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42" w:rsidRDefault="00751E42" w:rsidP="00044082">
      <w:pPr>
        <w:spacing w:after="0" w:line="36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639">
        <w:rPr>
          <w:rFonts w:ascii="Times New Roman" w:eastAsia="Calibri" w:hAnsi="Times New Roman" w:cs="Times New Roman"/>
          <w:b/>
          <w:sz w:val="28"/>
          <w:szCs w:val="28"/>
        </w:rPr>
        <w:t>Приложение № 2</w:t>
      </w:r>
    </w:p>
    <w:p w:rsidR="001B1F01" w:rsidRDefault="00751E42" w:rsidP="00044082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работе </w:t>
      </w:r>
      <w:r w:rsidR="00462559" w:rsidRPr="00462559">
        <w:rPr>
          <w:rFonts w:ascii="Times New Roman" w:hAnsi="Times New Roman" w:cs="Times New Roman"/>
          <w:b/>
          <w:sz w:val="28"/>
          <w:szCs w:val="28"/>
        </w:rPr>
        <w:t>Общественн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462559" w:rsidRPr="00462559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62559" w:rsidRPr="0046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082">
        <w:rPr>
          <w:rFonts w:ascii="Times New Roman" w:hAnsi="Times New Roman" w:cs="Times New Roman"/>
          <w:b/>
          <w:sz w:val="28"/>
          <w:szCs w:val="28"/>
        </w:rPr>
        <w:br/>
      </w:r>
      <w:r w:rsidR="00462559" w:rsidRPr="00462559">
        <w:rPr>
          <w:rFonts w:ascii="Times New Roman" w:hAnsi="Times New Roman" w:cs="Times New Roman"/>
          <w:b/>
          <w:sz w:val="28"/>
          <w:szCs w:val="28"/>
        </w:rPr>
        <w:t>при Федеральном казначействе</w:t>
      </w:r>
      <w:r w:rsidR="00044082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114F2A">
        <w:rPr>
          <w:rFonts w:ascii="Times New Roman" w:hAnsi="Times New Roman" w:cs="Times New Roman"/>
          <w:b/>
          <w:sz w:val="28"/>
          <w:szCs w:val="28"/>
        </w:rPr>
        <w:t>4</w:t>
      </w:r>
      <w:r w:rsidR="000440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082" w:rsidRPr="00044082" w:rsidRDefault="00044082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559" w:rsidRPr="00044082" w:rsidRDefault="00462559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статьи 20 «Участие членов Общественной палаты </w:t>
      </w:r>
      <w:r w:rsidR="00044082">
        <w:rPr>
          <w:rFonts w:ascii="Times New Roman" w:eastAsia="Calibri" w:hAnsi="Times New Roman" w:cs="Times New Roman"/>
          <w:sz w:val="28"/>
          <w:szCs w:val="28"/>
        </w:rPr>
        <w:br/>
      </w:r>
      <w:r w:rsidRPr="00044082">
        <w:rPr>
          <w:rFonts w:ascii="Times New Roman" w:eastAsia="Calibri" w:hAnsi="Times New Roman" w:cs="Times New Roman"/>
          <w:sz w:val="28"/>
          <w:szCs w:val="28"/>
        </w:rPr>
        <w:t>в работе общественных советов при федеральных органах исполнительной власти» Федерального закона от 04.04.2005 № 32-</w:t>
      </w:r>
      <w:r w:rsidR="00044082">
        <w:rPr>
          <w:rFonts w:ascii="Times New Roman" w:eastAsia="Calibri" w:hAnsi="Times New Roman" w:cs="Times New Roman"/>
          <w:sz w:val="28"/>
          <w:szCs w:val="28"/>
        </w:rPr>
        <w:t>ФЗ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«Об Общественной палате Российской Федерации» Общественная палата в соответствии </w:t>
      </w:r>
      <w:r w:rsidRPr="00044082">
        <w:rPr>
          <w:rFonts w:ascii="Times New Roman" w:eastAsia="Calibri" w:hAnsi="Times New Roman" w:cs="Times New Roman"/>
          <w:sz w:val="28"/>
          <w:szCs w:val="28"/>
        </w:rPr>
        <w:br/>
        <w:t xml:space="preserve">с законодательством Российской Федерации принимает участие </w:t>
      </w:r>
      <w:r w:rsidRPr="00044082">
        <w:rPr>
          <w:rFonts w:ascii="Times New Roman" w:eastAsia="Calibri" w:hAnsi="Times New Roman" w:cs="Times New Roman"/>
          <w:sz w:val="28"/>
          <w:szCs w:val="28"/>
        </w:rPr>
        <w:br/>
        <w:t xml:space="preserve">в формировании общественных советов при федеральных органах исполнительной власти, а также формирует общественные советы </w:t>
      </w:r>
      <w:r w:rsidRPr="00044082">
        <w:rPr>
          <w:rFonts w:ascii="Times New Roman" w:eastAsia="Calibri" w:hAnsi="Times New Roman" w:cs="Times New Roman"/>
          <w:sz w:val="28"/>
          <w:szCs w:val="28"/>
        </w:rPr>
        <w:br/>
        <w:t>по проведению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</w:r>
    </w:p>
    <w:p w:rsidR="00462559" w:rsidRPr="00044082" w:rsidRDefault="000F0D89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приказом Федерального казначейства от 14.01.2019 </w:t>
      </w:r>
      <w:r w:rsidRPr="00044082">
        <w:rPr>
          <w:rFonts w:ascii="Times New Roman" w:eastAsia="Calibri" w:hAnsi="Times New Roman" w:cs="Times New Roman"/>
          <w:sz w:val="28"/>
          <w:szCs w:val="28"/>
        </w:rPr>
        <w:br/>
        <w:t>№</w:t>
      </w:r>
      <w:r w:rsidR="00044082">
        <w:rPr>
          <w:rFonts w:ascii="Times New Roman" w:eastAsia="Calibri" w:hAnsi="Times New Roman" w:cs="Times New Roman"/>
          <w:sz w:val="28"/>
          <w:szCs w:val="28"/>
        </w:rPr>
        <w:t> </w:t>
      </w:r>
      <w:r w:rsidRPr="00044082">
        <w:rPr>
          <w:rFonts w:ascii="Times New Roman" w:eastAsia="Calibri" w:hAnsi="Times New Roman" w:cs="Times New Roman"/>
          <w:sz w:val="28"/>
          <w:szCs w:val="28"/>
        </w:rPr>
        <w:t>4 «Об утверждении Положения об Общественном совете при Федеральном казначействе и дополнительных (специфических) требований к общественным объединениям и иным негосударственным некоммерческим организациям, обладающим правом выдвижения кандидатур в члены Общественного совета при Федеральном казначействе и кандидатам в члены Общественного совета при Федеральном казначействе» (далее – Приказ) осуществляет свою деятельность Общественный совет при Федеральном казначействе.</w:t>
      </w:r>
    </w:p>
    <w:p w:rsidR="000F0D89" w:rsidRPr="00044082" w:rsidRDefault="000F0D89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Целями деятельности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являются осуществление общественного контроля 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br/>
      </w:r>
      <w:r w:rsidRPr="00044082">
        <w:rPr>
          <w:rFonts w:ascii="Times New Roman" w:eastAsia="Calibri" w:hAnsi="Times New Roman" w:cs="Times New Roman"/>
          <w:sz w:val="28"/>
          <w:szCs w:val="28"/>
        </w:rPr>
        <w:t>за деятельнос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тью Федерального казначейства, 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в том числе рассмотрение проектов общественно значимых нормативных правовых актов, участие 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br/>
      </w:r>
      <w:r w:rsidRPr="00044082">
        <w:rPr>
          <w:rFonts w:ascii="Times New Roman" w:eastAsia="Calibri" w:hAnsi="Times New Roman" w:cs="Times New Roman"/>
          <w:sz w:val="28"/>
          <w:szCs w:val="28"/>
        </w:rPr>
        <w:t>в мониторинге качества деятельности Федерального казначейства, а также хода проведения антикоррупционной и кадровой работы.</w:t>
      </w:r>
    </w:p>
    <w:p w:rsidR="000F0D89" w:rsidRPr="00044082" w:rsidRDefault="000F0D89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Общественный совет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осуществляет свою деятельность в соответствии с планом работы, согласованным 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br/>
      </w:r>
      <w:r w:rsidRPr="00044082">
        <w:rPr>
          <w:rFonts w:ascii="Times New Roman" w:eastAsia="Calibri" w:hAnsi="Times New Roman" w:cs="Times New Roman"/>
          <w:sz w:val="28"/>
          <w:szCs w:val="28"/>
        </w:rPr>
        <w:t>с руководителем Федерального казначейства и утвержденным Председателем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>, определяя перечень вопросов, рассмотрение которых на заседаниях является обязательным.</w:t>
      </w:r>
    </w:p>
    <w:p w:rsidR="000F0D89" w:rsidRPr="00044082" w:rsidRDefault="000F0D89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Согласно Приказу Общественный совет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формируется на основе добровольного участия в его деятельности граждан Российской Федерации, представителей </w:t>
      </w:r>
      <w:r w:rsidRPr="00044082">
        <w:rPr>
          <w:rFonts w:ascii="Times New Roman" w:eastAsia="Calibri" w:hAnsi="Times New Roman" w:cs="Times New Roman"/>
          <w:sz w:val="28"/>
          <w:szCs w:val="28"/>
        </w:rPr>
        <w:lastRenderedPageBreak/>
        <w:t>общественных объединений, иных негосударственных некоммерческих организаций.</w:t>
      </w:r>
    </w:p>
    <w:p w:rsidR="001A510D" w:rsidRPr="00044082" w:rsidRDefault="000F0D89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Необходимо отметить, что</w:t>
      </w:r>
      <w:r w:rsidR="00D84FFF" w:rsidRPr="00044082">
        <w:rPr>
          <w:rFonts w:ascii="Times New Roman" w:eastAsia="Calibri" w:hAnsi="Times New Roman" w:cs="Times New Roman"/>
          <w:sz w:val="28"/>
          <w:szCs w:val="28"/>
        </w:rPr>
        <w:t xml:space="preserve"> приказом Федерального казначейства </w:t>
      </w:r>
      <w:r w:rsidR="00D84FFF" w:rsidRPr="00044082">
        <w:rPr>
          <w:rFonts w:ascii="Times New Roman" w:eastAsia="Calibri" w:hAnsi="Times New Roman" w:cs="Times New Roman"/>
          <w:sz w:val="28"/>
          <w:szCs w:val="28"/>
        </w:rPr>
        <w:br/>
        <w:t>от 28.07.2021 № 236 «Об Общественном совете при Федеральном казначействе» утвержден состав Общественного совета при Федеральном казначействе в количестве</w:t>
      </w:r>
      <w:r w:rsidR="002E683A" w:rsidRPr="00044082">
        <w:rPr>
          <w:rFonts w:ascii="Times New Roman" w:eastAsia="Calibri" w:hAnsi="Times New Roman" w:cs="Times New Roman"/>
          <w:sz w:val="28"/>
          <w:szCs w:val="28"/>
        </w:rPr>
        <w:t xml:space="preserve"> 16 человек.</w:t>
      </w:r>
      <w:r w:rsidR="001A510D" w:rsidRPr="00044082">
        <w:rPr>
          <w:rFonts w:ascii="Times New Roman" w:eastAsia="Calibri" w:hAnsi="Times New Roman" w:cs="Times New Roman"/>
          <w:sz w:val="28"/>
          <w:szCs w:val="28"/>
        </w:rPr>
        <w:t xml:space="preserve"> Срок полномочий состава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="001A510D" w:rsidRPr="00044082">
        <w:rPr>
          <w:rFonts w:ascii="Times New Roman" w:eastAsia="Calibri" w:hAnsi="Times New Roman" w:cs="Times New Roman"/>
          <w:sz w:val="28"/>
          <w:szCs w:val="28"/>
        </w:rPr>
        <w:t xml:space="preserve"> составляет три года 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br/>
      </w:r>
      <w:r w:rsidR="001A510D" w:rsidRPr="00044082">
        <w:rPr>
          <w:rFonts w:ascii="Times New Roman" w:eastAsia="Calibri" w:hAnsi="Times New Roman" w:cs="Times New Roman"/>
          <w:sz w:val="28"/>
          <w:szCs w:val="28"/>
        </w:rPr>
        <w:t>с момента проведения первого заседания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="001A510D" w:rsidRPr="00044082">
        <w:rPr>
          <w:rFonts w:ascii="Times New Roman" w:eastAsia="Calibri" w:hAnsi="Times New Roman" w:cs="Times New Roman"/>
          <w:sz w:val="28"/>
          <w:szCs w:val="28"/>
        </w:rPr>
        <w:t xml:space="preserve"> вновь сформированного состава.</w:t>
      </w:r>
    </w:p>
    <w:p w:rsidR="002E683A" w:rsidRPr="00044082" w:rsidRDefault="002E683A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Председателем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является Маркина Елена Валентиновна, заместителем председателя Общественн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ого совета при Федеральном казначействе – </w:t>
      </w:r>
      <w:r w:rsidRPr="00044082">
        <w:rPr>
          <w:rFonts w:ascii="Times New Roman" w:eastAsia="Calibri" w:hAnsi="Times New Roman" w:cs="Times New Roman"/>
          <w:sz w:val="28"/>
          <w:szCs w:val="28"/>
        </w:rPr>
        <w:t>Дзгоев Валерий Дмитриевич.</w:t>
      </w:r>
    </w:p>
    <w:p w:rsidR="00F346F7" w:rsidRPr="00044082" w:rsidRDefault="002E683A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Кроме того, ответственным секретарем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0540" w:rsidRPr="00044082">
        <w:rPr>
          <w:rFonts w:ascii="Times New Roman" w:eastAsia="Calibri" w:hAnsi="Times New Roman" w:cs="Times New Roman"/>
          <w:sz w:val="28"/>
          <w:szCs w:val="28"/>
        </w:rPr>
        <w:br/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>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определен </w:t>
      </w:r>
      <w:r w:rsidR="00114F2A">
        <w:rPr>
          <w:rFonts w:ascii="Times New Roman" w:eastAsia="Calibri" w:hAnsi="Times New Roman" w:cs="Times New Roman"/>
          <w:sz w:val="28"/>
          <w:szCs w:val="28"/>
        </w:rPr>
        <w:t>Суконкин Александр Петрович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(заместитель руководителя Федерального казначейства).</w:t>
      </w:r>
    </w:p>
    <w:p w:rsidR="007D4391" w:rsidRDefault="00F346F7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В 202</w:t>
      </w:r>
      <w:r w:rsidR="00114F2A">
        <w:rPr>
          <w:rFonts w:ascii="Times New Roman" w:eastAsia="Calibri" w:hAnsi="Times New Roman" w:cs="Times New Roman"/>
          <w:sz w:val="28"/>
          <w:szCs w:val="28"/>
        </w:rPr>
        <w:t>4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году было проведено </w:t>
      </w:r>
      <w:r w:rsidR="00114F2A">
        <w:rPr>
          <w:rFonts w:ascii="Times New Roman" w:eastAsia="Calibri" w:hAnsi="Times New Roman" w:cs="Times New Roman"/>
          <w:sz w:val="28"/>
          <w:szCs w:val="28"/>
        </w:rPr>
        <w:t>7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заседаний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0540" w:rsidRPr="00044082">
        <w:rPr>
          <w:rFonts w:ascii="Times New Roman" w:eastAsia="Calibri" w:hAnsi="Times New Roman" w:cs="Times New Roman"/>
          <w:sz w:val="28"/>
          <w:szCs w:val="28"/>
        </w:rPr>
        <w:br/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>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>, в том</w:t>
      </w:r>
      <w:r w:rsidR="00EB0540" w:rsidRPr="00044082">
        <w:rPr>
          <w:rFonts w:ascii="Times New Roman" w:eastAsia="Calibri" w:hAnsi="Times New Roman" w:cs="Times New Roman"/>
          <w:sz w:val="28"/>
          <w:szCs w:val="28"/>
        </w:rPr>
        <w:t xml:space="preserve"> числе </w:t>
      </w:r>
      <w:r w:rsidR="00F901A8" w:rsidRPr="00044082">
        <w:rPr>
          <w:rFonts w:ascii="Times New Roman" w:eastAsia="Calibri" w:hAnsi="Times New Roman" w:cs="Times New Roman"/>
          <w:sz w:val="28"/>
          <w:szCs w:val="28"/>
        </w:rPr>
        <w:t>1</w:t>
      </w:r>
      <w:r w:rsidR="00EB0540" w:rsidRPr="00044082">
        <w:rPr>
          <w:rFonts w:ascii="Times New Roman" w:eastAsia="Calibri" w:hAnsi="Times New Roman" w:cs="Times New Roman"/>
          <w:sz w:val="28"/>
          <w:szCs w:val="28"/>
        </w:rPr>
        <w:t xml:space="preserve"> выездн</w:t>
      </w:r>
      <w:r w:rsidR="00F901A8" w:rsidRPr="00044082">
        <w:rPr>
          <w:rFonts w:ascii="Times New Roman" w:eastAsia="Calibri" w:hAnsi="Times New Roman" w:cs="Times New Roman"/>
          <w:sz w:val="28"/>
          <w:szCs w:val="28"/>
        </w:rPr>
        <w:t>ое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 w:rsidR="00F901A8" w:rsidRPr="00044082">
        <w:rPr>
          <w:rFonts w:ascii="Times New Roman" w:eastAsia="Calibri" w:hAnsi="Times New Roman" w:cs="Times New Roman"/>
          <w:sz w:val="28"/>
          <w:szCs w:val="28"/>
        </w:rPr>
        <w:t>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на базе Управления Федерального казначейства по </w:t>
      </w:r>
      <w:r w:rsidR="00114F2A">
        <w:rPr>
          <w:rFonts w:ascii="Times New Roman" w:eastAsia="Calibri" w:hAnsi="Times New Roman" w:cs="Times New Roman"/>
          <w:sz w:val="28"/>
          <w:szCs w:val="28"/>
        </w:rPr>
        <w:t>Республике Башкортостан</w:t>
      </w:r>
      <w:r w:rsidRPr="000440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4F2A" w:rsidRPr="00044082" w:rsidRDefault="00114F2A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в 2024 году состоялось совместное заседание Общественного совета при Федеральной налоговой службе и Общественного совета </w:t>
      </w:r>
      <w:r>
        <w:rPr>
          <w:rFonts w:ascii="Times New Roman" w:eastAsia="Calibri" w:hAnsi="Times New Roman" w:cs="Times New Roman"/>
          <w:sz w:val="28"/>
          <w:szCs w:val="28"/>
        </w:rPr>
        <w:br/>
        <w:t>при Федеральном казначействе на площадке Обще</w:t>
      </w:r>
      <w:r w:rsidR="00176127">
        <w:rPr>
          <w:rFonts w:ascii="Times New Roman" w:eastAsia="Calibri" w:hAnsi="Times New Roman" w:cs="Times New Roman"/>
          <w:sz w:val="28"/>
          <w:szCs w:val="28"/>
        </w:rPr>
        <w:t>ственной палаты Российской Феде</w:t>
      </w:r>
      <w:r>
        <w:rPr>
          <w:rFonts w:ascii="Times New Roman" w:eastAsia="Calibri" w:hAnsi="Times New Roman" w:cs="Times New Roman"/>
          <w:sz w:val="28"/>
          <w:szCs w:val="28"/>
        </w:rPr>
        <w:t>рации.</w:t>
      </w:r>
    </w:p>
    <w:p w:rsidR="007D4391" w:rsidRPr="00044082" w:rsidRDefault="007D4391" w:rsidP="00044082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В ходе заседаний Общественного совета</w:t>
      </w:r>
      <w:r w:rsidR="00FB4CE0" w:rsidRPr="00044082">
        <w:rPr>
          <w:rFonts w:ascii="Times New Roman" w:eastAsia="Calibri" w:hAnsi="Times New Roman" w:cs="Times New Roman"/>
          <w:sz w:val="28"/>
          <w:szCs w:val="28"/>
        </w:rPr>
        <w:t xml:space="preserve"> при Федеральном казначействе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за календарный 202</w:t>
      </w:r>
      <w:r w:rsidR="00114F2A">
        <w:rPr>
          <w:rFonts w:ascii="Times New Roman" w:eastAsia="Calibri" w:hAnsi="Times New Roman" w:cs="Times New Roman"/>
          <w:sz w:val="28"/>
          <w:szCs w:val="28"/>
        </w:rPr>
        <w:t>4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год были рассмотрены </w:t>
      </w:r>
      <w:r w:rsidR="00EB0540" w:rsidRPr="00044082">
        <w:rPr>
          <w:rFonts w:ascii="Times New Roman" w:eastAsia="Calibri" w:hAnsi="Times New Roman" w:cs="Times New Roman"/>
          <w:sz w:val="28"/>
          <w:szCs w:val="28"/>
        </w:rPr>
        <w:t>актуальные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вопросы:</w:t>
      </w:r>
    </w:p>
    <w:p w:rsidR="00F901A8" w:rsidRPr="00044082" w:rsidRDefault="00F901A8" w:rsidP="0004408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проект Итогового доклада о результатах деятельности Федерального казначейства за 202</w:t>
      </w:r>
      <w:r w:rsidR="00114F2A">
        <w:rPr>
          <w:rFonts w:ascii="Times New Roman" w:eastAsia="Calibri" w:hAnsi="Times New Roman" w:cs="Times New Roman"/>
          <w:sz w:val="28"/>
          <w:szCs w:val="28"/>
        </w:rPr>
        <w:t>3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год и основных направлениях деятельности на среднесрочную перспективу.</w:t>
      </w:r>
    </w:p>
    <w:p w:rsidR="00F901A8" w:rsidRPr="00044082" w:rsidRDefault="00F901A8" w:rsidP="0004408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Публичная декларация целей и задач Казначейства России на 202</w:t>
      </w:r>
      <w:r w:rsidR="00114F2A">
        <w:rPr>
          <w:rFonts w:ascii="Times New Roman" w:eastAsia="Calibri" w:hAnsi="Times New Roman" w:cs="Times New Roman"/>
          <w:sz w:val="28"/>
          <w:szCs w:val="28"/>
        </w:rPr>
        <w:t>4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F901A8" w:rsidRPr="00044082" w:rsidRDefault="00F901A8" w:rsidP="0004408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Подведение итогов деятельности Общественного совета </w:t>
      </w:r>
      <w:r w:rsidR="00044082">
        <w:rPr>
          <w:rFonts w:ascii="Times New Roman" w:eastAsia="Calibri" w:hAnsi="Times New Roman" w:cs="Times New Roman"/>
          <w:sz w:val="28"/>
          <w:szCs w:val="28"/>
        </w:rPr>
        <w:br/>
      </w:r>
      <w:r w:rsidRPr="00044082">
        <w:rPr>
          <w:rFonts w:ascii="Times New Roman" w:eastAsia="Calibri" w:hAnsi="Times New Roman" w:cs="Times New Roman"/>
          <w:sz w:val="28"/>
          <w:szCs w:val="28"/>
        </w:rPr>
        <w:t>при Федеральном казначействе за 202</w:t>
      </w:r>
      <w:r w:rsidR="00114F2A">
        <w:rPr>
          <w:rFonts w:ascii="Times New Roman" w:eastAsia="Calibri" w:hAnsi="Times New Roman" w:cs="Times New Roman"/>
          <w:sz w:val="28"/>
          <w:szCs w:val="28"/>
        </w:rPr>
        <w:t>3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440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01A8" w:rsidRPr="00044082" w:rsidRDefault="00F901A8" w:rsidP="0004408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Рассмотрение механизмов эффективности работы с обращениями граждан, отчет о рассмотрении обращений граждан и организаций, поступивших в адрес центрального аппарата Федерального казначейства </w:t>
      </w:r>
      <w:r w:rsidR="00044082">
        <w:rPr>
          <w:rFonts w:ascii="Times New Roman" w:eastAsia="Calibri" w:hAnsi="Times New Roman" w:cs="Times New Roman"/>
          <w:sz w:val="28"/>
          <w:szCs w:val="28"/>
        </w:rPr>
        <w:br/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114F2A">
        <w:rPr>
          <w:rFonts w:ascii="Times New Roman" w:eastAsia="Calibri" w:hAnsi="Times New Roman" w:cs="Times New Roman"/>
          <w:sz w:val="28"/>
          <w:szCs w:val="28"/>
        </w:rPr>
        <w:t xml:space="preserve">2023 год и </w:t>
      </w:r>
      <w:r w:rsidR="00114F2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4F2A">
        <w:rPr>
          <w:rFonts w:ascii="Times New Roman" w:eastAsia="Calibri" w:hAnsi="Times New Roman" w:cs="Times New Roman"/>
          <w:sz w:val="28"/>
          <w:szCs w:val="28"/>
        </w:rPr>
        <w:t xml:space="preserve">полугодие </w:t>
      </w:r>
      <w:r w:rsidRPr="00044082">
        <w:rPr>
          <w:rFonts w:ascii="Times New Roman" w:eastAsia="Calibri" w:hAnsi="Times New Roman" w:cs="Times New Roman"/>
          <w:sz w:val="28"/>
          <w:szCs w:val="28"/>
        </w:rPr>
        <w:t>2024 год</w:t>
      </w:r>
      <w:r w:rsidR="00114F2A">
        <w:rPr>
          <w:rFonts w:ascii="Times New Roman" w:eastAsia="Calibri" w:hAnsi="Times New Roman" w:cs="Times New Roman"/>
          <w:sz w:val="28"/>
          <w:szCs w:val="28"/>
        </w:rPr>
        <w:t>а</w:t>
      </w:r>
      <w:r w:rsidRPr="000440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01A8" w:rsidRDefault="00F901A8" w:rsidP="0004408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Реализация кадровой стратегии Федерального казначейства </w:t>
      </w:r>
      <w:r w:rsidR="00114F2A">
        <w:rPr>
          <w:rFonts w:ascii="Times New Roman" w:eastAsia="Calibri" w:hAnsi="Times New Roman" w:cs="Times New Roman"/>
          <w:sz w:val="28"/>
          <w:szCs w:val="28"/>
        </w:rPr>
        <w:br/>
      </w:r>
      <w:r w:rsidRPr="00044082">
        <w:rPr>
          <w:rFonts w:ascii="Times New Roman" w:eastAsia="Calibri" w:hAnsi="Times New Roman" w:cs="Times New Roman"/>
          <w:sz w:val="28"/>
          <w:szCs w:val="28"/>
        </w:rPr>
        <w:t>на 202</w:t>
      </w:r>
      <w:r w:rsidR="00114F2A">
        <w:rPr>
          <w:rFonts w:ascii="Times New Roman" w:eastAsia="Calibri" w:hAnsi="Times New Roman" w:cs="Times New Roman"/>
          <w:sz w:val="28"/>
          <w:szCs w:val="28"/>
        </w:rPr>
        <w:t>4</w:t>
      </w:r>
      <w:r w:rsidRPr="00044082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044082">
        <w:rPr>
          <w:rFonts w:ascii="Times New Roman" w:eastAsia="Calibri" w:hAnsi="Times New Roman" w:cs="Times New Roman"/>
          <w:sz w:val="28"/>
          <w:szCs w:val="28"/>
        </w:rPr>
        <w:t>од</w:t>
      </w:r>
      <w:r w:rsidRPr="000440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4F2A" w:rsidRDefault="00114F2A" w:rsidP="0004408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Государственная информационная система о государственных и муниципальных платежах: текущее состояние и перспективы развития.</w:t>
      </w:r>
    </w:p>
    <w:p w:rsidR="00114F2A" w:rsidRDefault="00114F2A" w:rsidP="0004408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Особенности исполнения бюджетов новых регионов в условиях интеграционных процессов.</w:t>
      </w:r>
    </w:p>
    <w:p w:rsidR="00114F2A" w:rsidRPr="00044082" w:rsidRDefault="00114F2A" w:rsidP="00044082">
      <w:pPr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бюджетного мониторинга в системе казначейских платежей.</w:t>
      </w:r>
    </w:p>
    <w:p w:rsidR="00114F2A" w:rsidRDefault="008A63C9" w:rsidP="00114F2A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082">
        <w:rPr>
          <w:rFonts w:ascii="Times New Roman" w:eastAsia="Calibri" w:hAnsi="Times New Roman" w:cs="Times New Roman"/>
          <w:sz w:val="28"/>
          <w:szCs w:val="28"/>
        </w:rPr>
        <w:t>Вместе с тем, в соответствии рекомендациями Общественной палаты Российской Федерации Общественным советом при Федеральном казначействе достигнуто выполнение следующих пунктов, а именно:</w:t>
      </w:r>
    </w:p>
    <w:p w:rsidR="00114F2A" w:rsidRPr="00114F2A" w:rsidRDefault="00555E66" w:rsidP="00555E66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1.У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>част</w:t>
      </w:r>
      <w:r>
        <w:rPr>
          <w:rFonts w:ascii="Times New Roman" w:eastAsia="Calibri" w:hAnsi="Times New Roman" w:cs="Times New Roman"/>
          <w:sz w:val="28"/>
          <w:szCs w:val="28"/>
        </w:rPr>
        <w:t>ие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 xml:space="preserve"> в разработке ведомственных планов по реализации Концепции открытости федеральных органов исполнительной власти;</w:t>
      </w:r>
    </w:p>
    <w:p w:rsidR="00114F2A" w:rsidRPr="00114F2A" w:rsidRDefault="00555E66" w:rsidP="00555E66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2.У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>твержд</w:t>
      </w:r>
      <w:r>
        <w:rPr>
          <w:rFonts w:ascii="Times New Roman" w:eastAsia="Calibri" w:hAnsi="Times New Roman" w:cs="Times New Roman"/>
          <w:sz w:val="28"/>
          <w:szCs w:val="28"/>
        </w:rPr>
        <w:t>ение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 xml:space="preserve"> результат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 xml:space="preserve"> общественных обсуждений, решений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 xml:space="preserve">и отчетов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казначейства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 xml:space="preserve"> по итогам общественной экспертизы нормативных правовых актов;</w:t>
      </w:r>
    </w:p>
    <w:p w:rsidR="00114F2A" w:rsidRPr="00555E66" w:rsidRDefault="00555E66" w:rsidP="00555E66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555E66">
        <w:rPr>
          <w:rFonts w:ascii="Times New Roman" w:eastAsia="Calibri" w:hAnsi="Times New Roman" w:cs="Times New Roman"/>
          <w:sz w:val="28"/>
          <w:szCs w:val="28"/>
        </w:rPr>
        <w:t>О</w:t>
      </w:r>
      <w:r w:rsidR="00114F2A" w:rsidRPr="00555E66">
        <w:rPr>
          <w:rFonts w:ascii="Times New Roman" w:eastAsia="Calibri" w:hAnsi="Times New Roman" w:cs="Times New Roman"/>
          <w:sz w:val="28"/>
          <w:szCs w:val="28"/>
        </w:rPr>
        <w:t>существл</w:t>
      </w:r>
      <w:r>
        <w:rPr>
          <w:rFonts w:ascii="Times New Roman" w:eastAsia="Calibri" w:hAnsi="Times New Roman" w:cs="Times New Roman"/>
          <w:sz w:val="28"/>
          <w:szCs w:val="28"/>
        </w:rPr>
        <w:t>ение</w:t>
      </w:r>
      <w:r w:rsidR="00114F2A" w:rsidRPr="00555E66">
        <w:rPr>
          <w:rFonts w:ascii="Times New Roman" w:eastAsia="Calibri" w:hAnsi="Times New Roman" w:cs="Times New Roman"/>
          <w:sz w:val="28"/>
          <w:szCs w:val="28"/>
        </w:rPr>
        <w:t xml:space="preserve"> мониторинг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14F2A" w:rsidRPr="00555E66">
        <w:rPr>
          <w:rFonts w:ascii="Times New Roman" w:eastAsia="Calibri" w:hAnsi="Times New Roman" w:cs="Times New Roman"/>
          <w:sz w:val="28"/>
          <w:szCs w:val="28"/>
        </w:rPr>
        <w:t xml:space="preserve"> публичной декларации руководителя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казначейства</w:t>
      </w:r>
      <w:r w:rsidR="00114F2A" w:rsidRPr="00555E66">
        <w:rPr>
          <w:rFonts w:ascii="Times New Roman" w:eastAsia="Calibri" w:hAnsi="Times New Roman" w:cs="Times New Roman"/>
          <w:sz w:val="28"/>
          <w:szCs w:val="28"/>
        </w:rPr>
        <w:t xml:space="preserve"> и (или) публичного плана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казначейства</w:t>
      </w:r>
      <w:r w:rsidR="00114F2A" w:rsidRPr="00555E66">
        <w:rPr>
          <w:rFonts w:ascii="Times New Roman" w:eastAsia="Calibri" w:hAnsi="Times New Roman" w:cs="Times New Roman"/>
          <w:sz w:val="28"/>
          <w:szCs w:val="28"/>
        </w:rPr>
        <w:t>, а также один раз в п</w:t>
      </w:r>
      <w:r>
        <w:rPr>
          <w:rFonts w:ascii="Times New Roman" w:eastAsia="Calibri" w:hAnsi="Times New Roman" w:cs="Times New Roman"/>
          <w:sz w:val="28"/>
          <w:szCs w:val="28"/>
        </w:rPr>
        <w:t>олгода принятие</w:t>
      </w:r>
      <w:r w:rsidR="00114F2A" w:rsidRPr="00555E66">
        <w:rPr>
          <w:rFonts w:ascii="Times New Roman" w:eastAsia="Calibri" w:hAnsi="Times New Roman" w:cs="Times New Roman"/>
          <w:sz w:val="28"/>
          <w:szCs w:val="28"/>
        </w:rPr>
        <w:t xml:space="preserve"> отчет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114F2A" w:rsidRPr="00555E66">
        <w:rPr>
          <w:rFonts w:ascii="Times New Roman" w:eastAsia="Calibri" w:hAnsi="Times New Roman" w:cs="Times New Roman"/>
          <w:sz w:val="28"/>
          <w:szCs w:val="28"/>
        </w:rPr>
        <w:t>о ходе реализации данного плана;</w:t>
      </w:r>
    </w:p>
    <w:p w:rsidR="00114F2A" w:rsidRPr="00114F2A" w:rsidRDefault="00555E66" w:rsidP="00555E66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4.У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>част</w:t>
      </w:r>
      <w:r>
        <w:rPr>
          <w:rFonts w:ascii="Times New Roman" w:eastAsia="Calibri" w:hAnsi="Times New Roman" w:cs="Times New Roman"/>
          <w:sz w:val="28"/>
          <w:szCs w:val="28"/>
        </w:rPr>
        <w:t>ие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 xml:space="preserve"> в подготовке экспертного содоклада в отношении итогового (о результатах и основных направлениях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казначейства</w:t>
      </w:r>
      <w:r w:rsidRPr="00114F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 xml:space="preserve">за отчетный год) доклада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казначейства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14F2A" w:rsidRPr="00114F2A" w:rsidRDefault="00555E66" w:rsidP="00555E66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5.О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 xml:space="preserve">существлять выборочный анализ качества ответов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казначейства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 xml:space="preserve"> на обращения граждан;</w:t>
      </w:r>
    </w:p>
    <w:p w:rsidR="00114F2A" w:rsidRPr="00114F2A" w:rsidRDefault="00555E66" w:rsidP="00555E66">
      <w:pPr>
        <w:spacing w:after="0" w:line="36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6.У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>твержд</w:t>
      </w:r>
      <w:r>
        <w:rPr>
          <w:rFonts w:ascii="Times New Roman" w:eastAsia="Calibri" w:hAnsi="Times New Roman" w:cs="Times New Roman"/>
          <w:sz w:val="28"/>
          <w:szCs w:val="28"/>
        </w:rPr>
        <w:t>ение основных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 xml:space="preserve"> (операционны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казначейства</w:t>
      </w:r>
      <w:r w:rsidRPr="00114F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4F2A" w:rsidRPr="00114F2A">
        <w:rPr>
          <w:rFonts w:ascii="Times New Roman" w:eastAsia="Calibri" w:hAnsi="Times New Roman" w:cs="Times New Roman"/>
          <w:sz w:val="28"/>
          <w:szCs w:val="28"/>
        </w:rPr>
        <w:t>по выполнению намеченных приоритетных мероприятий и достижению установленных конечных результатов.</w:t>
      </w:r>
    </w:p>
    <w:p w:rsidR="00B22335" w:rsidRPr="00044082" w:rsidRDefault="00B22335" w:rsidP="00114F2A">
      <w:pPr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22335" w:rsidRPr="00044082" w:rsidSect="00044082">
      <w:headerReference w:type="default" r:id="rId8"/>
      <w:pgSz w:w="11906" w:h="16838" w:code="9"/>
      <w:pgMar w:top="1418" w:right="1134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D7F" w:rsidRDefault="00034D7F" w:rsidP="007F2BD0">
      <w:pPr>
        <w:spacing w:after="0" w:line="240" w:lineRule="auto"/>
      </w:pPr>
      <w:r>
        <w:separator/>
      </w:r>
    </w:p>
  </w:endnote>
  <w:endnote w:type="continuationSeparator" w:id="0">
    <w:p w:rsidR="00034D7F" w:rsidRDefault="00034D7F" w:rsidP="007F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D7F" w:rsidRDefault="00034D7F" w:rsidP="007F2BD0">
      <w:pPr>
        <w:spacing w:after="0" w:line="240" w:lineRule="auto"/>
      </w:pPr>
      <w:r>
        <w:separator/>
      </w:r>
    </w:p>
  </w:footnote>
  <w:footnote w:type="continuationSeparator" w:id="0">
    <w:p w:rsidR="00034D7F" w:rsidRDefault="00034D7F" w:rsidP="007F2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970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2BD0" w:rsidRPr="001A510D" w:rsidRDefault="007F2BD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51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51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51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18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A51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F2BD0" w:rsidRDefault="007F2B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D43E3"/>
    <w:multiLevelType w:val="hybridMultilevel"/>
    <w:tmpl w:val="6310F36A"/>
    <w:lvl w:ilvl="0" w:tplc="0C520B92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50A92CAA"/>
    <w:multiLevelType w:val="hybridMultilevel"/>
    <w:tmpl w:val="15AE02CE"/>
    <w:lvl w:ilvl="0" w:tplc="BCB0570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B70EB"/>
    <w:multiLevelType w:val="hybridMultilevel"/>
    <w:tmpl w:val="C01443C4"/>
    <w:lvl w:ilvl="0" w:tplc="3A181A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74F60"/>
    <w:multiLevelType w:val="hybridMultilevel"/>
    <w:tmpl w:val="43EACDB2"/>
    <w:lvl w:ilvl="0" w:tplc="9C805CD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20C9F"/>
    <w:multiLevelType w:val="hybridMultilevel"/>
    <w:tmpl w:val="73841CDC"/>
    <w:lvl w:ilvl="0" w:tplc="115A3194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59"/>
    <w:rsid w:val="00014008"/>
    <w:rsid w:val="00034D7F"/>
    <w:rsid w:val="00044082"/>
    <w:rsid w:val="000F0D89"/>
    <w:rsid w:val="000F2A43"/>
    <w:rsid w:val="00114F2A"/>
    <w:rsid w:val="00176127"/>
    <w:rsid w:val="001A510D"/>
    <w:rsid w:val="001B1F01"/>
    <w:rsid w:val="00287FFB"/>
    <w:rsid w:val="002E683A"/>
    <w:rsid w:val="003573DF"/>
    <w:rsid w:val="003D71D0"/>
    <w:rsid w:val="00462559"/>
    <w:rsid w:val="004D77D9"/>
    <w:rsid w:val="004F1173"/>
    <w:rsid w:val="00555E66"/>
    <w:rsid w:val="00665B80"/>
    <w:rsid w:val="00751E42"/>
    <w:rsid w:val="007D1D65"/>
    <w:rsid w:val="007D4391"/>
    <w:rsid w:val="007F2BD0"/>
    <w:rsid w:val="007F54D9"/>
    <w:rsid w:val="008A63C9"/>
    <w:rsid w:val="00976913"/>
    <w:rsid w:val="00B22335"/>
    <w:rsid w:val="00B745AA"/>
    <w:rsid w:val="00B754AE"/>
    <w:rsid w:val="00C21F5B"/>
    <w:rsid w:val="00C6188A"/>
    <w:rsid w:val="00C65667"/>
    <w:rsid w:val="00CD4F57"/>
    <w:rsid w:val="00CE51BA"/>
    <w:rsid w:val="00D84FFF"/>
    <w:rsid w:val="00DA1CC0"/>
    <w:rsid w:val="00DB35D6"/>
    <w:rsid w:val="00EB0540"/>
    <w:rsid w:val="00F346F7"/>
    <w:rsid w:val="00F901A8"/>
    <w:rsid w:val="00FB4CE0"/>
    <w:rsid w:val="00FC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D84F23-64DB-4038-97B7-66823480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BD0"/>
  </w:style>
  <w:style w:type="paragraph" w:styleId="a5">
    <w:name w:val="footer"/>
    <w:basedOn w:val="a"/>
    <w:link w:val="a6"/>
    <w:uiPriority w:val="99"/>
    <w:unhideWhenUsed/>
    <w:rsid w:val="007F2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BD0"/>
  </w:style>
  <w:style w:type="paragraph" w:styleId="a7">
    <w:name w:val="Balloon Text"/>
    <w:basedOn w:val="a"/>
    <w:link w:val="a8"/>
    <w:uiPriority w:val="99"/>
    <w:semiHidden/>
    <w:unhideWhenUsed/>
    <w:rsid w:val="00CE5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51B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901A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09D43-D397-4AC1-8454-88A2D7ED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Арабов Василий Павлович</dc:creator>
  <cp:lastModifiedBy>Дець Дмитрий Анатольевич</cp:lastModifiedBy>
  <cp:revision>3</cp:revision>
  <cp:lastPrinted>2023-02-07T11:57:00Z</cp:lastPrinted>
  <dcterms:created xsi:type="dcterms:W3CDTF">2025-02-27T15:34:00Z</dcterms:created>
  <dcterms:modified xsi:type="dcterms:W3CDTF">2025-02-27T16:05:00Z</dcterms:modified>
</cp:coreProperties>
</file>