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1D7" w:rsidRPr="00D763ED" w:rsidRDefault="00912DD3" w:rsidP="00D763ED">
      <w:pPr>
        <w:spacing w:line="360" w:lineRule="auto"/>
        <w:ind w:firstLine="0"/>
        <w:jc w:val="center"/>
        <w:rPr>
          <w:rFonts w:cs="Times New Roman"/>
          <w:b/>
          <w:szCs w:val="28"/>
        </w:rPr>
      </w:pPr>
      <w:r w:rsidRPr="00D763ED">
        <w:rPr>
          <w:rFonts w:cs="Times New Roman"/>
          <w:b/>
          <w:szCs w:val="28"/>
        </w:rPr>
        <w:t>Тезисы выступления</w:t>
      </w:r>
    </w:p>
    <w:p w:rsidR="00912DD3" w:rsidRPr="00D763ED" w:rsidRDefault="00A601D7" w:rsidP="00D763ED">
      <w:pPr>
        <w:spacing w:line="360" w:lineRule="auto"/>
        <w:ind w:firstLine="0"/>
        <w:jc w:val="center"/>
        <w:rPr>
          <w:rFonts w:cs="Times New Roman"/>
          <w:b/>
          <w:szCs w:val="28"/>
        </w:rPr>
      </w:pPr>
      <w:r w:rsidRPr="00D763ED">
        <w:rPr>
          <w:rFonts w:cs="Times New Roman"/>
          <w:b/>
          <w:szCs w:val="28"/>
        </w:rPr>
        <w:t>Министра финансов Российской Федерации</w:t>
      </w:r>
    </w:p>
    <w:p w:rsidR="00A601D7" w:rsidRPr="00D763ED" w:rsidRDefault="00912DD3" w:rsidP="00D763ED">
      <w:pPr>
        <w:spacing w:line="360" w:lineRule="auto"/>
        <w:ind w:firstLine="0"/>
        <w:jc w:val="center"/>
        <w:rPr>
          <w:rFonts w:cs="Times New Roman"/>
          <w:b/>
          <w:szCs w:val="28"/>
        </w:rPr>
      </w:pPr>
      <w:r w:rsidRPr="00D763ED">
        <w:rPr>
          <w:rFonts w:cs="Times New Roman"/>
          <w:b/>
          <w:szCs w:val="28"/>
        </w:rPr>
        <w:t>А.Г.</w:t>
      </w:r>
      <w:r w:rsidR="00D763ED">
        <w:rPr>
          <w:rFonts w:cs="Times New Roman"/>
          <w:b/>
          <w:szCs w:val="28"/>
        </w:rPr>
        <w:t> </w:t>
      </w:r>
      <w:bookmarkStart w:id="0" w:name="_GoBack"/>
      <w:bookmarkEnd w:id="0"/>
      <w:proofErr w:type="spellStart"/>
      <w:r w:rsidR="00A601D7" w:rsidRPr="00D763ED">
        <w:rPr>
          <w:rFonts w:cs="Times New Roman"/>
          <w:b/>
          <w:szCs w:val="28"/>
        </w:rPr>
        <w:t>Силуанова</w:t>
      </w:r>
      <w:proofErr w:type="spellEnd"/>
      <w:r w:rsidR="00A601D7" w:rsidRPr="00D763ED">
        <w:rPr>
          <w:rFonts w:cs="Times New Roman"/>
          <w:b/>
          <w:szCs w:val="28"/>
        </w:rPr>
        <w:t xml:space="preserve">  на коллегии </w:t>
      </w:r>
      <w:r w:rsidRPr="00D763ED">
        <w:rPr>
          <w:rFonts w:cs="Times New Roman"/>
          <w:b/>
          <w:szCs w:val="28"/>
        </w:rPr>
        <w:t>К</w:t>
      </w:r>
      <w:r w:rsidR="00A601D7" w:rsidRPr="00D763ED">
        <w:rPr>
          <w:rFonts w:cs="Times New Roman"/>
          <w:b/>
          <w:szCs w:val="28"/>
        </w:rPr>
        <w:t>азначейства</w:t>
      </w:r>
      <w:r w:rsidRPr="00D763ED">
        <w:rPr>
          <w:rFonts w:cs="Times New Roman"/>
          <w:b/>
          <w:szCs w:val="28"/>
        </w:rPr>
        <w:t xml:space="preserve"> России</w:t>
      </w:r>
    </w:p>
    <w:p w:rsidR="00A601D7" w:rsidRPr="00D763ED" w:rsidRDefault="00A601D7" w:rsidP="00D763ED">
      <w:pPr>
        <w:spacing w:line="360" w:lineRule="auto"/>
        <w:ind w:firstLine="0"/>
        <w:jc w:val="center"/>
        <w:rPr>
          <w:rFonts w:cs="Times New Roman"/>
          <w:szCs w:val="28"/>
        </w:rPr>
      </w:pPr>
    </w:p>
    <w:p w:rsidR="00A601D7" w:rsidRPr="00D763ED" w:rsidRDefault="00A601D7" w:rsidP="00D763ED">
      <w:pPr>
        <w:spacing w:line="360" w:lineRule="auto"/>
        <w:ind w:firstLine="0"/>
        <w:jc w:val="center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г. Москва   </w:t>
      </w:r>
      <w:r w:rsidRPr="00D763ED">
        <w:rPr>
          <w:rFonts w:cs="Times New Roman"/>
          <w:szCs w:val="28"/>
        </w:rPr>
        <w:tab/>
      </w:r>
      <w:r w:rsidRPr="00D763ED">
        <w:rPr>
          <w:rFonts w:cs="Times New Roman"/>
          <w:szCs w:val="28"/>
        </w:rPr>
        <w:tab/>
      </w:r>
      <w:r w:rsidRPr="00D763ED">
        <w:rPr>
          <w:rFonts w:cs="Times New Roman"/>
          <w:szCs w:val="28"/>
        </w:rPr>
        <w:tab/>
      </w:r>
      <w:r w:rsidR="006C7D5E" w:rsidRPr="00D763ED">
        <w:rPr>
          <w:rFonts w:cs="Times New Roman"/>
          <w:szCs w:val="28"/>
        </w:rPr>
        <w:tab/>
      </w:r>
      <w:r w:rsidR="00BA16EC" w:rsidRPr="00D763ED">
        <w:rPr>
          <w:rFonts w:cs="Times New Roman"/>
          <w:szCs w:val="28"/>
        </w:rPr>
        <w:tab/>
      </w:r>
      <w:r w:rsidR="00BA16EC" w:rsidRPr="00D763ED">
        <w:rPr>
          <w:rFonts w:cs="Times New Roman"/>
          <w:szCs w:val="28"/>
        </w:rPr>
        <w:tab/>
      </w:r>
      <w:r w:rsidRPr="00D763ED">
        <w:rPr>
          <w:rFonts w:cs="Times New Roman"/>
          <w:szCs w:val="28"/>
        </w:rPr>
        <w:t>21.03.2018</w:t>
      </w:r>
    </w:p>
    <w:p w:rsidR="00A601D7" w:rsidRPr="00D763ED" w:rsidRDefault="00A601D7" w:rsidP="00D763ED">
      <w:pPr>
        <w:spacing w:line="360" w:lineRule="auto"/>
        <w:ind w:firstLine="0"/>
        <w:jc w:val="center"/>
        <w:rPr>
          <w:rFonts w:cs="Times New Roman"/>
          <w:szCs w:val="28"/>
        </w:rPr>
      </w:pPr>
    </w:p>
    <w:p w:rsidR="00BA16EC" w:rsidRPr="00D763ED" w:rsidRDefault="00BA16EC" w:rsidP="00D763ED">
      <w:pPr>
        <w:spacing w:line="360" w:lineRule="auto"/>
        <w:rPr>
          <w:rFonts w:cs="Times New Roman"/>
          <w:szCs w:val="28"/>
        </w:rPr>
      </w:pPr>
    </w:p>
    <w:p w:rsidR="00A601D7" w:rsidRPr="00D763ED" w:rsidRDefault="00A601D7" w:rsidP="00D763ED">
      <w:pPr>
        <w:spacing w:line="360" w:lineRule="auto"/>
        <w:ind w:firstLine="0"/>
        <w:jc w:val="center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Уважаемые коллеги!</w:t>
      </w:r>
    </w:p>
    <w:p w:rsidR="00A601D7" w:rsidRPr="00D763ED" w:rsidRDefault="00A601D7" w:rsidP="00D763ED">
      <w:pPr>
        <w:spacing w:line="360" w:lineRule="auto"/>
        <w:jc w:val="both"/>
        <w:rPr>
          <w:rFonts w:cs="Times New Roman"/>
          <w:szCs w:val="28"/>
        </w:rPr>
      </w:pPr>
    </w:p>
    <w:p w:rsidR="00603F8B" w:rsidRPr="00D763ED" w:rsidRDefault="004C5CAC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З</w:t>
      </w:r>
      <w:r w:rsidR="00603F8B" w:rsidRPr="00D763ED">
        <w:rPr>
          <w:rFonts w:cs="Times New Roman"/>
          <w:szCs w:val="28"/>
        </w:rPr>
        <w:t xml:space="preserve">адачи, которые </w:t>
      </w:r>
      <w:r w:rsidR="00675071" w:rsidRPr="00D763ED">
        <w:rPr>
          <w:rFonts w:cs="Times New Roman"/>
          <w:szCs w:val="28"/>
        </w:rPr>
        <w:t xml:space="preserve">сегодня </w:t>
      </w:r>
      <w:r w:rsidR="00603F8B" w:rsidRPr="00D763ED">
        <w:rPr>
          <w:rFonts w:cs="Times New Roman"/>
          <w:szCs w:val="28"/>
        </w:rPr>
        <w:t xml:space="preserve">стоят перед </w:t>
      </w:r>
      <w:r w:rsidR="00603F8B" w:rsidRPr="00D763ED">
        <w:rPr>
          <w:rFonts w:cs="Times New Roman"/>
          <w:b/>
          <w:szCs w:val="28"/>
        </w:rPr>
        <w:t>всеми</w:t>
      </w:r>
      <w:r w:rsidR="00603F8B" w:rsidRPr="00D763ED">
        <w:rPr>
          <w:rFonts w:cs="Times New Roman"/>
          <w:szCs w:val="28"/>
        </w:rPr>
        <w:t xml:space="preserve"> </w:t>
      </w:r>
      <w:r w:rsidR="0047610E" w:rsidRPr="00D763ED">
        <w:rPr>
          <w:rFonts w:cs="Times New Roman"/>
          <w:szCs w:val="28"/>
        </w:rPr>
        <w:t xml:space="preserve">государственными </w:t>
      </w:r>
      <w:r w:rsidR="00603F8B" w:rsidRPr="00D763ED">
        <w:rPr>
          <w:rFonts w:cs="Times New Roman"/>
          <w:szCs w:val="28"/>
        </w:rPr>
        <w:t xml:space="preserve">органами власти, </w:t>
      </w:r>
      <w:r w:rsidR="003C00B3" w:rsidRPr="00D763ED">
        <w:rPr>
          <w:rFonts w:cs="Times New Roman"/>
          <w:szCs w:val="28"/>
        </w:rPr>
        <w:t xml:space="preserve">были </w:t>
      </w:r>
      <w:r w:rsidR="00480102" w:rsidRPr="00D763ED">
        <w:rPr>
          <w:rFonts w:cs="Times New Roman"/>
          <w:szCs w:val="28"/>
        </w:rPr>
        <w:t>обозначены</w:t>
      </w:r>
      <w:r w:rsidR="00603F8B" w:rsidRPr="00D763ED">
        <w:rPr>
          <w:rFonts w:cs="Times New Roman"/>
          <w:szCs w:val="28"/>
        </w:rPr>
        <w:t xml:space="preserve"> в </w:t>
      </w:r>
      <w:r w:rsidR="00603F8B" w:rsidRPr="00D763ED">
        <w:rPr>
          <w:rFonts w:cs="Times New Roman"/>
          <w:b/>
          <w:szCs w:val="28"/>
        </w:rPr>
        <w:t>Послании</w:t>
      </w:r>
      <w:r w:rsidR="00603F8B" w:rsidRPr="00D763ED">
        <w:rPr>
          <w:rFonts w:cs="Times New Roman"/>
          <w:szCs w:val="28"/>
        </w:rPr>
        <w:t xml:space="preserve"> </w:t>
      </w:r>
      <w:r w:rsidR="00603F8B" w:rsidRPr="00D763ED">
        <w:rPr>
          <w:rFonts w:cs="Times New Roman"/>
          <w:b/>
          <w:szCs w:val="28"/>
        </w:rPr>
        <w:t>Президента</w:t>
      </w:r>
      <w:r w:rsidR="00912DD3" w:rsidRPr="00D763ED">
        <w:rPr>
          <w:rFonts w:cs="Times New Roman"/>
          <w:szCs w:val="28"/>
        </w:rPr>
        <w:t xml:space="preserve"> Российской Федерации.</w:t>
      </w:r>
    </w:p>
    <w:p w:rsidR="00A601D7" w:rsidRPr="00D763ED" w:rsidRDefault="006A6881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Перед </w:t>
      </w:r>
      <w:r w:rsidR="004C5CAC" w:rsidRPr="00D763ED">
        <w:rPr>
          <w:rFonts w:cs="Times New Roman"/>
          <w:szCs w:val="28"/>
        </w:rPr>
        <w:t>Правительством и</w:t>
      </w:r>
      <w:r w:rsidR="00F94187" w:rsidRPr="00D763ED">
        <w:rPr>
          <w:rFonts w:cs="Times New Roman"/>
          <w:szCs w:val="28"/>
        </w:rPr>
        <w:t>,</w:t>
      </w:r>
      <w:r w:rsidR="004C5CAC" w:rsidRPr="00D763ED">
        <w:rPr>
          <w:rFonts w:cs="Times New Roman"/>
          <w:szCs w:val="28"/>
        </w:rPr>
        <w:t xml:space="preserve"> значит всеми органами власти</w:t>
      </w:r>
      <w:r w:rsidR="00F94187" w:rsidRPr="00D763ED">
        <w:rPr>
          <w:rFonts w:cs="Times New Roman"/>
          <w:szCs w:val="28"/>
        </w:rPr>
        <w:t>,</w:t>
      </w:r>
      <w:r w:rsidRPr="00D763ED">
        <w:rPr>
          <w:rFonts w:cs="Times New Roman"/>
          <w:szCs w:val="28"/>
        </w:rPr>
        <w:t xml:space="preserve"> поставлены задачи</w:t>
      </w:r>
      <w:r w:rsidR="00087762" w:rsidRPr="00D763ED">
        <w:rPr>
          <w:rFonts w:cs="Times New Roman"/>
          <w:b/>
          <w:szCs w:val="28"/>
        </w:rPr>
        <w:t xml:space="preserve"> </w:t>
      </w:r>
      <w:r w:rsidRPr="00D763ED">
        <w:rPr>
          <w:b/>
          <w:szCs w:val="28"/>
        </w:rPr>
        <w:t xml:space="preserve">– </w:t>
      </w:r>
      <w:r w:rsidR="00087762" w:rsidRPr="00D763ED">
        <w:rPr>
          <w:b/>
          <w:szCs w:val="28"/>
        </w:rPr>
        <w:t>п</w:t>
      </w:r>
      <w:r w:rsidR="00603F8B" w:rsidRPr="00D763ED">
        <w:rPr>
          <w:b/>
          <w:szCs w:val="28"/>
        </w:rPr>
        <w:t>овы</w:t>
      </w:r>
      <w:r w:rsidRPr="00D763ED">
        <w:rPr>
          <w:b/>
          <w:szCs w:val="28"/>
        </w:rPr>
        <w:t xml:space="preserve">сить </w:t>
      </w:r>
      <w:r w:rsidR="00A601D7" w:rsidRPr="00D763ED">
        <w:rPr>
          <w:b/>
          <w:szCs w:val="28"/>
        </w:rPr>
        <w:t>эффективност</w:t>
      </w:r>
      <w:r w:rsidRPr="00D763ED">
        <w:rPr>
          <w:b/>
          <w:szCs w:val="28"/>
        </w:rPr>
        <w:t>ь</w:t>
      </w:r>
      <w:r w:rsidR="0004695F" w:rsidRPr="00D763ED">
        <w:rPr>
          <w:b/>
          <w:szCs w:val="28"/>
        </w:rPr>
        <w:t xml:space="preserve"> </w:t>
      </w:r>
      <w:r w:rsidR="0047610E" w:rsidRPr="00D763ED">
        <w:rPr>
          <w:b/>
          <w:szCs w:val="28"/>
        </w:rPr>
        <w:t>государственн</w:t>
      </w:r>
      <w:r w:rsidR="004C5CAC" w:rsidRPr="00D763ED">
        <w:rPr>
          <w:b/>
          <w:szCs w:val="28"/>
        </w:rPr>
        <w:t>ого</w:t>
      </w:r>
      <w:r w:rsidR="0047610E" w:rsidRPr="00D763ED">
        <w:rPr>
          <w:b/>
          <w:szCs w:val="28"/>
        </w:rPr>
        <w:t xml:space="preserve"> </w:t>
      </w:r>
      <w:r w:rsidR="004C5CAC" w:rsidRPr="00D763ED">
        <w:rPr>
          <w:b/>
          <w:szCs w:val="28"/>
        </w:rPr>
        <w:t>управления</w:t>
      </w:r>
      <w:r w:rsidR="00AE51E1" w:rsidRPr="00D763ED">
        <w:rPr>
          <w:szCs w:val="28"/>
        </w:rPr>
        <w:t xml:space="preserve"> и</w:t>
      </w:r>
      <w:r w:rsidR="00A601D7" w:rsidRPr="00D763ED">
        <w:rPr>
          <w:szCs w:val="28"/>
        </w:rPr>
        <w:t xml:space="preserve"> </w:t>
      </w:r>
      <w:r w:rsidRPr="00D763ED">
        <w:rPr>
          <w:b/>
          <w:szCs w:val="28"/>
        </w:rPr>
        <w:t xml:space="preserve">увеличить </w:t>
      </w:r>
      <w:r w:rsidR="00A601D7" w:rsidRPr="00D763ED">
        <w:rPr>
          <w:b/>
          <w:szCs w:val="28"/>
        </w:rPr>
        <w:t>производительност</w:t>
      </w:r>
      <w:r w:rsidR="00AE51E1" w:rsidRPr="00D763ED">
        <w:rPr>
          <w:b/>
          <w:szCs w:val="28"/>
        </w:rPr>
        <w:t>ь</w:t>
      </w:r>
      <w:r w:rsidR="00A601D7" w:rsidRPr="00D763ED">
        <w:rPr>
          <w:b/>
          <w:szCs w:val="28"/>
        </w:rPr>
        <w:t xml:space="preserve"> труда</w:t>
      </w:r>
      <w:r w:rsidR="00A601D7" w:rsidRPr="00D763ED">
        <w:rPr>
          <w:rFonts w:cs="Times New Roman"/>
          <w:szCs w:val="28"/>
        </w:rPr>
        <w:t>!</w:t>
      </w:r>
    </w:p>
    <w:p w:rsidR="00427612" w:rsidRPr="00D763ED" w:rsidRDefault="006A6881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При этом Президент отдельно подчеркнул, что «чиновники всех уровней должны быть заинтересованы в </w:t>
      </w:r>
      <w:r w:rsidRPr="00D763ED">
        <w:rPr>
          <w:rFonts w:cs="Times New Roman"/>
          <w:b/>
          <w:szCs w:val="28"/>
        </w:rPr>
        <w:t>росте своей эффективности</w:t>
      </w:r>
      <w:r w:rsidRPr="00D763ED">
        <w:rPr>
          <w:rFonts w:cs="Times New Roman"/>
          <w:szCs w:val="28"/>
        </w:rPr>
        <w:t xml:space="preserve"> и быть жестко нацелены на получение </w:t>
      </w:r>
      <w:r w:rsidRPr="00D763ED">
        <w:rPr>
          <w:rFonts w:cs="Times New Roman"/>
          <w:b/>
          <w:szCs w:val="28"/>
        </w:rPr>
        <w:t>конкретного результата</w:t>
      </w:r>
      <w:r w:rsidRPr="00D763ED">
        <w:rPr>
          <w:rFonts w:cs="Times New Roman"/>
          <w:szCs w:val="28"/>
        </w:rPr>
        <w:t>».</w:t>
      </w:r>
      <w:r w:rsidR="00427612" w:rsidRPr="00D763ED">
        <w:rPr>
          <w:rFonts w:cs="Times New Roman"/>
          <w:szCs w:val="28"/>
        </w:rPr>
        <w:t xml:space="preserve"> Это относится и к Федеральному казначейству, да и к</w:t>
      </w:r>
      <w:r w:rsidR="00427612" w:rsidRPr="00D763ED">
        <w:rPr>
          <w:rFonts w:cs="Times New Roman"/>
          <w:b/>
          <w:szCs w:val="28"/>
        </w:rPr>
        <w:t xml:space="preserve"> Минфину России</w:t>
      </w:r>
      <w:r w:rsidR="004C5CAC" w:rsidRPr="00D763ED">
        <w:rPr>
          <w:rFonts w:cs="Times New Roman"/>
          <w:b/>
          <w:szCs w:val="28"/>
        </w:rPr>
        <w:t xml:space="preserve"> </w:t>
      </w:r>
      <w:r w:rsidR="004C5CAC" w:rsidRPr="00D763ED">
        <w:rPr>
          <w:rFonts w:cs="Times New Roman"/>
          <w:szCs w:val="28"/>
        </w:rPr>
        <w:t>в целом</w:t>
      </w:r>
      <w:r w:rsidR="00427612" w:rsidRPr="00D763ED">
        <w:rPr>
          <w:rFonts w:cs="Times New Roman"/>
          <w:szCs w:val="28"/>
        </w:rPr>
        <w:t>.</w:t>
      </w:r>
    </w:p>
    <w:p w:rsidR="00630DBD" w:rsidRPr="00D763ED" w:rsidRDefault="00427612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Таким образом</w:t>
      </w:r>
      <w:r w:rsidRPr="00D763ED">
        <w:rPr>
          <w:rFonts w:cs="Times New Roman"/>
          <w:i/>
          <w:szCs w:val="28"/>
        </w:rPr>
        <w:t>,</w:t>
      </w:r>
      <w:r w:rsidRPr="00D763ED">
        <w:rPr>
          <w:rFonts w:cs="Times New Roman"/>
          <w:szCs w:val="28"/>
        </w:rPr>
        <w:t xml:space="preserve"> </w:t>
      </w:r>
      <w:r w:rsidRPr="00D763ED">
        <w:rPr>
          <w:rFonts w:cs="Times New Roman"/>
          <w:b/>
          <w:szCs w:val="28"/>
        </w:rPr>
        <w:t>ключев</w:t>
      </w:r>
      <w:r w:rsidR="00630DBD" w:rsidRPr="00D763ED">
        <w:rPr>
          <w:rFonts w:cs="Times New Roman"/>
          <w:b/>
          <w:szCs w:val="28"/>
        </w:rPr>
        <w:t>ыми</w:t>
      </w:r>
      <w:r w:rsidRPr="00D763ED">
        <w:rPr>
          <w:rFonts w:cs="Times New Roman"/>
          <w:b/>
          <w:szCs w:val="28"/>
        </w:rPr>
        <w:t xml:space="preserve"> цел</w:t>
      </w:r>
      <w:r w:rsidR="00630DBD" w:rsidRPr="00D763ED">
        <w:rPr>
          <w:rFonts w:cs="Times New Roman"/>
          <w:b/>
          <w:szCs w:val="28"/>
        </w:rPr>
        <w:t>ями</w:t>
      </w:r>
      <w:r w:rsidR="00681CDE" w:rsidRPr="00D763ED">
        <w:rPr>
          <w:rFonts w:cs="Times New Roman"/>
          <w:szCs w:val="28"/>
        </w:rPr>
        <w:t xml:space="preserve"> </w:t>
      </w:r>
      <w:r w:rsidRPr="00D763ED">
        <w:rPr>
          <w:rFonts w:cs="Times New Roman"/>
          <w:szCs w:val="28"/>
        </w:rPr>
        <w:t>ва</w:t>
      </w:r>
      <w:r w:rsidR="00681CDE" w:rsidRPr="00D763ED">
        <w:rPr>
          <w:rFonts w:cs="Times New Roman"/>
          <w:szCs w:val="28"/>
        </w:rPr>
        <w:t>шей деятельности должн</w:t>
      </w:r>
      <w:r w:rsidR="00630DBD" w:rsidRPr="00D763ED">
        <w:rPr>
          <w:rFonts w:cs="Times New Roman"/>
          <w:szCs w:val="28"/>
        </w:rPr>
        <w:t>ы</w:t>
      </w:r>
      <w:r w:rsidR="00681CDE" w:rsidRPr="00D763ED">
        <w:rPr>
          <w:rFonts w:cs="Times New Roman"/>
          <w:szCs w:val="28"/>
        </w:rPr>
        <w:t xml:space="preserve"> стать</w:t>
      </w:r>
      <w:r w:rsidR="00630DBD" w:rsidRPr="00D763ED">
        <w:rPr>
          <w:rFonts w:cs="Times New Roman"/>
          <w:szCs w:val="28"/>
        </w:rPr>
        <w:t>:</w:t>
      </w:r>
    </w:p>
    <w:p w:rsidR="00630DBD" w:rsidRPr="00D763ED" w:rsidRDefault="00427612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b/>
          <w:szCs w:val="28"/>
        </w:rPr>
        <w:t>эффективност</w:t>
      </w:r>
      <w:r w:rsidR="00681CDE" w:rsidRPr="00D763ED">
        <w:rPr>
          <w:rFonts w:cs="Times New Roman"/>
          <w:b/>
          <w:szCs w:val="28"/>
        </w:rPr>
        <w:t>ь</w:t>
      </w:r>
      <w:r w:rsidRPr="00D763ED">
        <w:rPr>
          <w:rFonts w:cs="Times New Roman"/>
          <w:szCs w:val="28"/>
        </w:rPr>
        <w:t xml:space="preserve"> </w:t>
      </w:r>
      <w:r w:rsidRPr="00D763ED">
        <w:rPr>
          <w:rFonts w:cs="Times New Roman"/>
          <w:b/>
          <w:szCs w:val="28"/>
        </w:rPr>
        <w:t>управления</w:t>
      </w:r>
      <w:r w:rsidRPr="00D763ED">
        <w:rPr>
          <w:rFonts w:cs="Times New Roman"/>
          <w:szCs w:val="28"/>
        </w:rPr>
        <w:t xml:space="preserve"> государственными финансовыми ресурсами</w:t>
      </w:r>
      <w:r w:rsidR="00630DBD" w:rsidRPr="00D763ED">
        <w:rPr>
          <w:rFonts w:cs="Times New Roman"/>
          <w:szCs w:val="28"/>
        </w:rPr>
        <w:t>;</w:t>
      </w:r>
    </w:p>
    <w:p w:rsidR="004C5CAC" w:rsidRPr="00D763ED" w:rsidRDefault="004C5CAC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b/>
          <w:szCs w:val="28"/>
        </w:rPr>
        <w:t>эффективность функционирования самой службы</w:t>
      </w:r>
      <w:r w:rsidRPr="00D763ED">
        <w:rPr>
          <w:rFonts w:cs="Times New Roman"/>
          <w:szCs w:val="28"/>
        </w:rPr>
        <w:t xml:space="preserve">, как органа власти, направленная на повышение производительности вашего </w:t>
      </w:r>
      <w:r w:rsidR="00F94187" w:rsidRPr="00D763ED">
        <w:rPr>
          <w:rFonts w:cs="Times New Roman"/>
          <w:szCs w:val="28"/>
        </w:rPr>
        <w:t>труда</w:t>
      </w:r>
      <w:r w:rsidRPr="00D763ED">
        <w:rPr>
          <w:rFonts w:cs="Times New Roman"/>
          <w:szCs w:val="28"/>
        </w:rPr>
        <w:t>;</w:t>
      </w:r>
    </w:p>
    <w:p w:rsidR="00630DBD" w:rsidRPr="00D763ED" w:rsidRDefault="004C5CAC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b/>
          <w:szCs w:val="28"/>
        </w:rPr>
        <w:t xml:space="preserve">обеспечение </w:t>
      </w:r>
      <w:r w:rsidR="00774078" w:rsidRPr="00D763ED">
        <w:rPr>
          <w:rFonts w:cs="Times New Roman"/>
          <w:b/>
          <w:szCs w:val="28"/>
        </w:rPr>
        <w:t>прозрачност</w:t>
      </w:r>
      <w:r w:rsidRPr="00D763ED">
        <w:rPr>
          <w:rFonts w:cs="Times New Roman"/>
          <w:b/>
          <w:szCs w:val="28"/>
        </w:rPr>
        <w:t>и</w:t>
      </w:r>
      <w:r w:rsidR="00630DBD" w:rsidRPr="00D763ED">
        <w:rPr>
          <w:rFonts w:cs="Times New Roman"/>
          <w:b/>
          <w:szCs w:val="28"/>
        </w:rPr>
        <w:t xml:space="preserve"> расчетов</w:t>
      </w:r>
      <w:r w:rsidR="00630DBD" w:rsidRPr="00D763ED">
        <w:rPr>
          <w:rFonts w:cs="Times New Roman"/>
          <w:szCs w:val="28"/>
        </w:rPr>
        <w:t xml:space="preserve"> при расходовании средств из федерального бюджета;</w:t>
      </w:r>
    </w:p>
    <w:p w:rsidR="00427612" w:rsidRPr="00D763ED" w:rsidRDefault="00CC25B4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b/>
          <w:szCs w:val="28"/>
        </w:rPr>
        <w:t>предотвращение</w:t>
      </w:r>
      <w:r w:rsidRPr="00D763ED">
        <w:rPr>
          <w:rFonts w:cs="Times New Roman"/>
          <w:szCs w:val="28"/>
        </w:rPr>
        <w:t xml:space="preserve"> нарушений в финансово-бюджетной сфере, и в первую очередь, </w:t>
      </w:r>
      <w:r w:rsidR="00630DBD" w:rsidRPr="00D763ED">
        <w:rPr>
          <w:rFonts w:cs="Times New Roman"/>
          <w:szCs w:val="28"/>
        </w:rPr>
        <w:t xml:space="preserve">необоснованного </w:t>
      </w:r>
      <w:r w:rsidR="00630DBD" w:rsidRPr="00D763ED">
        <w:rPr>
          <w:rFonts w:cs="Times New Roman"/>
          <w:b/>
          <w:szCs w:val="28"/>
        </w:rPr>
        <w:t>завышения цен</w:t>
      </w:r>
      <w:r w:rsidR="00630DBD" w:rsidRPr="00D763ED">
        <w:rPr>
          <w:rFonts w:cs="Times New Roman"/>
          <w:szCs w:val="28"/>
        </w:rPr>
        <w:t xml:space="preserve"> государственных контрактов</w:t>
      </w:r>
      <w:r w:rsidRPr="00D763ED">
        <w:rPr>
          <w:rFonts w:cs="Times New Roman"/>
          <w:szCs w:val="28"/>
        </w:rPr>
        <w:t>.</w:t>
      </w:r>
    </w:p>
    <w:p w:rsidR="00427612" w:rsidRPr="00D763ED" w:rsidRDefault="004C5CAC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lastRenderedPageBreak/>
        <w:t>Для реализации этих целей</w:t>
      </w:r>
      <w:r w:rsidR="00681CDE" w:rsidRPr="00D763ED">
        <w:rPr>
          <w:rFonts w:cs="Times New Roman"/>
          <w:szCs w:val="28"/>
        </w:rPr>
        <w:t xml:space="preserve"> Казначейство России </w:t>
      </w:r>
      <w:r w:rsidR="00630DBD" w:rsidRPr="00D763ED">
        <w:rPr>
          <w:rFonts w:cs="Times New Roman"/>
          <w:szCs w:val="28"/>
        </w:rPr>
        <w:t xml:space="preserve">под руководством Минфина России </w:t>
      </w:r>
      <w:r w:rsidR="00681CDE" w:rsidRPr="00D763ED">
        <w:rPr>
          <w:rFonts w:cs="Times New Roman"/>
          <w:szCs w:val="28"/>
        </w:rPr>
        <w:t xml:space="preserve">должно решить следующие </w:t>
      </w:r>
      <w:r w:rsidR="00681CDE" w:rsidRPr="00D763ED">
        <w:rPr>
          <w:rFonts w:cs="Times New Roman"/>
          <w:b/>
          <w:szCs w:val="28"/>
        </w:rPr>
        <w:t>приоритетные задачи</w:t>
      </w:r>
      <w:r w:rsidRPr="00D763ED">
        <w:rPr>
          <w:rFonts w:cs="Times New Roman"/>
          <w:b/>
          <w:szCs w:val="28"/>
        </w:rPr>
        <w:t>:</w:t>
      </w:r>
      <w:r w:rsidR="00A60DDC" w:rsidRPr="00D763ED">
        <w:rPr>
          <w:rFonts w:cs="Times New Roman"/>
          <w:szCs w:val="28"/>
        </w:rPr>
        <w:t xml:space="preserve"> </w:t>
      </w:r>
    </w:p>
    <w:p w:rsidR="00A60DDC" w:rsidRPr="00D763ED" w:rsidRDefault="00A60DDC" w:rsidP="00D763ED">
      <w:pPr>
        <w:spacing w:line="360" w:lineRule="auto"/>
        <w:jc w:val="both"/>
        <w:rPr>
          <w:rFonts w:cs="Times New Roman"/>
          <w:szCs w:val="28"/>
        </w:rPr>
      </w:pPr>
    </w:p>
    <w:p w:rsidR="00135F75" w:rsidRPr="00D763ED" w:rsidRDefault="007A6D9B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1</w:t>
      </w:r>
      <w:r w:rsidR="004C5CAC" w:rsidRPr="00D763ED">
        <w:rPr>
          <w:rFonts w:cs="Times New Roman"/>
          <w:szCs w:val="28"/>
        </w:rPr>
        <w:t>-е</w:t>
      </w:r>
      <w:r w:rsidRPr="00D763ED">
        <w:rPr>
          <w:rFonts w:cs="Times New Roman"/>
          <w:szCs w:val="28"/>
        </w:rPr>
        <w:t xml:space="preserve">. </w:t>
      </w:r>
      <w:r w:rsidR="00A60DDC" w:rsidRPr="00D763ED">
        <w:rPr>
          <w:rFonts w:cs="Times New Roman"/>
          <w:szCs w:val="28"/>
        </w:rPr>
        <w:t xml:space="preserve">В </w:t>
      </w:r>
      <w:r w:rsidR="00A60DDC" w:rsidRPr="00D763ED">
        <w:rPr>
          <w:rFonts w:cs="Times New Roman"/>
          <w:b/>
          <w:szCs w:val="28"/>
        </w:rPr>
        <w:t>основной</w:t>
      </w:r>
      <w:r w:rsidR="00D50D37" w:rsidRPr="00D763ED">
        <w:rPr>
          <w:rFonts w:cs="Times New Roman"/>
          <w:b/>
          <w:szCs w:val="28"/>
        </w:rPr>
        <w:t>,</w:t>
      </w:r>
      <w:r w:rsidR="00A60DDC" w:rsidRPr="00D763ED">
        <w:rPr>
          <w:rFonts w:cs="Times New Roman"/>
          <w:b/>
          <w:szCs w:val="28"/>
        </w:rPr>
        <w:t xml:space="preserve"> «платежной»</w:t>
      </w:r>
      <w:r w:rsidR="00D50D37" w:rsidRPr="00D763ED">
        <w:rPr>
          <w:rFonts w:cs="Times New Roman"/>
          <w:b/>
          <w:szCs w:val="28"/>
        </w:rPr>
        <w:t>,</w:t>
      </w:r>
      <w:r w:rsidR="00A60DDC" w:rsidRPr="00D763ED">
        <w:rPr>
          <w:rFonts w:cs="Times New Roman"/>
          <w:b/>
          <w:szCs w:val="28"/>
        </w:rPr>
        <w:t xml:space="preserve"> сфере</w:t>
      </w:r>
      <w:r w:rsidR="00A60DDC" w:rsidRPr="00D763ED">
        <w:rPr>
          <w:rFonts w:cs="Times New Roman"/>
          <w:szCs w:val="28"/>
        </w:rPr>
        <w:t xml:space="preserve"> деятельности Казначейства необходимо запустить </w:t>
      </w:r>
      <w:r w:rsidR="00A60DDC" w:rsidRPr="00D763ED">
        <w:rPr>
          <w:rFonts w:cs="Times New Roman"/>
          <w:b/>
          <w:szCs w:val="28"/>
        </w:rPr>
        <w:t>систему казначейских платежей</w:t>
      </w:r>
      <w:r w:rsidR="00D50D37" w:rsidRPr="00D763ED">
        <w:rPr>
          <w:rFonts w:cs="Times New Roman"/>
          <w:szCs w:val="28"/>
        </w:rPr>
        <w:t>.</w:t>
      </w:r>
      <w:r w:rsidR="00A60DDC" w:rsidRPr="00D763ED">
        <w:rPr>
          <w:rFonts w:cs="Times New Roman"/>
          <w:szCs w:val="28"/>
        </w:rPr>
        <w:t xml:space="preserve"> </w:t>
      </w:r>
    </w:p>
    <w:p w:rsidR="00135F75" w:rsidRPr="00D763ED" w:rsidRDefault="00135F75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Для этого необходимо в 2018 году </w:t>
      </w:r>
      <w:r w:rsidRPr="00D763ED">
        <w:rPr>
          <w:rFonts w:cs="Times New Roman"/>
          <w:b/>
          <w:szCs w:val="28"/>
        </w:rPr>
        <w:t>принять</w:t>
      </w:r>
      <w:r w:rsidRPr="00D763ED">
        <w:rPr>
          <w:rFonts w:cs="Times New Roman"/>
          <w:szCs w:val="28"/>
        </w:rPr>
        <w:t xml:space="preserve"> соответствующие </w:t>
      </w:r>
      <w:r w:rsidRPr="00D763ED">
        <w:rPr>
          <w:rFonts w:cs="Times New Roman"/>
          <w:b/>
          <w:szCs w:val="28"/>
        </w:rPr>
        <w:t>поправки в Бюджетный кодекс</w:t>
      </w:r>
      <w:r w:rsidRPr="00D763ED">
        <w:rPr>
          <w:rFonts w:cs="Times New Roman"/>
          <w:szCs w:val="28"/>
        </w:rPr>
        <w:t xml:space="preserve">. </w:t>
      </w:r>
    </w:p>
    <w:p w:rsidR="00D50D37" w:rsidRPr="00D763ED" w:rsidRDefault="00135F75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В Банке России в 2019 году должен быть открыт Единый казначейский счет для обслуживания всех ваших клиентов. С 2020 года Казначейство должно перевести все открытые ему счета из Банка России в Казначейство России</w:t>
      </w:r>
      <w:r w:rsidR="004C5CAC" w:rsidRPr="00D763ED">
        <w:rPr>
          <w:rFonts w:cs="Times New Roman"/>
          <w:szCs w:val="28"/>
        </w:rPr>
        <w:t xml:space="preserve"> и стать полноценн</w:t>
      </w:r>
      <w:r w:rsidR="00121613" w:rsidRPr="00D763ED">
        <w:rPr>
          <w:rFonts w:cs="Times New Roman"/>
          <w:szCs w:val="28"/>
        </w:rPr>
        <w:t>ой бюджетной</w:t>
      </w:r>
      <w:r w:rsidR="004C5CAC" w:rsidRPr="00D763ED">
        <w:rPr>
          <w:rFonts w:cs="Times New Roman"/>
          <w:szCs w:val="28"/>
        </w:rPr>
        <w:t xml:space="preserve"> платежной систем</w:t>
      </w:r>
      <w:r w:rsidR="00121613" w:rsidRPr="00D763ED">
        <w:rPr>
          <w:rFonts w:cs="Times New Roman"/>
          <w:szCs w:val="28"/>
        </w:rPr>
        <w:t>ой</w:t>
      </w:r>
      <w:r w:rsidRPr="00D763ED">
        <w:rPr>
          <w:rFonts w:cs="Times New Roman"/>
          <w:szCs w:val="28"/>
        </w:rPr>
        <w:t xml:space="preserve">. </w:t>
      </w:r>
    </w:p>
    <w:p w:rsidR="00DB6D33" w:rsidRPr="00D763ED" w:rsidRDefault="00135F75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С</w:t>
      </w:r>
      <w:r w:rsidR="00D50D37" w:rsidRPr="00D763ED">
        <w:rPr>
          <w:rFonts w:cs="Times New Roman"/>
          <w:szCs w:val="28"/>
        </w:rPr>
        <w:t>истема</w:t>
      </w:r>
      <w:r w:rsidR="00A60DDC" w:rsidRPr="00D763ED">
        <w:rPr>
          <w:rFonts w:cs="Times New Roman"/>
          <w:szCs w:val="28"/>
        </w:rPr>
        <w:t xml:space="preserve"> </w:t>
      </w:r>
      <w:r w:rsidRPr="00D763ED">
        <w:rPr>
          <w:rFonts w:cs="Times New Roman"/>
          <w:szCs w:val="28"/>
        </w:rPr>
        <w:t xml:space="preserve">казначейских платежей </w:t>
      </w:r>
      <w:r w:rsidR="00C95139" w:rsidRPr="00D763ED">
        <w:rPr>
          <w:rFonts w:cs="Times New Roman"/>
          <w:szCs w:val="28"/>
        </w:rPr>
        <w:t>позволит сократить сроки осуществления расчетов</w:t>
      </w:r>
      <w:r w:rsidR="00ED6FDA" w:rsidRPr="00D763ED">
        <w:rPr>
          <w:rFonts w:cs="Times New Roman"/>
          <w:szCs w:val="28"/>
        </w:rPr>
        <w:t xml:space="preserve"> в бюджет и из бюджета</w:t>
      </w:r>
      <w:r w:rsidR="00C95139" w:rsidRPr="00D763ED">
        <w:rPr>
          <w:rFonts w:cs="Times New Roman"/>
          <w:szCs w:val="28"/>
        </w:rPr>
        <w:t xml:space="preserve">, </w:t>
      </w:r>
      <w:r w:rsidR="005316DA" w:rsidRPr="00D763ED">
        <w:rPr>
          <w:rFonts w:cs="Times New Roman"/>
          <w:szCs w:val="28"/>
        </w:rPr>
        <w:t>что существенно увеличит оборачиваемость бюджетных средств</w:t>
      </w:r>
      <w:r w:rsidR="00DB6D33" w:rsidRPr="00D763ED">
        <w:rPr>
          <w:rFonts w:cs="Times New Roman"/>
          <w:szCs w:val="28"/>
        </w:rPr>
        <w:t xml:space="preserve"> (напомню</w:t>
      </w:r>
      <w:r w:rsidR="00A66135" w:rsidRPr="00D763ED">
        <w:rPr>
          <w:rFonts w:cs="Times New Roman"/>
          <w:szCs w:val="28"/>
        </w:rPr>
        <w:t>,</w:t>
      </w:r>
      <w:r w:rsidR="00DB6D33" w:rsidRPr="00D763ED">
        <w:rPr>
          <w:rFonts w:cs="Times New Roman"/>
          <w:szCs w:val="28"/>
        </w:rPr>
        <w:t xml:space="preserve"> сейчас срок зачисления платежей </w:t>
      </w:r>
      <w:r w:rsidR="00A66135" w:rsidRPr="00D763ED">
        <w:rPr>
          <w:rFonts w:cs="Times New Roman"/>
          <w:szCs w:val="28"/>
        </w:rPr>
        <w:t xml:space="preserve">в бюджет и из бюджета составляет </w:t>
      </w:r>
      <w:r w:rsidR="00DB6D33" w:rsidRPr="00D763ED">
        <w:rPr>
          <w:rFonts w:cs="Times New Roman"/>
          <w:szCs w:val="28"/>
        </w:rPr>
        <w:t>3 дня, необходимо, чтобы платежи проводились в режиме реального времени),</w:t>
      </w:r>
      <w:r w:rsidR="005316DA" w:rsidRPr="00D763ED">
        <w:rPr>
          <w:rFonts w:cs="Times New Roman"/>
          <w:szCs w:val="28"/>
        </w:rPr>
        <w:t xml:space="preserve"> </w:t>
      </w:r>
      <w:r w:rsidRPr="00D763ED">
        <w:rPr>
          <w:rFonts w:cs="Times New Roman"/>
          <w:szCs w:val="28"/>
        </w:rPr>
        <w:t>внедрит</w:t>
      </w:r>
      <w:r w:rsidR="00ED6FDA" w:rsidRPr="00D763ED">
        <w:rPr>
          <w:rFonts w:cs="Times New Roman"/>
          <w:szCs w:val="28"/>
        </w:rPr>
        <w:t>ь</w:t>
      </w:r>
      <w:r w:rsidRPr="00D763ED">
        <w:rPr>
          <w:rFonts w:cs="Times New Roman"/>
          <w:szCs w:val="28"/>
        </w:rPr>
        <w:t xml:space="preserve"> </w:t>
      </w:r>
      <w:r w:rsidR="00C95139" w:rsidRPr="00D763ED">
        <w:rPr>
          <w:rFonts w:cs="Times New Roman"/>
          <w:szCs w:val="28"/>
        </w:rPr>
        <w:t>современны</w:t>
      </w:r>
      <w:r w:rsidR="00ED6FDA" w:rsidRPr="00D763ED">
        <w:rPr>
          <w:rFonts w:cs="Times New Roman"/>
          <w:szCs w:val="28"/>
        </w:rPr>
        <w:t>е</w:t>
      </w:r>
      <w:r w:rsidR="00C95139" w:rsidRPr="00D763ED">
        <w:rPr>
          <w:rFonts w:cs="Times New Roman"/>
          <w:szCs w:val="28"/>
        </w:rPr>
        <w:t xml:space="preserve"> платежны</w:t>
      </w:r>
      <w:r w:rsidR="00ED6FDA" w:rsidRPr="00D763ED">
        <w:rPr>
          <w:rFonts w:cs="Times New Roman"/>
          <w:szCs w:val="28"/>
        </w:rPr>
        <w:t>е</w:t>
      </w:r>
      <w:r w:rsidR="00C95139" w:rsidRPr="00D763ED">
        <w:rPr>
          <w:rFonts w:cs="Times New Roman"/>
          <w:szCs w:val="28"/>
        </w:rPr>
        <w:t xml:space="preserve"> сервис</w:t>
      </w:r>
      <w:r w:rsidR="00ED6FDA" w:rsidRPr="00D763ED">
        <w:rPr>
          <w:rFonts w:cs="Times New Roman"/>
          <w:szCs w:val="28"/>
        </w:rPr>
        <w:t>ы</w:t>
      </w:r>
      <w:r w:rsidR="00C95139" w:rsidRPr="00D763ED">
        <w:rPr>
          <w:rFonts w:cs="Times New Roman"/>
          <w:szCs w:val="28"/>
        </w:rPr>
        <w:t>.</w:t>
      </w:r>
      <w:r w:rsidR="0087465E" w:rsidRPr="00D763ED">
        <w:rPr>
          <w:rFonts w:cs="Times New Roman"/>
          <w:szCs w:val="28"/>
        </w:rPr>
        <w:t xml:space="preserve"> </w:t>
      </w:r>
    </w:p>
    <w:p w:rsidR="00C95139" w:rsidRPr="00D763ED" w:rsidRDefault="00DB6D33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А</w:t>
      </w:r>
      <w:r w:rsidR="0087465E" w:rsidRPr="00D763ED">
        <w:rPr>
          <w:rFonts w:cs="Times New Roman"/>
          <w:szCs w:val="28"/>
        </w:rPr>
        <w:t xml:space="preserve"> с 2021 года должна быть обеспечена возможность начисления процентов на счета, открытые публично-правовым образованиям в Казначействе, за счет управления ликвидностью «нового» Единого казначейского счета.</w:t>
      </w:r>
    </w:p>
    <w:p w:rsidR="003B19CE" w:rsidRPr="00D763ED" w:rsidRDefault="003B19CE" w:rsidP="00D763ED">
      <w:pPr>
        <w:spacing w:line="360" w:lineRule="auto"/>
        <w:jc w:val="both"/>
        <w:rPr>
          <w:rFonts w:cs="Times New Roman"/>
          <w:szCs w:val="28"/>
        </w:rPr>
      </w:pPr>
    </w:p>
    <w:p w:rsidR="00A60DDC" w:rsidRPr="00D763ED" w:rsidRDefault="007A6D9B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2</w:t>
      </w:r>
      <w:r w:rsidR="00CF4933" w:rsidRPr="00D763ED">
        <w:rPr>
          <w:rFonts w:cs="Times New Roman"/>
          <w:szCs w:val="28"/>
        </w:rPr>
        <w:t>-е</w:t>
      </w:r>
      <w:r w:rsidRPr="00D763ED">
        <w:rPr>
          <w:rFonts w:cs="Times New Roman"/>
          <w:szCs w:val="28"/>
        </w:rPr>
        <w:t xml:space="preserve">. </w:t>
      </w:r>
      <w:r w:rsidR="00ED6FDA" w:rsidRPr="00D763ED">
        <w:rPr>
          <w:rFonts w:cs="Times New Roman"/>
          <w:b/>
          <w:szCs w:val="28"/>
        </w:rPr>
        <w:t>В сфере управления ликвидностью</w:t>
      </w:r>
      <w:r w:rsidR="00ED6FDA" w:rsidRPr="00D763ED">
        <w:rPr>
          <w:rFonts w:cs="Times New Roman"/>
          <w:szCs w:val="28"/>
        </w:rPr>
        <w:t xml:space="preserve"> Казначейство в 2018 году </w:t>
      </w:r>
      <w:r w:rsidR="00EC76B9" w:rsidRPr="00D763ED">
        <w:rPr>
          <w:rFonts w:cs="Times New Roman"/>
          <w:szCs w:val="28"/>
        </w:rPr>
        <w:t>должно</w:t>
      </w:r>
      <w:r w:rsidR="00C95139" w:rsidRPr="00D763ED">
        <w:rPr>
          <w:rFonts w:cs="Times New Roman"/>
          <w:szCs w:val="28"/>
        </w:rPr>
        <w:t xml:space="preserve"> </w:t>
      </w:r>
      <w:r w:rsidR="00EC76B9" w:rsidRPr="00D763ED">
        <w:rPr>
          <w:rFonts w:cs="Times New Roman"/>
          <w:szCs w:val="28"/>
        </w:rPr>
        <w:t>перейти</w:t>
      </w:r>
      <w:r w:rsidR="00C95139" w:rsidRPr="00D763ED">
        <w:rPr>
          <w:rFonts w:cs="Times New Roman"/>
          <w:szCs w:val="28"/>
        </w:rPr>
        <w:t xml:space="preserve"> к размещению средств</w:t>
      </w:r>
      <w:r w:rsidR="009F726B" w:rsidRPr="00D763ED">
        <w:rPr>
          <w:rFonts w:cs="Times New Roman"/>
          <w:szCs w:val="28"/>
        </w:rPr>
        <w:t xml:space="preserve"> по договорам РЕПО по рыночной </w:t>
      </w:r>
      <w:r w:rsidR="00C95139" w:rsidRPr="00D763ED">
        <w:rPr>
          <w:rFonts w:cs="Times New Roman"/>
          <w:szCs w:val="28"/>
        </w:rPr>
        <w:t xml:space="preserve">плавающей ставке, а также </w:t>
      </w:r>
      <w:r w:rsidR="00ED6FDA" w:rsidRPr="00D763ED">
        <w:rPr>
          <w:rFonts w:cs="Times New Roman"/>
          <w:szCs w:val="28"/>
        </w:rPr>
        <w:t>внедрить два новых инструмента – валютный СВОП и депозиты с центральным контрагентом</w:t>
      </w:r>
      <w:r w:rsidR="00C95139" w:rsidRPr="00D763ED">
        <w:rPr>
          <w:rFonts w:cs="Times New Roman"/>
          <w:szCs w:val="28"/>
        </w:rPr>
        <w:t xml:space="preserve">. </w:t>
      </w:r>
    </w:p>
    <w:p w:rsidR="00D90A87" w:rsidRPr="00D763ED" w:rsidRDefault="00ED6FDA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Полагаю также возможным шире использовать рейтинги кредитных рейтинговых аген</w:t>
      </w:r>
      <w:proofErr w:type="gramStart"/>
      <w:r w:rsidRPr="00D763ED">
        <w:rPr>
          <w:rFonts w:cs="Times New Roman"/>
          <w:szCs w:val="28"/>
        </w:rPr>
        <w:t>тств пр</w:t>
      </w:r>
      <w:proofErr w:type="gramEnd"/>
      <w:r w:rsidRPr="00D763ED">
        <w:rPr>
          <w:rFonts w:cs="Times New Roman"/>
          <w:szCs w:val="28"/>
        </w:rPr>
        <w:t>и размещении средств федерального бюджета на депозиты.</w:t>
      </w:r>
      <w:r w:rsidR="00A0689A" w:rsidRPr="00D763ED">
        <w:rPr>
          <w:rFonts w:cs="Times New Roman"/>
          <w:szCs w:val="28"/>
        </w:rPr>
        <w:t xml:space="preserve"> Это будет существенным вкладом в повышение эффективности </w:t>
      </w:r>
      <w:r w:rsidR="004105F7" w:rsidRPr="00D763ED">
        <w:rPr>
          <w:rFonts w:cs="Times New Roman"/>
          <w:szCs w:val="28"/>
        </w:rPr>
        <w:t>управления</w:t>
      </w:r>
      <w:r w:rsidR="00A0689A" w:rsidRPr="00D763ED">
        <w:rPr>
          <w:rFonts w:cs="Times New Roman"/>
          <w:szCs w:val="28"/>
        </w:rPr>
        <w:t xml:space="preserve"> бюджетны</w:t>
      </w:r>
      <w:r w:rsidR="004105F7" w:rsidRPr="00D763ED">
        <w:rPr>
          <w:rFonts w:cs="Times New Roman"/>
          <w:szCs w:val="28"/>
        </w:rPr>
        <w:t>ми</w:t>
      </w:r>
      <w:r w:rsidR="00A0689A" w:rsidRPr="00D763ED">
        <w:rPr>
          <w:rFonts w:cs="Times New Roman"/>
          <w:szCs w:val="28"/>
        </w:rPr>
        <w:t xml:space="preserve"> средств</w:t>
      </w:r>
      <w:r w:rsidR="004105F7" w:rsidRPr="00D763ED">
        <w:rPr>
          <w:rFonts w:cs="Times New Roman"/>
          <w:szCs w:val="28"/>
        </w:rPr>
        <w:t>ами</w:t>
      </w:r>
      <w:r w:rsidR="00A0689A" w:rsidRPr="00D763ED">
        <w:rPr>
          <w:rFonts w:cs="Times New Roman"/>
          <w:szCs w:val="28"/>
        </w:rPr>
        <w:t>.</w:t>
      </w:r>
    </w:p>
    <w:p w:rsidR="00ED6FDA" w:rsidRPr="00D763ED" w:rsidRDefault="00ED6FDA" w:rsidP="00D763ED">
      <w:pPr>
        <w:spacing w:line="360" w:lineRule="auto"/>
        <w:jc w:val="both"/>
        <w:rPr>
          <w:rFonts w:cs="Times New Roman"/>
          <w:szCs w:val="28"/>
        </w:rPr>
      </w:pPr>
    </w:p>
    <w:p w:rsidR="00A60DDC" w:rsidRPr="00D763ED" w:rsidRDefault="007A6D9B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3</w:t>
      </w:r>
      <w:r w:rsidR="00CF4933" w:rsidRPr="00D763ED">
        <w:rPr>
          <w:rFonts w:cs="Times New Roman"/>
          <w:szCs w:val="28"/>
        </w:rPr>
        <w:t>-е</w:t>
      </w:r>
      <w:r w:rsidRPr="00D763ED">
        <w:rPr>
          <w:rFonts w:cs="Times New Roman"/>
          <w:szCs w:val="28"/>
        </w:rPr>
        <w:t xml:space="preserve">. </w:t>
      </w:r>
      <w:r w:rsidR="00523080" w:rsidRPr="00D763ED">
        <w:rPr>
          <w:rFonts w:cs="Times New Roman"/>
          <w:b/>
          <w:szCs w:val="28"/>
        </w:rPr>
        <w:t>К</w:t>
      </w:r>
      <w:r w:rsidR="00A60DDC" w:rsidRPr="00D763ED">
        <w:rPr>
          <w:rFonts w:cs="Times New Roman"/>
          <w:b/>
          <w:szCs w:val="28"/>
        </w:rPr>
        <w:t>азначейско</w:t>
      </w:r>
      <w:r w:rsidR="00523080" w:rsidRPr="00D763ED">
        <w:rPr>
          <w:rFonts w:cs="Times New Roman"/>
          <w:b/>
          <w:szCs w:val="28"/>
        </w:rPr>
        <w:t>е</w:t>
      </w:r>
      <w:r w:rsidR="00A60DDC" w:rsidRPr="00D763ED">
        <w:rPr>
          <w:rFonts w:cs="Times New Roman"/>
          <w:b/>
          <w:szCs w:val="28"/>
        </w:rPr>
        <w:t xml:space="preserve"> сопровождени</w:t>
      </w:r>
      <w:r w:rsidR="00523080" w:rsidRPr="00D763ED">
        <w:rPr>
          <w:rFonts w:cs="Times New Roman"/>
          <w:b/>
          <w:szCs w:val="28"/>
        </w:rPr>
        <w:t>е</w:t>
      </w:r>
      <w:r w:rsidR="0087465E" w:rsidRPr="00D763ED">
        <w:rPr>
          <w:rFonts w:cs="Times New Roman"/>
          <w:b/>
          <w:szCs w:val="28"/>
        </w:rPr>
        <w:t xml:space="preserve">, </w:t>
      </w:r>
      <w:r w:rsidR="0087465E" w:rsidRPr="00D763ED">
        <w:rPr>
          <w:rFonts w:cs="Times New Roman"/>
          <w:szCs w:val="28"/>
        </w:rPr>
        <w:t>которое успешно реализуется в течение двух последних лет,</w:t>
      </w:r>
      <w:r w:rsidR="00523080" w:rsidRPr="00D763ED">
        <w:rPr>
          <w:rFonts w:cs="Times New Roman"/>
          <w:szCs w:val="28"/>
        </w:rPr>
        <w:t xml:space="preserve"> выявило целый круг </w:t>
      </w:r>
      <w:r w:rsidR="0087465E" w:rsidRPr="00D763ED">
        <w:rPr>
          <w:rFonts w:cs="Times New Roman"/>
          <w:szCs w:val="28"/>
        </w:rPr>
        <w:t xml:space="preserve">новых </w:t>
      </w:r>
      <w:r w:rsidR="00523080" w:rsidRPr="00D763ED">
        <w:rPr>
          <w:rFonts w:cs="Times New Roman"/>
          <w:szCs w:val="28"/>
        </w:rPr>
        <w:t>вопросов, требующих решения. Это, прежде всего, необоснованное завышение цен государственных контрактов.</w:t>
      </w:r>
      <w:r w:rsidR="0087465E" w:rsidRPr="00D763ED">
        <w:rPr>
          <w:rFonts w:cs="Times New Roman"/>
          <w:szCs w:val="28"/>
        </w:rPr>
        <w:t xml:space="preserve"> </w:t>
      </w:r>
    </w:p>
    <w:p w:rsidR="00A60DDC" w:rsidRPr="00D763ED" w:rsidRDefault="00D90A87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В целях </w:t>
      </w:r>
      <w:r w:rsidR="00523080" w:rsidRPr="00D763ED">
        <w:rPr>
          <w:rFonts w:cs="Times New Roman"/>
          <w:szCs w:val="28"/>
        </w:rPr>
        <w:t xml:space="preserve">его </w:t>
      </w:r>
      <w:r w:rsidRPr="00D763ED">
        <w:rPr>
          <w:rFonts w:cs="Times New Roman"/>
          <w:szCs w:val="28"/>
        </w:rPr>
        <w:t>предотвращения необходимо в</w:t>
      </w:r>
      <w:r w:rsidR="00A60DDC" w:rsidRPr="00D763ED">
        <w:rPr>
          <w:rFonts w:cs="Times New Roman"/>
          <w:szCs w:val="28"/>
        </w:rPr>
        <w:t xml:space="preserve">вести </w:t>
      </w:r>
      <w:r w:rsidRPr="00D763ED">
        <w:rPr>
          <w:rFonts w:cs="Times New Roman"/>
          <w:b/>
          <w:szCs w:val="28"/>
        </w:rPr>
        <w:t>инструмент раскрытия себестоимости</w:t>
      </w:r>
      <w:r w:rsidRPr="00D763ED">
        <w:rPr>
          <w:rFonts w:cs="Times New Roman"/>
          <w:szCs w:val="28"/>
        </w:rPr>
        <w:t xml:space="preserve"> по </w:t>
      </w:r>
      <w:r w:rsidR="00900277" w:rsidRPr="00D763ED">
        <w:rPr>
          <w:rFonts w:cs="Times New Roman"/>
          <w:szCs w:val="28"/>
        </w:rPr>
        <w:t>определенным</w:t>
      </w:r>
      <w:r w:rsidRPr="00D763ED">
        <w:rPr>
          <w:rFonts w:cs="Times New Roman"/>
          <w:szCs w:val="28"/>
        </w:rPr>
        <w:t xml:space="preserve"> видам государственного заказа</w:t>
      </w:r>
      <w:r w:rsidR="00900277" w:rsidRPr="00D763ED">
        <w:rPr>
          <w:rFonts w:cs="Times New Roman"/>
          <w:szCs w:val="28"/>
        </w:rPr>
        <w:t xml:space="preserve">. </w:t>
      </w:r>
      <w:r w:rsidR="005C21FC" w:rsidRPr="00D763ED">
        <w:rPr>
          <w:rFonts w:cs="Times New Roman"/>
          <w:szCs w:val="28"/>
        </w:rPr>
        <w:t>Нужно создавать правовой механизм, при котором о</w:t>
      </w:r>
      <w:r w:rsidR="00900277" w:rsidRPr="00D763ED">
        <w:rPr>
          <w:rFonts w:cs="Times New Roman"/>
          <w:szCs w:val="28"/>
        </w:rPr>
        <w:t xml:space="preserve">тдельные подрядчики </w:t>
      </w:r>
      <w:r w:rsidR="005C21FC" w:rsidRPr="00D763ED">
        <w:rPr>
          <w:rFonts w:cs="Times New Roman"/>
          <w:szCs w:val="28"/>
        </w:rPr>
        <w:t xml:space="preserve">(прежде всего выбранные как единственные поставщики) </w:t>
      </w:r>
      <w:r w:rsidR="00900277" w:rsidRPr="00D763ED">
        <w:rPr>
          <w:rFonts w:cs="Times New Roman"/>
          <w:szCs w:val="28"/>
        </w:rPr>
        <w:t xml:space="preserve">должны будут </w:t>
      </w:r>
      <w:r w:rsidRPr="00D763ED">
        <w:rPr>
          <w:rFonts w:cs="Times New Roman"/>
          <w:szCs w:val="28"/>
        </w:rPr>
        <w:t>представл</w:t>
      </w:r>
      <w:r w:rsidR="00900277" w:rsidRPr="00D763ED">
        <w:rPr>
          <w:rFonts w:cs="Times New Roman"/>
          <w:szCs w:val="28"/>
        </w:rPr>
        <w:t>ять</w:t>
      </w:r>
      <w:r w:rsidRPr="00D763ED">
        <w:rPr>
          <w:rFonts w:cs="Times New Roman"/>
          <w:szCs w:val="28"/>
        </w:rPr>
        <w:t xml:space="preserve"> </w:t>
      </w:r>
      <w:r w:rsidR="00900277" w:rsidRPr="00D763ED">
        <w:rPr>
          <w:rFonts w:cs="Times New Roman"/>
          <w:szCs w:val="28"/>
        </w:rPr>
        <w:t>«</w:t>
      </w:r>
      <w:r w:rsidRPr="00D763ED">
        <w:rPr>
          <w:rFonts w:cs="Times New Roman"/>
          <w:szCs w:val="28"/>
        </w:rPr>
        <w:t>расходн</w:t>
      </w:r>
      <w:r w:rsidR="00900277" w:rsidRPr="00D763ED">
        <w:rPr>
          <w:rFonts w:cs="Times New Roman"/>
          <w:szCs w:val="28"/>
        </w:rPr>
        <w:t>ую»</w:t>
      </w:r>
      <w:r w:rsidRPr="00D763ED">
        <w:rPr>
          <w:rFonts w:cs="Times New Roman"/>
          <w:szCs w:val="28"/>
        </w:rPr>
        <w:t xml:space="preserve"> деклараци</w:t>
      </w:r>
      <w:r w:rsidR="00900277" w:rsidRPr="00D763ED">
        <w:rPr>
          <w:rFonts w:cs="Times New Roman"/>
          <w:szCs w:val="28"/>
        </w:rPr>
        <w:t>ю, раскрыва</w:t>
      </w:r>
      <w:r w:rsidR="0087465E" w:rsidRPr="00D763ED">
        <w:rPr>
          <w:rFonts w:cs="Times New Roman"/>
          <w:szCs w:val="28"/>
        </w:rPr>
        <w:t>ющую фактическую себестоимость.</w:t>
      </w:r>
      <w:r w:rsidRPr="00D763ED">
        <w:rPr>
          <w:rFonts w:cs="Times New Roman"/>
          <w:szCs w:val="28"/>
        </w:rPr>
        <w:t xml:space="preserve"> </w:t>
      </w:r>
      <w:r w:rsidR="00900277" w:rsidRPr="00D763ED">
        <w:rPr>
          <w:rFonts w:cs="Times New Roman"/>
          <w:szCs w:val="28"/>
        </w:rPr>
        <w:t xml:space="preserve">Казначейство же должно будет </w:t>
      </w:r>
      <w:r w:rsidR="00A60DDC" w:rsidRPr="00D763ED">
        <w:rPr>
          <w:rFonts w:cs="Times New Roman"/>
          <w:szCs w:val="28"/>
        </w:rPr>
        <w:t xml:space="preserve">обеспечить </w:t>
      </w:r>
      <w:r w:rsidR="00900277" w:rsidRPr="00D763ED">
        <w:rPr>
          <w:rFonts w:cs="Times New Roman"/>
          <w:szCs w:val="28"/>
        </w:rPr>
        <w:t xml:space="preserve">аудит </w:t>
      </w:r>
      <w:r w:rsidR="005C21FC" w:rsidRPr="00D763ED">
        <w:rPr>
          <w:rFonts w:cs="Times New Roman"/>
          <w:szCs w:val="28"/>
        </w:rPr>
        <w:t>правильности отнесения расходов на стоимость контракта</w:t>
      </w:r>
      <w:r w:rsidR="00900277" w:rsidRPr="00D763ED">
        <w:rPr>
          <w:rFonts w:cs="Times New Roman"/>
          <w:szCs w:val="28"/>
        </w:rPr>
        <w:t>.</w:t>
      </w:r>
    </w:p>
    <w:p w:rsidR="00A60DDC" w:rsidRPr="00D763ED" w:rsidRDefault="00A60DDC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Для этого Минфину</w:t>
      </w:r>
      <w:r w:rsidR="0041261A" w:rsidRPr="00D763ED">
        <w:rPr>
          <w:rFonts w:cs="Times New Roman"/>
          <w:szCs w:val="28"/>
        </w:rPr>
        <w:t xml:space="preserve"> России</w:t>
      </w:r>
      <w:r w:rsidR="0006098A" w:rsidRPr="00D763ED">
        <w:rPr>
          <w:rFonts w:cs="Times New Roman"/>
          <w:szCs w:val="28"/>
        </w:rPr>
        <w:t xml:space="preserve"> совместно с Казначейством</w:t>
      </w:r>
      <w:r w:rsidRPr="00D763ED">
        <w:rPr>
          <w:rFonts w:cs="Times New Roman"/>
          <w:szCs w:val="28"/>
        </w:rPr>
        <w:t xml:space="preserve"> в </w:t>
      </w:r>
      <w:r w:rsidR="0006098A" w:rsidRPr="00D763ED">
        <w:rPr>
          <w:rFonts w:cs="Times New Roman"/>
          <w:szCs w:val="28"/>
        </w:rPr>
        <w:t>2018</w:t>
      </w:r>
      <w:r w:rsidRPr="00D763ED">
        <w:rPr>
          <w:rFonts w:cs="Times New Roman"/>
          <w:szCs w:val="28"/>
        </w:rPr>
        <w:t xml:space="preserve"> году </w:t>
      </w:r>
      <w:r w:rsidR="0041261A" w:rsidRPr="00D763ED">
        <w:rPr>
          <w:rFonts w:cs="Times New Roman"/>
          <w:szCs w:val="28"/>
        </w:rPr>
        <w:t xml:space="preserve">необходимо </w:t>
      </w:r>
      <w:r w:rsidRPr="00D763ED">
        <w:rPr>
          <w:rFonts w:cs="Times New Roman"/>
          <w:szCs w:val="28"/>
        </w:rPr>
        <w:t xml:space="preserve">разработать </w:t>
      </w:r>
      <w:r w:rsidR="00277C06" w:rsidRPr="00D763ED">
        <w:rPr>
          <w:rFonts w:cs="Times New Roman"/>
          <w:b/>
          <w:szCs w:val="28"/>
        </w:rPr>
        <w:t>порядок</w:t>
      </w:r>
      <w:r w:rsidR="009A60DD" w:rsidRPr="00D763ED">
        <w:rPr>
          <w:rFonts w:cs="Times New Roman"/>
          <w:b/>
          <w:szCs w:val="28"/>
        </w:rPr>
        <w:t xml:space="preserve"> </w:t>
      </w:r>
      <w:proofErr w:type="gramStart"/>
      <w:r w:rsidR="009A60DD" w:rsidRPr="00D763ED">
        <w:rPr>
          <w:rFonts w:cs="Times New Roman"/>
          <w:b/>
          <w:szCs w:val="28"/>
        </w:rPr>
        <w:t>ведени</w:t>
      </w:r>
      <w:r w:rsidR="00277C06" w:rsidRPr="00D763ED">
        <w:rPr>
          <w:rFonts w:cs="Times New Roman"/>
          <w:b/>
          <w:szCs w:val="28"/>
        </w:rPr>
        <w:t>я</w:t>
      </w:r>
      <w:r w:rsidR="009A60DD" w:rsidRPr="00D763ED">
        <w:rPr>
          <w:rFonts w:cs="Times New Roman"/>
          <w:b/>
          <w:szCs w:val="28"/>
        </w:rPr>
        <w:t xml:space="preserve"> раздельного учета</w:t>
      </w:r>
      <w:r w:rsidR="009A60DD" w:rsidRPr="00D763ED">
        <w:rPr>
          <w:rFonts w:cs="Times New Roman"/>
          <w:szCs w:val="28"/>
        </w:rPr>
        <w:t xml:space="preserve"> </w:t>
      </w:r>
      <w:r w:rsidR="0006098A" w:rsidRPr="00D763ED">
        <w:rPr>
          <w:rFonts w:cs="Times New Roman"/>
          <w:szCs w:val="28"/>
        </w:rPr>
        <w:t>результатов финансово-хозяйственной деятельности затрат подрядчик</w:t>
      </w:r>
      <w:r w:rsidR="0087465E" w:rsidRPr="00D763ED">
        <w:rPr>
          <w:rFonts w:cs="Times New Roman"/>
          <w:szCs w:val="28"/>
        </w:rPr>
        <w:t>ов</w:t>
      </w:r>
      <w:proofErr w:type="gramEnd"/>
      <w:r w:rsidR="0087465E" w:rsidRPr="00D763ED">
        <w:rPr>
          <w:rFonts w:cs="Times New Roman"/>
          <w:szCs w:val="28"/>
        </w:rPr>
        <w:t xml:space="preserve"> и субподрядчиков</w:t>
      </w:r>
      <w:r w:rsidR="0006098A" w:rsidRPr="00D763ED">
        <w:rPr>
          <w:rFonts w:cs="Times New Roman"/>
          <w:szCs w:val="28"/>
        </w:rPr>
        <w:t xml:space="preserve"> по государст</w:t>
      </w:r>
      <w:r w:rsidR="0087465E" w:rsidRPr="00D763ED">
        <w:rPr>
          <w:rFonts w:cs="Times New Roman"/>
          <w:szCs w:val="28"/>
        </w:rPr>
        <w:t>венным контрактам и получателей</w:t>
      </w:r>
      <w:r w:rsidR="0006098A" w:rsidRPr="00D763ED">
        <w:rPr>
          <w:rFonts w:cs="Times New Roman"/>
          <w:szCs w:val="28"/>
        </w:rPr>
        <w:t xml:space="preserve"> целевых субсидий.</w:t>
      </w:r>
      <w:r w:rsidR="00CA4DB9" w:rsidRPr="00D763ED">
        <w:rPr>
          <w:rFonts w:cs="Times New Roman"/>
          <w:szCs w:val="28"/>
        </w:rPr>
        <w:t xml:space="preserve"> </w:t>
      </w:r>
      <w:proofErr w:type="gramStart"/>
      <w:r w:rsidR="00CA4DB9" w:rsidRPr="00D763ED">
        <w:rPr>
          <w:rFonts w:cs="Times New Roman"/>
          <w:szCs w:val="28"/>
        </w:rPr>
        <w:t>Для его внедрения</w:t>
      </w:r>
      <w:r w:rsidR="005C21FC" w:rsidRPr="00D763ED">
        <w:rPr>
          <w:rFonts w:cs="Times New Roman"/>
          <w:szCs w:val="28"/>
        </w:rPr>
        <w:t>, как я уже сказал,</w:t>
      </w:r>
      <w:r w:rsidR="00CA4DB9" w:rsidRPr="00D763ED">
        <w:rPr>
          <w:rFonts w:cs="Times New Roman"/>
          <w:szCs w:val="28"/>
        </w:rPr>
        <w:t xml:space="preserve"> потребуется уточнить законодательство и принять соответствующий акт Правительства</w:t>
      </w:r>
      <w:r w:rsidR="005C21FC" w:rsidRPr="00D763ED">
        <w:rPr>
          <w:rFonts w:cs="Times New Roman"/>
          <w:szCs w:val="28"/>
        </w:rPr>
        <w:t xml:space="preserve"> </w:t>
      </w:r>
      <w:r w:rsidR="005C21FC" w:rsidRPr="00D763ED">
        <w:rPr>
          <w:rFonts w:cs="Times New Roman"/>
          <w:i/>
          <w:szCs w:val="28"/>
        </w:rPr>
        <w:t>(</w:t>
      </w:r>
      <w:r w:rsidR="004105F7" w:rsidRPr="00D763ED">
        <w:rPr>
          <w:rFonts w:cs="Times New Roman"/>
          <w:i/>
          <w:szCs w:val="28"/>
        </w:rPr>
        <w:t>Пример: в соответствии с протоколом И.И. Шувалова от 08.07.2016 № ИШ-П13-45пр пред</w:t>
      </w:r>
      <w:r w:rsidR="006B74EA" w:rsidRPr="00D763ED">
        <w:rPr>
          <w:rFonts w:cs="Times New Roman"/>
          <w:i/>
          <w:szCs w:val="28"/>
        </w:rPr>
        <w:t xml:space="preserve">усмотрено обязательное условие </w:t>
      </w:r>
      <w:r w:rsidR="004105F7" w:rsidRPr="00D763ED">
        <w:rPr>
          <w:rFonts w:cs="Times New Roman"/>
          <w:i/>
          <w:szCs w:val="28"/>
        </w:rPr>
        <w:t>о необходимости раскрытия пос</w:t>
      </w:r>
      <w:r w:rsidR="006B74EA" w:rsidRPr="00D763ED">
        <w:rPr>
          <w:rFonts w:cs="Times New Roman"/>
          <w:i/>
          <w:szCs w:val="28"/>
        </w:rPr>
        <w:t xml:space="preserve">тавщиком структуры образования </w:t>
      </w:r>
      <w:r w:rsidR="004105F7" w:rsidRPr="00D763ED">
        <w:rPr>
          <w:rFonts w:cs="Times New Roman"/>
          <w:i/>
          <w:szCs w:val="28"/>
        </w:rPr>
        <w:t xml:space="preserve">цены товара, работы, услуги с расчетом себестоимости по элементам затрат и прибыли в государственном контракте </w:t>
      </w:r>
      <w:r w:rsidR="00F616A0" w:rsidRPr="00D763ED">
        <w:rPr>
          <w:rFonts w:cs="Times New Roman"/>
          <w:i/>
          <w:szCs w:val="28"/>
        </w:rPr>
        <w:t>на оказание информационных услуг в целях осуществления  мероприятий по проведению</w:t>
      </w:r>
      <w:proofErr w:type="gramEnd"/>
      <w:r w:rsidR="00F616A0" w:rsidRPr="00D763ED">
        <w:rPr>
          <w:rFonts w:cs="Times New Roman"/>
          <w:i/>
          <w:szCs w:val="28"/>
        </w:rPr>
        <w:t xml:space="preserve"> </w:t>
      </w:r>
      <w:proofErr w:type="gramStart"/>
      <w:r w:rsidR="00F616A0" w:rsidRPr="00D763ED">
        <w:rPr>
          <w:rFonts w:cs="Times New Roman"/>
          <w:i/>
          <w:szCs w:val="28"/>
        </w:rPr>
        <w:t xml:space="preserve">Чемпионата мира по футболу </w:t>
      </w:r>
      <w:r w:rsidR="00F616A0" w:rsidRPr="00D763ED">
        <w:rPr>
          <w:rFonts w:cs="Times New Roman"/>
          <w:i/>
          <w:szCs w:val="28"/>
          <w:lang w:val="en-US"/>
        </w:rPr>
        <w:t>FIFA</w:t>
      </w:r>
      <w:r w:rsidR="00F616A0" w:rsidRPr="00D763ED">
        <w:rPr>
          <w:rFonts w:cs="Times New Roman"/>
          <w:i/>
          <w:szCs w:val="28"/>
        </w:rPr>
        <w:t xml:space="preserve"> 2018 года).</w:t>
      </w:r>
      <w:proofErr w:type="gramEnd"/>
    </w:p>
    <w:p w:rsidR="00900277" w:rsidRPr="00D763ED" w:rsidRDefault="001D4248" w:rsidP="00D763ED">
      <w:pPr>
        <w:tabs>
          <w:tab w:val="left" w:pos="0"/>
        </w:tabs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Отмечу, что </w:t>
      </w:r>
      <w:r w:rsidR="00D90A87" w:rsidRPr="00D763ED">
        <w:rPr>
          <w:rFonts w:cs="Times New Roman"/>
          <w:szCs w:val="28"/>
        </w:rPr>
        <w:t>воп</w:t>
      </w:r>
      <w:r w:rsidR="0087465E" w:rsidRPr="00D763ED">
        <w:rPr>
          <w:rFonts w:cs="Times New Roman"/>
          <w:szCs w:val="28"/>
        </w:rPr>
        <w:t>рос о ведении раздельного учета</w:t>
      </w:r>
      <w:r w:rsidRPr="00D763ED">
        <w:rPr>
          <w:rFonts w:cs="Times New Roman"/>
          <w:szCs w:val="28"/>
        </w:rPr>
        <w:t xml:space="preserve"> не является новым</w:t>
      </w:r>
      <w:r w:rsidR="0087465E" w:rsidRPr="00D763ED">
        <w:rPr>
          <w:rFonts w:cs="Times New Roman"/>
          <w:szCs w:val="28"/>
        </w:rPr>
        <w:t xml:space="preserve"> для бюджетной системы</w:t>
      </w:r>
      <w:r w:rsidRPr="00D763ED">
        <w:rPr>
          <w:rFonts w:cs="Times New Roman"/>
          <w:szCs w:val="28"/>
        </w:rPr>
        <w:t xml:space="preserve">. Правительством еще в 1998 году </w:t>
      </w:r>
      <w:r w:rsidR="00900277" w:rsidRPr="00D763ED">
        <w:rPr>
          <w:rFonts w:cs="Times New Roman"/>
          <w:szCs w:val="28"/>
        </w:rPr>
        <w:t xml:space="preserve">устанавливалась </w:t>
      </w:r>
      <w:r w:rsidRPr="00D763ED">
        <w:rPr>
          <w:rFonts w:cs="Times New Roman"/>
          <w:szCs w:val="28"/>
        </w:rPr>
        <w:t xml:space="preserve">обязанность ведения </w:t>
      </w:r>
      <w:r w:rsidR="00D90A87" w:rsidRPr="00D763ED">
        <w:rPr>
          <w:rFonts w:cs="Times New Roman"/>
          <w:szCs w:val="28"/>
        </w:rPr>
        <w:t xml:space="preserve">подрядчиками и субподрядчиками </w:t>
      </w:r>
      <w:r w:rsidRPr="00D763ED">
        <w:rPr>
          <w:rFonts w:cs="Times New Roman"/>
          <w:szCs w:val="28"/>
        </w:rPr>
        <w:t>государственного заказа раздельного учета (</w:t>
      </w:r>
      <w:r w:rsidR="00D90A87" w:rsidRPr="00D763ED">
        <w:rPr>
          <w:rFonts w:cs="Times New Roman"/>
          <w:szCs w:val="28"/>
        </w:rPr>
        <w:t xml:space="preserve">постановление </w:t>
      </w:r>
      <w:r w:rsidR="003F396F" w:rsidRPr="00D763ED">
        <w:rPr>
          <w:rFonts w:cs="Times New Roman"/>
          <w:szCs w:val="28"/>
        </w:rPr>
        <w:t>от 19.01.1998 № 47</w:t>
      </w:r>
      <w:r w:rsidRPr="00D763ED">
        <w:rPr>
          <w:rFonts w:cs="Times New Roman"/>
          <w:szCs w:val="28"/>
        </w:rPr>
        <w:t>)</w:t>
      </w:r>
      <w:r w:rsidR="003F396F" w:rsidRPr="00D763ED">
        <w:rPr>
          <w:rFonts w:cs="Times New Roman"/>
          <w:szCs w:val="28"/>
        </w:rPr>
        <w:t>.</w:t>
      </w:r>
    </w:p>
    <w:p w:rsidR="002A7F6D" w:rsidRPr="00D763ED" w:rsidRDefault="00150ABC" w:rsidP="00D763ED">
      <w:pPr>
        <w:tabs>
          <w:tab w:val="left" w:pos="0"/>
        </w:tabs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lastRenderedPageBreak/>
        <w:t xml:space="preserve">Государство, как сторона договорных отношений по договорам и соглашениям, должно создать дополнительные условия и механизмы </w:t>
      </w:r>
      <w:r w:rsidR="00DD1103" w:rsidRPr="00D763ED">
        <w:rPr>
          <w:rFonts w:cs="Times New Roman"/>
          <w:szCs w:val="28"/>
        </w:rPr>
        <w:t>для других участников этих отношений</w:t>
      </w:r>
      <w:r w:rsidRPr="00D763ED">
        <w:rPr>
          <w:rFonts w:cs="Times New Roman"/>
          <w:szCs w:val="28"/>
        </w:rPr>
        <w:t xml:space="preserve">, </w:t>
      </w:r>
      <w:r w:rsidR="00DD1103" w:rsidRPr="00D763ED">
        <w:rPr>
          <w:rFonts w:cs="Times New Roman"/>
          <w:szCs w:val="28"/>
        </w:rPr>
        <w:t xml:space="preserve">при которых будет </w:t>
      </w:r>
      <w:r w:rsidRPr="00D763ED">
        <w:rPr>
          <w:rFonts w:cs="Times New Roman"/>
          <w:szCs w:val="28"/>
        </w:rPr>
        <w:t>обеспеч</w:t>
      </w:r>
      <w:r w:rsidR="00DD1103" w:rsidRPr="00D763ED">
        <w:rPr>
          <w:rFonts w:cs="Times New Roman"/>
          <w:szCs w:val="28"/>
        </w:rPr>
        <w:t>ено</w:t>
      </w:r>
      <w:r w:rsidRPr="00D763ED">
        <w:rPr>
          <w:rFonts w:cs="Times New Roman"/>
          <w:szCs w:val="28"/>
        </w:rPr>
        <w:t xml:space="preserve"> эффективное и бережное использование </w:t>
      </w:r>
      <w:r w:rsidR="00F84DC5" w:rsidRPr="00D763ED">
        <w:rPr>
          <w:rFonts w:cs="Times New Roman"/>
          <w:szCs w:val="28"/>
        </w:rPr>
        <w:t>всех предоставленных</w:t>
      </w:r>
      <w:r w:rsidRPr="00D763ED">
        <w:rPr>
          <w:rFonts w:cs="Times New Roman"/>
          <w:szCs w:val="28"/>
        </w:rPr>
        <w:t xml:space="preserve"> </w:t>
      </w:r>
      <w:r w:rsidR="00F84DC5" w:rsidRPr="00D763ED">
        <w:rPr>
          <w:rFonts w:cs="Times New Roman"/>
          <w:szCs w:val="28"/>
        </w:rPr>
        <w:t>ресурсов</w:t>
      </w:r>
      <w:r w:rsidRPr="00D763ED">
        <w:rPr>
          <w:rFonts w:cs="Times New Roman"/>
          <w:szCs w:val="28"/>
        </w:rPr>
        <w:t xml:space="preserve">. </w:t>
      </w:r>
    </w:p>
    <w:p w:rsidR="00523080" w:rsidRPr="00D763ED" w:rsidRDefault="00523080" w:rsidP="00D763ED">
      <w:pPr>
        <w:tabs>
          <w:tab w:val="left" w:pos="0"/>
        </w:tabs>
        <w:spacing w:line="360" w:lineRule="auto"/>
        <w:jc w:val="both"/>
        <w:rPr>
          <w:rFonts w:cs="Times New Roman"/>
          <w:szCs w:val="28"/>
        </w:rPr>
      </w:pPr>
    </w:p>
    <w:p w:rsidR="00A60DDC" w:rsidRPr="00D763ED" w:rsidRDefault="007A6D9B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4</w:t>
      </w:r>
      <w:r w:rsidR="00CF4933" w:rsidRPr="00D763ED">
        <w:rPr>
          <w:rFonts w:cs="Times New Roman"/>
          <w:szCs w:val="28"/>
        </w:rPr>
        <w:t>-е</w:t>
      </w:r>
      <w:r w:rsidRPr="00D763ED">
        <w:rPr>
          <w:rFonts w:cs="Times New Roman"/>
          <w:szCs w:val="28"/>
        </w:rPr>
        <w:t xml:space="preserve">. </w:t>
      </w:r>
      <w:r w:rsidR="004E03FC" w:rsidRPr="00D763ED">
        <w:rPr>
          <w:rFonts w:cs="Times New Roman"/>
          <w:szCs w:val="28"/>
        </w:rPr>
        <w:t xml:space="preserve">В прошлом году </w:t>
      </w:r>
      <w:r w:rsidR="005F1310" w:rsidRPr="00D763ED">
        <w:rPr>
          <w:rFonts w:cs="Times New Roman"/>
          <w:szCs w:val="28"/>
        </w:rPr>
        <w:t>ключевой</w:t>
      </w:r>
      <w:r w:rsidR="004E03FC" w:rsidRPr="00D763ED">
        <w:rPr>
          <w:rFonts w:cs="Times New Roman"/>
          <w:szCs w:val="28"/>
        </w:rPr>
        <w:t xml:space="preserve"> объем полномочий в</w:t>
      </w:r>
      <w:r w:rsidR="00C4290C" w:rsidRPr="00D763ED">
        <w:rPr>
          <w:rFonts w:cs="Times New Roman"/>
          <w:szCs w:val="28"/>
        </w:rPr>
        <w:t xml:space="preserve"> </w:t>
      </w:r>
      <w:r w:rsidR="00C4290C" w:rsidRPr="00D763ED">
        <w:rPr>
          <w:rFonts w:cs="Times New Roman"/>
          <w:b/>
          <w:szCs w:val="28"/>
        </w:rPr>
        <w:t>сфере закупок</w:t>
      </w:r>
      <w:r w:rsidR="005F1310" w:rsidRPr="00D763ED">
        <w:rPr>
          <w:rFonts w:cs="Times New Roman"/>
          <w:b/>
          <w:szCs w:val="28"/>
        </w:rPr>
        <w:t xml:space="preserve"> </w:t>
      </w:r>
      <w:r w:rsidR="005F1310" w:rsidRPr="00D763ED">
        <w:rPr>
          <w:rFonts w:cs="Times New Roman"/>
          <w:szCs w:val="28"/>
        </w:rPr>
        <w:t>был</w:t>
      </w:r>
      <w:r w:rsidR="00C4290C" w:rsidRPr="00D763ED">
        <w:rPr>
          <w:rFonts w:cs="Times New Roman"/>
          <w:szCs w:val="28"/>
        </w:rPr>
        <w:t xml:space="preserve"> </w:t>
      </w:r>
      <w:r w:rsidR="004E03FC" w:rsidRPr="00D763ED">
        <w:rPr>
          <w:rFonts w:cs="Times New Roman"/>
          <w:szCs w:val="28"/>
        </w:rPr>
        <w:t xml:space="preserve">сосредоточен в </w:t>
      </w:r>
      <w:r w:rsidR="005F1310" w:rsidRPr="00D763ED">
        <w:rPr>
          <w:rFonts w:cs="Times New Roman"/>
          <w:szCs w:val="28"/>
        </w:rPr>
        <w:t xml:space="preserve">Минфине России и Казначействе. Это создало </w:t>
      </w:r>
      <w:r w:rsidR="005F1310" w:rsidRPr="00D763ED">
        <w:rPr>
          <w:rFonts w:cs="Times New Roman"/>
          <w:b/>
          <w:szCs w:val="28"/>
        </w:rPr>
        <w:t>новые возможности</w:t>
      </w:r>
      <w:r w:rsidR="005F1310" w:rsidRPr="00D763ED">
        <w:rPr>
          <w:rFonts w:cs="Times New Roman"/>
          <w:szCs w:val="28"/>
        </w:rPr>
        <w:t xml:space="preserve"> для повышения эффективности государственных закупок и сокращения операционных издержек на их осуществление. </w:t>
      </w:r>
    </w:p>
    <w:p w:rsidR="002901E6" w:rsidRPr="00D763ED" w:rsidRDefault="00ED40BC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В 2018 году </w:t>
      </w:r>
      <w:r w:rsidR="002901E6" w:rsidRPr="00D763ED">
        <w:rPr>
          <w:rFonts w:cs="Times New Roman"/>
          <w:szCs w:val="28"/>
        </w:rPr>
        <w:t>Казначейству необходимо</w:t>
      </w:r>
      <w:r w:rsidR="004810AE" w:rsidRPr="00D763ED">
        <w:rPr>
          <w:rFonts w:cs="Times New Roman"/>
          <w:szCs w:val="28"/>
        </w:rPr>
        <w:t>,</w:t>
      </w:r>
      <w:r w:rsidR="00790305" w:rsidRPr="00D763ED">
        <w:rPr>
          <w:rFonts w:cs="Times New Roman"/>
          <w:szCs w:val="28"/>
        </w:rPr>
        <w:t xml:space="preserve"> </w:t>
      </w:r>
      <w:r w:rsidRPr="00D763ED">
        <w:rPr>
          <w:rFonts w:cs="Times New Roman"/>
          <w:szCs w:val="28"/>
        </w:rPr>
        <w:t>прежде всего</w:t>
      </w:r>
      <w:r w:rsidR="004810AE" w:rsidRPr="00D763ED">
        <w:rPr>
          <w:rFonts w:cs="Times New Roman"/>
          <w:szCs w:val="28"/>
        </w:rPr>
        <w:t>,</w:t>
      </w:r>
      <w:r w:rsidRPr="00D763ED">
        <w:rPr>
          <w:rFonts w:cs="Times New Roman"/>
          <w:szCs w:val="28"/>
        </w:rPr>
        <w:t xml:space="preserve"> </w:t>
      </w:r>
      <w:r w:rsidR="00790305" w:rsidRPr="00D763ED">
        <w:rPr>
          <w:rFonts w:cs="Times New Roman"/>
          <w:szCs w:val="28"/>
        </w:rPr>
        <w:t>обеспечить</w:t>
      </w:r>
      <w:r w:rsidRPr="00D763ED">
        <w:rPr>
          <w:rFonts w:cs="Times New Roman"/>
          <w:szCs w:val="28"/>
        </w:rPr>
        <w:t xml:space="preserve"> реализацию принятых в декабре прошлого года поправок в закон о закупках, предусматривающих </w:t>
      </w:r>
      <w:r w:rsidRPr="00D763ED">
        <w:rPr>
          <w:rFonts w:cs="Times New Roman"/>
          <w:b/>
          <w:szCs w:val="28"/>
        </w:rPr>
        <w:t>перевод всех процедур определения поставщиков в электронный вид</w:t>
      </w:r>
      <w:r w:rsidRPr="00D763ED">
        <w:rPr>
          <w:rFonts w:cs="Times New Roman"/>
          <w:szCs w:val="28"/>
        </w:rPr>
        <w:t xml:space="preserve">. Эти нормы вступают в силу уже с 1 июля 2018 года! Эта работа требует </w:t>
      </w:r>
      <w:r w:rsidRPr="00D763ED">
        <w:rPr>
          <w:rFonts w:cs="Times New Roman"/>
          <w:b/>
          <w:szCs w:val="28"/>
        </w:rPr>
        <w:t>максимальных усилий</w:t>
      </w:r>
      <w:r w:rsidRPr="00D763ED">
        <w:rPr>
          <w:rFonts w:cs="Times New Roman"/>
          <w:szCs w:val="28"/>
        </w:rPr>
        <w:t xml:space="preserve"> Казначейства!</w:t>
      </w:r>
    </w:p>
    <w:p w:rsidR="005A1239" w:rsidRPr="00D763ED" w:rsidRDefault="00774078" w:rsidP="00D763ED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3ED">
        <w:rPr>
          <w:rFonts w:ascii="Times New Roman" w:hAnsi="Times New Roman" w:cs="Times New Roman"/>
          <w:sz w:val="28"/>
          <w:szCs w:val="28"/>
        </w:rPr>
        <w:t>Кроме того, полагаю необходимым</w:t>
      </w:r>
      <w:r w:rsidR="005A1239" w:rsidRPr="00D763ED">
        <w:rPr>
          <w:rFonts w:ascii="Times New Roman" w:hAnsi="Times New Roman" w:cs="Times New Roman"/>
          <w:sz w:val="28"/>
          <w:szCs w:val="28"/>
        </w:rPr>
        <w:t xml:space="preserve"> предоставить новые сервисы в Единой информационной системе в сфере закупок</w:t>
      </w:r>
      <w:r w:rsidR="00F616A0" w:rsidRPr="00D763ED">
        <w:rPr>
          <w:rFonts w:ascii="Times New Roman" w:hAnsi="Times New Roman" w:cs="Times New Roman"/>
          <w:sz w:val="28"/>
          <w:szCs w:val="28"/>
        </w:rPr>
        <w:t xml:space="preserve"> во взаимодействии с Электронными торговыми площадками</w:t>
      </w:r>
      <w:r w:rsidR="005A1239" w:rsidRPr="00D763ED">
        <w:rPr>
          <w:rFonts w:ascii="Times New Roman" w:hAnsi="Times New Roman" w:cs="Times New Roman"/>
          <w:sz w:val="28"/>
          <w:szCs w:val="28"/>
        </w:rPr>
        <w:t>:</w:t>
      </w:r>
    </w:p>
    <w:p w:rsidR="00F616A0" w:rsidRPr="00D763ED" w:rsidRDefault="002901E6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подписание в электронном виде контрактов, актов приемки-передачи и иных первичных документов заказчиками и поставщиками;</w:t>
      </w:r>
      <w:r w:rsidR="00F616A0" w:rsidRPr="00D763ED">
        <w:rPr>
          <w:rFonts w:cs="Times New Roman"/>
          <w:szCs w:val="28"/>
        </w:rPr>
        <w:t xml:space="preserve"> </w:t>
      </w:r>
    </w:p>
    <w:p w:rsidR="00F616A0" w:rsidRPr="00D763ED" w:rsidRDefault="00F616A0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применение каталога товаров, работ и услуг; </w:t>
      </w:r>
    </w:p>
    <w:p w:rsidR="00F84DC5" w:rsidRPr="00D763ED" w:rsidRDefault="00F84DC5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созда</w:t>
      </w:r>
      <w:r w:rsidR="00AA06C3" w:rsidRPr="00D763ED">
        <w:rPr>
          <w:rFonts w:cs="Times New Roman"/>
          <w:szCs w:val="28"/>
        </w:rPr>
        <w:t>ние</w:t>
      </w:r>
      <w:r w:rsidRPr="00D763ED">
        <w:rPr>
          <w:rFonts w:cs="Times New Roman"/>
          <w:szCs w:val="28"/>
        </w:rPr>
        <w:t xml:space="preserve"> услови</w:t>
      </w:r>
      <w:r w:rsidR="00AA06C3" w:rsidRPr="00D763ED">
        <w:rPr>
          <w:rFonts w:cs="Times New Roman"/>
          <w:szCs w:val="28"/>
        </w:rPr>
        <w:t>й</w:t>
      </w:r>
      <w:r w:rsidRPr="00D763ED">
        <w:rPr>
          <w:rFonts w:cs="Times New Roman"/>
          <w:szCs w:val="28"/>
        </w:rPr>
        <w:t xml:space="preserve"> для функционирования </w:t>
      </w:r>
      <w:r w:rsidR="00F460E1" w:rsidRPr="00D763ED">
        <w:rPr>
          <w:rFonts w:cs="Times New Roman"/>
          <w:szCs w:val="28"/>
        </w:rPr>
        <w:t>«</w:t>
      </w:r>
      <w:r w:rsidRPr="00D763ED">
        <w:rPr>
          <w:rFonts w:cs="Times New Roman"/>
          <w:szCs w:val="28"/>
        </w:rPr>
        <w:t>электронных магазинов</w:t>
      </w:r>
      <w:r w:rsidR="00F460E1" w:rsidRPr="00D763ED">
        <w:rPr>
          <w:rFonts w:cs="Times New Roman"/>
          <w:szCs w:val="28"/>
        </w:rPr>
        <w:t>»</w:t>
      </w:r>
      <w:r w:rsidRPr="00D763ED">
        <w:rPr>
          <w:rFonts w:cs="Times New Roman"/>
          <w:szCs w:val="28"/>
        </w:rPr>
        <w:t xml:space="preserve">, в которых </w:t>
      </w:r>
      <w:r w:rsidR="00F460E1" w:rsidRPr="00D763ED">
        <w:rPr>
          <w:rFonts w:cs="Times New Roman"/>
          <w:szCs w:val="28"/>
        </w:rPr>
        <w:t xml:space="preserve">государственные и муниципальные заказчики могли бы оперативно выбрать лучшие по качеству небольшие партии товаров (объемом закупки до 100 тыс. руб. и 400 тыс. руб.). Важно, что такой </w:t>
      </w:r>
      <w:r w:rsidR="001919FA" w:rsidRPr="00D763ED">
        <w:rPr>
          <w:rFonts w:cs="Times New Roman"/>
          <w:szCs w:val="28"/>
        </w:rPr>
        <w:t>«</w:t>
      </w:r>
      <w:r w:rsidR="00F460E1" w:rsidRPr="00D763ED">
        <w:rPr>
          <w:rFonts w:cs="Times New Roman"/>
          <w:szCs w:val="28"/>
        </w:rPr>
        <w:t>электронный магазин</w:t>
      </w:r>
      <w:r w:rsidR="001919FA" w:rsidRPr="00D763ED">
        <w:rPr>
          <w:rFonts w:cs="Times New Roman"/>
          <w:szCs w:val="28"/>
        </w:rPr>
        <w:t>»</w:t>
      </w:r>
      <w:r w:rsidR="00F460E1" w:rsidRPr="00D763ED">
        <w:rPr>
          <w:rFonts w:cs="Times New Roman"/>
          <w:szCs w:val="28"/>
        </w:rPr>
        <w:t xml:space="preserve"> создаст </w:t>
      </w:r>
      <w:r w:rsidR="00F460E1" w:rsidRPr="00D763ED">
        <w:rPr>
          <w:rFonts w:cs="Times New Roman"/>
          <w:b/>
          <w:szCs w:val="28"/>
        </w:rPr>
        <w:t>равные возможности</w:t>
      </w:r>
      <w:r w:rsidR="00F460E1" w:rsidRPr="00D763ED">
        <w:rPr>
          <w:rFonts w:cs="Times New Roman"/>
          <w:szCs w:val="28"/>
        </w:rPr>
        <w:t xml:space="preserve"> для </w:t>
      </w:r>
      <w:r w:rsidR="00F460E1" w:rsidRPr="00D763ED">
        <w:rPr>
          <w:rFonts w:cs="Times New Roman"/>
          <w:b/>
          <w:szCs w:val="28"/>
        </w:rPr>
        <w:t xml:space="preserve">малого и среднего предпринимательства </w:t>
      </w:r>
      <w:r w:rsidR="00F460E1" w:rsidRPr="00D763ED">
        <w:rPr>
          <w:rFonts w:cs="Times New Roman"/>
          <w:szCs w:val="28"/>
        </w:rPr>
        <w:t>на рынке госзаказа.</w:t>
      </w:r>
    </w:p>
    <w:p w:rsidR="00C4290C" w:rsidRPr="00D763ED" w:rsidRDefault="00C4290C" w:rsidP="00D763ED">
      <w:pPr>
        <w:spacing w:line="360" w:lineRule="auto"/>
        <w:jc w:val="both"/>
        <w:rPr>
          <w:rFonts w:cs="Times New Roman"/>
          <w:szCs w:val="28"/>
        </w:rPr>
      </w:pPr>
    </w:p>
    <w:p w:rsidR="00C4290C" w:rsidRPr="00D763ED" w:rsidRDefault="007A6D9B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5</w:t>
      </w:r>
      <w:r w:rsidR="00CF4933" w:rsidRPr="00D763ED">
        <w:rPr>
          <w:rFonts w:cs="Times New Roman"/>
          <w:szCs w:val="28"/>
        </w:rPr>
        <w:t>-е</w:t>
      </w:r>
      <w:r w:rsidRPr="00D763ED">
        <w:rPr>
          <w:rFonts w:cs="Times New Roman"/>
          <w:szCs w:val="28"/>
        </w:rPr>
        <w:t xml:space="preserve">. </w:t>
      </w:r>
      <w:r w:rsidR="00F92314" w:rsidRPr="00D763ED">
        <w:rPr>
          <w:rFonts w:cs="Times New Roman"/>
          <w:szCs w:val="28"/>
        </w:rPr>
        <w:t>Отдельно остановлюсь на задачах в</w:t>
      </w:r>
      <w:r w:rsidR="00C4290C" w:rsidRPr="00D763ED">
        <w:rPr>
          <w:rFonts w:cs="Times New Roman"/>
          <w:szCs w:val="28"/>
        </w:rPr>
        <w:t xml:space="preserve"> сфере </w:t>
      </w:r>
      <w:r w:rsidR="00F92314" w:rsidRPr="00D763ED">
        <w:rPr>
          <w:rFonts w:cs="Times New Roman"/>
          <w:szCs w:val="28"/>
        </w:rPr>
        <w:t xml:space="preserve">внутреннего </w:t>
      </w:r>
      <w:r w:rsidR="00790305" w:rsidRPr="00D763ED">
        <w:rPr>
          <w:rFonts w:cs="Times New Roman"/>
          <w:b/>
          <w:szCs w:val="28"/>
        </w:rPr>
        <w:t>государственного финансового контроля</w:t>
      </w:r>
      <w:r w:rsidR="00F92314" w:rsidRPr="00D763ED">
        <w:rPr>
          <w:rFonts w:cs="Times New Roman"/>
          <w:b/>
          <w:szCs w:val="28"/>
        </w:rPr>
        <w:t>.</w:t>
      </w:r>
    </w:p>
    <w:p w:rsidR="00F460A1" w:rsidRPr="00D763ED" w:rsidRDefault="00F460A1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lastRenderedPageBreak/>
        <w:t>К</w:t>
      </w:r>
      <w:r w:rsidR="00790305" w:rsidRPr="00D763ED">
        <w:rPr>
          <w:rFonts w:cs="Times New Roman"/>
          <w:szCs w:val="28"/>
        </w:rPr>
        <w:t>ак отметил Президент</w:t>
      </w:r>
      <w:r w:rsidR="005A1239" w:rsidRPr="00D763ED">
        <w:rPr>
          <w:rFonts w:cs="Times New Roman"/>
          <w:szCs w:val="28"/>
        </w:rPr>
        <w:t xml:space="preserve"> России в своем послании,</w:t>
      </w:r>
      <w:r w:rsidR="00790305" w:rsidRPr="00D763ED">
        <w:rPr>
          <w:rFonts w:cs="Times New Roman"/>
          <w:szCs w:val="28"/>
        </w:rPr>
        <w:t xml:space="preserve"> «</w:t>
      </w:r>
      <w:r w:rsidRPr="00D763ED">
        <w:rPr>
          <w:rFonts w:cs="Times New Roman"/>
          <w:szCs w:val="28"/>
        </w:rPr>
        <w:t xml:space="preserve">Нужно сделать так, чтобы </w:t>
      </w:r>
      <w:r w:rsidR="00790305" w:rsidRPr="00D763ED">
        <w:rPr>
          <w:rFonts w:cs="Times New Roman"/>
          <w:b/>
          <w:szCs w:val="28"/>
        </w:rPr>
        <w:t>появление контролеров</w:t>
      </w:r>
      <w:r w:rsidR="00790305" w:rsidRPr="00D763ED">
        <w:rPr>
          <w:rFonts w:cs="Times New Roman"/>
          <w:szCs w:val="28"/>
        </w:rPr>
        <w:t xml:space="preserve"> на предприятиях </w:t>
      </w:r>
      <w:r w:rsidRPr="00D763ED">
        <w:rPr>
          <w:rFonts w:cs="Times New Roman"/>
          <w:b/>
          <w:szCs w:val="28"/>
        </w:rPr>
        <w:t>стало исключением</w:t>
      </w:r>
      <w:r w:rsidRPr="00D763ED">
        <w:rPr>
          <w:rFonts w:cs="Times New Roman"/>
          <w:szCs w:val="28"/>
        </w:rPr>
        <w:t xml:space="preserve">. Это </w:t>
      </w:r>
      <w:r w:rsidR="007E6A4B" w:rsidRPr="00D763ED">
        <w:rPr>
          <w:rFonts w:cs="Times New Roman"/>
          <w:szCs w:val="28"/>
        </w:rPr>
        <w:t>оправдано только на объектах</w:t>
      </w:r>
      <w:r w:rsidRPr="00D763ED">
        <w:rPr>
          <w:rFonts w:cs="Times New Roman"/>
          <w:szCs w:val="28"/>
        </w:rPr>
        <w:t xml:space="preserve"> с повышенным риском,</w:t>
      </w:r>
      <w:r w:rsidR="00790305" w:rsidRPr="00D763ED">
        <w:rPr>
          <w:rFonts w:cs="Times New Roman"/>
          <w:szCs w:val="28"/>
        </w:rPr>
        <w:t xml:space="preserve"> </w:t>
      </w:r>
      <w:r w:rsidRPr="00D763ED">
        <w:rPr>
          <w:rFonts w:cs="Times New Roman"/>
          <w:szCs w:val="28"/>
        </w:rPr>
        <w:t>в</w:t>
      </w:r>
      <w:r w:rsidR="00790305" w:rsidRPr="00D763ED">
        <w:rPr>
          <w:rFonts w:cs="Times New Roman"/>
          <w:szCs w:val="28"/>
        </w:rPr>
        <w:t xml:space="preserve"> остальных случаях </w:t>
      </w:r>
      <w:r w:rsidR="00790305" w:rsidRPr="00D763ED">
        <w:rPr>
          <w:rFonts w:cs="Times New Roman"/>
          <w:b/>
          <w:szCs w:val="28"/>
        </w:rPr>
        <w:t>должны использоваться дистанционные методы контроля</w:t>
      </w:r>
      <w:r w:rsidRPr="00D763ED">
        <w:rPr>
          <w:rFonts w:cs="Times New Roman"/>
          <w:szCs w:val="28"/>
        </w:rPr>
        <w:t xml:space="preserve">. В течение </w:t>
      </w:r>
      <w:r w:rsidRPr="00D763ED">
        <w:rPr>
          <w:rFonts w:cs="Times New Roman"/>
          <w:b/>
          <w:szCs w:val="28"/>
        </w:rPr>
        <w:t>двух лет</w:t>
      </w:r>
      <w:r w:rsidRPr="00D763ED">
        <w:rPr>
          <w:rFonts w:cs="Times New Roman"/>
          <w:szCs w:val="28"/>
        </w:rPr>
        <w:t xml:space="preserve"> необходимо перевести всю систему контроля и надзора </w:t>
      </w:r>
      <w:r w:rsidRPr="00D763ED">
        <w:rPr>
          <w:rFonts w:cs="Times New Roman"/>
          <w:b/>
          <w:szCs w:val="28"/>
        </w:rPr>
        <w:t xml:space="preserve">на </w:t>
      </w:r>
      <w:proofErr w:type="gramStart"/>
      <w:r w:rsidRPr="00D763ED">
        <w:rPr>
          <w:rFonts w:cs="Times New Roman"/>
          <w:b/>
          <w:szCs w:val="28"/>
        </w:rPr>
        <w:t>риск-ориентированный</w:t>
      </w:r>
      <w:proofErr w:type="gramEnd"/>
      <w:r w:rsidRPr="00D763ED">
        <w:rPr>
          <w:rFonts w:cs="Times New Roman"/>
          <w:b/>
          <w:szCs w:val="28"/>
        </w:rPr>
        <w:t xml:space="preserve"> подход</w:t>
      </w:r>
      <w:r w:rsidRPr="00D763ED">
        <w:rPr>
          <w:rFonts w:cs="Times New Roman"/>
          <w:szCs w:val="28"/>
        </w:rPr>
        <w:t>.</w:t>
      </w:r>
      <w:r w:rsidR="007E6A4B" w:rsidRPr="00D763ED">
        <w:rPr>
          <w:rFonts w:cs="Times New Roman"/>
          <w:szCs w:val="28"/>
        </w:rPr>
        <w:t>».</w:t>
      </w:r>
      <w:r w:rsidRPr="00D763ED">
        <w:rPr>
          <w:rFonts w:cs="Times New Roman"/>
          <w:szCs w:val="28"/>
        </w:rPr>
        <w:t xml:space="preserve"> </w:t>
      </w:r>
    </w:p>
    <w:p w:rsidR="005A1239" w:rsidRPr="00D763ED" w:rsidRDefault="005A1239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Эти поручения в полной степени относятся и к контрольной работе Казначейства в финансово-бюджетной сфере.</w:t>
      </w:r>
    </w:p>
    <w:p w:rsidR="00F460A1" w:rsidRPr="00D763ED" w:rsidRDefault="00AE2E85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В этой связи, Казначейству</w:t>
      </w:r>
      <w:r w:rsidR="00B20D02" w:rsidRPr="00D763ED">
        <w:rPr>
          <w:rFonts w:cs="Times New Roman"/>
          <w:szCs w:val="28"/>
        </w:rPr>
        <w:t xml:space="preserve"> </w:t>
      </w:r>
      <w:r w:rsidR="00F92314" w:rsidRPr="00D763ED">
        <w:rPr>
          <w:rFonts w:cs="Times New Roman"/>
          <w:szCs w:val="28"/>
        </w:rPr>
        <w:t>в течение 2018 и 2019</w:t>
      </w:r>
      <w:r w:rsidRPr="00D763ED">
        <w:rPr>
          <w:rFonts w:cs="Times New Roman"/>
          <w:szCs w:val="28"/>
        </w:rPr>
        <w:t xml:space="preserve"> </w:t>
      </w:r>
      <w:r w:rsidR="00774078" w:rsidRPr="00D763ED">
        <w:rPr>
          <w:rFonts w:cs="Times New Roman"/>
          <w:szCs w:val="28"/>
        </w:rPr>
        <w:t xml:space="preserve">годов </w:t>
      </w:r>
      <w:r w:rsidRPr="00D763ED">
        <w:rPr>
          <w:rFonts w:cs="Times New Roman"/>
          <w:szCs w:val="28"/>
        </w:rPr>
        <w:t xml:space="preserve">необходимо </w:t>
      </w:r>
      <w:r w:rsidR="00B20D02" w:rsidRPr="00D763ED">
        <w:rPr>
          <w:rFonts w:cs="Times New Roman"/>
          <w:b/>
          <w:szCs w:val="28"/>
        </w:rPr>
        <w:t>в</w:t>
      </w:r>
      <w:r w:rsidR="00F460A1" w:rsidRPr="00D763ED">
        <w:rPr>
          <w:rFonts w:cs="Times New Roman"/>
          <w:b/>
          <w:szCs w:val="28"/>
        </w:rPr>
        <w:t>недрить систему</w:t>
      </w:r>
      <w:r w:rsidR="00F460A1" w:rsidRPr="00D763ED">
        <w:rPr>
          <w:rFonts w:cs="Times New Roman"/>
          <w:szCs w:val="28"/>
        </w:rPr>
        <w:t xml:space="preserve"> </w:t>
      </w:r>
      <w:proofErr w:type="gramStart"/>
      <w:r w:rsidR="00F460A1" w:rsidRPr="00D763ED">
        <w:rPr>
          <w:rFonts w:cs="Times New Roman"/>
          <w:b/>
          <w:szCs w:val="28"/>
        </w:rPr>
        <w:t>риск-ориентированного</w:t>
      </w:r>
      <w:proofErr w:type="gramEnd"/>
      <w:r w:rsidR="00F460A1" w:rsidRPr="00D763ED">
        <w:rPr>
          <w:rFonts w:cs="Times New Roman"/>
          <w:szCs w:val="28"/>
        </w:rPr>
        <w:t xml:space="preserve"> внутреннего государственного финансового контроля.</w:t>
      </w:r>
      <w:r w:rsidR="00F92314" w:rsidRPr="00D763ED">
        <w:rPr>
          <w:rFonts w:cs="Times New Roman"/>
          <w:szCs w:val="28"/>
        </w:rPr>
        <w:t xml:space="preserve"> При этом необходимо в первую очередь использовать </w:t>
      </w:r>
      <w:r w:rsidR="00F92314" w:rsidRPr="00D763ED">
        <w:rPr>
          <w:rFonts w:cs="Times New Roman"/>
          <w:b/>
          <w:szCs w:val="28"/>
        </w:rPr>
        <w:t>дистанционные методы</w:t>
      </w:r>
      <w:r w:rsidR="00F92314" w:rsidRPr="00D763ED">
        <w:rPr>
          <w:rFonts w:cs="Times New Roman"/>
          <w:szCs w:val="28"/>
        </w:rPr>
        <w:t xml:space="preserve"> контроля, позволяющие </w:t>
      </w:r>
      <w:proofErr w:type="gramStart"/>
      <w:r w:rsidR="00F92314" w:rsidRPr="00D763ED">
        <w:rPr>
          <w:rFonts w:cs="Times New Roman"/>
          <w:szCs w:val="28"/>
        </w:rPr>
        <w:t xml:space="preserve">выявлять и </w:t>
      </w:r>
      <w:r w:rsidR="00F92314" w:rsidRPr="00D763ED">
        <w:rPr>
          <w:rFonts w:cs="Times New Roman"/>
          <w:b/>
          <w:szCs w:val="28"/>
        </w:rPr>
        <w:t>предупреждать</w:t>
      </w:r>
      <w:proofErr w:type="gramEnd"/>
      <w:r w:rsidR="00F92314" w:rsidRPr="00D763ED">
        <w:rPr>
          <w:rFonts w:cs="Times New Roman"/>
          <w:b/>
          <w:szCs w:val="28"/>
        </w:rPr>
        <w:t xml:space="preserve"> бюджетные риски</w:t>
      </w:r>
      <w:r w:rsidR="00F92314" w:rsidRPr="00D763ED">
        <w:rPr>
          <w:rFonts w:cs="Times New Roman"/>
          <w:szCs w:val="28"/>
        </w:rPr>
        <w:t>. И, как было отмечено выше, проверки должны проводиться только там, где действительно есть нарушения.</w:t>
      </w:r>
    </w:p>
    <w:p w:rsidR="008D5B24" w:rsidRPr="00D763ED" w:rsidRDefault="00F92314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Для этого </w:t>
      </w:r>
      <w:r w:rsidR="006B74EA" w:rsidRPr="00D763ED">
        <w:rPr>
          <w:rFonts w:cs="Times New Roman"/>
          <w:szCs w:val="28"/>
        </w:rPr>
        <w:t>К</w:t>
      </w:r>
      <w:r w:rsidRPr="00D763ED">
        <w:rPr>
          <w:rFonts w:cs="Times New Roman"/>
          <w:szCs w:val="28"/>
        </w:rPr>
        <w:t xml:space="preserve">азначейству необходимо с использование информационных ресурсов обеспечить </w:t>
      </w:r>
      <w:r w:rsidRPr="00D763ED">
        <w:rPr>
          <w:rFonts w:cs="Times New Roman"/>
          <w:b/>
          <w:szCs w:val="28"/>
        </w:rPr>
        <w:t>непрерывный контроль и мониторинг за объектами контроля</w:t>
      </w:r>
      <w:r w:rsidRPr="00D763ED">
        <w:rPr>
          <w:rFonts w:cs="Times New Roman"/>
          <w:szCs w:val="28"/>
        </w:rPr>
        <w:t>. В этих целях н</w:t>
      </w:r>
      <w:r w:rsidR="008D5B24" w:rsidRPr="00D763ED">
        <w:rPr>
          <w:rFonts w:cs="Times New Roman"/>
          <w:szCs w:val="28"/>
        </w:rPr>
        <w:t xml:space="preserve">уждается в модернизации и традиционный метод контроля – санкционирование расходов. На соответствие </w:t>
      </w:r>
      <w:proofErr w:type="spellStart"/>
      <w:r w:rsidR="008D5B24" w:rsidRPr="00D763ED">
        <w:rPr>
          <w:rFonts w:cs="Times New Roman"/>
          <w:szCs w:val="28"/>
        </w:rPr>
        <w:t>антиотмывочному</w:t>
      </w:r>
      <w:proofErr w:type="spellEnd"/>
      <w:r w:rsidR="008D5B24" w:rsidRPr="00D763ED">
        <w:rPr>
          <w:rFonts w:cs="Times New Roman"/>
          <w:szCs w:val="28"/>
        </w:rPr>
        <w:t xml:space="preserve"> </w:t>
      </w:r>
      <w:r w:rsidR="00F616A0" w:rsidRPr="00D763ED">
        <w:rPr>
          <w:rFonts w:cs="Times New Roman"/>
          <w:szCs w:val="28"/>
        </w:rPr>
        <w:t xml:space="preserve">и иному </w:t>
      </w:r>
      <w:r w:rsidR="008D5B24" w:rsidRPr="00D763ED">
        <w:rPr>
          <w:rFonts w:cs="Times New Roman"/>
          <w:szCs w:val="28"/>
        </w:rPr>
        <w:t xml:space="preserve">законодательству следует проверять все платежи, осуществляемые через счета казначейства. </w:t>
      </w:r>
      <w:r w:rsidR="008D5B24" w:rsidRPr="00D763ED">
        <w:rPr>
          <w:rFonts w:cs="Times New Roman"/>
          <w:b/>
          <w:szCs w:val="28"/>
        </w:rPr>
        <w:t>Ни один сомнительный платеж</w:t>
      </w:r>
      <w:r w:rsidR="008D5B24" w:rsidRPr="00D763ED">
        <w:rPr>
          <w:rFonts w:cs="Times New Roman"/>
          <w:szCs w:val="28"/>
        </w:rPr>
        <w:t xml:space="preserve"> не должен пройти через казначейские счета!</w:t>
      </w:r>
    </w:p>
    <w:p w:rsidR="008D5B24" w:rsidRPr="00D763ED" w:rsidRDefault="008D5B24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Прошу </w:t>
      </w:r>
      <w:r w:rsidR="00774078" w:rsidRPr="00D763ED">
        <w:rPr>
          <w:rFonts w:cs="Times New Roman"/>
          <w:szCs w:val="28"/>
        </w:rPr>
        <w:t>К</w:t>
      </w:r>
      <w:r w:rsidRPr="00D763ED">
        <w:rPr>
          <w:rFonts w:cs="Times New Roman"/>
          <w:szCs w:val="28"/>
        </w:rPr>
        <w:t>азначейство направить соответствую</w:t>
      </w:r>
      <w:r w:rsidR="00774078" w:rsidRPr="00D763ED">
        <w:rPr>
          <w:rFonts w:cs="Times New Roman"/>
          <w:szCs w:val="28"/>
        </w:rPr>
        <w:t>щие предложения в Минфин России.</w:t>
      </w:r>
    </w:p>
    <w:p w:rsidR="00C4290C" w:rsidRPr="00D763ED" w:rsidRDefault="00C4290C" w:rsidP="00D763ED">
      <w:pPr>
        <w:spacing w:line="360" w:lineRule="auto"/>
        <w:jc w:val="both"/>
        <w:rPr>
          <w:rFonts w:cs="Times New Roman"/>
          <w:szCs w:val="28"/>
        </w:rPr>
      </w:pPr>
    </w:p>
    <w:p w:rsidR="00C4290C" w:rsidRPr="00D763ED" w:rsidRDefault="007A6D9B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>6</w:t>
      </w:r>
      <w:r w:rsidR="00CF4933" w:rsidRPr="00D763ED">
        <w:rPr>
          <w:rFonts w:cs="Times New Roman"/>
          <w:szCs w:val="28"/>
        </w:rPr>
        <w:t>-е</w:t>
      </w:r>
      <w:r w:rsidRPr="00D763ED">
        <w:rPr>
          <w:rFonts w:cs="Times New Roman"/>
          <w:szCs w:val="28"/>
        </w:rPr>
        <w:t xml:space="preserve">. </w:t>
      </w:r>
      <w:r w:rsidR="00C4290C" w:rsidRPr="00D763ED">
        <w:rPr>
          <w:rFonts w:cs="Times New Roman"/>
          <w:szCs w:val="28"/>
        </w:rPr>
        <w:t xml:space="preserve">В сфере </w:t>
      </w:r>
      <w:r w:rsidR="00C4290C" w:rsidRPr="00D763ED">
        <w:rPr>
          <w:rFonts w:cs="Times New Roman"/>
          <w:b/>
          <w:szCs w:val="28"/>
        </w:rPr>
        <w:t>государственного учета и государственной финансовой отчетности</w:t>
      </w:r>
      <w:r w:rsidR="00DE6F19" w:rsidRPr="00D763ED">
        <w:rPr>
          <w:rFonts w:cs="Times New Roman"/>
          <w:b/>
          <w:szCs w:val="28"/>
        </w:rPr>
        <w:t xml:space="preserve"> </w:t>
      </w:r>
      <w:r w:rsidR="00252946" w:rsidRPr="00D763ED">
        <w:rPr>
          <w:rFonts w:cs="Times New Roman"/>
          <w:szCs w:val="28"/>
        </w:rPr>
        <w:t xml:space="preserve">существуют значительные возможности </w:t>
      </w:r>
      <w:proofErr w:type="gramStart"/>
      <w:r w:rsidR="00252946" w:rsidRPr="00D763ED">
        <w:rPr>
          <w:rFonts w:cs="Times New Roman"/>
          <w:szCs w:val="28"/>
        </w:rPr>
        <w:t>для</w:t>
      </w:r>
      <w:proofErr w:type="gramEnd"/>
      <w:r w:rsidR="00252946" w:rsidRPr="00D763ED">
        <w:rPr>
          <w:rFonts w:cs="Times New Roman"/>
          <w:szCs w:val="28"/>
        </w:rPr>
        <w:t xml:space="preserve"> </w:t>
      </w:r>
      <w:proofErr w:type="gramStart"/>
      <w:r w:rsidR="00252946" w:rsidRPr="00D763ED">
        <w:rPr>
          <w:rFonts w:cs="Times New Roman"/>
          <w:szCs w:val="28"/>
        </w:rPr>
        <w:t>повышение</w:t>
      </w:r>
      <w:proofErr w:type="gramEnd"/>
      <w:r w:rsidR="00252946" w:rsidRPr="00D763ED">
        <w:rPr>
          <w:rFonts w:cs="Times New Roman"/>
          <w:szCs w:val="28"/>
        </w:rPr>
        <w:t xml:space="preserve"> производительности труда и снижения издержек</w:t>
      </w:r>
      <w:r w:rsidR="005C21FC" w:rsidRPr="00D763ED">
        <w:rPr>
          <w:rFonts w:cs="Times New Roman"/>
          <w:szCs w:val="28"/>
        </w:rPr>
        <w:t>, а значит и повышение эффективности,</w:t>
      </w:r>
      <w:r w:rsidR="00252946" w:rsidRPr="00D763ED">
        <w:rPr>
          <w:rFonts w:cs="Times New Roman"/>
          <w:szCs w:val="28"/>
        </w:rPr>
        <w:t xml:space="preserve"> на выполнение этой функции. </w:t>
      </w:r>
    </w:p>
    <w:p w:rsidR="00252946" w:rsidRPr="00D763ED" w:rsidRDefault="00252946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t xml:space="preserve">Казначейству к 2021 году предстоит стать единой  </w:t>
      </w:r>
      <w:r w:rsidRPr="00D763ED">
        <w:rPr>
          <w:rFonts w:cs="Times New Roman"/>
          <w:b/>
          <w:szCs w:val="28"/>
        </w:rPr>
        <w:t>централизованной бухгалтерией</w:t>
      </w:r>
      <w:r w:rsidRPr="00D763ED">
        <w:rPr>
          <w:rFonts w:cs="Times New Roman"/>
          <w:szCs w:val="28"/>
        </w:rPr>
        <w:t xml:space="preserve"> для правительственных федеральных органов власти.</w:t>
      </w:r>
    </w:p>
    <w:p w:rsidR="00252946" w:rsidRPr="00D763ED" w:rsidRDefault="00252946" w:rsidP="00D763ED">
      <w:pPr>
        <w:spacing w:line="360" w:lineRule="auto"/>
        <w:jc w:val="both"/>
        <w:rPr>
          <w:rFonts w:cs="Times New Roman"/>
          <w:szCs w:val="28"/>
        </w:rPr>
      </w:pPr>
      <w:r w:rsidRPr="00D763ED">
        <w:rPr>
          <w:rFonts w:cs="Times New Roman"/>
          <w:szCs w:val="28"/>
        </w:rPr>
        <w:lastRenderedPageBreak/>
        <w:t>В 2018 году необходимо провести подготовительные мероприятия для перевода на централизованный учет в Казначействе не менее 10 федеральных органов власти с 1 января 2019 года</w:t>
      </w:r>
      <w:proofErr w:type="gramStart"/>
      <w:r w:rsidR="005C21FC" w:rsidRPr="00D763ED">
        <w:rPr>
          <w:rFonts w:cs="Times New Roman"/>
          <w:szCs w:val="28"/>
        </w:rPr>
        <w:t xml:space="preserve"> </w:t>
      </w:r>
      <w:r w:rsidR="00D14C62" w:rsidRPr="00D763ED">
        <w:rPr>
          <w:rFonts w:cs="Times New Roman"/>
          <w:szCs w:val="28"/>
        </w:rPr>
        <w:t>Э</w:t>
      </w:r>
      <w:proofErr w:type="gramEnd"/>
      <w:r w:rsidR="00D14C62" w:rsidRPr="00D763ED">
        <w:rPr>
          <w:rFonts w:cs="Times New Roman"/>
          <w:szCs w:val="28"/>
        </w:rPr>
        <w:t>тот вопрос включен в перечень приоритетных проектов Минфина России.</w:t>
      </w:r>
    </w:p>
    <w:p w:rsidR="00252946" w:rsidRPr="00D763ED" w:rsidRDefault="00252946" w:rsidP="00D763ED">
      <w:pPr>
        <w:spacing w:line="360" w:lineRule="auto"/>
        <w:jc w:val="both"/>
        <w:rPr>
          <w:szCs w:val="28"/>
        </w:rPr>
      </w:pPr>
    </w:p>
    <w:p w:rsidR="00DB57CB" w:rsidRPr="00D763ED" w:rsidRDefault="007A6D9B" w:rsidP="00D763ED">
      <w:pPr>
        <w:spacing w:line="360" w:lineRule="auto"/>
        <w:jc w:val="both"/>
        <w:rPr>
          <w:szCs w:val="28"/>
        </w:rPr>
      </w:pPr>
      <w:r w:rsidRPr="00D763ED">
        <w:rPr>
          <w:szCs w:val="28"/>
        </w:rPr>
        <w:t>7</w:t>
      </w:r>
      <w:r w:rsidR="00CF4933" w:rsidRPr="00D763ED">
        <w:rPr>
          <w:szCs w:val="28"/>
        </w:rPr>
        <w:t>-е</w:t>
      </w:r>
      <w:r w:rsidRPr="00D763ED">
        <w:rPr>
          <w:szCs w:val="28"/>
        </w:rPr>
        <w:t xml:space="preserve">. </w:t>
      </w:r>
      <w:r w:rsidR="00D56BD6" w:rsidRPr="00D763ED">
        <w:rPr>
          <w:szCs w:val="28"/>
        </w:rPr>
        <w:t xml:space="preserve">Подчеркну, что Казначейство внесло </w:t>
      </w:r>
      <w:r w:rsidR="00DB57CB" w:rsidRPr="00D763ED">
        <w:rPr>
          <w:szCs w:val="28"/>
        </w:rPr>
        <w:t>весомый</w:t>
      </w:r>
      <w:r w:rsidR="00D56BD6" w:rsidRPr="00D763ED">
        <w:rPr>
          <w:szCs w:val="28"/>
        </w:rPr>
        <w:t xml:space="preserve"> вклад в</w:t>
      </w:r>
      <w:r w:rsidR="0046393D" w:rsidRPr="00D763ED">
        <w:rPr>
          <w:szCs w:val="28"/>
        </w:rPr>
        <w:t xml:space="preserve"> повышение эффективности </w:t>
      </w:r>
      <w:r w:rsidR="0046393D" w:rsidRPr="00D763ED">
        <w:rPr>
          <w:b/>
          <w:szCs w:val="28"/>
        </w:rPr>
        <w:t xml:space="preserve">государственного управления </w:t>
      </w:r>
      <w:r w:rsidR="00D56BD6" w:rsidRPr="00D763ED">
        <w:rPr>
          <w:b/>
          <w:szCs w:val="28"/>
        </w:rPr>
        <w:t>в целом</w:t>
      </w:r>
      <w:r w:rsidR="00D56BD6" w:rsidRPr="00D763ED">
        <w:rPr>
          <w:szCs w:val="28"/>
        </w:rPr>
        <w:t>.</w:t>
      </w:r>
      <w:r w:rsidR="00D56BD6" w:rsidRPr="00D763ED">
        <w:rPr>
          <w:i/>
          <w:szCs w:val="28"/>
        </w:rPr>
        <w:t xml:space="preserve"> </w:t>
      </w:r>
      <w:r w:rsidR="00D56BD6" w:rsidRPr="00D763ED">
        <w:rPr>
          <w:szCs w:val="28"/>
        </w:rPr>
        <w:t xml:space="preserve">Вы серьезным образом </w:t>
      </w:r>
      <w:r w:rsidR="0046393D" w:rsidRPr="00D763ED">
        <w:rPr>
          <w:b/>
          <w:szCs w:val="28"/>
        </w:rPr>
        <w:t>оптими</w:t>
      </w:r>
      <w:r w:rsidR="00D56BD6" w:rsidRPr="00D763ED">
        <w:rPr>
          <w:b/>
          <w:szCs w:val="28"/>
        </w:rPr>
        <w:t>зировали</w:t>
      </w:r>
      <w:r w:rsidR="0046393D" w:rsidRPr="00D763ED">
        <w:rPr>
          <w:szCs w:val="28"/>
        </w:rPr>
        <w:t xml:space="preserve"> сво</w:t>
      </w:r>
      <w:r w:rsidR="00D56BD6" w:rsidRPr="00D763ED">
        <w:rPr>
          <w:szCs w:val="28"/>
        </w:rPr>
        <w:t>ю</w:t>
      </w:r>
      <w:r w:rsidR="0046393D" w:rsidRPr="00D763ED">
        <w:rPr>
          <w:szCs w:val="28"/>
        </w:rPr>
        <w:t xml:space="preserve"> </w:t>
      </w:r>
      <w:r w:rsidR="0046393D" w:rsidRPr="00D763ED">
        <w:rPr>
          <w:b/>
          <w:szCs w:val="28"/>
        </w:rPr>
        <w:t>внутренн</w:t>
      </w:r>
      <w:r w:rsidR="00D56BD6" w:rsidRPr="00D763ED">
        <w:rPr>
          <w:b/>
          <w:szCs w:val="28"/>
        </w:rPr>
        <w:t>юю</w:t>
      </w:r>
      <w:r w:rsidR="0046393D" w:rsidRPr="00D763ED">
        <w:rPr>
          <w:b/>
          <w:szCs w:val="28"/>
        </w:rPr>
        <w:t xml:space="preserve"> </w:t>
      </w:r>
      <w:r w:rsidR="00D56BD6" w:rsidRPr="00D763ED">
        <w:rPr>
          <w:b/>
          <w:szCs w:val="28"/>
        </w:rPr>
        <w:t>систему</w:t>
      </w:r>
      <w:r w:rsidR="0046393D" w:rsidRPr="00D763ED">
        <w:rPr>
          <w:szCs w:val="28"/>
        </w:rPr>
        <w:t xml:space="preserve"> управления финансами</w:t>
      </w:r>
      <w:r w:rsidR="00D56BD6" w:rsidRPr="00D763ED">
        <w:rPr>
          <w:szCs w:val="28"/>
        </w:rPr>
        <w:t>.</w:t>
      </w:r>
      <w:r w:rsidR="0046393D" w:rsidRPr="00D763ED">
        <w:rPr>
          <w:szCs w:val="28"/>
        </w:rPr>
        <w:t xml:space="preserve"> </w:t>
      </w:r>
      <w:r w:rsidR="00D56BD6" w:rsidRPr="00D763ED">
        <w:rPr>
          <w:szCs w:val="28"/>
        </w:rPr>
        <w:t xml:space="preserve">В результате вам удалось </w:t>
      </w:r>
      <w:r w:rsidR="00774078" w:rsidRPr="00D763ED">
        <w:rPr>
          <w:szCs w:val="28"/>
        </w:rPr>
        <w:t xml:space="preserve">за несколько лет </w:t>
      </w:r>
      <w:r w:rsidR="00D56BD6" w:rsidRPr="00D763ED">
        <w:rPr>
          <w:szCs w:val="28"/>
        </w:rPr>
        <w:t xml:space="preserve">снизить количество </w:t>
      </w:r>
      <w:r w:rsidR="00DB57CB" w:rsidRPr="00D763ED">
        <w:rPr>
          <w:szCs w:val="28"/>
        </w:rPr>
        <w:t xml:space="preserve">ваших же </w:t>
      </w:r>
      <w:r w:rsidR="00D56BD6" w:rsidRPr="00D763ED">
        <w:rPr>
          <w:szCs w:val="28"/>
        </w:rPr>
        <w:t xml:space="preserve">получателей </w:t>
      </w:r>
      <w:r w:rsidR="00774078" w:rsidRPr="00D763ED">
        <w:rPr>
          <w:szCs w:val="28"/>
        </w:rPr>
        <w:t xml:space="preserve">бюджетных средств </w:t>
      </w:r>
      <w:r w:rsidR="00774078" w:rsidRPr="00D763ED">
        <w:rPr>
          <w:b/>
          <w:szCs w:val="28"/>
        </w:rPr>
        <w:t xml:space="preserve">с </w:t>
      </w:r>
      <w:r w:rsidR="00D14C62" w:rsidRPr="00D763ED">
        <w:rPr>
          <w:b/>
          <w:szCs w:val="28"/>
        </w:rPr>
        <w:t>2.165</w:t>
      </w:r>
      <w:r w:rsidR="00F616A0" w:rsidRPr="00D763ED">
        <w:rPr>
          <w:b/>
          <w:szCs w:val="28"/>
        </w:rPr>
        <w:t xml:space="preserve"> </w:t>
      </w:r>
      <w:r w:rsidR="00774078" w:rsidRPr="00D763ED">
        <w:rPr>
          <w:b/>
          <w:szCs w:val="28"/>
        </w:rPr>
        <w:t xml:space="preserve">до </w:t>
      </w:r>
      <w:r w:rsidR="00D14C62" w:rsidRPr="00D763ED">
        <w:rPr>
          <w:b/>
          <w:szCs w:val="28"/>
        </w:rPr>
        <w:t>13</w:t>
      </w:r>
      <w:r w:rsidR="00D56BD6" w:rsidRPr="00D763ED">
        <w:rPr>
          <w:szCs w:val="28"/>
        </w:rPr>
        <w:t xml:space="preserve">! </w:t>
      </w:r>
    </w:p>
    <w:p w:rsidR="00252946" w:rsidRPr="00D763ED" w:rsidRDefault="0046393D" w:rsidP="00D763ED">
      <w:pPr>
        <w:spacing w:line="360" w:lineRule="auto"/>
        <w:jc w:val="both"/>
        <w:rPr>
          <w:szCs w:val="28"/>
        </w:rPr>
      </w:pPr>
      <w:r w:rsidRPr="00D763ED">
        <w:rPr>
          <w:szCs w:val="28"/>
        </w:rPr>
        <w:t xml:space="preserve">У казначейства самый передовой опыт среди всех федеральных органов власти </w:t>
      </w:r>
      <w:r w:rsidR="00D56BD6" w:rsidRPr="00D763ED">
        <w:rPr>
          <w:szCs w:val="28"/>
        </w:rPr>
        <w:t xml:space="preserve">по </w:t>
      </w:r>
      <w:r w:rsidR="00D56BD6" w:rsidRPr="00D763ED">
        <w:rPr>
          <w:b/>
          <w:szCs w:val="28"/>
        </w:rPr>
        <w:t>централизации и оптимизации обеспечивающих функций</w:t>
      </w:r>
      <w:r w:rsidR="00DB57CB" w:rsidRPr="00D763ED">
        <w:rPr>
          <w:b/>
          <w:szCs w:val="28"/>
        </w:rPr>
        <w:t xml:space="preserve"> и сокращению расходов на их выполнение</w:t>
      </w:r>
      <w:r w:rsidR="00D56BD6" w:rsidRPr="00D763ED">
        <w:rPr>
          <w:szCs w:val="28"/>
        </w:rPr>
        <w:t>.</w:t>
      </w:r>
    </w:p>
    <w:p w:rsidR="008D3A68" w:rsidRPr="00D763ED" w:rsidRDefault="0046393D" w:rsidP="00D763ED">
      <w:pPr>
        <w:spacing w:line="360" w:lineRule="auto"/>
        <w:jc w:val="both"/>
        <w:rPr>
          <w:szCs w:val="28"/>
        </w:rPr>
      </w:pPr>
      <w:r w:rsidRPr="00D763ED">
        <w:rPr>
          <w:szCs w:val="28"/>
        </w:rPr>
        <w:t xml:space="preserve">Этот </w:t>
      </w:r>
      <w:r w:rsidR="00A61DB2" w:rsidRPr="00D763ED">
        <w:rPr>
          <w:szCs w:val="28"/>
        </w:rPr>
        <w:t>успешны</w:t>
      </w:r>
      <w:r w:rsidR="00D56BD6" w:rsidRPr="00D763ED">
        <w:rPr>
          <w:szCs w:val="28"/>
        </w:rPr>
        <w:t>й</w:t>
      </w:r>
      <w:r w:rsidR="00A61DB2" w:rsidRPr="00D763ED">
        <w:rPr>
          <w:szCs w:val="28"/>
        </w:rPr>
        <w:t xml:space="preserve"> опыт</w:t>
      </w:r>
      <w:r w:rsidR="008D3A68" w:rsidRPr="00D763ED">
        <w:rPr>
          <w:szCs w:val="28"/>
        </w:rPr>
        <w:t xml:space="preserve"> Федерального казначейства </w:t>
      </w:r>
      <w:r w:rsidR="00D56BD6" w:rsidRPr="00D763ED">
        <w:rPr>
          <w:szCs w:val="28"/>
        </w:rPr>
        <w:t xml:space="preserve">должен быть </w:t>
      </w:r>
      <w:r w:rsidR="00D56BD6" w:rsidRPr="00D763ED">
        <w:rPr>
          <w:b/>
          <w:szCs w:val="28"/>
        </w:rPr>
        <w:t>распространен</w:t>
      </w:r>
      <w:r w:rsidR="008D3A68" w:rsidRPr="00D763ED">
        <w:rPr>
          <w:b/>
          <w:szCs w:val="28"/>
        </w:rPr>
        <w:t xml:space="preserve"> среди </w:t>
      </w:r>
      <w:r w:rsidR="00D56BD6" w:rsidRPr="00D763ED">
        <w:rPr>
          <w:b/>
          <w:szCs w:val="28"/>
        </w:rPr>
        <w:t>других</w:t>
      </w:r>
      <w:r w:rsidR="008D3A68" w:rsidRPr="00D763ED">
        <w:rPr>
          <w:b/>
          <w:szCs w:val="28"/>
        </w:rPr>
        <w:t xml:space="preserve"> </w:t>
      </w:r>
      <w:r w:rsidR="00A61DB2" w:rsidRPr="00D763ED">
        <w:rPr>
          <w:szCs w:val="28"/>
        </w:rPr>
        <w:t>федеральны</w:t>
      </w:r>
      <w:r w:rsidR="00D56BD6" w:rsidRPr="00D763ED">
        <w:rPr>
          <w:szCs w:val="28"/>
        </w:rPr>
        <w:t>х органов исполнительной власти, у которых наблюдается значительная подведомственная сеть получателей</w:t>
      </w:r>
      <w:r w:rsidR="008D3A68" w:rsidRPr="00D763ED">
        <w:rPr>
          <w:szCs w:val="28"/>
        </w:rPr>
        <w:t>.</w:t>
      </w:r>
      <w:r w:rsidR="00D56BD6" w:rsidRPr="00D763ED">
        <w:rPr>
          <w:szCs w:val="28"/>
        </w:rPr>
        <w:t xml:space="preserve"> Прошу совместно с Минфином России выработать типовые рекомендации по этому вопросу.</w:t>
      </w:r>
    </w:p>
    <w:p w:rsidR="00D56BD6" w:rsidRPr="00D763ED" w:rsidRDefault="00DB57CB" w:rsidP="00D763ED">
      <w:pPr>
        <w:spacing w:line="360" w:lineRule="auto"/>
        <w:jc w:val="both"/>
        <w:rPr>
          <w:szCs w:val="28"/>
        </w:rPr>
      </w:pPr>
      <w:r w:rsidRPr="00D763ED">
        <w:rPr>
          <w:szCs w:val="28"/>
        </w:rPr>
        <w:t>Еще раз повторю – вся наша деятельность должна отвечать на вопрос – это способствует эффективности и производительности труда или нет?!</w:t>
      </w:r>
    </w:p>
    <w:p w:rsidR="00DB57CB" w:rsidRPr="00D763ED" w:rsidRDefault="00DB57CB" w:rsidP="00D763ED">
      <w:pPr>
        <w:spacing w:line="360" w:lineRule="auto"/>
        <w:jc w:val="both"/>
        <w:rPr>
          <w:szCs w:val="28"/>
        </w:rPr>
      </w:pPr>
      <w:r w:rsidRPr="00D763ED">
        <w:rPr>
          <w:szCs w:val="28"/>
        </w:rPr>
        <w:t xml:space="preserve">Анализируя Стратегическую карту </w:t>
      </w:r>
      <w:r w:rsidR="006D0392" w:rsidRPr="00D763ED">
        <w:rPr>
          <w:szCs w:val="28"/>
        </w:rPr>
        <w:t>К</w:t>
      </w:r>
      <w:r w:rsidRPr="00D763ED">
        <w:rPr>
          <w:szCs w:val="28"/>
        </w:rPr>
        <w:t xml:space="preserve">азначейства </w:t>
      </w:r>
      <w:r w:rsidR="006D0392" w:rsidRPr="00D763ED">
        <w:rPr>
          <w:szCs w:val="28"/>
        </w:rPr>
        <w:t xml:space="preserve">России и основные мероприятия на 2018 год по ее реализации, я убедился, что цели Федерального казначейства сформированы </w:t>
      </w:r>
      <w:r w:rsidR="006D0392" w:rsidRPr="00D763ED">
        <w:rPr>
          <w:b/>
          <w:szCs w:val="28"/>
        </w:rPr>
        <w:t>в правильном направлении</w:t>
      </w:r>
      <w:r w:rsidR="006D0392" w:rsidRPr="00D763ED">
        <w:rPr>
          <w:szCs w:val="28"/>
        </w:rPr>
        <w:t>.</w:t>
      </w:r>
      <w:r w:rsidRPr="00D763ED">
        <w:rPr>
          <w:szCs w:val="28"/>
        </w:rPr>
        <w:t xml:space="preserve"> </w:t>
      </w:r>
    </w:p>
    <w:p w:rsidR="006B0960" w:rsidRPr="00D763ED" w:rsidRDefault="006B0960" w:rsidP="00D763ED">
      <w:pPr>
        <w:spacing w:line="360" w:lineRule="auto"/>
        <w:jc w:val="both"/>
        <w:rPr>
          <w:szCs w:val="28"/>
        </w:rPr>
      </w:pPr>
      <w:r w:rsidRPr="00D763ED">
        <w:rPr>
          <w:szCs w:val="28"/>
        </w:rPr>
        <w:t>Благодарю Казначейство России, его территориальные органы, всех сотру</w:t>
      </w:r>
      <w:r w:rsidR="006B74EA" w:rsidRPr="00D763ED">
        <w:rPr>
          <w:szCs w:val="28"/>
        </w:rPr>
        <w:t xml:space="preserve">дников за проделанную работу и </w:t>
      </w:r>
      <w:r w:rsidRPr="00D763ED">
        <w:rPr>
          <w:szCs w:val="28"/>
        </w:rPr>
        <w:t>желаю успехов в решении поставленных мною задач</w:t>
      </w:r>
      <w:r w:rsidR="00FD5C1F" w:rsidRPr="00D763ED">
        <w:rPr>
          <w:szCs w:val="28"/>
        </w:rPr>
        <w:t>!</w:t>
      </w:r>
    </w:p>
    <w:p w:rsidR="00D56BD6" w:rsidRPr="00D763ED" w:rsidRDefault="00D56BD6" w:rsidP="00D763ED">
      <w:pPr>
        <w:spacing w:line="360" w:lineRule="auto"/>
        <w:jc w:val="both"/>
        <w:rPr>
          <w:b/>
          <w:szCs w:val="28"/>
        </w:rPr>
      </w:pPr>
    </w:p>
    <w:sectPr w:rsidR="00D56BD6" w:rsidRPr="00D763ED" w:rsidSect="00D763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774" w:rsidRDefault="002F3774" w:rsidP="00A558A2">
      <w:r>
        <w:separator/>
      </w:r>
    </w:p>
  </w:endnote>
  <w:endnote w:type="continuationSeparator" w:id="0">
    <w:p w:rsidR="002F3774" w:rsidRDefault="002F3774" w:rsidP="00A55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774" w:rsidRDefault="002F3774" w:rsidP="00A558A2">
      <w:r>
        <w:separator/>
      </w:r>
    </w:p>
  </w:footnote>
  <w:footnote w:type="continuationSeparator" w:id="0">
    <w:p w:rsidR="002F3774" w:rsidRDefault="002F3774" w:rsidP="00A55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243980"/>
      <w:docPartObj>
        <w:docPartGallery w:val="Page Numbers (Top of Page)"/>
        <w:docPartUnique/>
      </w:docPartObj>
    </w:sdtPr>
    <w:sdtContent>
      <w:p w:rsidR="00D763ED" w:rsidRDefault="00D763E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252946" w:rsidRDefault="002529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5659"/>
    <w:multiLevelType w:val="hybridMultilevel"/>
    <w:tmpl w:val="66C2810C"/>
    <w:lvl w:ilvl="0" w:tplc="F49825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1F64444"/>
    <w:multiLevelType w:val="hybridMultilevel"/>
    <w:tmpl w:val="394C9A74"/>
    <w:lvl w:ilvl="0" w:tplc="D556BC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7C46246"/>
    <w:multiLevelType w:val="hybridMultilevel"/>
    <w:tmpl w:val="B3E6EEB2"/>
    <w:lvl w:ilvl="0" w:tplc="D3E800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B5828DB"/>
    <w:multiLevelType w:val="hybridMultilevel"/>
    <w:tmpl w:val="0E60E152"/>
    <w:lvl w:ilvl="0" w:tplc="CFAC9DB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BE01358"/>
    <w:multiLevelType w:val="hybridMultilevel"/>
    <w:tmpl w:val="74FC5A7E"/>
    <w:lvl w:ilvl="0" w:tplc="2410E6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CF63090"/>
    <w:multiLevelType w:val="hybridMultilevel"/>
    <w:tmpl w:val="AF6AFEE2"/>
    <w:lvl w:ilvl="0" w:tplc="0419000B">
      <w:start w:val="1"/>
      <w:numFmt w:val="bullet"/>
      <w:lvlText w:val=""/>
      <w:lvlJc w:val="left"/>
      <w:pPr>
        <w:ind w:left="12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6">
    <w:nsid w:val="211008C7"/>
    <w:multiLevelType w:val="hybridMultilevel"/>
    <w:tmpl w:val="0C08F3A4"/>
    <w:lvl w:ilvl="0" w:tplc="750CC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E42351"/>
    <w:multiLevelType w:val="hybridMultilevel"/>
    <w:tmpl w:val="C5C6C194"/>
    <w:lvl w:ilvl="0" w:tplc="2AB0F78E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BB579CD"/>
    <w:multiLevelType w:val="hybridMultilevel"/>
    <w:tmpl w:val="D1FA2152"/>
    <w:lvl w:ilvl="0" w:tplc="319A4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EE420E1"/>
    <w:multiLevelType w:val="hybridMultilevel"/>
    <w:tmpl w:val="861A31C4"/>
    <w:lvl w:ilvl="0" w:tplc="327628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2B426B9"/>
    <w:multiLevelType w:val="hybridMultilevel"/>
    <w:tmpl w:val="5DACFE0E"/>
    <w:lvl w:ilvl="0" w:tplc="2D347C7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5F2270"/>
    <w:multiLevelType w:val="hybridMultilevel"/>
    <w:tmpl w:val="64C8C790"/>
    <w:lvl w:ilvl="0" w:tplc="58EA84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AEA0173"/>
    <w:multiLevelType w:val="hybridMultilevel"/>
    <w:tmpl w:val="30BE4074"/>
    <w:lvl w:ilvl="0" w:tplc="79E26ED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D5C23D9"/>
    <w:multiLevelType w:val="hybridMultilevel"/>
    <w:tmpl w:val="C15C8F9C"/>
    <w:lvl w:ilvl="0" w:tplc="8C2032B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E8E1106"/>
    <w:multiLevelType w:val="hybridMultilevel"/>
    <w:tmpl w:val="408A5EE8"/>
    <w:lvl w:ilvl="0" w:tplc="AAB45D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8"/>
  </w:num>
  <w:num w:numId="5">
    <w:abstractNumId w:val="5"/>
  </w:num>
  <w:num w:numId="6">
    <w:abstractNumId w:val="13"/>
  </w:num>
  <w:num w:numId="7">
    <w:abstractNumId w:val="10"/>
  </w:num>
  <w:num w:numId="8">
    <w:abstractNumId w:val="11"/>
  </w:num>
  <w:num w:numId="9">
    <w:abstractNumId w:val="9"/>
  </w:num>
  <w:num w:numId="10">
    <w:abstractNumId w:val="1"/>
  </w:num>
  <w:num w:numId="11">
    <w:abstractNumId w:val="4"/>
  </w:num>
  <w:num w:numId="12">
    <w:abstractNumId w:val="2"/>
  </w:num>
  <w:num w:numId="13">
    <w:abstractNumId w:val="7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DE6"/>
    <w:rsid w:val="000002AF"/>
    <w:rsid w:val="00000FC9"/>
    <w:rsid w:val="0001332D"/>
    <w:rsid w:val="00017746"/>
    <w:rsid w:val="0004695F"/>
    <w:rsid w:val="00053248"/>
    <w:rsid w:val="0006098A"/>
    <w:rsid w:val="00087762"/>
    <w:rsid w:val="000A3869"/>
    <w:rsid w:val="000D0599"/>
    <w:rsid w:val="000F6CAC"/>
    <w:rsid w:val="001010D2"/>
    <w:rsid w:val="001076A5"/>
    <w:rsid w:val="0011065C"/>
    <w:rsid w:val="00121613"/>
    <w:rsid w:val="00135F75"/>
    <w:rsid w:val="00140524"/>
    <w:rsid w:val="00150ABC"/>
    <w:rsid w:val="00175014"/>
    <w:rsid w:val="001919FA"/>
    <w:rsid w:val="001A03DD"/>
    <w:rsid w:val="001A06C4"/>
    <w:rsid w:val="001B4182"/>
    <w:rsid w:val="001C2C19"/>
    <w:rsid w:val="001C3FBD"/>
    <w:rsid w:val="001D4248"/>
    <w:rsid w:val="001F78A9"/>
    <w:rsid w:val="00202950"/>
    <w:rsid w:val="00241176"/>
    <w:rsid w:val="00245F25"/>
    <w:rsid w:val="0025086E"/>
    <w:rsid w:val="00252946"/>
    <w:rsid w:val="002657E3"/>
    <w:rsid w:val="00273AC1"/>
    <w:rsid w:val="00277C06"/>
    <w:rsid w:val="002824CD"/>
    <w:rsid w:val="002901E6"/>
    <w:rsid w:val="00297ED0"/>
    <w:rsid w:val="00297FAC"/>
    <w:rsid w:val="002A0B17"/>
    <w:rsid w:val="002A0F2F"/>
    <w:rsid w:val="002A592F"/>
    <w:rsid w:val="002A7F6D"/>
    <w:rsid w:val="002B1467"/>
    <w:rsid w:val="002C409A"/>
    <w:rsid w:val="002F181E"/>
    <w:rsid w:val="002F3774"/>
    <w:rsid w:val="002F6CBC"/>
    <w:rsid w:val="00305084"/>
    <w:rsid w:val="003214CC"/>
    <w:rsid w:val="00333FB5"/>
    <w:rsid w:val="00345403"/>
    <w:rsid w:val="00354CFB"/>
    <w:rsid w:val="003A2495"/>
    <w:rsid w:val="003B19CE"/>
    <w:rsid w:val="003B1FFC"/>
    <w:rsid w:val="003B41B8"/>
    <w:rsid w:val="003C00B3"/>
    <w:rsid w:val="003F020D"/>
    <w:rsid w:val="003F396F"/>
    <w:rsid w:val="003F71EC"/>
    <w:rsid w:val="004060DA"/>
    <w:rsid w:val="004105F7"/>
    <w:rsid w:val="0041261A"/>
    <w:rsid w:val="00413F7B"/>
    <w:rsid w:val="00422CA2"/>
    <w:rsid w:val="004267F6"/>
    <w:rsid w:val="00427612"/>
    <w:rsid w:val="00452E9E"/>
    <w:rsid w:val="00453E68"/>
    <w:rsid w:val="0046393D"/>
    <w:rsid w:val="0047610E"/>
    <w:rsid w:val="00480102"/>
    <w:rsid w:val="004810AE"/>
    <w:rsid w:val="004814B7"/>
    <w:rsid w:val="004B5F34"/>
    <w:rsid w:val="004C5CAC"/>
    <w:rsid w:val="004D385D"/>
    <w:rsid w:val="004E03FC"/>
    <w:rsid w:val="004E5139"/>
    <w:rsid w:val="004F5607"/>
    <w:rsid w:val="004F7152"/>
    <w:rsid w:val="0050762B"/>
    <w:rsid w:val="00511241"/>
    <w:rsid w:val="00523080"/>
    <w:rsid w:val="005316DA"/>
    <w:rsid w:val="00540216"/>
    <w:rsid w:val="00545502"/>
    <w:rsid w:val="00554FB1"/>
    <w:rsid w:val="005576D0"/>
    <w:rsid w:val="00560B57"/>
    <w:rsid w:val="00561EE8"/>
    <w:rsid w:val="00593103"/>
    <w:rsid w:val="005A1239"/>
    <w:rsid w:val="005B1043"/>
    <w:rsid w:val="005B76CD"/>
    <w:rsid w:val="005C21FC"/>
    <w:rsid w:val="005F1310"/>
    <w:rsid w:val="00603F8B"/>
    <w:rsid w:val="006178F8"/>
    <w:rsid w:val="00630DBD"/>
    <w:rsid w:val="00655FEF"/>
    <w:rsid w:val="00657D7C"/>
    <w:rsid w:val="00675071"/>
    <w:rsid w:val="00681CDE"/>
    <w:rsid w:val="00685775"/>
    <w:rsid w:val="006935DE"/>
    <w:rsid w:val="006A018D"/>
    <w:rsid w:val="006A6881"/>
    <w:rsid w:val="006B0960"/>
    <w:rsid w:val="006B3F99"/>
    <w:rsid w:val="006B74EA"/>
    <w:rsid w:val="006C12A6"/>
    <w:rsid w:val="006C7D5E"/>
    <w:rsid w:val="006D0392"/>
    <w:rsid w:val="006E0EDD"/>
    <w:rsid w:val="0072412B"/>
    <w:rsid w:val="00730E7D"/>
    <w:rsid w:val="00734A66"/>
    <w:rsid w:val="0073657A"/>
    <w:rsid w:val="0074162B"/>
    <w:rsid w:val="00755D97"/>
    <w:rsid w:val="00774078"/>
    <w:rsid w:val="00790305"/>
    <w:rsid w:val="007A6D9B"/>
    <w:rsid w:val="007B122E"/>
    <w:rsid w:val="007B1732"/>
    <w:rsid w:val="007E23FB"/>
    <w:rsid w:val="007E5C79"/>
    <w:rsid w:val="007E6A4B"/>
    <w:rsid w:val="0082196A"/>
    <w:rsid w:val="00823DE6"/>
    <w:rsid w:val="00824EDE"/>
    <w:rsid w:val="008405C2"/>
    <w:rsid w:val="0085213A"/>
    <w:rsid w:val="0087465E"/>
    <w:rsid w:val="0087769B"/>
    <w:rsid w:val="00881263"/>
    <w:rsid w:val="0089170B"/>
    <w:rsid w:val="00897160"/>
    <w:rsid w:val="008C2698"/>
    <w:rsid w:val="008D3A68"/>
    <w:rsid w:val="008D5B24"/>
    <w:rsid w:val="008D66F4"/>
    <w:rsid w:val="008D7582"/>
    <w:rsid w:val="008F3C2D"/>
    <w:rsid w:val="008F7DBA"/>
    <w:rsid w:val="00900277"/>
    <w:rsid w:val="00912DD3"/>
    <w:rsid w:val="0095638C"/>
    <w:rsid w:val="00956C76"/>
    <w:rsid w:val="009608AF"/>
    <w:rsid w:val="009614D9"/>
    <w:rsid w:val="00976551"/>
    <w:rsid w:val="009A1E0E"/>
    <w:rsid w:val="009A60DD"/>
    <w:rsid w:val="009C5535"/>
    <w:rsid w:val="009C6403"/>
    <w:rsid w:val="009C7A18"/>
    <w:rsid w:val="009D0165"/>
    <w:rsid w:val="009F22A4"/>
    <w:rsid w:val="009F726B"/>
    <w:rsid w:val="00A0689A"/>
    <w:rsid w:val="00A202A7"/>
    <w:rsid w:val="00A4370E"/>
    <w:rsid w:val="00A558A2"/>
    <w:rsid w:val="00A601D7"/>
    <w:rsid w:val="00A60DDC"/>
    <w:rsid w:val="00A61150"/>
    <w:rsid w:val="00A61DB2"/>
    <w:rsid w:val="00A66135"/>
    <w:rsid w:val="00A94051"/>
    <w:rsid w:val="00AA06C3"/>
    <w:rsid w:val="00AB35BA"/>
    <w:rsid w:val="00AB69BA"/>
    <w:rsid w:val="00AD79E0"/>
    <w:rsid w:val="00AE0C00"/>
    <w:rsid w:val="00AE2E85"/>
    <w:rsid w:val="00AE3B96"/>
    <w:rsid w:val="00AE51E1"/>
    <w:rsid w:val="00AE7578"/>
    <w:rsid w:val="00AF35B5"/>
    <w:rsid w:val="00AF495E"/>
    <w:rsid w:val="00B07AF9"/>
    <w:rsid w:val="00B156EA"/>
    <w:rsid w:val="00B20D02"/>
    <w:rsid w:val="00B27BAA"/>
    <w:rsid w:val="00B47D7D"/>
    <w:rsid w:val="00BA16EC"/>
    <w:rsid w:val="00BA2BC0"/>
    <w:rsid w:val="00BA3E28"/>
    <w:rsid w:val="00BC4B4D"/>
    <w:rsid w:val="00C00427"/>
    <w:rsid w:val="00C059FC"/>
    <w:rsid w:val="00C06250"/>
    <w:rsid w:val="00C15FEF"/>
    <w:rsid w:val="00C1748F"/>
    <w:rsid w:val="00C21B65"/>
    <w:rsid w:val="00C4290C"/>
    <w:rsid w:val="00C57360"/>
    <w:rsid w:val="00C672B6"/>
    <w:rsid w:val="00C75720"/>
    <w:rsid w:val="00C80ABE"/>
    <w:rsid w:val="00C95139"/>
    <w:rsid w:val="00CA4DB9"/>
    <w:rsid w:val="00CC25B4"/>
    <w:rsid w:val="00CC79F2"/>
    <w:rsid w:val="00CD45D9"/>
    <w:rsid w:val="00CF4933"/>
    <w:rsid w:val="00D007AE"/>
    <w:rsid w:val="00D147CC"/>
    <w:rsid w:val="00D14C62"/>
    <w:rsid w:val="00D17D5E"/>
    <w:rsid w:val="00D366E4"/>
    <w:rsid w:val="00D45CEF"/>
    <w:rsid w:val="00D50D37"/>
    <w:rsid w:val="00D51D38"/>
    <w:rsid w:val="00D56BD6"/>
    <w:rsid w:val="00D7244C"/>
    <w:rsid w:val="00D763ED"/>
    <w:rsid w:val="00D76CA3"/>
    <w:rsid w:val="00D90A87"/>
    <w:rsid w:val="00D92F4F"/>
    <w:rsid w:val="00DA4F8C"/>
    <w:rsid w:val="00DB57CB"/>
    <w:rsid w:val="00DB6D33"/>
    <w:rsid w:val="00DC067D"/>
    <w:rsid w:val="00DC54FF"/>
    <w:rsid w:val="00DD1103"/>
    <w:rsid w:val="00DD110E"/>
    <w:rsid w:val="00DD1D17"/>
    <w:rsid w:val="00DE6F19"/>
    <w:rsid w:val="00DF0BE5"/>
    <w:rsid w:val="00E230AF"/>
    <w:rsid w:val="00E317D0"/>
    <w:rsid w:val="00E35949"/>
    <w:rsid w:val="00E47CDE"/>
    <w:rsid w:val="00E56CF4"/>
    <w:rsid w:val="00E663E2"/>
    <w:rsid w:val="00EA7D5F"/>
    <w:rsid w:val="00EB74C2"/>
    <w:rsid w:val="00EC76B9"/>
    <w:rsid w:val="00ED40BC"/>
    <w:rsid w:val="00ED6FDA"/>
    <w:rsid w:val="00EE05B7"/>
    <w:rsid w:val="00EF269C"/>
    <w:rsid w:val="00F34EA8"/>
    <w:rsid w:val="00F40E6D"/>
    <w:rsid w:val="00F460A1"/>
    <w:rsid w:val="00F460E1"/>
    <w:rsid w:val="00F52D1E"/>
    <w:rsid w:val="00F616A0"/>
    <w:rsid w:val="00F84DC5"/>
    <w:rsid w:val="00F904A5"/>
    <w:rsid w:val="00F92314"/>
    <w:rsid w:val="00F938A0"/>
    <w:rsid w:val="00F94187"/>
    <w:rsid w:val="00FB6666"/>
    <w:rsid w:val="00FD5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DE6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8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58A2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558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558A2"/>
    <w:rPr>
      <w:rFonts w:ascii="Times New Roman" w:hAnsi="Times New Roman"/>
      <w:sz w:val="28"/>
    </w:rPr>
  </w:style>
  <w:style w:type="paragraph" w:styleId="a7">
    <w:name w:val="List Paragraph"/>
    <w:basedOn w:val="a"/>
    <w:link w:val="a8"/>
    <w:uiPriority w:val="34"/>
    <w:qFormat/>
    <w:rsid w:val="00E317D0"/>
    <w:pPr>
      <w:spacing w:after="200" w:line="276" w:lineRule="auto"/>
      <w:ind w:left="720" w:firstLine="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link w:val="a7"/>
    <w:uiPriority w:val="34"/>
    <w:locked/>
    <w:rsid w:val="00E317D0"/>
  </w:style>
  <w:style w:type="paragraph" w:customStyle="1" w:styleId="ConsPlusNormal">
    <w:name w:val="ConsPlusNormal"/>
    <w:rsid w:val="006178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B76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7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DE6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8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58A2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558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558A2"/>
    <w:rPr>
      <w:rFonts w:ascii="Times New Roman" w:hAnsi="Times New Roman"/>
      <w:sz w:val="28"/>
    </w:rPr>
  </w:style>
  <w:style w:type="paragraph" w:styleId="a7">
    <w:name w:val="List Paragraph"/>
    <w:basedOn w:val="a"/>
    <w:link w:val="a8"/>
    <w:uiPriority w:val="34"/>
    <w:qFormat/>
    <w:rsid w:val="00E317D0"/>
    <w:pPr>
      <w:spacing w:after="200" w:line="276" w:lineRule="auto"/>
      <w:ind w:left="720" w:firstLine="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link w:val="a7"/>
    <w:uiPriority w:val="34"/>
    <w:locked/>
    <w:rsid w:val="00E317D0"/>
  </w:style>
  <w:style w:type="paragraph" w:customStyle="1" w:styleId="ConsPlusNormal">
    <w:name w:val="ConsPlusNormal"/>
    <w:rsid w:val="006178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B76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7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B5657-6F69-41B8-92D4-8A7016E40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1400</Words>
  <Characters>7981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Камардина Юлия Викторовна</dc:creator>
  <cp:lastModifiedBy>Дорожинская Галина Алексеевна</cp:lastModifiedBy>
  <cp:revision>3</cp:revision>
  <cp:lastPrinted>2018-03-19T12:45:00Z</cp:lastPrinted>
  <dcterms:created xsi:type="dcterms:W3CDTF">2018-03-23T13:22:00Z</dcterms:created>
  <dcterms:modified xsi:type="dcterms:W3CDTF">2018-03-23T13:23:00Z</dcterms:modified>
</cp:coreProperties>
</file>