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A1" w:rsidRDefault="00C70CA1" w:rsidP="00566CFC">
      <w:pPr>
        <w:ind w:firstLine="709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28 августа</w:t>
      </w:r>
      <w:r w:rsidRPr="00646F52">
        <w:rPr>
          <w:b/>
          <w:sz w:val="32"/>
          <w:szCs w:val="32"/>
        </w:rPr>
        <w:t xml:space="preserve"> 2018 года </w:t>
      </w:r>
      <w:r>
        <w:rPr>
          <w:b/>
          <w:sz w:val="32"/>
          <w:szCs w:val="32"/>
        </w:rPr>
        <w:t>Совет по истории Казначейства</w:t>
      </w:r>
      <w:r w:rsidRPr="00646F52">
        <w:rPr>
          <w:b/>
          <w:sz w:val="32"/>
          <w:szCs w:val="32"/>
        </w:rPr>
        <w:t xml:space="preserve"> России отмечает </w:t>
      </w:r>
      <w:r>
        <w:rPr>
          <w:b/>
          <w:sz w:val="32"/>
          <w:szCs w:val="32"/>
        </w:rPr>
        <w:t>12</w:t>
      </w:r>
      <w:r w:rsidRPr="00646F52">
        <w:rPr>
          <w:b/>
          <w:sz w:val="32"/>
          <w:szCs w:val="32"/>
        </w:rPr>
        <w:t>0 –</w:t>
      </w:r>
      <w:proofErr w:type="spellStart"/>
      <w:r w:rsidRPr="00646F52">
        <w:rPr>
          <w:b/>
          <w:sz w:val="32"/>
          <w:szCs w:val="32"/>
        </w:rPr>
        <w:t>летие</w:t>
      </w:r>
      <w:proofErr w:type="spellEnd"/>
      <w:r w:rsidRPr="00646F52">
        <w:rPr>
          <w:b/>
          <w:sz w:val="32"/>
          <w:szCs w:val="32"/>
        </w:rPr>
        <w:t xml:space="preserve"> со дня</w:t>
      </w:r>
      <w:r>
        <w:rPr>
          <w:b/>
          <w:sz w:val="32"/>
          <w:szCs w:val="32"/>
        </w:rPr>
        <w:t xml:space="preserve"> кончины </w:t>
      </w:r>
      <w:proofErr w:type="spellStart"/>
      <w:r>
        <w:rPr>
          <w:b/>
          <w:sz w:val="32"/>
          <w:szCs w:val="32"/>
        </w:rPr>
        <w:t>Галиндо</w:t>
      </w:r>
      <w:proofErr w:type="spellEnd"/>
      <w:r>
        <w:rPr>
          <w:b/>
          <w:sz w:val="32"/>
          <w:szCs w:val="32"/>
        </w:rPr>
        <w:t xml:space="preserve"> Карла Фёдоровича</w:t>
      </w:r>
      <w:r w:rsidRPr="00646F52">
        <w:rPr>
          <w:b/>
          <w:sz w:val="32"/>
          <w:szCs w:val="32"/>
        </w:rPr>
        <w:t>, Директора Департамента государственного казначейства Министерства финансов</w:t>
      </w:r>
    </w:p>
    <w:p w:rsidR="00C70CA1" w:rsidRDefault="00C70CA1" w:rsidP="00566CFC">
      <w:pPr>
        <w:ind w:firstLine="709"/>
        <w:jc w:val="center"/>
        <w:rPr>
          <w:b/>
          <w:sz w:val="32"/>
          <w:szCs w:val="32"/>
        </w:rPr>
      </w:pPr>
    </w:p>
    <w:p w:rsidR="0019653C" w:rsidRDefault="00C15F29" w:rsidP="00566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нас нет портрета Карла Фёдоровича </w:t>
      </w:r>
      <w:proofErr w:type="spellStart"/>
      <w:r>
        <w:rPr>
          <w:sz w:val="28"/>
          <w:szCs w:val="28"/>
        </w:rPr>
        <w:t>Галиндо</w:t>
      </w:r>
      <w:proofErr w:type="spellEnd"/>
      <w:r>
        <w:rPr>
          <w:sz w:val="28"/>
          <w:szCs w:val="28"/>
        </w:rPr>
        <w:t>, нет сведений о его происхождении и очень скудные сведения о его жизни</w:t>
      </w:r>
      <w:r w:rsidR="0019653C">
        <w:rPr>
          <w:sz w:val="28"/>
          <w:szCs w:val="28"/>
        </w:rPr>
        <w:t xml:space="preserve"> и службе</w:t>
      </w:r>
      <w:r>
        <w:rPr>
          <w:sz w:val="28"/>
          <w:szCs w:val="28"/>
        </w:rPr>
        <w:t xml:space="preserve">. </w:t>
      </w:r>
    </w:p>
    <w:p w:rsidR="00C15F29" w:rsidRDefault="00C15F29" w:rsidP="00566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 w:rsidR="0019653C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F45A39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>мы выражае</w:t>
      </w:r>
      <w:r w:rsidR="00F45A3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45A39">
        <w:rPr>
          <w:sz w:val="28"/>
          <w:szCs w:val="28"/>
        </w:rPr>
        <w:t xml:space="preserve">признательность и </w:t>
      </w:r>
      <w:r>
        <w:rPr>
          <w:sz w:val="28"/>
          <w:szCs w:val="28"/>
        </w:rPr>
        <w:t>благодарность за его труды на благо государства в Департаменте государственного казначейства.</w:t>
      </w:r>
    </w:p>
    <w:p w:rsidR="00C15F29" w:rsidRDefault="00C15F29" w:rsidP="00566CFC">
      <w:pPr>
        <w:ind w:firstLine="709"/>
        <w:jc w:val="both"/>
        <w:rPr>
          <w:sz w:val="28"/>
          <w:szCs w:val="28"/>
        </w:rPr>
      </w:pPr>
    </w:p>
    <w:p w:rsidR="00566CFC" w:rsidRDefault="00C70CA1" w:rsidP="00566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К.Ф. </w:t>
      </w:r>
      <w:proofErr w:type="spellStart"/>
      <w:r>
        <w:rPr>
          <w:sz w:val="28"/>
          <w:szCs w:val="28"/>
        </w:rPr>
        <w:t>Галиндо</w:t>
      </w:r>
      <w:proofErr w:type="spellEnd"/>
      <w:r>
        <w:rPr>
          <w:sz w:val="28"/>
          <w:szCs w:val="28"/>
        </w:rPr>
        <w:t xml:space="preserve"> р</w:t>
      </w:r>
      <w:r w:rsidR="00566CFC">
        <w:rPr>
          <w:sz w:val="28"/>
          <w:szCs w:val="28"/>
        </w:rPr>
        <w:t>одился 6 июля 1831 года.</w:t>
      </w:r>
    </w:p>
    <w:p w:rsidR="00566CFC" w:rsidRDefault="00566CFC" w:rsidP="00566CFC">
      <w:pPr>
        <w:ind w:firstLine="709"/>
        <w:jc w:val="both"/>
        <w:rPr>
          <w:sz w:val="28"/>
          <w:szCs w:val="28"/>
        </w:rPr>
      </w:pPr>
    </w:p>
    <w:p w:rsidR="000F7D0C" w:rsidRDefault="00633C1C" w:rsidP="00566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1850 года на </w:t>
      </w:r>
      <w:r w:rsidR="00F45A39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службе. </w:t>
      </w:r>
    </w:p>
    <w:p w:rsidR="00566CFC" w:rsidRDefault="00566CFC" w:rsidP="00566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23 января 1887г. По 15 марта </w:t>
      </w:r>
      <w:r w:rsidR="0005065B">
        <w:rPr>
          <w:sz w:val="28"/>
          <w:szCs w:val="28"/>
        </w:rPr>
        <w:t>1895 Директор Департамента государственного к</w:t>
      </w:r>
      <w:r>
        <w:rPr>
          <w:sz w:val="28"/>
          <w:szCs w:val="28"/>
        </w:rPr>
        <w:t>азначейства, член Совета министра финансов.</w:t>
      </w:r>
    </w:p>
    <w:p w:rsidR="000F7D0C" w:rsidRDefault="000F7D0C" w:rsidP="00566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 статский советник (с 1880)</w:t>
      </w:r>
    </w:p>
    <w:p w:rsidR="00566CFC" w:rsidRDefault="00566CFC" w:rsidP="00566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Тайный советник (с 1888)</w:t>
      </w:r>
    </w:p>
    <w:p w:rsidR="00CA393B" w:rsidRPr="009070F5" w:rsidRDefault="00CA393B" w:rsidP="00CA393B">
      <w:pPr>
        <w:ind w:firstLine="709"/>
        <w:jc w:val="both"/>
        <w:rPr>
          <w:sz w:val="28"/>
          <w:szCs w:val="28"/>
        </w:rPr>
      </w:pPr>
      <w:r w:rsidRPr="009070F5">
        <w:rPr>
          <w:sz w:val="28"/>
          <w:szCs w:val="28"/>
        </w:rPr>
        <w:t>В 1891 году Комиссия под председательством товарища министра финансов Ф.Г.</w:t>
      </w:r>
      <w:r w:rsidR="00945C91">
        <w:rPr>
          <w:sz w:val="28"/>
          <w:szCs w:val="28"/>
        </w:rPr>
        <w:t xml:space="preserve"> </w:t>
      </w:r>
      <w:r w:rsidRPr="009070F5">
        <w:rPr>
          <w:sz w:val="28"/>
          <w:szCs w:val="28"/>
        </w:rPr>
        <w:t>Тернера</w:t>
      </w:r>
      <w:r>
        <w:rPr>
          <w:sz w:val="28"/>
          <w:szCs w:val="28"/>
        </w:rPr>
        <w:t xml:space="preserve"> (Директор</w:t>
      </w:r>
      <w:r w:rsidR="0005065B">
        <w:rPr>
          <w:sz w:val="28"/>
          <w:szCs w:val="28"/>
        </w:rPr>
        <w:t xml:space="preserve"> Департамента г</w:t>
      </w:r>
      <w:r>
        <w:rPr>
          <w:sz w:val="28"/>
          <w:szCs w:val="28"/>
        </w:rPr>
        <w:t xml:space="preserve">осударственного </w:t>
      </w:r>
      <w:r w:rsidR="0005065B">
        <w:rPr>
          <w:sz w:val="28"/>
          <w:szCs w:val="28"/>
        </w:rPr>
        <w:t>к</w:t>
      </w:r>
      <w:r>
        <w:rPr>
          <w:sz w:val="28"/>
          <w:szCs w:val="28"/>
        </w:rPr>
        <w:t>азначейства в 1880-1887гг)</w:t>
      </w:r>
      <w:r w:rsidRPr="009070F5">
        <w:rPr>
          <w:sz w:val="28"/>
          <w:szCs w:val="28"/>
        </w:rPr>
        <w:t xml:space="preserve"> и при участии директора Департамента </w:t>
      </w:r>
      <w:r>
        <w:rPr>
          <w:sz w:val="28"/>
          <w:szCs w:val="28"/>
        </w:rPr>
        <w:t>государственного к</w:t>
      </w:r>
      <w:r w:rsidRPr="009070F5">
        <w:rPr>
          <w:sz w:val="28"/>
          <w:szCs w:val="28"/>
        </w:rPr>
        <w:t>азначейства К.Ф.</w:t>
      </w:r>
      <w:r w:rsidR="00945C91">
        <w:rPr>
          <w:sz w:val="28"/>
          <w:szCs w:val="28"/>
        </w:rPr>
        <w:t xml:space="preserve"> </w:t>
      </w:r>
      <w:proofErr w:type="spellStart"/>
      <w:r w:rsidRPr="009070F5">
        <w:rPr>
          <w:sz w:val="28"/>
          <w:szCs w:val="28"/>
        </w:rPr>
        <w:t>Галиндо</w:t>
      </w:r>
      <w:proofErr w:type="spellEnd"/>
      <w:r w:rsidRPr="009070F5">
        <w:rPr>
          <w:sz w:val="28"/>
          <w:szCs w:val="28"/>
        </w:rPr>
        <w:t xml:space="preserve"> создала новую классификацию доходов и доходных смет, изменять которую можно было только на уровне изменения законодательства. Обыкновенные доходы подразделялись на: 1) прямые налоги, 2) косвенные налоги, 3) пошлины, 4) правительственные регалии, 5) казенные имущества и капиталы, 6) отчуждение государственных имуществ, 7) выкупные платежи, 8) возмещение расходов казначейства, 9) доходы разного рода. Каждый отдел подразделялся на параграфы, а параграфы на статьи, имевшие в ряде случаев деление на литеры. Были выделены чрезвычайные ресурсы: 1) военные контрибуции, 2) вклады на вечное время, 3) поступления от железных дорог, возвращавших сделанные ранее </w:t>
      </w:r>
      <w:proofErr w:type="spellStart"/>
      <w:r w:rsidRPr="009070F5">
        <w:rPr>
          <w:sz w:val="28"/>
          <w:szCs w:val="28"/>
        </w:rPr>
        <w:t>позаимствования</w:t>
      </w:r>
      <w:proofErr w:type="spellEnd"/>
      <w:r w:rsidRPr="009070F5">
        <w:rPr>
          <w:sz w:val="28"/>
          <w:szCs w:val="28"/>
        </w:rPr>
        <w:t xml:space="preserve"> из казны. 4) специальные ка</w:t>
      </w:r>
      <w:r>
        <w:rPr>
          <w:sz w:val="28"/>
          <w:szCs w:val="28"/>
        </w:rPr>
        <w:t xml:space="preserve">питалы. С 1892 года доходная роспись стала составляться по новой классификации. На повестке дня стояла работа по обновлению расходной росписи.  </w:t>
      </w:r>
    </w:p>
    <w:p w:rsidR="0005065B" w:rsidRDefault="0005065B" w:rsidP="0005065B">
      <w:pPr>
        <w:pStyle w:val="book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ограничившись этим, Ф.Г.</w:t>
      </w:r>
      <w:r w:rsidR="00945C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Тернер и К.Ф.</w:t>
      </w:r>
      <w:r w:rsidR="00945C9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Галиндо</w:t>
      </w:r>
      <w:proofErr w:type="spellEnd"/>
      <w:r>
        <w:rPr>
          <w:color w:val="000000"/>
          <w:sz w:val="28"/>
          <w:szCs w:val="28"/>
        </w:rPr>
        <w:t xml:space="preserve"> предложили свой вариант новой рациональной классификации росписи расходов. Они пришли к выводу, что общая нумерация разделов смет во всех сметах доходов не применима к расходным сметам, так как расходы «гораздо подвижнее доходов». Ежегодно в каждой из расходных смет, в том виде, в котором они существовали в то время, происходили изменения: исключались прежние расходы и возникали новые, эти изменения могли привести к разрушению общей нумерации разделов сметы того или иного ведомства и, в итоге, к дезорганизации всего сметного дела. Не отказываясь полностью от принципа общей нумерации, Ф.Г.</w:t>
      </w:r>
      <w:r w:rsidR="00945C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Тернер и К.Ф.</w:t>
      </w:r>
      <w:r w:rsidR="00945C9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Галиндо</w:t>
      </w:r>
      <w:proofErr w:type="spellEnd"/>
      <w:r>
        <w:rPr>
          <w:color w:val="000000"/>
          <w:sz w:val="28"/>
          <w:szCs w:val="28"/>
        </w:rPr>
        <w:t xml:space="preserve"> считали, что его можно применить в случае перехода к распределению расходов не по </w:t>
      </w:r>
      <w:r>
        <w:rPr>
          <w:color w:val="000000"/>
          <w:sz w:val="28"/>
          <w:szCs w:val="28"/>
        </w:rPr>
        <w:lastRenderedPageBreak/>
        <w:t>министерствам, а по видам основных государственных потребностей с указанием в каждом разделе росписи однородных расходов всех ведомств. При этом в распределении расходов по сметам пришлось бы следовать классификации росписи и группировать расходы по главным разделам смет по той же нумерации, что и в сметах. Более подробное распределение расходов в пределах разделов росписи предполагалось осуществлять по каждой смете на основе самостоятельной нумерации параграфов и статей.</w:t>
      </w:r>
    </w:p>
    <w:p w:rsidR="00CA393B" w:rsidRDefault="0005065B" w:rsidP="0005065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Хотя Комиссия Ф.Г.</w:t>
      </w:r>
      <w:r w:rsidR="00945C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Тернера и К.Ф.</w:t>
      </w:r>
      <w:r w:rsidR="00945C9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Галиндо</w:t>
      </w:r>
      <w:proofErr w:type="spellEnd"/>
      <w:r>
        <w:rPr>
          <w:color w:val="000000"/>
          <w:sz w:val="28"/>
          <w:szCs w:val="28"/>
        </w:rPr>
        <w:t xml:space="preserve"> признавала, что в число ее задач рассмотрение расходной росписи не входило, они не только обсуждали варианты модернизации расходной росписи, но и сумели предложить свой проект новой классификации.</w:t>
      </w:r>
    </w:p>
    <w:p w:rsidR="00566CFC" w:rsidRDefault="00566CFC" w:rsidP="00566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1896 </w:t>
      </w:r>
      <w:r w:rsidR="00CA393B">
        <w:rPr>
          <w:sz w:val="28"/>
          <w:szCs w:val="28"/>
        </w:rPr>
        <w:t xml:space="preserve">К.Ф. </w:t>
      </w:r>
      <w:proofErr w:type="spellStart"/>
      <w:r w:rsidR="00CA393B">
        <w:rPr>
          <w:sz w:val="28"/>
          <w:szCs w:val="28"/>
        </w:rPr>
        <w:t>Галиндо</w:t>
      </w:r>
      <w:proofErr w:type="spellEnd"/>
      <w:r w:rsidR="00CA393B">
        <w:rPr>
          <w:sz w:val="28"/>
          <w:szCs w:val="28"/>
        </w:rPr>
        <w:t xml:space="preserve"> </w:t>
      </w:r>
      <w:r>
        <w:rPr>
          <w:sz w:val="28"/>
          <w:szCs w:val="28"/>
        </w:rPr>
        <w:t>член Совета министра финансов.</w:t>
      </w:r>
    </w:p>
    <w:p w:rsidR="00566CFC" w:rsidRDefault="00566CFC" w:rsidP="00566CFC">
      <w:pPr>
        <w:ind w:firstLine="709"/>
        <w:jc w:val="both"/>
        <w:rPr>
          <w:sz w:val="28"/>
          <w:szCs w:val="28"/>
        </w:rPr>
      </w:pPr>
    </w:p>
    <w:p w:rsidR="00566CFC" w:rsidRDefault="00566CFC" w:rsidP="00566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Умер 28 августа 1898 года</w:t>
      </w:r>
      <w:r w:rsidR="0019653C">
        <w:rPr>
          <w:sz w:val="28"/>
          <w:szCs w:val="28"/>
        </w:rPr>
        <w:t>.</w:t>
      </w:r>
    </w:p>
    <w:p w:rsidR="005A3FB8" w:rsidRDefault="005A3FB8"/>
    <w:sectPr w:rsidR="005A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FC"/>
    <w:rsid w:val="0005065B"/>
    <w:rsid w:val="000F7D0C"/>
    <w:rsid w:val="0019653C"/>
    <w:rsid w:val="00274936"/>
    <w:rsid w:val="00566CFC"/>
    <w:rsid w:val="005A3FB8"/>
    <w:rsid w:val="00633C1C"/>
    <w:rsid w:val="00945C91"/>
    <w:rsid w:val="00C15F29"/>
    <w:rsid w:val="00C70CA1"/>
    <w:rsid w:val="00CA393B"/>
    <w:rsid w:val="00F4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0506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0506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Букин Анатолий Васильевич</dc:creator>
  <cp:lastModifiedBy>Варешко Илона Петровна</cp:lastModifiedBy>
  <cp:revision>2</cp:revision>
  <dcterms:created xsi:type="dcterms:W3CDTF">2018-09-03T14:12:00Z</dcterms:created>
  <dcterms:modified xsi:type="dcterms:W3CDTF">2018-09-03T14:12:00Z</dcterms:modified>
</cp:coreProperties>
</file>