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385"/>
        <w:gridCol w:w="5387"/>
      </w:tblGrid>
      <w:tr w:rsidR="00226560" w:rsidRPr="00226560" w:rsidTr="00226560">
        <w:tc>
          <w:tcPr>
            <w:tcW w:w="4677" w:type="dxa"/>
            <w:tcBorders>
              <w:top w:val="nil"/>
              <w:left w:val="nil"/>
              <w:bottom w:val="nil"/>
              <w:right w:val="nil"/>
            </w:tcBorders>
          </w:tcPr>
          <w:p w:rsidR="00226560" w:rsidRPr="00226560" w:rsidRDefault="00226560">
            <w:pPr>
              <w:pStyle w:val="ConsPlusNormal"/>
              <w:rPr>
                <w:rFonts w:ascii="Times New Roman" w:hAnsi="Times New Roman" w:cs="Times New Roman"/>
                <w:sz w:val="24"/>
                <w:szCs w:val="24"/>
              </w:rPr>
            </w:pPr>
            <w:r w:rsidRPr="00226560">
              <w:rPr>
                <w:rFonts w:ascii="Times New Roman" w:hAnsi="Times New Roman" w:cs="Times New Roman"/>
                <w:sz w:val="24"/>
                <w:szCs w:val="24"/>
              </w:rPr>
              <w:t>31 июля 2020 года</w:t>
            </w:r>
          </w:p>
        </w:tc>
        <w:tc>
          <w:tcPr>
            <w:tcW w:w="4678" w:type="dxa"/>
            <w:tcBorders>
              <w:top w:val="nil"/>
              <w:left w:val="nil"/>
              <w:bottom w:val="nil"/>
              <w:right w:val="nil"/>
            </w:tcBorders>
          </w:tcPr>
          <w:p w:rsidR="00226560" w:rsidRPr="00226560" w:rsidRDefault="00226560">
            <w:pPr>
              <w:pStyle w:val="ConsPlusNormal"/>
              <w:jc w:val="right"/>
              <w:rPr>
                <w:rFonts w:ascii="Times New Roman" w:hAnsi="Times New Roman" w:cs="Times New Roman"/>
                <w:sz w:val="24"/>
                <w:szCs w:val="24"/>
              </w:rPr>
            </w:pPr>
            <w:r w:rsidRPr="00226560">
              <w:rPr>
                <w:rFonts w:ascii="Times New Roman" w:hAnsi="Times New Roman" w:cs="Times New Roman"/>
                <w:sz w:val="24"/>
                <w:szCs w:val="24"/>
              </w:rPr>
              <w:t>N 248-ФЗ</w:t>
            </w:r>
          </w:p>
        </w:tc>
      </w:tr>
    </w:tbl>
    <w:p w:rsidR="00226560" w:rsidRPr="00226560" w:rsidRDefault="00226560">
      <w:pPr>
        <w:pStyle w:val="ConsPlusNormal"/>
        <w:pBdr>
          <w:top w:val="single" w:sz="6" w:space="0" w:color="auto"/>
        </w:pBdr>
        <w:spacing w:before="100" w:after="100"/>
        <w:jc w:val="both"/>
        <w:rPr>
          <w:rFonts w:ascii="Times New Roman" w:hAnsi="Times New Roman" w:cs="Times New Roman"/>
          <w:sz w:val="24"/>
          <w:szCs w:val="24"/>
        </w:rPr>
      </w:pP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jc w:val="center"/>
        <w:rPr>
          <w:rFonts w:ascii="Times New Roman" w:hAnsi="Times New Roman" w:cs="Times New Roman"/>
          <w:sz w:val="24"/>
          <w:szCs w:val="24"/>
        </w:rPr>
      </w:pPr>
      <w:r w:rsidRPr="00226560">
        <w:rPr>
          <w:rFonts w:ascii="Times New Roman" w:hAnsi="Times New Roman" w:cs="Times New Roman"/>
          <w:sz w:val="24"/>
          <w:szCs w:val="24"/>
        </w:rPr>
        <w:t>РОССИЙСКАЯ ФЕДЕРАЦИЯ</w:t>
      </w:r>
    </w:p>
    <w:p w:rsidR="00226560" w:rsidRPr="00226560" w:rsidRDefault="00226560">
      <w:pPr>
        <w:pStyle w:val="ConsPlusTitle"/>
        <w:jc w:val="center"/>
        <w:rPr>
          <w:rFonts w:ascii="Times New Roman" w:hAnsi="Times New Roman" w:cs="Times New Roman"/>
          <w:sz w:val="24"/>
          <w:szCs w:val="24"/>
        </w:rPr>
      </w:pPr>
    </w:p>
    <w:p w:rsidR="00226560" w:rsidRPr="00226560" w:rsidRDefault="00226560">
      <w:pPr>
        <w:pStyle w:val="ConsPlusTitle"/>
        <w:jc w:val="center"/>
        <w:rPr>
          <w:rFonts w:ascii="Times New Roman" w:hAnsi="Times New Roman" w:cs="Times New Roman"/>
          <w:sz w:val="24"/>
          <w:szCs w:val="24"/>
        </w:rPr>
      </w:pPr>
      <w:r w:rsidRPr="00226560">
        <w:rPr>
          <w:rFonts w:ascii="Times New Roman" w:hAnsi="Times New Roman" w:cs="Times New Roman"/>
          <w:sz w:val="24"/>
          <w:szCs w:val="24"/>
        </w:rPr>
        <w:t>ФЕДЕРАЛЬНЫЙ ЗАКОН</w:t>
      </w:r>
    </w:p>
    <w:p w:rsidR="00226560" w:rsidRPr="00226560" w:rsidRDefault="00226560">
      <w:pPr>
        <w:pStyle w:val="ConsPlusTitle"/>
        <w:ind w:firstLine="540"/>
        <w:jc w:val="both"/>
        <w:rPr>
          <w:rFonts w:ascii="Times New Roman" w:hAnsi="Times New Roman" w:cs="Times New Roman"/>
          <w:sz w:val="24"/>
          <w:szCs w:val="24"/>
        </w:rPr>
      </w:pPr>
    </w:p>
    <w:p w:rsidR="00226560" w:rsidRPr="00226560" w:rsidRDefault="00226560">
      <w:pPr>
        <w:pStyle w:val="ConsPlusTitle"/>
        <w:jc w:val="center"/>
        <w:rPr>
          <w:rFonts w:ascii="Times New Roman" w:hAnsi="Times New Roman" w:cs="Times New Roman"/>
          <w:sz w:val="24"/>
          <w:szCs w:val="24"/>
        </w:rPr>
      </w:pPr>
      <w:r w:rsidRPr="00226560">
        <w:rPr>
          <w:rFonts w:ascii="Times New Roman" w:hAnsi="Times New Roman" w:cs="Times New Roman"/>
          <w:sz w:val="24"/>
          <w:szCs w:val="24"/>
        </w:rPr>
        <w:t>О ГОСУДАРСТВЕННОМ КОНТРОЛЕ (НАДЗОРЕ)</w:t>
      </w:r>
    </w:p>
    <w:p w:rsidR="00226560" w:rsidRPr="00226560" w:rsidRDefault="00226560">
      <w:pPr>
        <w:pStyle w:val="ConsPlusTitle"/>
        <w:jc w:val="center"/>
        <w:rPr>
          <w:rFonts w:ascii="Times New Roman" w:hAnsi="Times New Roman" w:cs="Times New Roman"/>
          <w:sz w:val="24"/>
          <w:szCs w:val="24"/>
        </w:rPr>
      </w:pPr>
      <w:r w:rsidRPr="00226560">
        <w:rPr>
          <w:rFonts w:ascii="Times New Roman" w:hAnsi="Times New Roman" w:cs="Times New Roman"/>
          <w:sz w:val="24"/>
          <w:szCs w:val="24"/>
        </w:rPr>
        <w:t>И МУНИЦИПАЛЬНОМ КОНТРОЛЕ В РОССИЙСКОЙ ФЕДЕРАЦИИ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jc w:val="right"/>
        <w:rPr>
          <w:rFonts w:ascii="Times New Roman" w:hAnsi="Times New Roman" w:cs="Times New Roman"/>
          <w:sz w:val="24"/>
          <w:szCs w:val="24"/>
        </w:rPr>
      </w:pPr>
      <w:r w:rsidRPr="00226560">
        <w:rPr>
          <w:rFonts w:ascii="Times New Roman" w:hAnsi="Times New Roman" w:cs="Times New Roman"/>
          <w:sz w:val="24"/>
          <w:szCs w:val="24"/>
        </w:rPr>
        <w:t>Принят</w:t>
      </w:r>
    </w:p>
    <w:p w:rsidR="00226560" w:rsidRPr="00226560" w:rsidRDefault="00226560">
      <w:pPr>
        <w:pStyle w:val="ConsPlusNormal"/>
        <w:jc w:val="right"/>
        <w:rPr>
          <w:rFonts w:ascii="Times New Roman" w:hAnsi="Times New Roman" w:cs="Times New Roman"/>
          <w:sz w:val="24"/>
          <w:szCs w:val="24"/>
        </w:rPr>
      </w:pPr>
      <w:r w:rsidRPr="00226560">
        <w:rPr>
          <w:rFonts w:ascii="Times New Roman" w:hAnsi="Times New Roman" w:cs="Times New Roman"/>
          <w:sz w:val="24"/>
          <w:szCs w:val="24"/>
        </w:rPr>
        <w:t>Государственной Думой</w:t>
      </w:r>
    </w:p>
    <w:p w:rsidR="00226560" w:rsidRPr="00226560" w:rsidRDefault="00226560">
      <w:pPr>
        <w:pStyle w:val="ConsPlusNormal"/>
        <w:jc w:val="right"/>
        <w:rPr>
          <w:rFonts w:ascii="Times New Roman" w:hAnsi="Times New Roman" w:cs="Times New Roman"/>
          <w:sz w:val="24"/>
          <w:szCs w:val="24"/>
        </w:rPr>
      </w:pPr>
      <w:r w:rsidRPr="00226560">
        <w:rPr>
          <w:rFonts w:ascii="Times New Roman" w:hAnsi="Times New Roman" w:cs="Times New Roman"/>
          <w:sz w:val="24"/>
          <w:szCs w:val="24"/>
        </w:rPr>
        <w:t>22 июля 2020 года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jc w:val="right"/>
        <w:rPr>
          <w:rFonts w:ascii="Times New Roman" w:hAnsi="Times New Roman" w:cs="Times New Roman"/>
          <w:sz w:val="24"/>
          <w:szCs w:val="24"/>
        </w:rPr>
      </w:pPr>
      <w:r w:rsidRPr="00226560">
        <w:rPr>
          <w:rFonts w:ascii="Times New Roman" w:hAnsi="Times New Roman" w:cs="Times New Roman"/>
          <w:sz w:val="24"/>
          <w:szCs w:val="24"/>
        </w:rPr>
        <w:t>Одобрен</w:t>
      </w:r>
    </w:p>
    <w:p w:rsidR="00226560" w:rsidRPr="00226560" w:rsidRDefault="00226560">
      <w:pPr>
        <w:pStyle w:val="ConsPlusNormal"/>
        <w:jc w:val="right"/>
        <w:rPr>
          <w:rFonts w:ascii="Times New Roman" w:hAnsi="Times New Roman" w:cs="Times New Roman"/>
          <w:sz w:val="24"/>
          <w:szCs w:val="24"/>
        </w:rPr>
      </w:pPr>
      <w:r w:rsidRPr="00226560">
        <w:rPr>
          <w:rFonts w:ascii="Times New Roman" w:hAnsi="Times New Roman" w:cs="Times New Roman"/>
          <w:sz w:val="24"/>
          <w:szCs w:val="24"/>
        </w:rPr>
        <w:t>Советом Федерации</w:t>
      </w:r>
    </w:p>
    <w:p w:rsidR="00226560" w:rsidRPr="00226560" w:rsidRDefault="00226560">
      <w:pPr>
        <w:pStyle w:val="ConsPlusNormal"/>
        <w:jc w:val="right"/>
        <w:rPr>
          <w:rFonts w:ascii="Times New Roman" w:hAnsi="Times New Roman" w:cs="Times New Roman"/>
          <w:sz w:val="24"/>
          <w:szCs w:val="24"/>
        </w:rPr>
      </w:pPr>
      <w:r w:rsidRPr="00226560">
        <w:rPr>
          <w:rFonts w:ascii="Times New Roman" w:hAnsi="Times New Roman" w:cs="Times New Roman"/>
          <w:sz w:val="24"/>
          <w:szCs w:val="24"/>
        </w:rPr>
        <w:t>24 июля 2020 года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jc w:val="center"/>
        <w:outlineLvl w:val="0"/>
        <w:rPr>
          <w:rFonts w:ascii="Times New Roman" w:hAnsi="Times New Roman" w:cs="Times New Roman"/>
          <w:sz w:val="24"/>
          <w:szCs w:val="24"/>
        </w:rPr>
      </w:pPr>
      <w:r w:rsidRPr="00226560">
        <w:rPr>
          <w:rFonts w:ascii="Times New Roman" w:hAnsi="Times New Roman" w:cs="Times New Roman"/>
          <w:sz w:val="24"/>
          <w:szCs w:val="24"/>
        </w:rPr>
        <w:t>РАЗДЕЛ I. ОСНОВНЫЕ ПОЛОЖЕНИЯ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r w:rsidRPr="00226560">
        <w:rPr>
          <w:rFonts w:ascii="Times New Roman" w:hAnsi="Times New Roman" w:cs="Times New Roman"/>
          <w:sz w:val="24"/>
          <w:szCs w:val="24"/>
        </w:rPr>
        <w:t>Глава 1. Предмет регулирования настоящего Федерального закона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1. Государственный контроль (надзор), муниципальный контроль в Российской Федерации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Для целей настоящего Федерального закона к государственному контролю (надзору), муниципальному контролю не относятся: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оперативно-разыскная деятельность, дознание и предварительное следствие;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производство и исполнение постановлений по делам об административных правонарушениях;</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рассмотрение дел о нарушении законодательства о рекламе;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проверка устранения обстоятельств, послуживших основанием для назначения административного наказания в виде административного приостановления деятельности;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7) деятельность органов прокуратуры по осуществлению прокурорского надзора;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расследование причин возникновения аварий, несчастных случаев на производстве, профессиональных заболеваний, инфекционных и массовых неинфекционных заболеваний (отравлений, поражений) людей, животных и растений, причинения вреда (ущерба) окружающей среде, имуществу граждан и организаций, государственному и муниципальному имуществу;</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деятельность органов внешней разведки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деятельность органов государственной охраны;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11) деятельность органов федеральной службы безопасности.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Муниципальный контроль осуществляется в рамках полномочий органов местного самоуправления по решению вопросов местного значения.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43" w:history="1">
        <w:r w:rsidRPr="00226560">
          <w:rPr>
            <w:rFonts w:ascii="Times New Roman" w:hAnsi="Times New Roman" w:cs="Times New Roman"/>
            <w:sz w:val="24"/>
            <w:szCs w:val="24"/>
          </w:rPr>
          <w:t>частью 8</w:t>
        </w:r>
      </w:hyperlink>
      <w:r w:rsidRPr="00226560">
        <w:rPr>
          <w:rFonts w:ascii="Times New Roman" w:hAnsi="Times New Roman" w:cs="Times New Roman"/>
          <w:sz w:val="24"/>
          <w:szCs w:val="24"/>
        </w:rPr>
        <w:t xml:space="preserve"> настоящей статьи.</w:t>
      </w:r>
    </w:p>
    <w:p w:rsidR="00226560" w:rsidRPr="00226560" w:rsidRDefault="00226560">
      <w:pPr>
        <w:pStyle w:val="ConsPlusNormal"/>
        <w:spacing w:before="220"/>
        <w:ind w:firstLine="540"/>
        <w:jc w:val="both"/>
        <w:rPr>
          <w:rFonts w:ascii="Times New Roman" w:hAnsi="Times New Roman" w:cs="Times New Roman"/>
          <w:sz w:val="24"/>
          <w:szCs w:val="24"/>
        </w:rPr>
      </w:pPr>
      <w:bookmarkStart w:id="0" w:name="P43"/>
      <w:bookmarkEnd w:id="0"/>
      <w:r w:rsidRPr="00226560">
        <w:rPr>
          <w:rFonts w:ascii="Times New Roman" w:hAnsi="Times New Roman" w:cs="Times New Roman"/>
          <w:sz w:val="24"/>
          <w:szCs w:val="24"/>
        </w:rPr>
        <w:t>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2. Сфера применения настоящего Федерального закона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w:t>
      </w:r>
      <w:r w:rsidRPr="00226560">
        <w:rPr>
          <w:rFonts w:ascii="Times New Roman" w:hAnsi="Times New Roman" w:cs="Times New Roman"/>
          <w:sz w:val="24"/>
          <w:szCs w:val="24"/>
        </w:rPr>
        <w:lastRenderedPageBreak/>
        <w:t>контроля предусмотрено федеральными законами.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3. Настоящий Федеральный закон применяется в отношении лицензирования, осуществляемого в соответствии с Федеральным </w:t>
      </w:r>
      <w:hyperlink r:id="rId6" w:history="1">
        <w:r w:rsidRPr="00226560">
          <w:rPr>
            <w:rFonts w:ascii="Times New Roman" w:hAnsi="Times New Roman" w:cs="Times New Roman"/>
            <w:sz w:val="24"/>
            <w:szCs w:val="24"/>
          </w:rPr>
          <w:t>законом</w:t>
        </w:r>
      </w:hyperlink>
      <w:r w:rsidRPr="00226560">
        <w:rPr>
          <w:rFonts w:ascii="Times New Roman" w:hAnsi="Times New Roman" w:cs="Times New Roman"/>
          <w:sz w:val="24"/>
          <w:szCs w:val="24"/>
        </w:rPr>
        <w:t xml:space="preserve"> от 4 мая 2011 года N 99-ФЗ "О лицензировании отдельных видов деятельности", в следующей части: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проведение внеплановых контрольных (надзорных) мероприятий в отношении лицензиатов в порядке и случаях, предусмотренных </w:t>
      </w:r>
      <w:hyperlink w:anchor="P762" w:history="1">
        <w:r w:rsidRPr="00226560">
          <w:rPr>
            <w:rFonts w:ascii="Times New Roman" w:hAnsi="Times New Roman" w:cs="Times New Roman"/>
            <w:sz w:val="24"/>
            <w:szCs w:val="24"/>
          </w:rPr>
          <w:t>главами 12</w:t>
        </w:r>
      </w:hyperlink>
      <w:r w:rsidRPr="00226560">
        <w:rPr>
          <w:rFonts w:ascii="Times New Roman" w:hAnsi="Times New Roman" w:cs="Times New Roman"/>
          <w:sz w:val="24"/>
          <w:szCs w:val="24"/>
        </w:rPr>
        <w:t xml:space="preserve"> и </w:t>
      </w:r>
      <w:hyperlink w:anchor="P865" w:history="1">
        <w:r w:rsidRPr="00226560">
          <w:rPr>
            <w:rFonts w:ascii="Times New Roman" w:hAnsi="Times New Roman" w:cs="Times New Roman"/>
            <w:sz w:val="24"/>
            <w:szCs w:val="24"/>
          </w:rPr>
          <w:t>13</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Положения настоящего Федерального закона не применяются к организации и осуществлению:</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государственного контроля (надзора) в пунктах пропуска через Государственную границу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экспортного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государственного портового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контроля, непосредственно связанного с обеспечением обороны, государственного контроля за деятельностью в области военно-технического сотрудничества;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надзора за соблюдением участниками дорожного движения требований законодательства Российской Федерации о безопасности дорожного движения;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надзора за маломерными судами, используемыми в некоммерческих целях на водных объектах;</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контроля за оборотом наркотических средств, психотропных веществ и их прекурсоров;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государственного финансового контроля и муниципального финансового контроля, контроля за использованием средств государственными корпорациями;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контроля (надзора) за деятельностью кредитных организаций и банковских групп, некредитных финансовых организаций, надзора в национальной платежной системе;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11) контроля за соблюдением требований законодательства Российской Федерации о противодействии неправомерному использованию инсайдерской информации и манипулированию рынком;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12) контроля в сфере правовой охраны результатов интеллектуальной деятельности, созданных за счет бюджетных ассигнований федерального бюджета;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14) контроля за деятельностью федерального и региональных операторов по обращению с твердыми коммунальными отходами;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15) контроля в сфере закупок товаров, работ, услуг для обеспечения государственных и </w:t>
      </w:r>
      <w:r w:rsidRPr="00226560">
        <w:rPr>
          <w:rFonts w:ascii="Times New Roman" w:hAnsi="Times New Roman" w:cs="Times New Roman"/>
          <w:sz w:val="24"/>
          <w:szCs w:val="24"/>
        </w:rPr>
        <w:lastRenderedPageBreak/>
        <w:t>муниципальных нужд, контроля за соблюдением законодательства при организации и проведении закупок отдельными видами юридических лиц;</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16) контроля за соблюдением законодательства о государственном оборонном заказе;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17) контроля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18) деятельности в сфере мобилизационной подготовки и мобилизации в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bookmarkStart w:id="1" w:name="P73"/>
      <w:bookmarkEnd w:id="1"/>
      <w:r w:rsidRPr="00226560">
        <w:rPr>
          <w:rFonts w:ascii="Times New Roman" w:hAnsi="Times New Roman" w:cs="Times New Roman"/>
          <w:sz w:val="24"/>
          <w:szCs w:val="24"/>
        </w:rPr>
        <w:t>5. Положения настоящего Федерального закона не применяются к организации и осуществлению следующих видов государственного контроля (надзора):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налоговый контроль;</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валютный контроль;</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таможенный контроль;</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контроль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контроль за соблюдением требований к антитеррористической защищенности объектов (территорий);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федеральный государственный контроль (надзор) за оборотом оружия;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федеральный государственный контроль (надзор) за соблюдением законодательства Российской Федерации в области частной детективной деятельности;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федеральный государственный контроль (надзор) за соблюдением законодательства Российской Федерации в области частной охранной деятельности;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федеральный государственный контроль (надзор) за деятельностью подразделений охраны юридических лиц с особыми уставными задачами и подразделений ведомственной охраны;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федеральный государственный контроль (надзор) за обеспечением безопасности объектов топливно-энергетического комплекса;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11) федеральный государственный контроль (надзор) в сфере миграции;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12) федеральный государственный надзор за деятельностью некоммерческих организаций;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13) надзор и контроль за исполнением законодательства Российской Федерации о свободе совести, свободе вероисповедания и о религиозных объединениях;</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14) федеральный государственный надзор за деятельностью саморегулируемых организаций;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15) государственный контроль за соблюдением антимонопольного законодательства;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16) контроль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17) федеральный государственный надзор в области использования атомной энергии;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18) лицензионный контроль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w:t>
      </w:r>
      <w:r w:rsidRPr="00226560">
        <w:rPr>
          <w:rFonts w:ascii="Times New Roman" w:hAnsi="Times New Roman" w:cs="Times New Roman"/>
          <w:sz w:val="24"/>
          <w:szCs w:val="24"/>
        </w:rPr>
        <w:lastRenderedPageBreak/>
        <w:t>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19)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21) государственный контроль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22) государственный контроль и надзор за обработкой персональных данных, осуществляемые без взаимодействия с контролируемым лицом;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23) государственный контроль в области связи, осуществляемый без взаимодействия с контролируемым лицом;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24) контроль за излучениями радиоэлектронных средств и (или) высокочастотных устройств (радиоконтроль).</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3. Нормативно-правовое регулирование государственного 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Порядок организации и осуществления государственного контроля (надзора), муниципального контроля устанавливается: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для вида федерального государственного контроля (надзора) - положением о виде федерального государственного контроля (надзора), утверждаемым Президентом Российской Федерации или Правительством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положением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3. Положения о видах регионального государственного контроля (надзора), осуществляемых в </w:t>
      </w:r>
      <w:r w:rsidRPr="00226560">
        <w:rPr>
          <w:rFonts w:ascii="Times New Roman" w:hAnsi="Times New Roman" w:cs="Times New Roman"/>
          <w:sz w:val="24"/>
          <w:szCs w:val="24"/>
        </w:rPr>
        <w:lastRenderedPageBreak/>
        <w:t>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требования могут быть установлены Правительством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Положением о виде контроля определяются: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контрольные (надзорные) органы, уполномоченные на осуществление вида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критерии отнесения объектов контроля к категориям риска причинения вреда (ущерба) в рамках осуществления вида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перечень профилактических мероприятий в рамках осуществления вида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виды и периодичность проведения плановых контрольных (надзорных) мероприятий для каждой категории риска, за исключением категории низкого риска;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особенности оценки соблюдения лицензионных требований контролируемыми лицами, имеющими лицензию;</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7" w:history="1">
        <w:r w:rsidRPr="00226560">
          <w:rPr>
            <w:rFonts w:ascii="Times New Roman" w:hAnsi="Times New Roman" w:cs="Times New Roman"/>
            <w:sz w:val="24"/>
            <w:szCs w:val="24"/>
          </w:rPr>
          <w:t>законом</w:t>
        </w:r>
      </w:hyperlink>
      <w:r w:rsidRPr="00226560">
        <w:rPr>
          <w:rFonts w:ascii="Times New Roman" w:hAnsi="Times New Roman" w:cs="Times New Roman"/>
          <w:sz w:val="24"/>
          <w:szCs w:val="24"/>
        </w:rPr>
        <w:t xml:space="preserve"> "О прокуратуре Российской Федерации".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организация и осуществление федерального государственного контроля (надзора);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3) иные полномочия в соответствии с настоящим Федеральным законом, а в случаях, </w:t>
      </w:r>
      <w:r w:rsidRPr="00226560">
        <w:rPr>
          <w:rFonts w:ascii="Times New Roman" w:hAnsi="Times New Roman" w:cs="Times New Roman"/>
          <w:sz w:val="24"/>
          <w:szCs w:val="24"/>
        </w:rPr>
        <w:lastRenderedPageBreak/>
        <w:t>предусмотренных настоящим Федеральным законом, в соответствии с другими федеральными законами.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5. Полномочия органов государственной власти субъектов Российской Федерации в области государственного контроля (надзора)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К полномочиям органов государственной власти субъектов Российской Федерации в области государственного контроля (надзора) относятся: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организация и осуществление регионального государственного контроля (надзора) на территории соответствующего субъекта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6. Полномочия органов местного самоуправления в области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К полномочиям органов местного самоуправления в области муниципального контроля относятся: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организация и осуществление муниципального контроля на территории муниципального </w:t>
      </w:r>
      <w:r w:rsidRPr="00226560">
        <w:rPr>
          <w:rFonts w:ascii="Times New Roman" w:hAnsi="Times New Roman" w:cs="Times New Roman"/>
          <w:sz w:val="24"/>
          <w:szCs w:val="24"/>
        </w:rPr>
        <w:lastRenderedPageBreak/>
        <w:t>образования;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иные полномочия в соответствии с настоящим Федеральным законом, другими федеральными законами.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r w:rsidRPr="00226560">
        <w:rPr>
          <w:rFonts w:ascii="Times New Roman" w:hAnsi="Times New Roman" w:cs="Times New Roman"/>
          <w:sz w:val="24"/>
          <w:szCs w:val="24"/>
        </w:rPr>
        <w:t>Глава 2. Принципы государственного 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7. Законность и обоснованность</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Действия и решения контрольного (надзорного) органа и его должностных лиц должны быть законными и обоснованными.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8. Стимулирование добросовестного соблюдения обязательных требований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9. Соразмерность вмешательства в деятельность контролируемых лиц</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w:t>
      </w:r>
      <w:r w:rsidRPr="00226560">
        <w:rPr>
          <w:rFonts w:ascii="Times New Roman" w:hAnsi="Times New Roman" w:cs="Times New Roman"/>
          <w:sz w:val="24"/>
          <w:szCs w:val="24"/>
        </w:rPr>
        <w:lastRenderedPageBreak/>
        <w:t>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10. Охрана прав и законных интересов, уважение достоинства личности, деловой репутации контролируемых лиц</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законом порядке.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11. Недопустимость злоупотребления правом</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12. Соблюдение охраняемой законом тайны</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Информация, составляющая коммерческую, служебную или иную охраняемую законом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Если иное не установлено федеральными законами, то сведения о нарушениях обязательных требований не относятся к охраняемой законом тайне.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13. Открытость и доступность информации об организации и осуществлении государственного 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14. Оперативность при осуществлении государственного 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При осуществлении государственного контроля (надзора), муниципального контроля контрольные (надзорные) мероприятия проводятся оперативно.</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Срок проведения контрольного (надзорного) мероприятия может быть продлен только в случаях и пределах, установленных федеральным законом.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r w:rsidRPr="00226560">
        <w:rPr>
          <w:rFonts w:ascii="Times New Roman" w:hAnsi="Times New Roman" w:cs="Times New Roman"/>
          <w:sz w:val="24"/>
          <w:szCs w:val="24"/>
        </w:rPr>
        <w:t>Глава 3. Предмет и объекты государственного 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15. Предмет государственного 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Предметом государственного контроля (надзора), муниципального контроля (далее также - предмет контроля) являются: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соблюдение контролируемыми лицами обязательных требований, установленных нормативными правовыми актами;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2) соблюдение (реализация) требований, содержащихся в разрешительных документах;</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соблюдение требований документов, исполнение которых является необходимым в соответствии с законодательством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исполнение решений, принимаемых по результатам контрольных (надзорных)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Предмет контроля определяется федеральным законом о виде контроля, законом субъекта Российской Федерации о виде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bookmarkStart w:id="2" w:name="P213"/>
      <w:bookmarkEnd w:id="2"/>
      <w:r w:rsidRPr="00226560">
        <w:rPr>
          <w:rFonts w:ascii="Times New Roman" w:hAnsi="Times New Roman" w:cs="Times New Roman"/>
          <w:sz w:val="24"/>
          <w:szCs w:val="24"/>
        </w:rPr>
        <w:t>Статья 16. Объекты государственного 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Объектами государственного контроля (надзора), муниципального контроля (далее также - объект контроля) являются: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 (далее - производственные объекты).</w:t>
      </w:r>
    </w:p>
    <w:p w:rsidR="00226560" w:rsidRPr="00226560" w:rsidRDefault="00226560">
      <w:pPr>
        <w:pStyle w:val="ConsPlusNormal"/>
        <w:spacing w:before="220"/>
        <w:ind w:firstLine="540"/>
        <w:jc w:val="both"/>
        <w:rPr>
          <w:rFonts w:ascii="Times New Roman" w:hAnsi="Times New Roman" w:cs="Times New Roman"/>
          <w:sz w:val="24"/>
          <w:szCs w:val="24"/>
        </w:rPr>
      </w:pPr>
      <w:bookmarkStart w:id="3" w:name="P219"/>
      <w:bookmarkEnd w:id="3"/>
      <w:r w:rsidRPr="00226560">
        <w:rPr>
          <w:rFonts w:ascii="Times New Roman" w:hAnsi="Times New Roman" w:cs="Times New Roman"/>
          <w:sz w:val="24"/>
          <w:szCs w:val="24"/>
        </w:rP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jc w:val="center"/>
        <w:outlineLvl w:val="0"/>
        <w:rPr>
          <w:rFonts w:ascii="Times New Roman" w:hAnsi="Times New Roman" w:cs="Times New Roman"/>
          <w:sz w:val="24"/>
          <w:szCs w:val="24"/>
        </w:rPr>
      </w:pPr>
      <w:r w:rsidRPr="00226560">
        <w:rPr>
          <w:rFonts w:ascii="Times New Roman" w:hAnsi="Times New Roman" w:cs="Times New Roman"/>
          <w:sz w:val="24"/>
          <w:szCs w:val="24"/>
        </w:rPr>
        <w:t>РАЗДЕЛ II. ОРГАНИЗАЦИЯ ГОСУДАРСТВЕННОГО КОНТРОЛЯ (НАДЗОРА),</w:t>
      </w:r>
    </w:p>
    <w:p w:rsidR="00226560" w:rsidRPr="00226560" w:rsidRDefault="00226560">
      <w:pPr>
        <w:pStyle w:val="ConsPlusTitle"/>
        <w:jc w:val="center"/>
        <w:rPr>
          <w:rFonts w:ascii="Times New Roman" w:hAnsi="Times New Roman" w:cs="Times New Roman"/>
          <w:sz w:val="24"/>
          <w:szCs w:val="24"/>
        </w:rPr>
      </w:pPr>
      <w:r w:rsidRPr="00226560">
        <w:rPr>
          <w:rFonts w:ascii="Times New Roman" w:hAnsi="Times New Roman" w:cs="Times New Roman"/>
          <w:sz w:val="24"/>
          <w:szCs w:val="24"/>
        </w:rPr>
        <w:t>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r w:rsidRPr="00226560">
        <w:rPr>
          <w:rFonts w:ascii="Times New Roman" w:hAnsi="Times New Roman" w:cs="Times New Roman"/>
          <w:sz w:val="24"/>
          <w:szCs w:val="24"/>
        </w:rPr>
        <w:t>Глава 4. Информационное обеспечение государственного 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17. Информационные системы государственного 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bookmarkStart w:id="4" w:name="P230"/>
      <w:bookmarkEnd w:id="4"/>
      <w:r w:rsidRPr="00226560">
        <w:rPr>
          <w:rFonts w:ascii="Times New Roman" w:hAnsi="Times New Roman" w:cs="Times New Roman"/>
          <w:sz w:val="24"/>
          <w:szCs w:val="24"/>
        </w:rPr>
        <w:t>1. В целях информационного обеспечения государственного контроля (надзора), муниципального контроля создаются: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единый реестр контрольных (надзорных)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3) информационная система досудебного обжалования;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реестр заключений о подтверждении соблюдения обязательных требований (далее - реестр заключений о соответствии);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информационные системы контрольных (надзорных) органов.</w:t>
      </w:r>
    </w:p>
    <w:p w:rsidR="00226560" w:rsidRPr="00226560" w:rsidRDefault="00226560">
      <w:pPr>
        <w:pStyle w:val="ConsPlusNormal"/>
        <w:spacing w:before="220"/>
        <w:ind w:firstLine="540"/>
        <w:jc w:val="both"/>
        <w:rPr>
          <w:rFonts w:ascii="Times New Roman" w:hAnsi="Times New Roman" w:cs="Times New Roman"/>
          <w:sz w:val="24"/>
          <w:szCs w:val="24"/>
        </w:rPr>
      </w:pPr>
      <w:bookmarkStart w:id="5" w:name="P236"/>
      <w:bookmarkEnd w:id="5"/>
      <w:r w:rsidRPr="00226560">
        <w:rPr>
          <w:rFonts w:ascii="Times New Roman" w:hAnsi="Times New Roman" w:cs="Times New Roman"/>
          <w:sz w:val="24"/>
          <w:szCs w:val="24"/>
        </w:rP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4. Требования к информационному взаимодействию информационных систем, указанных в </w:t>
      </w:r>
      <w:hyperlink w:anchor="P230" w:history="1">
        <w:r w:rsidRPr="00226560">
          <w:rPr>
            <w:rFonts w:ascii="Times New Roman" w:hAnsi="Times New Roman" w:cs="Times New Roman"/>
            <w:sz w:val="24"/>
            <w:szCs w:val="24"/>
          </w:rPr>
          <w:t>частях 1</w:t>
        </w:r>
      </w:hyperlink>
      <w:r w:rsidRPr="00226560">
        <w:rPr>
          <w:rFonts w:ascii="Times New Roman" w:hAnsi="Times New Roman" w:cs="Times New Roman"/>
          <w:sz w:val="24"/>
          <w:szCs w:val="24"/>
        </w:rPr>
        <w:t xml:space="preserve"> и </w:t>
      </w:r>
      <w:hyperlink w:anchor="P236" w:history="1">
        <w:r w:rsidRPr="00226560">
          <w:rPr>
            <w:rFonts w:ascii="Times New Roman" w:hAnsi="Times New Roman" w:cs="Times New Roman"/>
            <w:sz w:val="24"/>
            <w:szCs w:val="24"/>
          </w:rPr>
          <w:t>2</w:t>
        </w:r>
      </w:hyperlink>
      <w:r w:rsidRPr="00226560">
        <w:rPr>
          <w:rFonts w:ascii="Times New Roman" w:hAnsi="Times New Roman" w:cs="Times New Roman"/>
          <w:sz w:val="24"/>
          <w:szCs w:val="24"/>
        </w:rPr>
        <w:t xml:space="preserve"> настоящей статьи, устанавливаются Правительством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bookmarkStart w:id="6" w:name="P239"/>
      <w:bookmarkEnd w:id="6"/>
      <w:r w:rsidRPr="00226560">
        <w:rPr>
          <w:rFonts w:ascii="Times New Roman" w:hAnsi="Times New Roman" w:cs="Times New Roman"/>
          <w:sz w:val="24"/>
          <w:szCs w:val="24"/>
        </w:rPr>
        <w:t>5. Информационные системы контрольных (надзорных) органов создаются в следующих целях:</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учет объектов контроля и связанных с ними контролируемых лиц;</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информационное сопровождение иных вопросов организации и осуществления государственного 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В единый реестр видов контроля включаются: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сведения о видах контроля и осуществляющих их контрольных (надзорных) органах, их территориальных органах и подразделениях;</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636" w:history="1">
        <w:r w:rsidRPr="00226560">
          <w:rPr>
            <w:rFonts w:ascii="Times New Roman" w:hAnsi="Times New Roman" w:cs="Times New Roman"/>
            <w:sz w:val="24"/>
            <w:szCs w:val="24"/>
          </w:rPr>
          <w:t>частью 3 статьи 46</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иные сведения, предусмотренные правилами формирования и ведения единого реестра видов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Правила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Оператором единого реестра видов контроля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19. Единый реестр контрольных (надзорных) мероприятий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bookmarkStart w:id="7" w:name="P260"/>
      <w:bookmarkEnd w:id="7"/>
      <w:r w:rsidRPr="00226560">
        <w:rPr>
          <w:rFonts w:ascii="Times New Roman" w:hAnsi="Times New Roman" w:cs="Times New Roman"/>
          <w:sz w:val="24"/>
          <w:szCs w:val="24"/>
        </w:rPr>
        <w:t>1. Единый реестр контрольных (надзорных) мероприятий создается в следующих целях:</w:t>
      </w:r>
    </w:p>
    <w:p w:rsidR="00226560" w:rsidRPr="00226560" w:rsidRDefault="00226560">
      <w:pPr>
        <w:pStyle w:val="ConsPlusNormal"/>
        <w:spacing w:before="220"/>
        <w:ind w:firstLine="540"/>
        <w:jc w:val="both"/>
        <w:rPr>
          <w:rFonts w:ascii="Times New Roman" w:hAnsi="Times New Roman" w:cs="Times New Roman"/>
          <w:sz w:val="24"/>
          <w:szCs w:val="24"/>
        </w:rPr>
      </w:pPr>
      <w:bookmarkStart w:id="8" w:name="P261"/>
      <w:bookmarkEnd w:id="8"/>
      <w:r w:rsidRPr="00226560">
        <w:rPr>
          <w:rFonts w:ascii="Times New Roman" w:hAnsi="Times New Roman" w:cs="Times New Roman"/>
          <w:sz w:val="24"/>
          <w:szCs w:val="24"/>
        </w:rPr>
        <w:t>1) учет проводимых контрольными (надзорными) органами профилактических мероприятий, контрольных (надзорных) мероприятий и специальных режимов государственного контроля (надзора),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261" w:history="1">
        <w:r w:rsidRPr="00226560">
          <w:rPr>
            <w:rFonts w:ascii="Times New Roman" w:hAnsi="Times New Roman" w:cs="Times New Roman"/>
            <w:sz w:val="24"/>
            <w:szCs w:val="24"/>
          </w:rPr>
          <w:t>пункте 1</w:t>
        </w:r>
      </w:hyperlink>
      <w:r w:rsidRPr="00226560">
        <w:rPr>
          <w:rFonts w:ascii="Times New Roman" w:hAnsi="Times New Roman" w:cs="Times New Roman"/>
          <w:sz w:val="24"/>
          <w:szCs w:val="24"/>
        </w:rPr>
        <w:t xml:space="preserve"> настоящей части;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Правила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Оператором единого реестра контрольных (надзорных) мероприятий является Генеральная прокуратура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6. Информация, указанная в </w:t>
      </w:r>
      <w:hyperlink w:anchor="P260" w:history="1">
        <w:r w:rsidRPr="00226560">
          <w:rPr>
            <w:rFonts w:ascii="Times New Roman" w:hAnsi="Times New Roman" w:cs="Times New Roman"/>
            <w:sz w:val="24"/>
            <w:szCs w:val="24"/>
          </w:rPr>
          <w:t>части 1</w:t>
        </w:r>
      </w:hyperlink>
      <w:r w:rsidRPr="00226560">
        <w:rPr>
          <w:rFonts w:ascii="Times New Roman" w:hAnsi="Times New Roman" w:cs="Times New Roman"/>
          <w:sz w:val="24"/>
          <w:szCs w:val="24"/>
        </w:rP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20. Межведомственное взаимодействие при осуществлении государственного 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1) совместное планирование и проведение профилактических мероприятий и контрольных (надзорных)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информирование о результатах проводимых профилактических мероприятий и контрольных (надзорных)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280" w:history="1">
        <w:r w:rsidRPr="00226560">
          <w:rPr>
            <w:rFonts w:ascii="Times New Roman" w:hAnsi="Times New Roman" w:cs="Times New Roman"/>
            <w:sz w:val="24"/>
            <w:szCs w:val="24"/>
          </w:rPr>
          <w:t>частью 4</w:t>
        </w:r>
      </w:hyperlink>
      <w:r w:rsidRPr="00226560">
        <w:rPr>
          <w:rFonts w:ascii="Times New Roman" w:hAnsi="Times New Roman" w:cs="Times New Roman"/>
          <w:sz w:val="24"/>
          <w:szCs w:val="24"/>
        </w:rPr>
        <w:t xml:space="preserve"> настоящей статьи;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иные вопросы межведомственного взаимодействия.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устанавливаются Правительством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226560" w:rsidRPr="00226560" w:rsidRDefault="00226560">
      <w:pPr>
        <w:pStyle w:val="ConsPlusNormal"/>
        <w:spacing w:before="220"/>
        <w:ind w:firstLine="540"/>
        <w:jc w:val="both"/>
        <w:rPr>
          <w:rFonts w:ascii="Times New Roman" w:hAnsi="Times New Roman" w:cs="Times New Roman"/>
          <w:sz w:val="24"/>
          <w:szCs w:val="24"/>
        </w:rPr>
      </w:pPr>
      <w:bookmarkStart w:id="9" w:name="P280"/>
      <w:bookmarkEnd w:id="9"/>
      <w:r w:rsidRPr="00226560">
        <w:rPr>
          <w:rFonts w:ascii="Times New Roman" w:hAnsi="Times New Roman" w:cs="Times New Roman"/>
          <w:sz w:val="24"/>
          <w:szCs w:val="24"/>
        </w:rP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19" w:history="1">
        <w:r w:rsidRPr="00226560">
          <w:rPr>
            <w:rFonts w:ascii="Times New Roman" w:hAnsi="Times New Roman" w:cs="Times New Roman"/>
            <w:sz w:val="24"/>
            <w:szCs w:val="24"/>
          </w:rPr>
          <w:t>частью 2 статьи 16</w:t>
        </w:r>
      </w:hyperlink>
      <w:r w:rsidRPr="00226560">
        <w:rPr>
          <w:rFonts w:ascii="Times New Roman" w:hAnsi="Times New Roman" w:cs="Times New Roman"/>
          <w:sz w:val="24"/>
          <w:szCs w:val="24"/>
        </w:rPr>
        <w:t xml:space="preserve"> настоящего Федерального закона, ведения информационных систем для достижения целей, указанных в </w:t>
      </w:r>
      <w:hyperlink w:anchor="P239" w:history="1">
        <w:r w:rsidRPr="00226560">
          <w:rPr>
            <w:rFonts w:ascii="Times New Roman" w:hAnsi="Times New Roman" w:cs="Times New Roman"/>
            <w:sz w:val="24"/>
            <w:szCs w:val="24"/>
          </w:rPr>
          <w:t>части 5 статьи 17</w:t>
        </w:r>
      </w:hyperlink>
      <w:r w:rsidRPr="00226560">
        <w:rPr>
          <w:rFonts w:ascii="Times New Roman" w:hAnsi="Times New Roman" w:cs="Times New Roman"/>
          <w:sz w:val="24"/>
          <w:szCs w:val="24"/>
        </w:rP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621" w:history="1">
        <w:r w:rsidRPr="00226560">
          <w:rPr>
            <w:rFonts w:ascii="Times New Roman" w:hAnsi="Times New Roman" w:cs="Times New Roman"/>
            <w:sz w:val="24"/>
            <w:szCs w:val="24"/>
          </w:rPr>
          <w:t>пунктах 1</w:t>
        </w:r>
      </w:hyperlink>
      <w:r w:rsidRPr="00226560">
        <w:rPr>
          <w:rFonts w:ascii="Times New Roman" w:hAnsi="Times New Roman" w:cs="Times New Roman"/>
          <w:sz w:val="24"/>
          <w:szCs w:val="24"/>
        </w:rPr>
        <w:t xml:space="preserve"> и </w:t>
      </w:r>
      <w:hyperlink w:anchor="P623" w:history="1">
        <w:r w:rsidRPr="00226560">
          <w:rPr>
            <w:rFonts w:ascii="Times New Roman" w:hAnsi="Times New Roman" w:cs="Times New Roman"/>
            <w:sz w:val="24"/>
            <w:szCs w:val="24"/>
          </w:rPr>
          <w:t>3 части 1 статьи 45</w:t>
        </w:r>
      </w:hyperlink>
      <w:r w:rsidRPr="00226560">
        <w:rPr>
          <w:rFonts w:ascii="Times New Roman" w:hAnsi="Times New Roman" w:cs="Times New Roman"/>
          <w:sz w:val="24"/>
          <w:szCs w:val="24"/>
        </w:rP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bookmarkStart w:id="10" w:name="P283"/>
      <w:bookmarkEnd w:id="10"/>
      <w:r w:rsidRPr="00226560">
        <w:rPr>
          <w:rFonts w:ascii="Times New Roman" w:hAnsi="Times New Roman" w:cs="Times New Roman"/>
          <w:sz w:val="24"/>
          <w:szCs w:val="24"/>
        </w:rP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226560" w:rsidRPr="00226560" w:rsidRDefault="00226560">
      <w:pPr>
        <w:pStyle w:val="ConsPlusNormal"/>
        <w:spacing w:before="220"/>
        <w:ind w:firstLine="540"/>
        <w:jc w:val="both"/>
        <w:rPr>
          <w:rFonts w:ascii="Times New Roman" w:hAnsi="Times New Roman" w:cs="Times New Roman"/>
          <w:sz w:val="24"/>
          <w:szCs w:val="24"/>
        </w:rPr>
      </w:pPr>
      <w:bookmarkStart w:id="11" w:name="P286"/>
      <w:bookmarkEnd w:id="11"/>
      <w:r w:rsidRPr="00226560">
        <w:rPr>
          <w:rFonts w:ascii="Times New Roman" w:hAnsi="Times New Roman" w:cs="Times New Roman"/>
          <w:sz w:val="24"/>
          <w:szCs w:val="24"/>
        </w:rPr>
        <w:lastRenderedPageBreak/>
        <w:t>2. Типовые формы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286" w:history="1">
        <w:r w:rsidRPr="00226560">
          <w:rPr>
            <w:rFonts w:ascii="Times New Roman" w:hAnsi="Times New Roman" w:cs="Times New Roman"/>
            <w:sz w:val="24"/>
            <w:szCs w:val="24"/>
          </w:rPr>
          <w:t>частью 2</w:t>
        </w:r>
      </w:hyperlink>
      <w:r w:rsidRPr="00226560">
        <w:rPr>
          <w:rFonts w:ascii="Times New Roman" w:hAnsi="Times New Roman" w:cs="Times New Roman"/>
          <w:sz w:val="24"/>
          <w:szCs w:val="24"/>
        </w:rPr>
        <w:t xml:space="preserve"> настоящей статьи.</w:t>
      </w:r>
    </w:p>
    <w:p w:rsidR="00226560" w:rsidRPr="00226560" w:rsidRDefault="00226560">
      <w:pPr>
        <w:pStyle w:val="ConsPlusNormal"/>
        <w:spacing w:before="220"/>
        <w:ind w:firstLine="540"/>
        <w:jc w:val="both"/>
        <w:rPr>
          <w:rFonts w:ascii="Times New Roman" w:hAnsi="Times New Roman" w:cs="Times New Roman"/>
          <w:sz w:val="24"/>
          <w:szCs w:val="24"/>
        </w:rPr>
      </w:pPr>
      <w:bookmarkStart w:id="12" w:name="P288"/>
      <w:bookmarkEnd w:id="12"/>
      <w:r w:rsidRPr="00226560">
        <w:rPr>
          <w:rFonts w:ascii="Times New Roman" w:hAnsi="Times New Roman" w:cs="Times New Roman"/>
          <w:sz w:val="24"/>
          <w:szCs w:val="24"/>
        </w:rP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посредством размещения сведений об указанных действиях и решениях в едином реестре контрольных (надзорных) мероприятий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а также посредством средств связи.</w:t>
      </w:r>
    </w:p>
    <w:p w:rsidR="00226560" w:rsidRPr="00226560" w:rsidRDefault="00226560">
      <w:pPr>
        <w:pStyle w:val="ConsPlusNormal"/>
        <w:spacing w:before="220"/>
        <w:ind w:firstLine="540"/>
        <w:jc w:val="both"/>
        <w:rPr>
          <w:rFonts w:ascii="Times New Roman" w:hAnsi="Times New Roman" w:cs="Times New Roman"/>
          <w:sz w:val="24"/>
          <w:szCs w:val="24"/>
        </w:rPr>
      </w:pPr>
      <w:bookmarkStart w:id="13" w:name="P289"/>
      <w:bookmarkEnd w:id="13"/>
      <w:r w:rsidRPr="00226560">
        <w:rPr>
          <w:rFonts w:ascii="Times New Roman" w:hAnsi="Times New Roman" w:cs="Times New Roman"/>
          <w:sz w:val="24"/>
          <w:szCs w:val="24"/>
        </w:rPr>
        <w:t xml:space="preserve">5. Контролируемое лицо считается проинформированным надлежащим образом в случае, если сведения предоставлены контролируемому лицу в соответствии с </w:t>
      </w:r>
      <w:hyperlink w:anchor="P288" w:history="1">
        <w:r w:rsidRPr="00226560">
          <w:rPr>
            <w:rFonts w:ascii="Times New Roman" w:hAnsi="Times New Roman" w:cs="Times New Roman"/>
            <w:sz w:val="24"/>
            <w:szCs w:val="24"/>
          </w:rPr>
          <w:t>частью 4</w:t>
        </w:r>
      </w:hyperlink>
      <w:r w:rsidRPr="00226560">
        <w:rPr>
          <w:rFonts w:ascii="Times New Roman" w:hAnsi="Times New Roman" w:cs="Times New Roman"/>
          <w:sz w:val="24"/>
          <w:szCs w:val="24"/>
        </w:rP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296" w:history="1">
        <w:r w:rsidRPr="00226560">
          <w:rPr>
            <w:rFonts w:ascii="Times New Roman" w:hAnsi="Times New Roman" w:cs="Times New Roman"/>
            <w:sz w:val="24"/>
            <w:szCs w:val="24"/>
          </w:rPr>
          <w:t>частью 9</w:t>
        </w:r>
      </w:hyperlink>
      <w:r w:rsidRPr="00226560">
        <w:rPr>
          <w:rFonts w:ascii="Times New Roman" w:hAnsi="Times New Roman" w:cs="Times New Roman"/>
          <w:sz w:val="24"/>
          <w:szCs w:val="24"/>
        </w:rP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Документы, направляемые контролируемым лицом контрольному (надзорному) органу в электронном виде, могут быть подписаны: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простой электронной подписью;</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усиленной квалифицированной электронной подписью в случаях, установленных настоящим Федеральным законом или положением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bookmarkStart w:id="14" w:name="P296"/>
      <w:bookmarkEnd w:id="14"/>
      <w:r w:rsidRPr="00226560">
        <w:rPr>
          <w:rFonts w:ascii="Times New Roman" w:hAnsi="Times New Roman" w:cs="Times New Roman"/>
          <w:sz w:val="24"/>
          <w:szCs w:val="24"/>
        </w:rP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Указанный гражданин вправе направлять контрольному (надзорному) органу документы на бумажном носителе.</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r w:rsidRPr="00226560">
        <w:rPr>
          <w:rFonts w:ascii="Times New Roman" w:hAnsi="Times New Roman" w:cs="Times New Roman"/>
          <w:sz w:val="24"/>
          <w:szCs w:val="24"/>
        </w:rP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22. Основы системы оценки и управления рисками причинения вреда (ущерба) охраняемым законом ценностям</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Общие требования к порядку организации оценки риска причинения вреда (ущерба) при осуществлении государственного контроля (надзора), муниципального контроля, в том числе к установлению критериев и категорий риска, порядку отнесения объектов контроля к категориям риска, установлению индикаторов риска нарушения обязательных требований, порядку их выявления, источникам сведений, используемых при оценке риска причинения вреда (ущерба), и порядку их сбора, обработки, анализа и учета, порядку информирования контролируемых лиц об отнесении объектов контроля к категориям риска, периодичности проведения плановых контрольных (надзорных) мероприятий в зависимости от категории риска, определяются Правительством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bookmarkStart w:id="15" w:name="P308"/>
      <w:bookmarkEnd w:id="15"/>
      <w:r w:rsidRPr="00226560">
        <w:rPr>
          <w:rFonts w:ascii="Times New Roman" w:hAnsi="Times New Roman" w:cs="Times New Roman"/>
          <w:sz w:val="24"/>
          <w:szCs w:val="24"/>
        </w:rPr>
        <w:t xml:space="preserve">7. 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w:anchor="P821" w:history="1">
        <w:r w:rsidRPr="00226560">
          <w:rPr>
            <w:rFonts w:ascii="Times New Roman" w:hAnsi="Times New Roman" w:cs="Times New Roman"/>
            <w:sz w:val="24"/>
            <w:szCs w:val="24"/>
          </w:rPr>
          <w:t>статьями 61</w:t>
        </w:r>
      </w:hyperlink>
      <w:r w:rsidRPr="00226560">
        <w:rPr>
          <w:rFonts w:ascii="Times New Roman" w:hAnsi="Times New Roman" w:cs="Times New Roman"/>
          <w:sz w:val="24"/>
          <w:szCs w:val="24"/>
        </w:rPr>
        <w:t xml:space="preserve"> и </w:t>
      </w:r>
      <w:hyperlink w:anchor="P896" w:history="1">
        <w:r w:rsidRPr="00226560">
          <w:rPr>
            <w:rFonts w:ascii="Times New Roman" w:hAnsi="Times New Roman" w:cs="Times New Roman"/>
            <w:sz w:val="24"/>
            <w:szCs w:val="24"/>
          </w:rPr>
          <w:t>66</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23. Категории риска причинения вреда (ущерба) и индикаторы риска нарушения обязательных требований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чрезвычайно высокий риск;</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высокий риск;</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значительный риск;</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средний риск;</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умеренный риск;</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низкий риск.</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rsidR="00226560" w:rsidRPr="00226560" w:rsidRDefault="00226560">
      <w:pPr>
        <w:pStyle w:val="ConsPlusNormal"/>
        <w:spacing w:before="220"/>
        <w:ind w:firstLine="540"/>
        <w:jc w:val="both"/>
        <w:rPr>
          <w:rFonts w:ascii="Times New Roman" w:hAnsi="Times New Roman" w:cs="Times New Roman"/>
          <w:sz w:val="24"/>
          <w:szCs w:val="24"/>
        </w:rPr>
      </w:pPr>
      <w:bookmarkStart w:id="16" w:name="P325"/>
      <w:bookmarkEnd w:id="16"/>
      <w:r w:rsidRPr="00226560">
        <w:rPr>
          <w:rFonts w:ascii="Times New Roman" w:hAnsi="Times New Roman" w:cs="Times New Roman"/>
          <w:sz w:val="24"/>
          <w:szCs w:val="24"/>
        </w:rPr>
        <w:t>7. При определении критериев риска оценка добросовестности контролируемых лиц проводится с учетом следующих сведений (при их наличии):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наличие внедренных сертифицированных систем внутреннего контроля в соответствующей сфере деятельности;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предоставление контролируемым лицом доступа контрольному (надзорному) органу к своим информационным ресурсам;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независимая оценка соблюдения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5) добровольная сертификация, подтверждающая повышенный необходимый уровень безопасности охраняемых законом ценностей;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Перечень индикаторов риска нарушения обязательных требований по видам контроля и порядок их выявления утверждаются: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для вида регионального контроля - высшим исполнительным органом государственной власти субъекта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для вида муниципального контроля - представительным органом муниципального образования.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Сбор, обработка, анализ и учет сведений об объектах контроля в целях их отнесения к категориям </w:t>
      </w:r>
      <w:r w:rsidRPr="00226560">
        <w:rPr>
          <w:rFonts w:ascii="Times New Roman" w:hAnsi="Times New Roman" w:cs="Times New Roman"/>
          <w:sz w:val="24"/>
          <w:szCs w:val="24"/>
        </w:rPr>
        <w:lastRenderedPageBreak/>
        <w:t>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Контролируемое лицо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25. Учет рисков причинения вреда (ущерба) охраняемым законом ценностям при проведении контрольных (надзорных) мероприятий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Виды, периодичность проведения плановых контрольных (надзорных) мероприятий в отношении объектов контроля, отнесенных к определенным категориям риска, определяются положением о виде контроля соразмерно рискам причинения вреда (ущерба). Периодичность плановых контрольных (надзорных) мероприятий определяется по каждому виду контрольных (надзорных) мероприятий для каждой категории риска с учетом положений, установленных </w:t>
      </w:r>
      <w:hyperlink w:anchor="P351" w:history="1">
        <w:r w:rsidRPr="00226560">
          <w:rPr>
            <w:rFonts w:ascii="Times New Roman" w:hAnsi="Times New Roman" w:cs="Times New Roman"/>
            <w:sz w:val="24"/>
            <w:szCs w:val="24"/>
          </w:rPr>
          <w:t>частями 2</w:t>
        </w:r>
      </w:hyperlink>
      <w:r w:rsidRPr="00226560">
        <w:rPr>
          <w:rFonts w:ascii="Times New Roman" w:hAnsi="Times New Roman" w:cs="Times New Roman"/>
          <w:sz w:val="24"/>
          <w:szCs w:val="24"/>
        </w:rPr>
        <w:t xml:space="preserve"> - </w:t>
      </w:r>
      <w:hyperlink w:anchor="P355" w:history="1">
        <w:r w:rsidRPr="00226560">
          <w:rPr>
            <w:rFonts w:ascii="Times New Roman" w:hAnsi="Times New Roman" w:cs="Times New Roman"/>
            <w:sz w:val="24"/>
            <w:szCs w:val="24"/>
          </w:rPr>
          <w:t>6</w:t>
        </w:r>
      </w:hyperlink>
      <w:r w:rsidRPr="00226560">
        <w:rPr>
          <w:rFonts w:ascii="Times New Roman" w:hAnsi="Times New Roman" w:cs="Times New Roman"/>
          <w:sz w:val="24"/>
          <w:szCs w:val="24"/>
        </w:rPr>
        <w:t xml:space="preserve"> настоящей статьи.</w:t>
      </w:r>
    </w:p>
    <w:p w:rsidR="00226560" w:rsidRPr="00226560" w:rsidRDefault="00226560">
      <w:pPr>
        <w:pStyle w:val="ConsPlusNormal"/>
        <w:spacing w:before="220"/>
        <w:ind w:firstLine="540"/>
        <w:jc w:val="both"/>
        <w:rPr>
          <w:rFonts w:ascii="Times New Roman" w:hAnsi="Times New Roman" w:cs="Times New Roman"/>
          <w:sz w:val="24"/>
          <w:szCs w:val="24"/>
        </w:rPr>
      </w:pPr>
      <w:bookmarkStart w:id="17" w:name="P351"/>
      <w:bookmarkEnd w:id="17"/>
      <w:r w:rsidRPr="00226560">
        <w:rPr>
          <w:rFonts w:ascii="Times New Roman" w:hAnsi="Times New Roman" w:cs="Times New Roman"/>
          <w:sz w:val="24"/>
          <w:szCs w:val="24"/>
        </w:rPr>
        <w:t>2. Для объектов контроля, отнесенных к категории чрезвычайно высокого риска, устанавливается максимальная частота проведения плановых контрольных (надзорных) мероприятий - не менее одного, но не более двух контрольных (надзорных) мероприятий в год.</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Для объектов контроля, отнесенных к категориям высокого или значительного риска, устанавливается средняя частота проведения плановых контрольных (надзорных) мероприятий - не менее одного контрольного (надзорного) мероприятия в четыре года и не более одного контрольного (надзорного) мероприятия в два года.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Для объектов контроля, отнесенных к категориям среднего и умеренного риска, 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Плановые контрольные (надзорные) мероприятия в отношении объектов контроля, отнесенных к категории низкого риска, не проводятся.</w:t>
      </w:r>
    </w:p>
    <w:p w:rsidR="00226560" w:rsidRPr="00226560" w:rsidRDefault="00226560">
      <w:pPr>
        <w:pStyle w:val="ConsPlusNormal"/>
        <w:spacing w:before="220"/>
        <w:ind w:firstLine="540"/>
        <w:jc w:val="both"/>
        <w:rPr>
          <w:rFonts w:ascii="Times New Roman" w:hAnsi="Times New Roman" w:cs="Times New Roman"/>
          <w:sz w:val="24"/>
          <w:szCs w:val="24"/>
        </w:rPr>
      </w:pPr>
      <w:bookmarkStart w:id="18" w:name="P355"/>
      <w:bookmarkEnd w:id="18"/>
      <w:r w:rsidRPr="00226560">
        <w:rPr>
          <w:rFonts w:ascii="Times New Roman" w:hAnsi="Times New Roman" w:cs="Times New Roman"/>
          <w:sz w:val="24"/>
          <w:szCs w:val="24"/>
        </w:rPr>
        <w:t>6. Положением о виде контроля может быть установлено, что частота проведения плановых контрольных (надзорных) мероприятий в отношении объектов контроля, отнесенных к определенным категориям риска, определяется в рамках иных, за исключением одного года, периодов времени либо устанавливается в связи с наступлением определенных событий.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Виды и содержание внеплановых контрольных (надзорных) мероприятий определяются положением о виде контроля в зависимости от основания проведения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8. Положением о виде контроля в отношении объектов контроля, отнесенных к определенным категориям риска, могут устанавливаться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jc w:val="center"/>
        <w:outlineLvl w:val="0"/>
        <w:rPr>
          <w:rFonts w:ascii="Times New Roman" w:hAnsi="Times New Roman" w:cs="Times New Roman"/>
          <w:sz w:val="24"/>
          <w:szCs w:val="24"/>
        </w:rPr>
      </w:pPr>
      <w:r w:rsidRPr="00226560">
        <w:rPr>
          <w:rFonts w:ascii="Times New Roman" w:hAnsi="Times New Roman" w:cs="Times New Roman"/>
          <w:sz w:val="24"/>
          <w:szCs w:val="24"/>
        </w:rPr>
        <w:t>РАЗДЕЛ III. УЧАСТНИКИ ОТНОШЕНИЙ ГОСУДАРСТВЕННОГО</w:t>
      </w:r>
    </w:p>
    <w:p w:rsidR="00226560" w:rsidRPr="00226560" w:rsidRDefault="00226560">
      <w:pPr>
        <w:pStyle w:val="ConsPlusTitle"/>
        <w:jc w:val="center"/>
        <w:rPr>
          <w:rFonts w:ascii="Times New Roman" w:hAnsi="Times New Roman" w:cs="Times New Roman"/>
          <w:sz w:val="24"/>
          <w:szCs w:val="24"/>
        </w:rPr>
      </w:pPr>
      <w:r w:rsidRPr="00226560">
        <w:rPr>
          <w:rFonts w:ascii="Times New Roman" w:hAnsi="Times New Roman" w:cs="Times New Roman"/>
          <w:sz w:val="24"/>
          <w:szCs w:val="24"/>
        </w:rPr>
        <w:t>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r w:rsidRPr="00226560">
        <w:rPr>
          <w:rFonts w:ascii="Times New Roman" w:hAnsi="Times New Roman" w:cs="Times New Roman"/>
          <w:sz w:val="24"/>
          <w:szCs w:val="24"/>
        </w:rPr>
        <w:t>Глава 6. Контрольные (надзорные) органы. Должностные лица контрольных (надзорных) органов</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26. Контрольные (надзорные) органы</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bookmarkStart w:id="19" w:name="P367"/>
      <w:bookmarkEnd w:id="19"/>
      <w:r w:rsidRPr="00226560">
        <w:rPr>
          <w:rFonts w:ascii="Times New Roman" w:hAnsi="Times New Roman" w:cs="Times New Roman"/>
          <w:sz w:val="24"/>
          <w:szCs w:val="24"/>
        </w:rP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rsidR="00226560" w:rsidRPr="00226560" w:rsidRDefault="00226560">
      <w:pPr>
        <w:pStyle w:val="ConsPlusNormal"/>
        <w:spacing w:before="220"/>
        <w:ind w:firstLine="540"/>
        <w:jc w:val="both"/>
        <w:rPr>
          <w:rFonts w:ascii="Times New Roman" w:hAnsi="Times New Roman" w:cs="Times New Roman"/>
          <w:sz w:val="24"/>
          <w:szCs w:val="24"/>
        </w:rPr>
      </w:pPr>
      <w:bookmarkStart w:id="20" w:name="P368"/>
      <w:bookmarkEnd w:id="20"/>
      <w:r w:rsidRPr="00226560">
        <w:rPr>
          <w:rFonts w:ascii="Times New Roman" w:hAnsi="Times New Roman" w:cs="Times New Roman"/>
          <w:sz w:val="24"/>
          <w:szCs w:val="24"/>
        </w:rP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8" w:history="1">
        <w:r w:rsidRPr="00226560">
          <w:rPr>
            <w:rFonts w:ascii="Times New Roman" w:hAnsi="Times New Roman" w:cs="Times New Roman"/>
            <w:sz w:val="24"/>
            <w:szCs w:val="24"/>
          </w:rPr>
          <w:t>законом</w:t>
        </w:r>
      </w:hyperlink>
      <w:r w:rsidRPr="00226560">
        <w:rPr>
          <w:rFonts w:ascii="Times New Roman" w:hAnsi="Times New Roman" w:cs="Times New Roman"/>
          <w:sz w:val="24"/>
          <w:szCs w:val="24"/>
        </w:rPr>
        <w:t xml:space="preserve"> от 17 декабря 1997 года N 2-ФКЗ "О Правительстве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w:t>
      </w:r>
      <w:r w:rsidRPr="00226560">
        <w:rPr>
          <w:rFonts w:ascii="Times New Roman" w:hAnsi="Times New Roman" w:cs="Times New Roman"/>
          <w:sz w:val="24"/>
          <w:szCs w:val="24"/>
        </w:rPr>
        <w:lastRenderedPageBreak/>
        <w:t>правовой компанией или федеральным органом исполнительной власти.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27. Должностные лица контрольных (надзорных) органов</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руководитель (заместитель руководителя) контрольного (надзорного) органа;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Наименование должности лица, на которое возлагается исполнение полномочий инспектора, может включать слово "инспектор".</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28. Квалификационные требования для замещения должности инспектора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w:t>
      </w:r>
      <w:r w:rsidRPr="00226560">
        <w:rPr>
          <w:rFonts w:ascii="Times New Roman" w:hAnsi="Times New Roman" w:cs="Times New Roman"/>
          <w:sz w:val="24"/>
          <w:szCs w:val="24"/>
        </w:rPr>
        <w:lastRenderedPageBreak/>
        <w:t>соответствующего решения представителя нанимателя (работодателя) - к специальности, направлению подготовки.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367" w:history="1">
        <w:r w:rsidRPr="00226560">
          <w:rPr>
            <w:rFonts w:ascii="Times New Roman" w:hAnsi="Times New Roman" w:cs="Times New Roman"/>
            <w:sz w:val="24"/>
            <w:szCs w:val="24"/>
          </w:rPr>
          <w:t>частях 1</w:t>
        </w:r>
      </w:hyperlink>
      <w:r w:rsidRPr="00226560">
        <w:rPr>
          <w:rFonts w:ascii="Times New Roman" w:hAnsi="Times New Roman" w:cs="Times New Roman"/>
          <w:sz w:val="24"/>
          <w:szCs w:val="24"/>
        </w:rPr>
        <w:t xml:space="preserve"> и </w:t>
      </w:r>
      <w:hyperlink w:anchor="P368" w:history="1">
        <w:r w:rsidRPr="00226560">
          <w:rPr>
            <w:rFonts w:ascii="Times New Roman" w:hAnsi="Times New Roman" w:cs="Times New Roman"/>
            <w:sz w:val="24"/>
            <w:szCs w:val="24"/>
          </w:rPr>
          <w:t>2 статьи 26</w:t>
        </w:r>
      </w:hyperlink>
      <w:r w:rsidRPr="00226560">
        <w:rPr>
          <w:rFonts w:ascii="Times New Roman" w:hAnsi="Times New Roman" w:cs="Times New Roman"/>
          <w:sz w:val="24"/>
          <w:szCs w:val="24"/>
        </w:rPr>
        <w:t xml:space="preserve"> настоящего Федерального закона, устанавливаются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 с учетом положений настоящего Федерального закона.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29. Права и обязанности инспектора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Инспектор обязан:</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соблюдать законодательство Российской Федерации, права и законные интересы контролируемых лиц;</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w:t>
      </w:r>
      <w:r w:rsidRPr="00226560">
        <w:rPr>
          <w:rFonts w:ascii="Times New Roman" w:hAnsi="Times New Roman" w:cs="Times New Roman"/>
          <w:sz w:val="24"/>
          <w:szCs w:val="24"/>
        </w:rPr>
        <w:lastRenderedPageBreak/>
        <w:t>предмету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доказывать обоснованность своих действий при их обжаловании в порядке, установленном законодательством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7) обращаться в соответствии с Федеральным </w:t>
      </w:r>
      <w:hyperlink r:id="rId9" w:history="1">
        <w:r w:rsidRPr="00226560">
          <w:rPr>
            <w:rFonts w:ascii="Times New Roman" w:hAnsi="Times New Roman" w:cs="Times New Roman"/>
            <w:sz w:val="24"/>
            <w:szCs w:val="24"/>
          </w:rPr>
          <w:t>законом</w:t>
        </w:r>
      </w:hyperlink>
      <w:r w:rsidRPr="00226560">
        <w:rPr>
          <w:rFonts w:ascii="Times New Roman" w:hAnsi="Times New Roman" w:cs="Times New Roman"/>
          <w:sz w:val="24"/>
          <w:szCs w:val="24"/>
        </w:rP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совершать иные действия, предусмотренные федеральными законами о видах контроля, положением о виде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30. Оценка результативности и эффективности деятельности контрольных (надзорных) органов</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Оценка результативности и эффективности деятельности контрольных (надзорных) органов осуществляется по каждому виду контроля в порядке, определяемом Правительством Российской Федерации, на основе системы показателей результативности и эффективности государственного контроля (надзора), муниципального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В систему показателей результативности и эффективности деятельности контрольных (надзорных) органов входят:</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Ключевые показатели вида контроля и их целевые значения для видов федерального государственного контроля (надзора) утверждаются положением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0" w:history="1">
        <w:r w:rsidRPr="00226560">
          <w:rPr>
            <w:rFonts w:ascii="Times New Roman" w:hAnsi="Times New Roman" w:cs="Times New Roman"/>
            <w:sz w:val="24"/>
            <w:szCs w:val="24"/>
          </w:rPr>
          <w:t>Кодексом</w:t>
        </w:r>
      </w:hyperlink>
      <w:r w:rsidRPr="00226560">
        <w:rPr>
          <w:rFonts w:ascii="Times New Roman" w:hAnsi="Times New Roman" w:cs="Times New Roman"/>
          <w:sz w:val="24"/>
          <w:szCs w:val="24"/>
        </w:rP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w:t>
      </w:r>
    </w:p>
    <w:p w:rsidR="00226560" w:rsidRPr="00226560" w:rsidRDefault="00226560">
      <w:pPr>
        <w:pStyle w:val="ConsPlusNormal"/>
        <w:spacing w:before="220"/>
        <w:ind w:firstLine="540"/>
        <w:jc w:val="both"/>
        <w:rPr>
          <w:rFonts w:ascii="Times New Roman" w:hAnsi="Times New Roman" w:cs="Times New Roman"/>
          <w:sz w:val="24"/>
          <w:szCs w:val="24"/>
        </w:rPr>
      </w:pPr>
      <w:bookmarkStart w:id="21" w:name="P430"/>
      <w:bookmarkEnd w:id="21"/>
      <w:r w:rsidRPr="00226560">
        <w:rPr>
          <w:rFonts w:ascii="Times New Roman" w:hAnsi="Times New Roman" w:cs="Times New Roman"/>
          <w:sz w:val="24"/>
          <w:szCs w:val="24"/>
        </w:rP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bookmarkStart w:id="22" w:name="P431"/>
      <w:bookmarkEnd w:id="22"/>
      <w:r w:rsidRPr="00226560">
        <w:rPr>
          <w:rFonts w:ascii="Times New Roman" w:hAnsi="Times New Roman" w:cs="Times New Roman"/>
          <w:sz w:val="24"/>
          <w:szCs w:val="24"/>
        </w:rPr>
        <w:t xml:space="preserve">10. </w:t>
      </w:r>
      <w:hyperlink r:id="rId11" w:history="1">
        <w:r w:rsidRPr="00226560">
          <w:rPr>
            <w:rFonts w:ascii="Times New Roman" w:hAnsi="Times New Roman" w:cs="Times New Roman"/>
            <w:sz w:val="24"/>
            <w:szCs w:val="24"/>
          </w:rPr>
          <w:t>Требования</w:t>
        </w:r>
      </w:hyperlink>
      <w:r w:rsidRPr="00226560">
        <w:rPr>
          <w:rFonts w:ascii="Times New Roman" w:hAnsi="Times New Roman" w:cs="Times New Roman"/>
          <w:sz w:val="24"/>
          <w:szCs w:val="24"/>
        </w:rP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w:t>
      </w:r>
      <w:r w:rsidRPr="00226560">
        <w:rPr>
          <w:rFonts w:ascii="Times New Roman" w:hAnsi="Times New Roman" w:cs="Times New Roman"/>
          <w:sz w:val="24"/>
          <w:szCs w:val="24"/>
        </w:rPr>
        <w:lastRenderedPageBreak/>
        <w:t>Правительством Российской Федерации.</w:t>
      </w:r>
    </w:p>
    <w:p w:rsidR="00226560" w:rsidRPr="00226560" w:rsidRDefault="00226560">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26560" w:rsidRPr="00226560">
        <w:trPr>
          <w:jc w:val="center"/>
        </w:trPr>
        <w:tc>
          <w:tcPr>
            <w:tcW w:w="9294" w:type="dxa"/>
            <w:tcBorders>
              <w:top w:val="nil"/>
              <w:left w:val="single" w:sz="24" w:space="0" w:color="CED3F1"/>
              <w:bottom w:val="nil"/>
              <w:right w:val="single" w:sz="24" w:space="0" w:color="F4F3F8"/>
            </w:tcBorders>
            <w:shd w:val="clear" w:color="auto" w:fill="F4F3F8"/>
          </w:tcPr>
          <w:p w:rsidR="00226560" w:rsidRPr="00226560" w:rsidRDefault="00226560">
            <w:pPr>
              <w:pStyle w:val="ConsPlusNormal"/>
              <w:jc w:val="both"/>
              <w:rPr>
                <w:rFonts w:ascii="Times New Roman" w:hAnsi="Times New Roman" w:cs="Times New Roman"/>
                <w:sz w:val="24"/>
                <w:szCs w:val="24"/>
              </w:rPr>
            </w:pPr>
            <w:r w:rsidRPr="00226560">
              <w:rPr>
                <w:rFonts w:ascii="Times New Roman" w:hAnsi="Times New Roman" w:cs="Times New Roman"/>
                <w:sz w:val="24"/>
                <w:szCs w:val="24"/>
              </w:rPr>
              <w:t>КонсультантПлюс: примечание.</w:t>
            </w:r>
          </w:p>
          <w:p w:rsidR="00226560" w:rsidRPr="00226560" w:rsidRDefault="00226560">
            <w:pPr>
              <w:pStyle w:val="ConsPlusNormal"/>
              <w:jc w:val="both"/>
              <w:rPr>
                <w:rFonts w:ascii="Times New Roman" w:hAnsi="Times New Roman" w:cs="Times New Roman"/>
                <w:sz w:val="24"/>
                <w:szCs w:val="24"/>
              </w:rPr>
            </w:pPr>
            <w:r w:rsidRPr="00226560">
              <w:rPr>
                <w:rFonts w:ascii="Times New Roman" w:hAnsi="Times New Roman" w:cs="Times New Roman"/>
                <w:sz w:val="24"/>
                <w:szCs w:val="24"/>
              </w:rPr>
              <w:t xml:space="preserve">Ч. 11 ст. 30 </w:t>
            </w:r>
            <w:hyperlink w:anchor="P1327" w:history="1">
              <w:r w:rsidRPr="00226560">
                <w:rPr>
                  <w:rFonts w:ascii="Times New Roman" w:hAnsi="Times New Roman" w:cs="Times New Roman"/>
                  <w:sz w:val="24"/>
                  <w:szCs w:val="24"/>
                </w:rPr>
                <w:t>вступает</w:t>
              </w:r>
            </w:hyperlink>
            <w:r w:rsidRPr="00226560">
              <w:rPr>
                <w:rFonts w:ascii="Times New Roman" w:hAnsi="Times New Roman" w:cs="Times New Roman"/>
                <w:sz w:val="24"/>
                <w:szCs w:val="24"/>
              </w:rPr>
              <w:t xml:space="preserve"> в силу с 01.01.2022.</w:t>
            </w:r>
          </w:p>
        </w:tc>
      </w:tr>
    </w:tbl>
    <w:p w:rsidR="00226560" w:rsidRPr="00226560" w:rsidRDefault="00226560">
      <w:pPr>
        <w:pStyle w:val="ConsPlusNormal"/>
        <w:spacing w:before="280"/>
        <w:ind w:firstLine="540"/>
        <w:jc w:val="both"/>
        <w:rPr>
          <w:rFonts w:ascii="Times New Roman" w:hAnsi="Times New Roman" w:cs="Times New Roman"/>
          <w:sz w:val="24"/>
          <w:szCs w:val="24"/>
        </w:rPr>
      </w:pPr>
      <w:bookmarkStart w:id="23" w:name="P434"/>
      <w:bookmarkEnd w:id="23"/>
      <w:r w:rsidRPr="00226560">
        <w:rPr>
          <w:rFonts w:ascii="Times New Roman" w:hAnsi="Times New Roman" w:cs="Times New Roman"/>
          <w:sz w:val="24"/>
          <w:szCs w:val="24"/>
        </w:rP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r w:rsidRPr="00226560">
        <w:rPr>
          <w:rFonts w:ascii="Times New Roman" w:hAnsi="Times New Roman" w:cs="Times New Roman"/>
          <w:sz w:val="24"/>
          <w:szCs w:val="24"/>
        </w:rPr>
        <w:t>Глава 7. Контролируемые лица. Иные участники государственного 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31. Контролируемые лица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В целях настоящего Федерального закона: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13" w:history="1">
        <w:r w:rsidRPr="00226560">
          <w:rPr>
            <w:rFonts w:ascii="Times New Roman" w:hAnsi="Times New Roman" w:cs="Times New Roman"/>
            <w:sz w:val="24"/>
            <w:szCs w:val="24"/>
          </w:rPr>
          <w:t>статьей 16</w:t>
        </w:r>
      </w:hyperlink>
      <w:r w:rsidRPr="00226560">
        <w:rPr>
          <w:rFonts w:ascii="Times New Roman" w:hAnsi="Times New Roman" w:cs="Times New Roman"/>
          <w:sz w:val="24"/>
          <w:szCs w:val="24"/>
        </w:rPr>
        <w:t xml:space="preserve"> настоящего Федерального закона, за исключением жилых помещений;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w:t>
      </w:r>
      <w:r w:rsidRPr="00226560">
        <w:rPr>
          <w:rFonts w:ascii="Times New Roman" w:hAnsi="Times New Roman" w:cs="Times New Roman"/>
          <w:sz w:val="24"/>
          <w:szCs w:val="24"/>
        </w:rPr>
        <w:lastRenderedPageBreak/>
        <w:t>законодательством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32. Свидетель</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Участие лица в качестве свидетеля является добровольным.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33. Эксперт. Экспертная организация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аттестованный в порядке, установленном Правительством Российской Федерации, в целях привлечения контрольным (надзорным) органом к осуществлению экспертизы.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w:t>
      </w:r>
      <w:r w:rsidRPr="00226560">
        <w:rPr>
          <w:rFonts w:ascii="Times New Roman" w:hAnsi="Times New Roman" w:cs="Times New Roman"/>
          <w:sz w:val="24"/>
          <w:szCs w:val="24"/>
        </w:rPr>
        <w:lastRenderedPageBreak/>
        <w:t>(надзорными)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При осуществлении экспертизы эксперт, экспертная организация вправе: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знакомиться с документами и материалами, относящимися к осуществлению экспертизы;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уточнять поставленные перед ними вопросы в соответствии со своими специальными и (или) научными знаниями и компетенцией;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При осуществлении экспертизы эксперт, экспертная организация обязаны: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подготовить заключение на основании полной, всесторонней и объективной оценки результатов исследований;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соблюдать установленные сроки осуществления экспертизы.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34. Специалист</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bookmarkStart w:id="24" w:name="P477"/>
      <w:bookmarkEnd w:id="24"/>
      <w:r w:rsidRPr="00226560">
        <w:rPr>
          <w:rFonts w:ascii="Times New Roman" w:hAnsi="Times New Roman" w:cs="Times New Roman"/>
          <w:sz w:val="24"/>
          <w:szCs w:val="24"/>
        </w:rP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Специалист имеет право:</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знакомиться с материалами, связанными с совершением действий, в которых он принимает участие;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Специалист обязан:</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удостоверить своей подписью факт совершения действий, указанных в </w:t>
      </w:r>
      <w:hyperlink w:anchor="P477" w:history="1">
        <w:r w:rsidRPr="00226560">
          <w:rPr>
            <w:rFonts w:ascii="Times New Roman" w:hAnsi="Times New Roman" w:cs="Times New Roman"/>
            <w:sz w:val="24"/>
            <w:szCs w:val="24"/>
          </w:rPr>
          <w:t>части 1</w:t>
        </w:r>
      </w:hyperlink>
      <w:r w:rsidRPr="00226560">
        <w:rPr>
          <w:rFonts w:ascii="Times New Roman" w:hAnsi="Times New Roman" w:cs="Times New Roman"/>
          <w:sz w:val="24"/>
          <w:szCs w:val="24"/>
        </w:rPr>
        <w:t xml:space="preserve"> настоящей статьи, а при необходимости удостоверить содержание и результаты этих действий, оформив заключение;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35. Возмещение расходов свидетелю, специалисту, эксперту, экспертной организации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r w:rsidRPr="00226560">
        <w:rPr>
          <w:rFonts w:ascii="Times New Roman" w:hAnsi="Times New Roman" w:cs="Times New Roman"/>
          <w:sz w:val="24"/>
          <w:szCs w:val="24"/>
        </w:rPr>
        <w:t>Глава 8. Гарантии и защита прав контролируемых лиц</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36. Права контролируемых лиц</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Контролируемое лицо при осуществлении государственного контроля (надзора) и муниципального контроля имеет право:</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37. Ограничения и запреты, связанные с исполнением полномочий инспектора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Инспектор не вправе: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требовать от контролируемого лица представления документов, информации ранее даты начала проведения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превышать установленные сроки проведения контрольных (надзорных)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38. Право на возмещение вреда (ущерба), причиненного при осуществлении государственного 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w:t>
      </w:r>
      <w:r w:rsidRPr="00226560">
        <w:rPr>
          <w:rFonts w:ascii="Times New Roman" w:hAnsi="Times New Roman" w:cs="Times New Roman"/>
          <w:sz w:val="24"/>
          <w:szCs w:val="24"/>
        </w:rPr>
        <w:lastRenderedPageBreak/>
        <w:t>(неполученный доход), за счет средств соответствующего бюджета бюджетной системы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r w:rsidRPr="00226560">
        <w:rPr>
          <w:rFonts w:ascii="Times New Roman" w:hAnsi="Times New Roman" w:cs="Times New Roman"/>
          <w:sz w:val="24"/>
          <w:szCs w:val="24"/>
        </w:rPr>
        <w:t>Глава 9. Обжалование решений контрольных (надзорных) органов, действий (бездействия) их должностных лиц</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543" w:history="1">
        <w:r w:rsidRPr="00226560">
          <w:rPr>
            <w:rFonts w:ascii="Times New Roman" w:hAnsi="Times New Roman" w:cs="Times New Roman"/>
            <w:sz w:val="24"/>
            <w:szCs w:val="24"/>
          </w:rPr>
          <w:t>части 4 статьи 40</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26560" w:rsidRPr="00226560">
        <w:trPr>
          <w:jc w:val="center"/>
        </w:trPr>
        <w:tc>
          <w:tcPr>
            <w:tcW w:w="9294" w:type="dxa"/>
            <w:tcBorders>
              <w:top w:val="nil"/>
              <w:left w:val="single" w:sz="24" w:space="0" w:color="CED3F1"/>
              <w:bottom w:val="nil"/>
              <w:right w:val="single" w:sz="24" w:space="0" w:color="F4F3F8"/>
            </w:tcBorders>
            <w:shd w:val="clear" w:color="auto" w:fill="F4F3F8"/>
          </w:tcPr>
          <w:p w:rsidR="00226560" w:rsidRPr="00226560" w:rsidRDefault="00226560">
            <w:pPr>
              <w:pStyle w:val="ConsPlusNormal"/>
              <w:jc w:val="both"/>
              <w:rPr>
                <w:rFonts w:ascii="Times New Roman" w:hAnsi="Times New Roman" w:cs="Times New Roman"/>
                <w:sz w:val="24"/>
                <w:szCs w:val="24"/>
              </w:rPr>
            </w:pPr>
            <w:r w:rsidRPr="00226560">
              <w:rPr>
                <w:rFonts w:ascii="Times New Roman" w:hAnsi="Times New Roman" w:cs="Times New Roman"/>
                <w:sz w:val="24"/>
                <w:szCs w:val="24"/>
              </w:rPr>
              <w:t>КонсультантПлюс: примечание.</w:t>
            </w:r>
          </w:p>
          <w:p w:rsidR="00226560" w:rsidRPr="00226560" w:rsidRDefault="00226560">
            <w:pPr>
              <w:pStyle w:val="ConsPlusNormal"/>
              <w:jc w:val="both"/>
              <w:rPr>
                <w:rFonts w:ascii="Times New Roman" w:hAnsi="Times New Roman" w:cs="Times New Roman"/>
                <w:sz w:val="24"/>
                <w:szCs w:val="24"/>
              </w:rPr>
            </w:pPr>
            <w:r w:rsidRPr="00226560">
              <w:rPr>
                <w:rFonts w:ascii="Times New Roman" w:hAnsi="Times New Roman" w:cs="Times New Roman"/>
                <w:sz w:val="24"/>
                <w:szCs w:val="24"/>
              </w:rPr>
              <w:t xml:space="preserve">Ч. 2 ст. 39 </w:t>
            </w:r>
            <w:hyperlink w:anchor="P1328" w:history="1">
              <w:r w:rsidRPr="00226560">
                <w:rPr>
                  <w:rFonts w:ascii="Times New Roman" w:hAnsi="Times New Roman" w:cs="Times New Roman"/>
                  <w:sz w:val="24"/>
                  <w:szCs w:val="24"/>
                </w:rPr>
                <w:t>вступает</w:t>
              </w:r>
            </w:hyperlink>
            <w:r w:rsidRPr="00226560">
              <w:rPr>
                <w:rFonts w:ascii="Times New Roman" w:hAnsi="Times New Roman" w:cs="Times New Roman"/>
                <w:sz w:val="24"/>
                <w:szCs w:val="24"/>
              </w:rPr>
              <w:t xml:space="preserve"> в силу с 01.01.2023.</w:t>
            </w:r>
          </w:p>
        </w:tc>
      </w:tr>
    </w:tbl>
    <w:p w:rsidR="00226560" w:rsidRPr="00226560" w:rsidRDefault="00226560">
      <w:pPr>
        <w:pStyle w:val="ConsPlusNormal"/>
        <w:spacing w:before="280"/>
        <w:ind w:firstLine="540"/>
        <w:jc w:val="both"/>
        <w:rPr>
          <w:rFonts w:ascii="Times New Roman" w:hAnsi="Times New Roman" w:cs="Times New Roman"/>
          <w:sz w:val="24"/>
          <w:szCs w:val="24"/>
        </w:rPr>
      </w:pPr>
      <w:bookmarkStart w:id="25" w:name="P531"/>
      <w:bookmarkEnd w:id="25"/>
      <w:r w:rsidRPr="00226560">
        <w:rPr>
          <w:rFonts w:ascii="Times New Roman" w:hAnsi="Times New Roman" w:cs="Times New Roman"/>
          <w:sz w:val="24"/>
          <w:szCs w:val="24"/>
        </w:rP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Досудебное обжалование решений контрольного (надзорного) органа, действий (бездействия) его должностных лиц осуществляется в соответствии с настоящей главой.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40. Досудебный порядок подачи жалобы</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bookmarkStart w:id="26" w:name="P537"/>
      <w:bookmarkEnd w:id="26"/>
      <w:r w:rsidRPr="00226560">
        <w:rPr>
          <w:rFonts w:ascii="Times New Roman" w:hAnsi="Times New Roman" w:cs="Times New Roman"/>
          <w:sz w:val="24"/>
          <w:szCs w:val="24"/>
        </w:rPr>
        <w:t xml:space="preserve">1. Жалоба подается контролируемым лицом в уполномоченный на рассмотрение жалобы орган, определяемый в соответствии с </w:t>
      </w:r>
      <w:hyperlink w:anchor="P538" w:history="1">
        <w:r w:rsidRPr="00226560">
          <w:rPr>
            <w:rFonts w:ascii="Times New Roman" w:hAnsi="Times New Roman" w:cs="Times New Roman"/>
            <w:sz w:val="24"/>
            <w:szCs w:val="24"/>
          </w:rPr>
          <w:t>частью 2</w:t>
        </w:r>
      </w:hyperlink>
      <w:r w:rsidRPr="00226560">
        <w:rPr>
          <w:rFonts w:ascii="Times New Roman" w:hAnsi="Times New Roman" w:cs="Times New Roman"/>
          <w:sz w:val="24"/>
          <w:szCs w:val="24"/>
        </w:rP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226560" w:rsidRPr="00226560" w:rsidRDefault="00226560">
      <w:pPr>
        <w:pStyle w:val="ConsPlusNormal"/>
        <w:spacing w:before="220"/>
        <w:ind w:firstLine="540"/>
        <w:jc w:val="both"/>
        <w:rPr>
          <w:rFonts w:ascii="Times New Roman" w:hAnsi="Times New Roman" w:cs="Times New Roman"/>
          <w:sz w:val="24"/>
          <w:szCs w:val="24"/>
        </w:rPr>
      </w:pPr>
      <w:bookmarkStart w:id="27" w:name="P538"/>
      <w:bookmarkEnd w:id="27"/>
      <w:r w:rsidRPr="00226560">
        <w:rPr>
          <w:rFonts w:ascii="Times New Roman" w:hAnsi="Times New Roman" w:cs="Times New Roman"/>
          <w:sz w:val="24"/>
          <w:szCs w:val="24"/>
        </w:rPr>
        <w:t>2. Порядок рассмотрения жалобы определяется положением о виде контроля и, в частности, должен предусматривать, что:</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жалоба на решение территориального органа контрольного (надзорного) органа, действия (бездействие) его должностных лиц рассматривается руководителем (заместителем руководителя) данного территориального органа либо вышестоящим органом контрольного (надзорного) органа;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жалоба на действия (бездействие) руководителя (заместителя руководителя) территориального органа контрольного (надзорного) органа рассматривается вышестоящим органом контрольного (надзорного) органа;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3) в случае отсутствия территориального органа контрольного (надзорного) органа и в случае обжалования решений контрольного (надзорного) органа, принятых его центральным аппаратом, действий (бездействия) должностных лиц центрального аппарата контрольного (надзорного) органа жалоба рассматривается руководителем контрольного (надзорного) органа.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rsidR="00226560" w:rsidRPr="00226560" w:rsidRDefault="00226560">
      <w:pPr>
        <w:pStyle w:val="ConsPlusNormal"/>
        <w:spacing w:before="220"/>
        <w:ind w:firstLine="540"/>
        <w:jc w:val="both"/>
        <w:rPr>
          <w:rFonts w:ascii="Times New Roman" w:hAnsi="Times New Roman" w:cs="Times New Roman"/>
          <w:sz w:val="24"/>
          <w:szCs w:val="24"/>
        </w:rPr>
      </w:pPr>
      <w:bookmarkStart w:id="28" w:name="P543"/>
      <w:bookmarkEnd w:id="28"/>
      <w:r w:rsidRPr="00226560">
        <w:rPr>
          <w:rFonts w:ascii="Times New Roman" w:hAnsi="Times New Roman" w:cs="Times New Roman"/>
          <w:sz w:val="24"/>
          <w:szCs w:val="24"/>
        </w:rP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решений об отнесении объектов контроля к категориям риска;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решений о включении контрольных (надзорных) мероприятий в план проведения плановых контрольных (надзорных)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решений, принятых по результатам контрольных (надзорных) мероприятий, в том числе в части сроков исполнения этих решений;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иных решений контрольных (надзорных) органов, действий (бездействия) их должностных лиц.</w:t>
      </w:r>
    </w:p>
    <w:p w:rsidR="00226560" w:rsidRPr="00226560" w:rsidRDefault="00226560">
      <w:pPr>
        <w:pStyle w:val="ConsPlusNormal"/>
        <w:spacing w:before="220"/>
        <w:ind w:firstLine="540"/>
        <w:jc w:val="both"/>
        <w:rPr>
          <w:rFonts w:ascii="Times New Roman" w:hAnsi="Times New Roman" w:cs="Times New Roman"/>
          <w:sz w:val="24"/>
          <w:szCs w:val="24"/>
        </w:rPr>
      </w:pPr>
      <w:bookmarkStart w:id="29" w:name="P548"/>
      <w:bookmarkEnd w:id="29"/>
      <w:r w:rsidRPr="00226560">
        <w:rPr>
          <w:rFonts w:ascii="Times New Roman" w:hAnsi="Times New Roman" w:cs="Times New Roman"/>
          <w:sz w:val="24"/>
          <w:szCs w:val="24"/>
        </w:rP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226560" w:rsidRPr="00226560" w:rsidRDefault="00226560">
      <w:pPr>
        <w:pStyle w:val="ConsPlusNormal"/>
        <w:spacing w:before="220"/>
        <w:ind w:firstLine="540"/>
        <w:jc w:val="both"/>
        <w:rPr>
          <w:rFonts w:ascii="Times New Roman" w:hAnsi="Times New Roman" w:cs="Times New Roman"/>
          <w:sz w:val="24"/>
          <w:szCs w:val="24"/>
        </w:rPr>
      </w:pPr>
      <w:bookmarkStart w:id="30" w:name="P549"/>
      <w:bookmarkEnd w:id="30"/>
      <w:r w:rsidRPr="00226560">
        <w:rPr>
          <w:rFonts w:ascii="Times New Roman" w:hAnsi="Times New Roman" w:cs="Times New Roman"/>
          <w:sz w:val="24"/>
          <w:szCs w:val="24"/>
        </w:rP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Жалоба может содержать ходатайство о приостановлении исполнения обжалуемого решения контрольного (надзорного) органа.</w:t>
      </w:r>
    </w:p>
    <w:p w:rsidR="00226560" w:rsidRPr="00226560" w:rsidRDefault="00226560">
      <w:pPr>
        <w:pStyle w:val="ConsPlusNormal"/>
        <w:spacing w:before="220"/>
        <w:ind w:firstLine="540"/>
        <w:jc w:val="both"/>
        <w:rPr>
          <w:rFonts w:ascii="Times New Roman" w:hAnsi="Times New Roman" w:cs="Times New Roman"/>
          <w:sz w:val="24"/>
          <w:szCs w:val="24"/>
        </w:rPr>
      </w:pPr>
      <w:bookmarkStart w:id="31" w:name="P553"/>
      <w:bookmarkEnd w:id="31"/>
      <w:r w:rsidRPr="00226560">
        <w:rPr>
          <w:rFonts w:ascii="Times New Roman" w:hAnsi="Times New Roman" w:cs="Times New Roman"/>
          <w:sz w:val="24"/>
          <w:szCs w:val="24"/>
        </w:rPr>
        <w:t>10. Уполномоченный на рассмотрение жалобы орган в срок не позднее двух рабочих дней со дня регистрации жалобы принимает решение: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о приостановлении исполнения обжалуемого решения контрольного (надзорного) органа;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об отказе в приостановлении исполнения обжалуемого решения контрольного (надзорного) органа.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11. Информация о решении, указанном в </w:t>
      </w:r>
      <w:hyperlink w:anchor="P553" w:history="1">
        <w:r w:rsidRPr="00226560">
          <w:rPr>
            <w:rFonts w:ascii="Times New Roman" w:hAnsi="Times New Roman" w:cs="Times New Roman"/>
            <w:sz w:val="24"/>
            <w:szCs w:val="24"/>
          </w:rPr>
          <w:t>части 10</w:t>
        </w:r>
      </w:hyperlink>
      <w:r w:rsidRPr="00226560">
        <w:rPr>
          <w:rFonts w:ascii="Times New Roman" w:hAnsi="Times New Roman" w:cs="Times New Roman"/>
          <w:sz w:val="24"/>
          <w:szCs w:val="24"/>
        </w:rPr>
        <w:t xml:space="preserve"> настоящей статьи, направляется лицу, подавшему жалобу, в течение одного рабочего дня с момента принятия решения.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41. Форма и содержание жалобы</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Жалоба должна содержать:</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фамилию, имя, отчество (при наличии), сведения о месте жительства (месте осуществления </w:t>
      </w:r>
      <w:r w:rsidRPr="00226560">
        <w:rPr>
          <w:rFonts w:ascii="Times New Roman" w:hAnsi="Times New Roman" w:cs="Times New Roman"/>
          <w:sz w:val="24"/>
          <w:szCs w:val="24"/>
        </w:rPr>
        <w:lastRenderedPageBreak/>
        <w:t>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требования лица, подавшего жалобу.</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42. Отказ в рассмотрении жалобы</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Уполномоченный на рассмотрение жалобы орган принимает решение об отказе в рассмотрении жалобы в течение пяти рабочих дней с момента получения жалобы, если: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жалоба подана после истечения срока подачи жалобы, установленного </w:t>
      </w:r>
      <w:hyperlink w:anchor="P548" w:history="1">
        <w:r w:rsidRPr="00226560">
          <w:rPr>
            <w:rFonts w:ascii="Times New Roman" w:hAnsi="Times New Roman" w:cs="Times New Roman"/>
            <w:sz w:val="24"/>
            <w:szCs w:val="24"/>
          </w:rPr>
          <w:t>частями 5</w:t>
        </w:r>
      </w:hyperlink>
      <w:r w:rsidRPr="00226560">
        <w:rPr>
          <w:rFonts w:ascii="Times New Roman" w:hAnsi="Times New Roman" w:cs="Times New Roman"/>
          <w:sz w:val="24"/>
          <w:szCs w:val="24"/>
        </w:rPr>
        <w:t xml:space="preserve"> и </w:t>
      </w:r>
      <w:hyperlink w:anchor="P549" w:history="1">
        <w:r w:rsidRPr="00226560">
          <w:rPr>
            <w:rFonts w:ascii="Times New Roman" w:hAnsi="Times New Roman" w:cs="Times New Roman"/>
            <w:sz w:val="24"/>
            <w:szCs w:val="24"/>
          </w:rPr>
          <w:t>6 статьи 40</w:t>
        </w:r>
      </w:hyperlink>
      <w:r w:rsidRPr="00226560">
        <w:rPr>
          <w:rFonts w:ascii="Times New Roman" w:hAnsi="Times New Roman" w:cs="Times New Roman"/>
          <w:sz w:val="24"/>
          <w:szCs w:val="24"/>
        </w:rPr>
        <w:t xml:space="preserve"> настоящего Федерального закона, и не содержит ходатайства о его восстановлении или в восстановлении пропущенного срока подачи жалобы отказано;</w:t>
      </w:r>
    </w:p>
    <w:p w:rsidR="00226560" w:rsidRPr="00226560" w:rsidRDefault="00226560">
      <w:pPr>
        <w:pStyle w:val="ConsPlusNormal"/>
        <w:spacing w:before="220"/>
        <w:ind w:firstLine="540"/>
        <w:jc w:val="both"/>
        <w:rPr>
          <w:rFonts w:ascii="Times New Roman" w:hAnsi="Times New Roman" w:cs="Times New Roman"/>
          <w:sz w:val="24"/>
          <w:szCs w:val="24"/>
        </w:rPr>
      </w:pPr>
      <w:bookmarkStart w:id="32" w:name="P574"/>
      <w:bookmarkEnd w:id="32"/>
      <w:r w:rsidRPr="00226560">
        <w:rPr>
          <w:rFonts w:ascii="Times New Roman" w:hAnsi="Times New Roman" w:cs="Times New Roman"/>
          <w:sz w:val="24"/>
          <w:szCs w:val="24"/>
        </w:rPr>
        <w:t>2) до принятия решения по жалобе от контролируемого лица, ее подавшего, поступило заявление об отзыве жалобы;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имеется решение суда по вопросам, поставленным в жалобе;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ранее в уполномоченный на рассмотрение жалобы орган была подана другая жалоба от того же контролируемого лица по тем же основаниям;</w:t>
      </w:r>
    </w:p>
    <w:p w:rsidR="00226560" w:rsidRPr="00226560" w:rsidRDefault="00226560">
      <w:pPr>
        <w:pStyle w:val="ConsPlusNormal"/>
        <w:spacing w:before="220"/>
        <w:ind w:firstLine="540"/>
        <w:jc w:val="both"/>
        <w:rPr>
          <w:rFonts w:ascii="Times New Roman" w:hAnsi="Times New Roman" w:cs="Times New Roman"/>
          <w:sz w:val="24"/>
          <w:szCs w:val="24"/>
        </w:rPr>
      </w:pPr>
      <w:bookmarkStart w:id="33" w:name="P577"/>
      <w:bookmarkEnd w:id="33"/>
      <w:r w:rsidRPr="00226560">
        <w:rPr>
          <w:rFonts w:ascii="Times New Roman" w:hAnsi="Times New Roman" w:cs="Times New Roman"/>
          <w:sz w:val="24"/>
          <w:szCs w:val="24"/>
        </w:rPr>
        <w:t xml:space="preserve">5) нарушены требования, установленные </w:t>
      </w:r>
      <w:hyperlink w:anchor="P537" w:history="1">
        <w:r w:rsidRPr="00226560">
          <w:rPr>
            <w:rFonts w:ascii="Times New Roman" w:hAnsi="Times New Roman" w:cs="Times New Roman"/>
            <w:sz w:val="24"/>
            <w:szCs w:val="24"/>
          </w:rPr>
          <w:t>частями 1</w:t>
        </w:r>
      </w:hyperlink>
      <w:r w:rsidRPr="00226560">
        <w:rPr>
          <w:rFonts w:ascii="Times New Roman" w:hAnsi="Times New Roman" w:cs="Times New Roman"/>
          <w:sz w:val="24"/>
          <w:szCs w:val="24"/>
        </w:rPr>
        <w:t xml:space="preserve"> и </w:t>
      </w:r>
      <w:hyperlink w:anchor="P538" w:history="1">
        <w:r w:rsidRPr="00226560">
          <w:rPr>
            <w:rFonts w:ascii="Times New Roman" w:hAnsi="Times New Roman" w:cs="Times New Roman"/>
            <w:sz w:val="24"/>
            <w:szCs w:val="24"/>
          </w:rPr>
          <w:t>2 статьи 40</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Отказ в рассмотрении жалобы исключает повторное обращение данного контролируемого лица с жалобой по тому же предмету (за исключением отказа на основании </w:t>
      </w:r>
      <w:hyperlink w:anchor="P577" w:history="1">
        <w:r w:rsidRPr="00226560">
          <w:rPr>
            <w:rFonts w:ascii="Times New Roman" w:hAnsi="Times New Roman" w:cs="Times New Roman"/>
            <w:sz w:val="24"/>
            <w:szCs w:val="24"/>
          </w:rPr>
          <w:t>пункта 5 части 1</w:t>
        </w:r>
      </w:hyperlink>
      <w:r w:rsidRPr="00226560">
        <w:rPr>
          <w:rFonts w:ascii="Times New Roman" w:hAnsi="Times New Roman" w:cs="Times New Roman"/>
          <w:sz w:val="24"/>
          <w:szCs w:val="24"/>
        </w:rPr>
        <w:t xml:space="preserve"> настоящей статьи).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3. Отказ в рассмотрении жалобы по основаниям, указанным в </w:t>
      </w:r>
      <w:hyperlink w:anchor="P574" w:history="1">
        <w:r w:rsidRPr="00226560">
          <w:rPr>
            <w:rFonts w:ascii="Times New Roman" w:hAnsi="Times New Roman" w:cs="Times New Roman"/>
            <w:sz w:val="24"/>
            <w:szCs w:val="24"/>
          </w:rPr>
          <w:t>пунктах 2</w:t>
        </w:r>
      </w:hyperlink>
      <w:r w:rsidRPr="00226560">
        <w:rPr>
          <w:rFonts w:ascii="Times New Roman" w:hAnsi="Times New Roman" w:cs="Times New Roman"/>
          <w:sz w:val="24"/>
          <w:szCs w:val="24"/>
        </w:rPr>
        <w:t xml:space="preserve"> - </w:t>
      </w:r>
      <w:hyperlink w:anchor="P577" w:history="1">
        <w:r w:rsidRPr="00226560">
          <w:rPr>
            <w:rFonts w:ascii="Times New Roman" w:hAnsi="Times New Roman" w:cs="Times New Roman"/>
            <w:sz w:val="24"/>
            <w:szCs w:val="24"/>
          </w:rPr>
          <w:t>5 части 1</w:t>
        </w:r>
      </w:hyperlink>
      <w:r w:rsidRPr="00226560">
        <w:rPr>
          <w:rFonts w:ascii="Times New Roman" w:hAnsi="Times New Roman" w:cs="Times New Roman"/>
          <w:sz w:val="24"/>
          <w:szCs w:val="24"/>
        </w:rP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43. Порядок рассмотрения жалобы</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1. Уполномоченный на рассмотрение жалобы орган при рассмотрении жалобы использует информационную систему досудебного обжалования контрольной (надзорной) деятельности. Правила ведения информационной системы досудебного обжалования контрольной (надзорной) деятельности утверждаются Правительством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Жалоба подлежит рассмотрению уполномоченным на рассмотрение жалобы органом в срок, установленный положением о виде контроля, но не более двадцати рабочих дней со дня ее регистрации. В исключительных случаях, установленных положением о виде контроля, указанный срок может быть продлен уполномоченным на рассмотрение жалобы органом, но не более чем на двадцать рабочих дней.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По итогам рассмотрения жалобы уполномоченный на рассмотрение жалобы орган принимает одно из следующих решений: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оставляет жалобу без удовлетворения;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отменяет решение контрольного (надзорного) органа полностью или частично;</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отменяет решение контрольного (надзорного) органа полностью и принимает новое решение;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jc w:val="center"/>
        <w:outlineLvl w:val="0"/>
        <w:rPr>
          <w:rFonts w:ascii="Times New Roman" w:hAnsi="Times New Roman" w:cs="Times New Roman"/>
          <w:sz w:val="24"/>
          <w:szCs w:val="24"/>
        </w:rPr>
      </w:pPr>
      <w:r w:rsidRPr="00226560">
        <w:rPr>
          <w:rFonts w:ascii="Times New Roman" w:hAnsi="Times New Roman" w:cs="Times New Roman"/>
          <w:sz w:val="24"/>
          <w:szCs w:val="24"/>
        </w:rPr>
        <w:t>РАЗДЕЛ IV. ПРОФИЛАКТИКА РИСКОВ ПРИЧИНЕНИЯ ВРЕДА</w:t>
      </w:r>
    </w:p>
    <w:p w:rsidR="00226560" w:rsidRPr="00226560" w:rsidRDefault="00226560">
      <w:pPr>
        <w:pStyle w:val="ConsPlusTitle"/>
        <w:jc w:val="center"/>
        <w:rPr>
          <w:rFonts w:ascii="Times New Roman" w:hAnsi="Times New Roman" w:cs="Times New Roman"/>
          <w:sz w:val="24"/>
          <w:szCs w:val="24"/>
        </w:rPr>
      </w:pPr>
      <w:r w:rsidRPr="00226560">
        <w:rPr>
          <w:rFonts w:ascii="Times New Roman" w:hAnsi="Times New Roman" w:cs="Times New Roman"/>
          <w:sz w:val="24"/>
          <w:szCs w:val="24"/>
        </w:rPr>
        <w:t>(УЩЕРБА) ОХРАНЯЕМЫМ ЗАКОНОМ ЦЕННОСТЯМ, НЕЗАВИСИМАЯ ОЦЕНКА</w:t>
      </w:r>
    </w:p>
    <w:p w:rsidR="00226560" w:rsidRPr="00226560" w:rsidRDefault="00226560">
      <w:pPr>
        <w:pStyle w:val="ConsPlusTitle"/>
        <w:jc w:val="center"/>
        <w:rPr>
          <w:rFonts w:ascii="Times New Roman" w:hAnsi="Times New Roman" w:cs="Times New Roman"/>
          <w:sz w:val="24"/>
          <w:szCs w:val="24"/>
        </w:rPr>
      </w:pPr>
      <w:r w:rsidRPr="00226560">
        <w:rPr>
          <w:rFonts w:ascii="Times New Roman" w:hAnsi="Times New Roman" w:cs="Times New Roman"/>
          <w:sz w:val="24"/>
          <w:szCs w:val="24"/>
        </w:rPr>
        <w:t>СОБЛЮДЕНИЯ ОБЯЗАТЕЛЬНЫХ ТРЕБОВАНИЙ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r w:rsidRPr="00226560">
        <w:rPr>
          <w:rFonts w:ascii="Times New Roman" w:hAnsi="Times New Roman" w:cs="Times New Roman"/>
          <w:sz w:val="24"/>
          <w:szCs w:val="24"/>
        </w:rPr>
        <w:t>Глава 10. Профилактические мероприятия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44. Программа профилактики рисков причинения вреда (ущерба) охраняемым законом ценностям</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Профилактика рисков причинения вреда (ущерба) охраняемым законом ценностям направлена на достижение следующих основных целей: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1) стимулирование добросовестного соблюдения обязательных требований всеми контролируемыми лицами;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цели и задачи реализации программы профилактики рисков причинения вреда;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перечень профилактических мероприятий, сроки (периодичность) их проведения;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показатели результативности и эффективности программы профилактики рисков причинения вреда.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Порядок разработки и утверждения программы профилактики рисков причинения вреда утверждается Правительством Российской Федерации и должен предусматривать ее общественное обсуждение.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45. Виды профилактических мероприятий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Контрольные (надзорные) органы могут проводить следующие профилактические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bookmarkStart w:id="34" w:name="P621"/>
      <w:bookmarkEnd w:id="34"/>
      <w:r w:rsidRPr="00226560">
        <w:rPr>
          <w:rFonts w:ascii="Times New Roman" w:hAnsi="Times New Roman" w:cs="Times New Roman"/>
          <w:sz w:val="24"/>
          <w:szCs w:val="24"/>
        </w:rPr>
        <w:t>1) информирование;</w:t>
      </w:r>
    </w:p>
    <w:p w:rsidR="00226560" w:rsidRPr="00226560" w:rsidRDefault="00226560">
      <w:pPr>
        <w:pStyle w:val="ConsPlusNormal"/>
        <w:spacing w:before="220"/>
        <w:ind w:firstLine="540"/>
        <w:jc w:val="both"/>
        <w:rPr>
          <w:rFonts w:ascii="Times New Roman" w:hAnsi="Times New Roman" w:cs="Times New Roman"/>
          <w:sz w:val="24"/>
          <w:szCs w:val="24"/>
        </w:rPr>
      </w:pPr>
      <w:bookmarkStart w:id="35" w:name="P622"/>
      <w:bookmarkEnd w:id="35"/>
      <w:r w:rsidRPr="00226560">
        <w:rPr>
          <w:rFonts w:ascii="Times New Roman" w:hAnsi="Times New Roman" w:cs="Times New Roman"/>
          <w:sz w:val="24"/>
          <w:szCs w:val="24"/>
        </w:rPr>
        <w:t>2) обобщение правоприменительной практики;</w:t>
      </w:r>
    </w:p>
    <w:p w:rsidR="00226560" w:rsidRPr="00226560" w:rsidRDefault="00226560">
      <w:pPr>
        <w:pStyle w:val="ConsPlusNormal"/>
        <w:spacing w:before="220"/>
        <w:ind w:firstLine="540"/>
        <w:jc w:val="both"/>
        <w:rPr>
          <w:rFonts w:ascii="Times New Roman" w:hAnsi="Times New Roman" w:cs="Times New Roman"/>
          <w:sz w:val="24"/>
          <w:szCs w:val="24"/>
        </w:rPr>
      </w:pPr>
      <w:bookmarkStart w:id="36" w:name="P623"/>
      <w:bookmarkEnd w:id="36"/>
      <w:r w:rsidRPr="00226560">
        <w:rPr>
          <w:rFonts w:ascii="Times New Roman" w:hAnsi="Times New Roman" w:cs="Times New Roman"/>
          <w:sz w:val="24"/>
          <w:szCs w:val="24"/>
        </w:rPr>
        <w:t>3) меры стимулирования добросовестности;</w:t>
      </w:r>
    </w:p>
    <w:p w:rsidR="00226560" w:rsidRPr="00226560" w:rsidRDefault="00226560">
      <w:pPr>
        <w:pStyle w:val="ConsPlusNormal"/>
        <w:spacing w:before="220"/>
        <w:ind w:firstLine="540"/>
        <w:jc w:val="both"/>
        <w:rPr>
          <w:rFonts w:ascii="Times New Roman" w:hAnsi="Times New Roman" w:cs="Times New Roman"/>
          <w:sz w:val="24"/>
          <w:szCs w:val="24"/>
        </w:rPr>
      </w:pPr>
      <w:bookmarkStart w:id="37" w:name="P624"/>
      <w:bookmarkEnd w:id="37"/>
      <w:r w:rsidRPr="00226560">
        <w:rPr>
          <w:rFonts w:ascii="Times New Roman" w:hAnsi="Times New Roman" w:cs="Times New Roman"/>
          <w:sz w:val="24"/>
          <w:szCs w:val="24"/>
        </w:rPr>
        <w:t>4) объявление предостережения;</w:t>
      </w:r>
    </w:p>
    <w:p w:rsidR="00226560" w:rsidRPr="00226560" w:rsidRDefault="00226560">
      <w:pPr>
        <w:pStyle w:val="ConsPlusNormal"/>
        <w:spacing w:before="220"/>
        <w:ind w:firstLine="540"/>
        <w:jc w:val="both"/>
        <w:rPr>
          <w:rFonts w:ascii="Times New Roman" w:hAnsi="Times New Roman" w:cs="Times New Roman"/>
          <w:sz w:val="24"/>
          <w:szCs w:val="24"/>
        </w:rPr>
      </w:pPr>
      <w:bookmarkStart w:id="38" w:name="P625"/>
      <w:bookmarkEnd w:id="38"/>
      <w:r w:rsidRPr="00226560">
        <w:rPr>
          <w:rFonts w:ascii="Times New Roman" w:hAnsi="Times New Roman" w:cs="Times New Roman"/>
          <w:sz w:val="24"/>
          <w:szCs w:val="24"/>
        </w:rPr>
        <w:t>5) консультирование;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самообследование;</w:t>
      </w:r>
    </w:p>
    <w:p w:rsidR="00226560" w:rsidRPr="00226560" w:rsidRDefault="00226560">
      <w:pPr>
        <w:pStyle w:val="ConsPlusNormal"/>
        <w:spacing w:before="220"/>
        <w:ind w:firstLine="540"/>
        <w:jc w:val="both"/>
        <w:rPr>
          <w:rFonts w:ascii="Times New Roman" w:hAnsi="Times New Roman" w:cs="Times New Roman"/>
          <w:sz w:val="24"/>
          <w:szCs w:val="24"/>
        </w:rPr>
      </w:pPr>
      <w:bookmarkStart w:id="39" w:name="P627"/>
      <w:bookmarkEnd w:id="39"/>
      <w:r w:rsidRPr="00226560">
        <w:rPr>
          <w:rFonts w:ascii="Times New Roman" w:hAnsi="Times New Roman" w:cs="Times New Roman"/>
          <w:sz w:val="24"/>
          <w:szCs w:val="24"/>
        </w:rPr>
        <w:t>7) профилактический визит.</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Виды профилактических мероприятий, которые проводятся при осуществлении государственного </w:t>
      </w:r>
      <w:r w:rsidRPr="00226560">
        <w:rPr>
          <w:rFonts w:ascii="Times New Roman" w:hAnsi="Times New Roman" w:cs="Times New Roman"/>
          <w:sz w:val="24"/>
          <w:szCs w:val="24"/>
        </w:rPr>
        <w:lastRenderedPageBreak/>
        <w:t xml:space="preserve">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621" w:history="1">
        <w:r w:rsidRPr="00226560">
          <w:rPr>
            <w:rFonts w:ascii="Times New Roman" w:hAnsi="Times New Roman" w:cs="Times New Roman"/>
            <w:sz w:val="24"/>
            <w:szCs w:val="24"/>
          </w:rPr>
          <w:t>пунктах 1</w:t>
        </w:r>
      </w:hyperlink>
      <w:r w:rsidRPr="00226560">
        <w:rPr>
          <w:rFonts w:ascii="Times New Roman" w:hAnsi="Times New Roman" w:cs="Times New Roman"/>
          <w:sz w:val="24"/>
          <w:szCs w:val="24"/>
        </w:rPr>
        <w:t xml:space="preserve">, </w:t>
      </w:r>
      <w:hyperlink w:anchor="P622" w:history="1">
        <w:r w:rsidRPr="00226560">
          <w:rPr>
            <w:rFonts w:ascii="Times New Roman" w:hAnsi="Times New Roman" w:cs="Times New Roman"/>
            <w:sz w:val="24"/>
            <w:szCs w:val="24"/>
          </w:rPr>
          <w:t>2</w:t>
        </w:r>
      </w:hyperlink>
      <w:r w:rsidRPr="00226560">
        <w:rPr>
          <w:rFonts w:ascii="Times New Roman" w:hAnsi="Times New Roman" w:cs="Times New Roman"/>
          <w:sz w:val="24"/>
          <w:szCs w:val="24"/>
        </w:rPr>
        <w:t xml:space="preserve">, </w:t>
      </w:r>
      <w:hyperlink w:anchor="P624" w:history="1">
        <w:r w:rsidRPr="00226560">
          <w:rPr>
            <w:rFonts w:ascii="Times New Roman" w:hAnsi="Times New Roman" w:cs="Times New Roman"/>
            <w:sz w:val="24"/>
            <w:szCs w:val="24"/>
          </w:rPr>
          <w:t>4</w:t>
        </w:r>
      </w:hyperlink>
      <w:r w:rsidRPr="00226560">
        <w:rPr>
          <w:rFonts w:ascii="Times New Roman" w:hAnsi="Times New Roman" w:cs="Times New Roman"/>
          <w:sz w:val="24"/>
          <w:szCs w:val="24"/>
        </w:rPr>
        <w:t xml:space="preserve">, </w:t>
      </w:r>
      <w:hyperlink w:anchor="P625" w:history="1">
        <w:r w:rsidRPr="00226560">
          <w:rPr>
            <w:rFonts w:ascii="Times New Roman" w:hAnsi="Times New Roman" w:cs="Times New Roman"/>
            <w:sz w:val="24"/>
            <w:szCs w:val="24"/>
          </w:rPr>
          <w:t>5</w:t>
        </w:r>
      </w:hyperlink>
      <w:r w:rsidRPr="00226560">
        <w:rPr>
          <w:rFonts w:ascii="Times New Roman" w:hAnsi="Times New Roman" w:cs="Times New Roman"/>
          <w:sz w:val="24"/>
          <w:szCs w:val="24"/>
        </w:rPr>
        <w:t xml:space="preserve"> и </w:t>
      </w:r>
      <w:hyperlink w:anchor="P627" w:history="1">
        <w:r w:rsidRPr="00226560">
          <w:rPr>
            <w:rFonts w:ascii="Times New Roman" w:hAnsi="Times New Roman" w:cs="Times New Roman"/>
            <w:sz w:val="24"/>
            <w:szCs w:val="24"/>
          </w:rPr>
          <w:t>7 части 1</w:t>
        </w:r>
      </w:hyperlink>
      <w:r w:rsidRPr="00226560">
        <w:rPr>
          <w:rFonts w:ascii="Times New Roman" w:hAnsi="Times New Roman" w:cs="Times New Roman"/>
          <w:sz w:val="24"/>
          <w:szCs w:val="24"/>
        </w:rPr>
        <w:t xml:space="preserve"> настоящей статьи, при осуществлении муниципального контроля - проведение профилактических мероприятий, предусмотренных </w:t>
      </w:r>
      <w:hyperlink w:anchor="P621" w:history="1">
        <w:r w:rsidRPr="00226560">
          <w:rPr>
            <w:rFonts w:ascii="Times New Roman" w:hAnsi="Times New Roman" w:cs="Times New Roman"/>
            <w:sz w:val="24"/>
            <w:szCs w:val="24"/>
          </w:rPr>
          <w:t>пунктами 1</w:t>
        </w:r>
      </w:hyperlink>
      <w:r w:rsidRPr="00226560">
        <w:rPr>
          <w:rFonts w:ascii="Times New Roman" w:hAnsi="Times New Roman" w:cs="Times New Roman"/>
          <w:sz w:val="24"/>
          <w:szCs w:val="24"/>
        </w:rPr>
        <w:t xml:space="preserve"> и </w:t>
      </w:r>
      <w:hyperlink w:anchor="P625" w:history="1">
        <w:r w:rsidRPr="00226560">
          <w:rPr>
            <w:rFonts w:ascii="Times New Roman" w:hAnsi="Times New Roman" w:cs="Times New Roman"/>
            <w:sz w:val="24"/>
            <w:szCs w:val="24"/>
          </w:rPr>
          <w:t>5 части 1</w:t>
        </w:r>
      </w:hyperlink>
      <w:r w:rsidRPr="00226560">
        <w:rPr>
          <w:rFonts w:ascii="Times New Roman" w:hAnsi="Times New Roman" w:cs="Times New Roman"/>
          <w:sz w:val="24"/>
          <w:szCs w:val="24"/>
        </w:rP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46. Информирование</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226560" w:rsidRPr="00226560" w:rsidRDefault="00226560">
      <w:pPr>
        <w:pStyle w:val="ConsPlusNormal"/>
        <w:spacing w:before="220"/>
        <w:ind w:firstLine="540"/>
        <w:jc w:val="both"/>
        <w:rPr>
          <w:rFonts w:ascii="Times New Roman" w:hAnsi="Times New Roman" w:cs="Times New Roman"/>
          <w:sz w:val="24"/>
          <w:szCs w:val="24"/>
        </w:rPr>
      </w:pPr>
      <w:bookmarkStart w:id="40" w:name="P636"/>
      <w:bookmarkEnd w:id="40"/>
      <w:r w:rsidRPr="00226560">
        <w:rPr>
          <w:rFonts w:ascii="Times New Roman" w:hAnsi="Times New Roman" w:cs="Times New Roman"/>
          <w:sz w:val="24"/>
          <w:szCs w:val="24"/>
        </w:rPr>
        <w:t>3. Контрольный (надзорный) орган обязан размещать и поддерживать в актуальном состоянии на своем официальном сайте в сети "Интернет":</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тексты нормативных правовых актов, регулирующих осуществление государственного контроля (надзора), муниципального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утвержденные проверочные листы в формате, допускающем их использование для самообследования;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руководства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перечень критериев и индикаторов риска нарушения обязательных требований, порядок отнесения объектов контроля к категориям риска;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7) перечень объектов контроля с указанием категории риска;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исчерпывающий перечень сведений, которые могут запрашиваться контрольным (надзорным) органом у контролируемого лица;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сведения о способах получения консультаций по вопросам соблюдения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11) сведения о применении контрольным (надзорным) органом мер стимулирования добросовестности контролируемых лиц;</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12) сведения о порядке досудебного обжалования решений контрольного (надзорного) органа, действий (бездействия) его должностных лиц;</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13) доклады, содержащие результаты обобщения правоприменительной практики контрольного (надзорного) органа;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14) доклады о государственном контроле (надзоре), муниципальном контроле;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47. Обобщение правоприменительной практики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Обобщение правоприменительной практики проводится для решения следующих задач:</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выявление типичных нарушений обязательных требований, причин, факторов и условий, способствующих возникновению указанных нарушений;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анализ случаев причинения вреда (ущерба) охраняемым законом ценностям, выявление источников и факторов риска причинения вреда (ущерба);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подготовка предложений об актуализации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Результаты обобщения правоприменительной практики включаются в ежегодный доклад контрольного (надзорного) органа о состоянии государственного контроля (надзора), муниципального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48. Меры стимулирования добросовестности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3. При оценке добросовестности контролируемых лиц могут учитываться сведения, указанные в </w:t>
      </w:r>
      <w:hyperlink w:anchor="P325" w:history="1">
        <w:r w:rsidRPr="00226560">
          <w:rPr>
            <w:rFonts w:ascii="Times New Roman" w:hAnsi="Times New Roman" w:cs="Times New Roman"/>
            <w:sz w:val="24"/>
            <w:szCs w:val="24"/>
          </w:rPr>
          <w:t>части 7 статьи 23</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49. Объявление предостережения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При наличии у контрольного (надзорного) органа сведений о готовящихся или возможных нарушениях обязательных требований, а также о непосредственных нарушениях обязательных требований, если указанные сведения не соответствуют утвержденным индикаторам риска нарушения обязательных требований,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w:t>
      </w:r>
      <w:r w:rsidRPr="00226560">
        <w:rPr>
          <w:rFonts w:ascii="Times New Roman" w:hAnsi="Times New Roman" w:cs="Times New Roman"/>
          <w:sz w:val="24"/>
          <w:szCs w:val="24"/>
        </w:rPr>
        <w:lastRenderedPageBreak/>
        <w:t>числе используемых профилактических мероприятий по соответствующему виду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bookmarkStart w:id="41" w:name="P684"/>
      <w:bookmarkEnd w:id="41"/>
      <w:r w:rsidRPr="00226560">
        <w:rPr>
          <w:rFonts w:ascii="Times New Roman" w:hAnsi="Times New Roman" w:cs="Times New Roman"/>
          <w:sz w:val="24"/>
          <w:szCs w:val="24"/>
        </w:rPr>
        <w:t>Статья 50. Консультирование</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Должностное лицо контрольного (надзорного)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Консультирование может осуществляться должностным лицом контрольного (надзорного)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12" w:history="1">
        <w:r w:rsidRPr="00226560">
          <w:rPr>
            <w:rFonts w:ascii="Times New Roman" w:hAnsi="Times New Roman" w:cs="Times New Roman"/>
            <w:sz w:val="24"/>
            <w:szCs w:val="24"/>
          </w:rPr>
          <w:t>законом</w:t>
        </w:r>
      </w:hyperlink>
      <w:r w:rsidRPr="00226560">
        <w:rPr>
          <w:rFonts w:ascii="Times New Roman" w:hAnsi="Times New Roman" w:cs="Times New Roman"/>
          <w:sz w:val="24"/>
          <w:szCs w:val="24"/>
        </w:rPr>
        <w:t xml:space="preserve"> от 2 мая 2006 года N 59-ФЗ "О порядке рассмотрения обращений граждан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Контрольные (надзорные) органы осуществляют учет консультирований.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51. Самообследование</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w:t>
      </w:r>
      <w:r w:rsidRPr="00226560">
        <w:rPr>
          <w:rFonts w:ascii="Times New Roman" w:hAnsi="Times New Roman" w:cs="Times New Roman"/>
          <w:sz w:val="24"/>
          <w:szCs w:val="24"/>
        </w:rPr>
        <w:lastRenderedPageBreak/>
        <w:t>обеспечивается возможность получения контролируемыми лицами сведений о соответствии принадлежащих им объектов контроля критериям риска.</w:t>
      </w:r>
    </w:p>
    <w:p w:rsidR="00226560" w:rsidRPr="00226560" w:rsidRDefault="00226560">
      <w:pPr>
        <w:pStyle w:val="ConsPlusNormal"/>
        <w:spacing w:before="220"/>
        <w:ind w:firstLine="540"/>
        <w:jc w:val="both"/>
        <w:rPr>
          <w:rFonts w:ascii="Times New Roman" w:hAnsi="Times New Roman" w:cs="Times New Roman"/>
          <w:sz w:val="24"/>
          <w:szCs w:val="24"/>
        </w:rPr>
      </w:pPr>
      <w:bookmarkStart w:id="42" w:name="P699"/>
      <w:bookmarkEnd w:id="42"/>
      <w:r w:rsidRPr="00226560">
        <w:rPr>
          <w:rFonts w:ascii="Times New Roman" w:hAnsi="Times New Roman" w:cs="Times New Roman"/>
          <w:sz w:val="24"/>
          <w:szCs w:val="24"/>
        </w:rPr>
        <w:t>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anchor="P699" w:history="1">
        <w:r w:rsidRPr="00226560">
          <w:rPr>
            <w:rFonts w:ascii="Times New Roman" w:hAnsi="Times New Roman" w:cs="Times New Roman"/>
            <w:sz w:val="24"/>
            <w:szCs w:val="24"/>
          </w:rPr>
          <w:t>частью 2</w:t>
        </w:r>
      </w:hyperlink>
      <w:r w:rsidRPr="00226560">
        <w:rPr>
          <w:rFonts w:ascii="Times New Roman" w:hAnsi="Times New Roman" w:cs="Times New Roman"/>
          <w:sz w:val="24"/>
          <w:szCs w:val="24"/>
        </w:rPr>
        <w:t xml:space="preserve"> настоящей статьи, вправе принять декларацию соблюдения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В случае, если при проведении внепланового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52. Профилактический визит</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В ходе профилактического визита инспектором может осуществляться консультирование контролируемого лица в порядке, установленном </w:t>
      </w:r>
      <w:hyperlink w:anchor="P684" w:history="1">
        <w:r w:rsidRPr="00226560">
          <w:rPr>
            <w:rFonts w:ascii="Times New Roman" w:hAnsi="Times New Roman" w:cs="Times New Roman"/>
            <w:sz w:val="24"/>
            <w:szCs w:val="24"/>
          </w:rPr>
          <w:t>статьей 50</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В ходе профилактического визита инспектором может осуществляться сбор сведений, необходимых для отнесения объектов контроля к категориям риска.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5. 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Порядок и сроки проведения обязательного профилактического визита устанавливаются положением о виде контроля. 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53. Проверочные листы</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Требования к разработке, содержанию, общественному обсуждению проектов проверочных листов, утверждению, применению, актуализации проверочных листов устанавливаются Правительством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Проверочные листы подлежат применению инспектором при проведении выездного обследования, инспекционного визита, рейдового осмотра, выездной проверки.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При проведении контрольных (надзорных) мероприятий проверочные листы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r w:rsidRPr="00226560">
        <w:rPr>
          <w:rFonts w:ascii="Times New Roman" w:hAnsi="Times New Roman" w:cs="Times New Roman"/>
          <w:sz w:val="24"/>
          <w:szCs w:val="24"/>
        </w:rPr>
        <w:t>Глава 11. Независимая оценка соблюдения обязательных требований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54. Признание результатов независимой оценки соблюдения обязательных требований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w:t>
      </w:r>
      <w:r w:rsidRPr="00226560">
        <w:rPr>
          <w:rFonts w:ascii="Times New Roman" w:hAnsi="Times New Roman" w:cs="Times New Roman"/>
          <w:sz w:val="24"/>
          <w:szCs w:val="24"/>
        </w:rPr>
        <w:lastRenderedPageBreak/>
        <w:t>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Формирование и ведение реестра заключений о соответствии осуществляются национальным органом по аккредитации.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55. Членство в саморегулируемой организации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4. Соглашение о признании результатов деятельности может быть заключено с саморегулируемой </w:t>
      </w:r>
      <w:r w:rsidRPr="00226560">
        <w:rPr>
          <w:rFonts w:ascii="Times New Roman" w:hAnsi="Times New Roman" w:cs="Times New Roman"/>
          <w:sz w:val="24"/>
          <w:szCs w:val="24"/>
        </w:rPr>
        <w:lastRenderedPageBreak/>
        <w:t>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rsidR="00226560" w:rsidRPr="00226560" w:rsidRDefault="00226560">
      <w:pPr>
        <w:pStyle w:val="ConsPlusNormal"/>
        <w:spacing w:before="220"/>
        <w:ind w:firstLine="540"/>
        <w:jc w:val="both"/>
        <w:rPr>
          <w:rFonts w:ascii="Times New Roman" w:hAnsi="Times New Roman" w:cs="Times New Roman"/>
          <w:sz w:val="24"/>
          <w:szCs w:val="24"/>
        </w:rPr>
      </w:pPr>
      <w:bookmarkStart w:id="43" w:name="P748"/>
      <w:bookmarkEnd w:id="43"/>
      <w:r w:rsidRPr="00226560">
        <w:rPr>
          <w:rFonts w:ascii="Times New Roman" w:hAnsi="Times New Roman" w:cs="Times New Roman"/>
          <w:sz w:val="24"/>
          <w:szCs w:val="24"/>
        </w:rPr>
        <w:t>6. Правительство Российской Федерации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должны учитывать:</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3) принятие саморегулируемой организацией внутренних документов, предусмотренных Федеральным </w:t>
      </w:r>
      <w:hyperlink r:id="rId13" w:history="1">
        <w:r w:rsidRPr="00226560">
          <w:rPr>
            <w:rFonts w:ascii="Times New Roman" w:hAnsi="Times New Roman" w:cs="Times New Roman"/>
            <w:sz w:val="24"/>
            <w:szCs w:val="24"/>
          </w:rPr>
          <w:t>законом</w:t>
        </w:r>
      </w:hyperlink>
      <w:r w:rsidRPr="00226560">
        <w:rPr>
          <w:rFonts w:ascii="Times New Roman" w:hAnsi="Times New Roman" w:cs="Times New Roman"/>
          <w:sz w:val="24"/>
          <w:szCs w:val="24"/>
        </w:rPr>
        <w:t xml:space="preserve"> от 1 декабря 2007 года N 315-ФЗ "О саморегулируемых организациях";</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4) осуществление выплат из компенсационного фонда саморегулируемой организации в соответствии с Федеральным </w:t>
      </w:r>
      <w:hyperlink r:id="rId14" w:history="1">
        <w:r w:rsidRPr="00226560">
          <w:rPr>
            <w:rFonts w:ascii="Times New Roman" w:hAnsi="Times New Roman" w:cs="Times New Roman"/>
            <w:sz w:val="24"/>
            <w:szCs w:val="24"/>
          </w:rPr>
          <w:t>законом</w:t>
        </w:r>
      </w:hyperlink>
      <w:r w:rsidRPr="00226560">
        <w:rPr>
          <w:rFonts w:ascii="Times New Roman" w:hAnsi="Times New Roman" w:cs="Times New Roman"/>
          <w:sz w:val="24"/>
          <w:szCs w:val="24"/>
        </w:rP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установление саморегулируемой организацией требований к своим членам, не предусмотренных нормативными правовыми актами;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эффективность контроля саморегулируемой организации за деятельностью своих членов;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эффективность применения саморегулируемой организацией мер дисциплинарного воздействия в отношении своих членов;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случаи привлечения саморегулируемой организации к ответственности за правонарушения в области деятельности саморегулируемых организаций.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anchor="P748" w:history="1">
        <w:r w:rsidRPr="00226560">
          <w:rPr>
            <w:rFonts w:ascii="Times New Roman" w:hAnsi="Times New Roman" w:cs="Times New Roman"/>
            <w:sz w:val="24"/>
            <w:szCs w:val="24"/>
          </w:rPr>
          <w:t>частью 6</w:t>
        </w:r>
      </w:hyperlink>
      <w:r w:rsidRPr="00226560">
        <w:rPr>
          <w:rFonts w:ascii="Times New Roman" w:hAnsi="Times New Roman" w:cs="Times New Roman"/>
          <w:sz w:val="24"/>
          <w:szCs w:val="24"/>
        </w:rPr>
        <w:t xml:space="preserve"> настоящей статьи, и обратившимися в контрольный (надзорный) орган.</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jc w:val="center"/>
        <w:outlineLvl w:val="0"/>
        <w:rPr>
          <w:rFonts w:ascii="Times New Roman" w:hAnsi="Times New Roman" w:cs="Times New Roman"/>
          <w:sz w:val="24"/>
          <w:szCs w:val="24"/>
        </w:rPr>
      </w:pPr>
      <w:r w:rsidRPr="00226560">
        <w:rPr>
          <w:rFonts w:ascii="Times New Roman" w:hAnsi="Times New Roman" w:cs="Times New Roman"/>
          <w:sz w:val="24"/>
          <w:szCs w:val="24"/>
        </w:rPr>
        <w:t>РАЗДЕЛ V. ОСУЩЕСТВЛЕНИЕ ГОСУДАРСТВЕННОГО</w:t>
      </w:r>
    </w:p>
    <w:p w:rsidR="00226560" w:rsidRPr="00226560" w:rsidRDefault="00226560">
      <w:pPr>
        <w:pStyle w:val="ConsPlusTitle"/>
        <w:jc w:val="center"/>
        <w:rPr>
          <w:rFonts w:ascii="Times New Roman" w:hAnsi="Times New Roman" w:cs="Times New Roman"/>
          <w:sz w:val="24"/>
          <w:szCs w:val="24"/>
        </w:rPr>
      </w:pPr>
      <w:r w:rsidRPr="00226560">
        <w:rPr>
          <w:rFonts w:ascii="Times New Roman" w:hAnsi="Times New Roman" w:cs="Times New Roman"/>
          <w:sz w:val="24"/>
          <w:szCs w:val="24"/>
        </w:rPr>
        <w:t>КОНТРОЛЯ (НАДЗОРА), МУНИЦИПАЛЬНОГО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bookmarkStart w:id="44" w:name="P762"/>
      <w:bookmarkEnd w:id="44"/>
      <w:r w:rsidRPr="00226560">
        <w:rPr>
          <w:rFonts w:ascii="Times New Roman" w:hAnsi="Times New Roman" w:cs="Times New Roman"/>
          <w:sz w:val="24"/>
          <w:szCs w:val="24"/>
        </w:rPr>
        <w:t>Глава 12. Контрольные (надзорные) мероприятия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56. Виды контрольных (надзорных) мероприятий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w:t>
      </w:r>
      <w:r w:rsidRPr="00226560">
        <w:rPr>
          <w:rFonts w:ascii="Times New Roman" w:hAnsi="Times New Roman" w:cs="Times New Roman"/>
          <w:sz w:val="24"/>
          <w:szCs w:val="24"/>
        </w:rPr>
        <w:lastRenderedPageBreak/>
        <w:t>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Взаимодействие с контролируемым лицом осуществляется при проведении следующих контрольных (надзорных)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bookmarkStart w:id="45" w:name="P768"/>
      <w:bookmarkEnd w:id="45"/>
      <w:r w:rsidRPr="00226560">
        <w:rPr>
          <w:rFonts w:ascii="Times New Roman" w:hAnsi="Times New Roman" w:cs="Times New Roman"/>
          <w:sz w:val="24"/>
          <w:szCs w:val="24"/>
        </w:rPr>
        <w:t>1) контрольная закупка;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мониторинговая закупка;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выборочный контроль;</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инспекционный визит;</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рейдовый осмотр;</w:t>
      </w:r>
    </w:p>
    <w:p w:rsidR="00226560" w:rsidRPr="00226560" w:rsidRDefault="00226560">
      <w:pPr>
        <w:pStyle w:val="ConsPlusNormal"/>
        <w:spacing w:before="220"/>
        <w:ind w:firstLine="540"/>
        <w:jc w:val="both"/>
        <w:rPr>
          <w:rFonts w:ascii="Times New Roman" w:hAnsi="Times New Roman" w:cs="Times New Roman"/>
          <w:sz w:val="24"/>
          <w:szCs w:val="24"/>
        </w:rPr>
      </w:pPr>
      <w:bookmarkStart w:id="46" w:name="P773"/>
      <w:bookmarkEnd w:id="46"/>
      <w:r w:rsidRPr="00226560">
        <w:rPr>
          <w:rFonts w:ascii="Times New Roman" w:hAnsi="Times New Roman" w:cs="Times New Roman"/>
          <w:sz w:val="24"/>
          <w:szCs w:val="24"/>
        </w:rPr>
        <w:t>6) документарная проверка;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выездная проверка.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наблюдение за соблюдением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выездное обследование.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указанных в настоящей статье. Положением о виде контроля устанавливаются контрольные (надзорные) мероприятия, проводимые в рамках конкретного вида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Инспекционный визит, выездная проверка могут проводиться с использованием средств дистанционного взаимодействия, в том числе посредством аудио- или видеосвязи.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57. Основания для проведения контрольных (надзорных) мероприятий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Основанием для проведения контрольных (надзорных) мероприятий, за исключением случаев, указанных в </w:t>
      </w:r>
      <w:hyperlink w:anchor="P790" w:history="1">
        <w:r w:rsidRPr="00226560">
          <w:rPr>
            <w:rFonts w:ascii="Times New Roman" w:hAnsi="Times New Roman" w:cs="Times New Roman"/>
            <w:sz w:val="24"/>
            <w:szCs w:val="24"/>
          </w:rPr>
          <w:t>части 2</w:t>
        </w:r>
      </w:hyperlink>
      <w:r w:rsidRPr="00226560">
        <w:rPr>
          <w:rFonts w:ascii="Times New Roman" w:hAnsi="Times New Roman" w:cs="Times New Roman"/>
          <w:sz w:val="24"/>
          <w:szCs w:val="24"/>
        </w:rPr>
        <w:t xml:space="preserve"> настоящей статьи, может быть:</w:t>
      </w:r>
    </w:p>
    <w:p w:rsidR="00226560" w:rsidRPr="00226560" w:rsidRDefault="00226560">
      <w:pPr>
        <w:pStyle w:val="ConsPlusNormal"/>
        <w:spacing w:before="220"/>
        <w:ind w:firstLine="540"/>
        <w:jc w:val="both"/>
        <w:rPr>
          <w:rFonts w:ascii="Times New Roman" w:hAnsi="Times New Roman" w:cs="Times New Roman"/>
          <w:sz w:val="24"/>
          <w:szCs w:val="24"/>
        </w:rPr>
      </w:pPr>
      <w:bookmarkStart w:id="47" w:name="P784"/>
      <w:bookmarkEnd w:id="47"/>
      <w:r w:rsidRPr="00226560">
        <w:rPr>
          <w:rFonts w:ascii="Times New Roman" w:hAnsi="Times New Roman" w:cs="Times New Roman"/>
          <w:sz w:val="24"/>
          <w:szCs w:val="24"/>
        </w:rPr>
        <w:t>1) наличие у контрольного (надзорного)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наступление сроков проведения контрольных (надзорных) мероприятий, включенных в план проведения контрольных (надзорных)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bookmarkStart w:id="48" w:name="P786"/>
      <w:bookmarkEnd w:id="48"/>
      <w:r w:rsidRPr="00226560">
        <w:rPr>
          <w:rFonts w:ascii="Times New Roman" w:hAnsi="Times New Roman" w:cs="Times New Roman"/>
          <w:sz w:val="24"/>
          <w:szCs w:val="24"/>
        </w:rPr>
        <w:t>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271" w:history="1">
        <w:r w:rsidRPr="00226560">
          <w:rPr>
            <w:rFonts w:ascii="Times New Roman" w:hAnsi="Times New Roman" w:cs="Times New Roman"/>
            <w:sz w:val="24"/>
            <w:szCs w:val="24"/>
          </w:rPr>
          <w:t>частью 1 статьи 95</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spacing w:before="220"/>
        <w:ind w:firstLine="540"/>
        <w:jc w:val="both"/>
        <w:rPr>
          <w:rFonts w:ascii="Times New Roman" w:hAnsi="Times New Roman" w:cs="Times New Roman"/>
          <w:sz w:val="24"/>
          <w:szCs w:val="24"/>
        </w:rPr>
      </w:pPr>
      <w:bookmarkStart w:id="49" w:name="P789"/>
      <w:bookmarkEnd w:id="49"/>
      <w:r w:rsidRPr="00226560">
        <w:rPr>
          <w:rFonts w:ascii="Times New Roman" w:hAnsi="Times New Roman" w:cs="Times New Roman"/>
          <w:sz w:val="24"/>
          <w:szCs w:val="24"/>
        </w:rPr>
        <w:lastRenderedPageBreak/>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226560" w:rsidRPr="00226560" w:rsidRDefault="00226560">
      <w:pPr>
        <w:pStyle w:val="ConsPlusNormal"/>
        <w:spacing w:before="220"/>
        <w:ind w:firstLine="540"/>
        <w:jc w:val="both"/>
        <w:rPr>
          <w:rFonts w:ascii="Times New Roman" w:hAnsi="Times New Roman" w:cs="Times New Roman"/>
          <w:sz w:val="24"/>
          <w:szCs w:val="24"/>
        </w:rPr>
      </w:pPr>
      <w:bookmarkStart w:id="50" w:name="P790"/>
      <w:bookmarkEnd w:id="50"/>
      <w:r w:rsidRPr="00226560">
        <w:rPr>
          <w:rFonts w:ascii="Times New Roman" w:hAnsi="Times New Roman" w:cs="Times New Roman"/>
          <w:sz w:val="24"/>
          <w:szCs w:val="24"/>
        </w:rP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58. Сведения о причинении вреда (ущерба) или об угрозе причинения вреда (ущерба) охраняемым законом ценностям</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Сведения о причинении вреда (ущерба) или об угрозе причинения вреда (ущерба) охраняемым законом ценностям контрольный (надзорный) орган получает:</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w:t>
      </w:r>
      <w:r w:rsidRPr="00226560">
        <w:rPr>
          <w:rFonts w:ascii="Times New Roman" w:hAnsi="Times New Roman" w:cs="Times New Roman"/>
          <w:sz w:val="24"/>
          <w:szCs w:val="24"/>
        </w:rPr>
        <w:lastRenderedPageBreak/>
        <w:t>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15" w:history="1">
        <w:r w:rsidRPr="00226560">
          <w:rPr>
            <w:rFonts w:ascii="Times New Roman" w:hAnsi="Times New Roman" w:cs="Times New Roman"/>
            <w:sz w:val="24"/>
            <w:szCs w:val="24"/>
          </w:rPr>
          <w:t>законом</w:t>
        </w:r>
      </w:hyperlink>
      <w:r w:rsidRPr="00226560">
        <w:rPr>
          <w:rFonts w:ascii="Times New Roman" w:hAnsi="Times New Roman" w:cs="Times New Roman"/>
          <w:sz w:val="24"/>
          <w:szCs w:val="24"/>
        </w:rPr>
        <w:t xml:space="preserve"> от 2 мая 2006 года N 59-ФЗ "О порядке рассмотрения обращений граждан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bookmarkStart w:id="51" w:name="P814"/>
      <w:bookmarkEnd w:id="51"/>
      <w:r w:rsidRPr="00226560">
        <w:rPr>
          <w:rFonts w:ascii="Times New Roman" w:hAnsi="Times New Roman" w:cs="Times New Roman"/>
          <w:sz w:val="24"/>
          <w:szCs w:val="24"/>
        </w:rPr>
        <w:t>Статья 60. Принятие решения по итогам рассмотрения сведений о причинении вреда (ущерба) или об угрозе причинения вреда (ущерба) охраняемым законом ценностям</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По итогам рассмотрения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направляет уполномоченному должностному лицу контрольного (надзорного) органа: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 мотивированное представление о проведении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 мотивированное представление о направлении предостережения о недопустимости нарушения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(надзорного) мероприятия.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bookmarkStart w:id="52" w:name="P821"/>
      <w:bookmarkEnd w:id="52"/>
      <w:r w:rsidRPr="00226560">
        <w:rPr>
          <w:rFonts w:ascii="Times New Roman" w:hAnsi="Times New Roman" w:cs="Times New Roman"/>
          <w:sz w:val="24"/>
          <w:szCs w:val="24"/>
        </w:rPr>
        <w:lastRenderedPageBreak/>
        <w:t>Статья 61. Организация проведения плановых контрольных (надзорных) мероприятий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В случае, если положением о виде муниципального контроля в соответствии с </w:t>
      </w:r>
      <w:hyperlink w:anchor="P308" w:history="1">
        <w:r w:rsidRPr="00226560">
          <w:rPr>
            <w:rFonts w:ascii="Times New Roman" w:hAnsi="Times New Roman" w:cs="Times New Roman"/>
            <w:sz w:val="24"/>
            <w:szCs w:val="24"/>
          </w:rPr>
          <w:t>частью 7 статьи 22</w:t>
        </w:r>
      </w:hyperlink>
      <w:r w:rsidRPr="00226560">
        <w:rPr>
          <w:rFonts w:ascii="Times New Roman" w:hAnsi="Times New Roman" w:cs="Times New Roman"/>
          <w:sz w:val="24"/>
          <w:szCs w:val="24"/>
        </w:rP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плановые контрольные (надзорные) мероприятия не проводятся.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Порядок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Порядок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62. Поручение Президента Российской Федерации, поручение Правительства Российской Федерации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вид контроля, в рамках которого должны быть проведены контрольные (надзорные)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перечень контролируемых лиц (групп контролируемых лиц), в отношении которых должны быть проведены контрольные (надзорные)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вид и предмет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период, в течение которого должны быть проведены контрольные (надзорные) мероприятия.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63. Требование прокурора о проведении контрольного (надзорного) мероприятия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вид контрольного (надзорного) мероприятия и срок его проведения;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 xml:space="preserve">2. Порядок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16" w:history="1">
        <w:r w:rsidRPr="00226560">
          <w:rPr>
            <w:rFonts w:ascii="Times New Roman" w:hAnsi="Times New Roman" w:cs="Times New Roman"/>
            <w:sz w:val="24"/>
            <w:szCs w:val="24"/>
          </w:rPr>
          <w:t>законом</w:t>
        </w:r>
      </w:hyperlink>
      <w:r w:rsidRPr="00226560">
        <w:rPr>
          <w:rFonts w:ascii="Times New Roman" w:hAnsi="Times New Roman" w:cs="Times New Roman"/>
          <w:sz w:val="24"/>
          <w:szCs w:val="24"/>
        </w:rPr>
        <w:t xml:space="preserve"> "О прокуратуре Российской Федерации".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64. Решение о проведении контрольного (надзорного) мероприятия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Для проведения контрольного (надзорного) мероприятия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в котором указываются: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дата, время и место выпуска решения;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кем принято решение;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основание проведения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вид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объект контроля, в отношении которого проводится контрольное (надзорное) мероприятие;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вид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перечень контрольных (надзорных) действий, совершаемых в рамках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11) предмет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12) проверочные листы, если их применение является обязательным;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13) дата проведения контрольного (надзорного) мероприятия, в том числе срок непосредственного взаимодействия с контролируемым лицом;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14) перечень документов, предоставление которых гражданином, организацией необходимо для оценки соблюдения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15) иные сведения, если это предусмотрено положением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Контрольное (надзорное)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bookmarkStart w:id="53" w:name="P865"/>
      <w:bookmarkEnd w:id="53"/>
      <w:r w:rsidRPr="00226560">
        <w:rPr>
          <w:rFonts w:ascii="Times New Roman" w:hAnsi="Times New Roman" w:cs="Times New Roman"/>
          <w:sz w:val="24"/>
          <w:szCs w:val="24"/>
        </w:rPr>
        <w:t>Глава 13. Проведение контрольных (надзорных) мероприятий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lastRenderedPageBreak/>
        <w:t>Статья 65. Общие требования к проведению контрольных (надзорных) мероприятий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осмотр;</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досмотр;</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опрос;</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получение письменных объяснений;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истребование документов;</w:t>
      </w:r>
    </w:p>
    <w:p w:rsidR="00226560" w:rsidRPr="00226560" w:rsidRDefault="00226560">
      <w:pPr>
        <w:pStyle w:val="ConsPlusNormal"/>
        <w:spacing w:before="220"/>
        <w:ind w:firstLine="540"/>
        <w:jc w:val="both"/>
        <w:rPr>
          <w:rFonts w:ascii="Times New Roman" w:hAnsi="Times New Roman" w:cs="Times New Roman"/>
          <w:sz w:val="24"/>
          <w:szCs w:val="24"/>
        </w:rPr>
      </w:pPr>
      <w:bookmarkStart w:id="54" w:name="P875"/>
      <w:bookmarkEnd w:id="54"/>
      <w:r w:rsidRPr="00226560">
        <w:rPr>
          <w:rFonts w:ascii="Times New Roman" w:hAnsi="Times New Roman" w:cs="Times New Roman"/>
          <w:sz w:val="24"/>
          <w:szCs w:val="24"/>
        </w:rPr>
        <w:t>6) отбор проб (образцов);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инструментальное обследование;</w:t>
      </w:r>
    </w:p>
    <w:p w:rsidR="00226560" w:rsidRPr="00226560" w:rsidRDefault="00226560">
      <w:pPr>
        <w:pStyle w:val="ConsPlusNormal"/>
        <w:spacing w:before="220"/>
        <w:ind w:firstLine="540"/>
        <w:jc w:val="both"/>
        <w:rPr>
          <w:rFonts w:ascii="Times New Roman" w:hAnsi="Times New Roman" w:cs="Times New Roman"/>
          <w:sz w:val="24"/>
          <w:szCs w:val="24"/>
        </w:rPr>
      </w:pPr>
      <w:bookmarkStart w:id="55" w:name="P877"/>
      <w:bookmarkEnd w:id="55"/>
      <w:r w:rsidRPr="00226560">
        <w:rPr>
          <w:rFonts w:ascii="Times New Roman" w:hAnsi="Times New Roman" w:cs="Times New Roman"/>
          <w:sz w:val="24"/>
          <w:szCs w:val="24"/>
        </w:rPr>
        <w:t>8) испытание;</w:t>
      </w:r>
    </w:p>
    <w:p w:rsidR="00226560" w:rsidRPr="00226560" w:rsidRDefault="00226560">
      <w:pPr>
        <w:pStyle w:val="ConsPlusNormal"/>
        <w:spacing w:before="220"/>
        <w:ind w:firstLine="540"/>
        <w:jc w:val="both"/>
        <w:rPr>
          <w:rFonts w:ascii="Times New Roman" w:hAnsi="Times New Roman" w:cs="Times New Roman"/>
          <w:sz w:val="24"/>
          <w:szCs w:val="24"/>
        </w:rPr>
      </w:pPr>
      <w:bookmarkStart w:id="56" w:name="P878"/>
      <w:bookmarkEnd w:id="56"/>
      <w:r w:rsidRPr="00226560">
        <w:rPr>
          <w:rFonts w:ascii="Times New Roman" w:hAnsi="Times New Roman" w:cs="Times New Roman"/>
          <w:sz w:val="24"/>
          <w:szCs w:val="24"/>
        </w:rPr>
        <w:t>9) экспертиза;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эксперимент.</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8. При проведении выездного обследования, инспекционного визита, рейдового осмотра, выездной </w:t>
      </w:r>
      <w:r w:rsidRPr="00226560">
        <w:rPr>
          <w:rFonts w:ascii="Times New Roman" w:hAnsi="Times New Roman" w:cs="Times New Roman"/>
          <w:sz w:val="24"/>
          <w:szCs w:val="24"/>
        </w:rPr>
        <w:lastRenderedPageBreak/>
        <w:t>проверки должны быть заполнены и заверены усиленной квалифицированной электронной подписью инспектора проверочные листы, указанные в решении о проведении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226560" w:rsidRPr="00226560" w:rsidRDefault="00226560">
      <w:pPr>
        <w:pStyle w:val="ConsPlusNormal"/>
        <w:spacing w:before="220"/>
        <w:ind w:firstLine="540"/>
        <w:jc w:val="both"/>
        <w:rPr>
          <w:rFonts w:ascii="Times New Roman" w:hAnsi="Times New Roman" w:cs="Times New Roman"/>
          <w:sz w:val="24"/>
          <w:szCs w:val="24"/>
        </w:rPr>
      </w:pPr>
      <w:bookmarkStart w:id="57" w:name="P888"/>
      <w:bookmarkEnd w:id="57"/>
      <w:r w:rsidRPr="00226560">
        <w:rPr>
          <w:rFonts w:ascii="Times New Roman" w:hAnsi="Times New Roman" w:cs="Times New Roman"/>
          <w:sz w:val="24"/>
          <w:szCs w:val="24"/>
        </w:rP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с указанием причин и информирует контролируемое лицо о невозможности проведения контрольного (надзорного) мероприятия в порядке, предусмотренном </w:t>
      </w:r>
      <w:hyperlink w:anchor="P288" w:history="1">
        <w:r w:rsidRPr="00226560">
          <w:rPr>
            <w:rFonts w:ascii="Times New Roman" w:hAnsi="Times New Roman" w:cs="Times New Roman"/>
            <w:sz w:val="24"/>
            <w:szCs w:val="24"/>
          </w:rPr>
          <w:t>частями 4</w:t>
        </w:r>
      </w:hyperlink>
      <w:r w:rsidRPr="00226560">
        <w:rPr>
          <w:rFonts w:ascii="Times New Roman" w:hAnsi="Times New Roman" w:cs="Times New Roman"/>
          <w:sz w:val="24"/>
          <w:szCs w:val="24"/>
        </w:rPr>
        <w:t xml:space="preserve"> и </w:t>
      </w:r>
      <w:hyperlink w:anchor="P289" w:history="1">
        <w:r w:rsidRPr="00226560">
          <w:rPr>
            <w:rFonts w:ascii="Times New Roman" w:hAnsi="Times New Roman" w:cs="Times New Roman"/>
            <w:sz w:val="24"/>
            <w:szCs w:val="24"/>
          </w:rPr>
          <w:t>5 статьи 21</w:t>
        </w:r>
      </w:hyperlink>
      <w:r w:rsidRPr="00226560">
        <w:rPr>
          <w:rFonts w:ascii="Times New Roman" w:hAnsi="Times New Roman" w:cs="Times New Roman"/>
          <w:sz w:val="24"/>
          <w:szCs w:val="24"/>
        </w:rP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11. В случае, указанном в </w:t>
      </w:r>
      <w:hyperlink w:anchor="P888" w:history="1">
        <w:r w:rsidRPr="00226560">
          <w:rPr>
            <w:rFonts w:ascii="Times New Roman" w:hAnsi="Times New Roman" w:cs="Times New Roman"/>
            <w:sz w:val="24"/>
            <w:szCs w:val="24"/>
          </w:rPr>
          <w:t>части 10</w:t>
        </w:r>
      </w:hyperlink>
      <w:r w:rsidRPr="00226560">
        <w:rPr>
          <w:rFonts w:ascii="Times New Roman" w:hAnsi="Times New Roman" w:cs="Times New Roman"/>
          <w:sz w:val="24"/>
          <w:szCs w:val="24"/>
        </w:rPr>
        <w:t xml:space="preserve"> настоящей статьи, уполномоченное должностное лицо контрольного (надзорного) органа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14. Контрольный (надзорный) орган привлекает к участию в контрольном (надзорном) мероприятии по соответствующему виду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bookmarkStart w:id="58" w:name="P896"/>
      <w:bookmarkEnd w:id="58"/>
      <w:r w:rsidRPr="00226560">
        <w:rPr>
          <w:rFonts w:ascii="Times New Roman" w:hAnsi="Times New Roman" w:cs="Times New Roman"/>
          <w:sz w:val="24"/>
          <w:szCs w:val="24"/>
        </w:rPr>
        <w:t>Статья 66. Организация проведения внеплановых контрольных (надзорных) мероприятий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784" w:history="1">
        <w:r w:rsidRPr="00226560">
          <w:rPr>
            <w:rFonts w:ascii="Times New Roman" w:hAnsi="Times New Roman" w:cs="Times New Roman"/>
            <w:sz w:val="24"/>
            <w:szCs w:val="24"/>
          </w:rPr>
          <w:t>пунктами 1</w:t>
        </w:r>
      </w:hyperlink>
      <w:r w:rsidRPr="00226560">
        <w:rPr>
          <w:rFonts w:ascii="Times New Roman" w:hAnsi="Times New Roman" w:cs="Times New Roman"/>
          <w:sz w:val="24"/>
          <w:szCs w:val="24"/>
        </w:rPr>
        <w:t xml:space="preserve">, </w:t>
      </w:r>
      <w:hyperlink w:anchor="P786" w:history="1">
        <w:r w:rsidRPr="00226560">
          <w:rPr>
            <w:rFonts w:ascii="Times New Roman" w:hAnsi="Times New Roman" w:cs="Times New Roman"/>
            <w:sz w:val="24"/>
            <w:szCs w:val="24"/>
          </w:rPr>
          <w:t>3</w:t>
        </w:r>
      </w:hyperlink>
      <w:r w:rsidRPr="00226560">
        <w:rPr>
          <w:rFonts w:ascii="Times New Roman" w:hAnsi="Times New Roman" w:cs="Times New Roman"/>
          <w:sz w:val="24"/>
          <w:szCs w:val="24"/>
        </w:rPr>
        <w:t xml:space="preserve"> - </w:t>
      </w:r>
      <w:hyperlink w:anchor="P789" w:history="1">
        <w:r w:rsidRPr="00226560">
          <w:rPr>
            <w:rFonts w:ascii="Times New Roman" w:hAnsi="Times New Roman" w:cs="Times New Roman"/>
            <w:sz w:val="24"/>
            <w:szCs w:val="24"/>
          </w:rPr>
          <w:t>6 части 1 статьи 57</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3. В случае, если положением о виде муниципального контроля в соответствии с </w:t>
      </w:r>
      <w:hyperlink w:anchor="P308" w:history="1">
        <w:r w:rsidRPr="00226560">
          <w:rPr>
            <w:rFonts w:ascii="Times New Roman" w:hAnsi="Times New Roman" w:cs="Times New Roman"/>
            <w:sz w:val="24"/>
            <w:szCs w:val="24"/>
          </w:rPr>
          <w:t>частью 7 статьи 22</w:t>
        </w:r>
      </w:hyperlink>
      <w:r w:rsidRPr="00226560">
        <w:rPr>
          <w:rFonts w:ascii="Times New Roman" w:hAnsi="Times New Roman" w:cs="Times New Roman"/>
          <w:sz w:val="24"/>
          <w:szCs w:val="24"/>
        </w:rPr>
        <w:t xml:space="preserve"> </w:t>
      </w:r>
      <w:r w:rsidRPr="00226560">
        <w:rPr>
          <w:rFonts w:ascii="Times New Roman" w:hAnsi="Times New Roman" w:cs="Times New Roman"/>
          <w:sz w:val="24"/>
          <w:szCs w:val="24"/>
        </w:rPr>
        <w:lastRenderedPageBreak/>
        <w:t>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все внеплановые контрольные (надзорные) мероприятия могут проводиться только после согласования с органами прокуратуры.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Порядок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bookmarkStart w:id="59" w:name="P902"/>
      <w:bookmarkEnd w:id="59"/>
      <w:r w:rsidRPr="00226560">
        <w:rPr>
          <w:rFonts w:ascii="Times New Roman" w:hAnsi="Times New Roman" w:cs="Times New Roman"/>
          <w:sz w:val="24"/>
          <w:szCs w:val="24"/>
        </w:rP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Основанием для отказа в согласовании проведения внепланового контрольного (надзорного) мероприятия может быть:</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отсутствие документов, прилагаемых к заявлению о согласовании проведения внепланового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отсутствие оснований для проведения внепланового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несоответствие вида внепланового контрольного (надзорного) мероприятия индикаторам риска нарушения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несоответствие предмета внепланового контрольного (надзорного) мероприятия полномочиям контрольного (надзорного) органа;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10. Направление сведений и документов, предусмотренных </w:t>
      </w:r>
      <w:hyperlink w:anchor="P902" w:history="1">
        <w:r w:rsidRPr="00226560">
          <w:rPr>
            <w:rFonts w:ascii="Times New Roman" w:hAnsi="Times New Roman" w:cs="Times New Roman"/>
            <w:sz w:val="24"/>
            <w:szCs w:val="24"/>
          </w:rPr>
          <w:t>частью 5</w:t>
        </w:r>
      </w:hyperlink>
      <w:r w:rsidRPr="00226560">
        <w:rPr>
          <w:rFonts w:ascii="Times New Roman" w:hAnsi="Times New Roman" w:cs="Times New Roman"/>
          <w:sz w:val="24"/>
          <w:szCs w:val="24"/>
        </w:rP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rsidR="00226560" w:rsidRPr="00226560" w:rsidRDefault="00226560">
      <w:pPr>
        <w:pStyle w:val="ConsPlusNormal"/>
        <w:spacing w:before="220"/>
        <w:ind w:firstLine="540"/>
        <w:jc w:val="both"/>
        <w:rPr>
          <w:rFonts w:ascii="Times New Roman" w:hAnsi="Times New Roman" w:cs="Times New Roman"/>
          <w:sz w:val="24"/>
          <w:szCs w:val="24"/>
        </w:rPr>
      </w:pPr>
      <w:bookmarkStart w:id="60" w:name="P916"/>
      <w:bookmarkEnd w:id="60"/>
      <w:r w:rsidRPr="00226560">
        <w:rPr>
          <w:rFonts w:ascii="Times New Roman" w:hAnsi="Times New Roman" w:cs="Times New Roman"/>
          <w:sz w:val="24"/>
          <w:szCs w:val="24"/>
        </w:rPr>
        <w:t xml:space="preserve">12. 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 контрольный (надзорный) орган для принятия неотложных мер по ее предотвращению и устранению приступает к проведению внепланового контрольного (надзорного)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902" w:history="1">
        <w:r w:rsidRPr="00226560">
          <w:rPr>
            <w:rFonts w:ascii="Times New Roman" w:hAnsi="Times New Roman" w:cs="Times New Roman"/>
            <w:sz w:val="24"/>
            <w:szCs w:val="24"/>
          </w:rPr>
          <w:t>частью 5</w:t>
        </w:r>
      </w:hyperlink>
      <w:r w:rsidRPr="00226560">
        <w:rPr>
          <w:rFonts w:ascii="Times New Roman" w:hAnsi="Times New Roman" w:cs="Times New Roman"/>
          <w:sz w:val="24"/>
          <w:szCs w:val="24"/>
        </w:rPr>
        <w:t xml:space="preserve"> настоящей статьи.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13. При отсутствии основания для проведения внепланового контрольного (надзорного) мероприятия, указанного в </w:t>
      </w:r>
      <w:hyperlink w:anchor="P916" w:history="1">
        <w:r w:rsidRPr="00226560">
          <w:rPr>
            <w:rFonts w:ascii="Times New Roman" w:hAnsi="Times New Roman" w:cs="Times New Roman"/>
            <w:sz w:val="24"/>
            <w:szCs w:val="24"/>
          </w:rPr>
          <w:t>части 12</w:t>
        </w:r>
      </w:hyperlink>
      <w:r w:rsidRPr="00226560">
        <w:rPr>
          <w:rFonts w:ascii="Times New Roman" w:hAnsi="Times New Roman" w:cs="Times New Roman"/>
          <w:sz w:val="24"/>
          <w:szCs w:val="24"/>
        </w:rP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67. Контрольная закупка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bookmarkStart w:id="61" w:name="P921"/>
      <w:bookmarkEnd w:id="61"/>
      <w:r w:rsidRPr="00226560">
        <w:rPr>
          <w:rFonts w:ascii="Times New Roman" w:hAnsi="Times New Roman" w:cs="Times New Roman"/>
          <w:sz w:val="24"/>
          <w:szCs w:val="24"/>
        </w:rP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Контрольная закупка может проводиться с использованием почтовой связи, сетей электросвязи, в том числе сети "Интернет", а также сетей связи для трансляции телеканалов и (или) радиоканалов (далее - дистанционная контрольная закупка).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В ходе контрольной закупки могут совершаться следующие контрольные (надзорные) действия: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осмотр;</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эксперимент.</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Контрольная закупка (за исключением дистанционной контрольной закупки) должна проводиться в присутствии двух свидетелей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Контрольная закупка проводится без предварительного уведомления контролируемого лица.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921" w:history="1">
        <w:r w:rsidRPr="00226560">
          <w:rPr>
            <w:rFonts w:ascii="Times New Roman" w:hAnsi="Times New Roman" w:cs="Times New Roman"/>
            <w:sz w:val="24"/>
            <w:szCs w:val="24"/>
          </w:rPr>
          <w:t>части 1</w:t>
        </w:r>
      </w:hyperlink>
      <w:r w:rsidRPr="00226560">
        <w:rPr>
          <w:rFonts w:ascii="Times New Roman" w:hAnsi="Times New Roman" w:cs="Times New Roman"/>
          <w:sz w:val="24"/>
          <w:szCs w:val="24"/>
        </w:rPr>
        <w:t xml:space="preserve"> настоящей статьи.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rsidR="00226560" w:rsidRPr="00226560" w:rsidRDefault="00226560">
      <w:pPr>
        <w:pStyle w:val="ConsPlusNormal"/>
        <w:spacing w:before="220"/>
        <w:ind w:firstLine="540"/>
        <w:jc w:val="both"/>
        <w:rPr>
          <w:rFonts w:ascii="Times New Roman" w:hAnsi="Times New Roman" w:cs="Times New Roman"/>
          <w:sz w:val="24"/>
          <w:szCs w:val="24"/>
        </w:rPr>
      </w:pPr>
      <w:bookmarkStart w:id="62" w:name="P930"/>
      <w:bookmarkEnd w:id="62"/>
      <w:r w:rsidRPr="00226560">
        <w:rPr>
          <w:rFonts w:ascii="Times New Roman" w:hAnsi="Times New Roman" w:cs="Times New Roman"/>
          <w:sz w:val="24"/>
          <w:szCs w:val="24"/>
        </w:rP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незамедлительного возврата наличных денежных средств инспектору, проводившему контрольную закупку;</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незамедлительного принятия представителями контролируемого лица необходимых действий по </w:t>
      </w:r>
      <w:r w:rsidRPr="00226560">
        <w:rPr>
          <w:rFonts w:ascii="Times New Roman" w:hAnsi="Times New Roman" w:cs="Times New Roman"/>
          <w:sz w:val="24"/>
          <w:szCs w:val="24"/>
        </w:rPr>
        <w:lastRenderedPageBreak/>
        <w:t>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930" w:history="1">
        <w:r w:rsidRPr="00226560">
          <w:rPr>
            <w:rFonts w:ascii="Times New Roman" w:hAnsi="Times New Roman" w:cs="Times New Roman"/>
            <w:sz w:val="24"/>
            <w:szCs w:val="24"/>
          </w:rPr>
          <w:t>абзаце первом части 8</w:t>
        </w:r>
      </w:hyperlink>
      <w:r w:rsidRPr="00226560">
        <w:rPr>
          <w:rFonts w:ascii="Times New Roman" w:hAnsi="Times New Roman" w:cs="Times New Roman"/>
          <w:sz w:val="24"/>
          <w:szCs w:val="24"/>
        </w:rPr>
        <w:t xml:space="preserve"> настоящей статьи.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В случае проведения дистанционной контрольной закупки: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объявление о проведении дистанционной контрольной закупки осуществляется путем размещения копии решения о проведении дистанционной контрольной закупки и экземпляра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786" w:history="1">
        <w:r w:rsidRPr="00226560">
          <w:rPr>
            <w:rFonts w:ascii="Times New Roman" w:hAnsi="Times New Roman" w:cs="Times New Roman"/>
            <w:sz w:val="24"/>
            <w:szCs w:val="24"/>
          </w:rPr>
          <w:t>пунктами 3</w:t>
        </w:r>
      </w:hyperlink>
      <w:r w:rsidRPr="00226560">
        <w:rPr>
          <w:rFonts w:ascii="Times New Roman" w:hAnsi="Times New Roman" w:cs="Times New Roman"/>
          <w:sz w:val="24"/>
          <w:szCs w:val="24"/>
        </w:rPr>
        <w:t xml:space="preserve"> - </w:t>
      </w:r>
      <w:hyperlink w:anchor="P789" w:history="1">
        <w:r w:rsidRPr="00226560">
          <w:rPr>
            <w:rFonts w:ascii="Times New Roman" w:hAnsi="Times New Roman" w:cs="Times New Roman"/>
            <w:sz w:val="24"/>
            <w:szCs w:val="24"/>
          </w:rPr>
          <w:t>6 части 1 статьи 57</w:t>
        </w:r>
      </w:hyperlink>
      <w:r w:rsidRPr="00226560">
        <w:rPr>
          <w:rFonts w:ascii="Times New Roman" w:hAnsi="Times New Roman" w:cs="Times New Roman"/>
          <w:sz w:val="24"/>
          <w:szCs w:val="24"/>
        </w:rPr>
        <w:t xml:space="preserve"> и </w:t>
      </w:r>
      <w:hyperlink w:anchor="P916" w:history="1">
        <w:r w:rsidRPr="00226560">
          <w:rPr>
            <w:rFonts w:ascii="Times New Roman" w:hAnsi="Times New Roman" w:cs="Times New Roman"/>
            <w:sz w:val="24"/>
            <w:szCs w:val="24"/>
          </w:rPr>
          <w:t>частью 12 статьи 66</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68. Мониторинговая закупка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bookmarkStart w:id="63" w:name="P942"/>
      <w:bookmarkEnd w:id="63"/>
      <w:r w:rsidRPr="00226560">
        <w:rPr>
          <w:rFonts w:ascii="Times New Roman" w:hAnsi="Times New Roman" w:cs="Times New Roman"/>
          <w:sz w:val="24"/>
          <w:szCs w:val="24"/>
        </w:rP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Мониторинговая закупка может проводиться с использованием почтовой связи, сетей электросвязи, в том числе сети "Интернет", а также сетей связи для трансляции телеканалов и (или) радиоканалов (далее - дистанционная мониторинговая закупка).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В ходе мониторинговой закупки могут совершаться следующие контрольные (надзорные) действия: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осмотр;</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опрос;</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эксперимент;</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инструментальное обследование;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5) истребование документов;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испытание;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экспертиза.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Мониторинговая закупка проводится без предварительного уведомления контролируемого лица.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942" w:history="1">
        <w:r w:rsidRPr="00226560">
          <w:rPr>
            <w:rFonts w:ascii="Times New Roman" w:hAnsi="Times New Roman" w:cs="Times New Roman"/>
            <w:sz w:val="24"/>
            <w:szCs w:val="24"/>
          </w:rPr>
          <w:t>части 1</w:t>
        </w:r>
      </w:hyperlink>
      <w:r w:rsidRPr="00226560">
        <w:rPr>
          <w:rFonts w:ascii="Times New Roman" w:hAnsi="Times New Roman" w:cs="Times New Roman"/>
          <w:sz w:val="24"/>
          <w:szCs w:val="24"/>
        </w:rPr>
        <w:t xml:space="preserve"> настоящей статьи.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bookmarkStart w:id="64" w:name="P958"/>
      <w:bookmarkEnd w:id="64"/>
      <w:r w:rsidRPr="00226560">
        <w:rPr>
          <w:rFonts w:ascii="Times New Roman" w:hAnsi="Times New Roman" w:cs="Times New Roman"/>
          <w:sz w:val="24"/>
          <w:szCs w:val="24"/>
        </w:rP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незамедлительного возврата наличных денежных средств инспектору, проводившему мониторинговую закупку;</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958" w:history="1">
        <w:r w:rsidRPr="00226560">
          <w:rPr>
            <w:rFonts w:ascii="Times New Roman" w:hAnsi="Times New Roman" w:cs="Times New Roman"/>
            <w:sz w:val="24"/>
            <w:szCs w:val="24"/>
          </w:rPr>
          <w:t>абзаце первом части 10</w:t>
        </w:r>
      </w:hyperlink>
      <w:r w:rsidRPr="00226560">
        <w:rPr>
          <w:rFonts w:ascii="Times New Roman" w:hAnsi="Times New Roman" w:cs="Times New Roman"/>
          <w:sz w:val="24"/>
          <w:szCs w:val="24"/>
        </w:rPr>
        <w:t xml:space="preserve"> настоящей статьи.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12. Акт по результатам контрольного (надзорного) мероприятия составляется в течение двадцати четырех часов после получения данных инструментального обследования, испытания или экспертизы.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w:t>
      </w:r>
      <w:r w:rsidRPr="00226560">
        <w:rPr>
          <w:rFonts w:ascii="Times New Roman" w:hAnsi="Times New Roman" w:cs="Times New Roman"/>
          <w:sz w:val="24"/>
          <w:szCs w:val="24"/>
        </w:rPr>
        <w:lastRenderedPageBreak/>
        <w:t>(надзорного) органа представление о проведении контрольного (надзорного) мероприятия в отношении производителя данной продукции (товаров).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786" w:history="1">
        <w:r w:rsidRPr="00226560">
          <w:rPr>
            <w:rFonts w:ascii="Times New Roman" w:hAnsi="Times New Roman" w:cs="Times New Roman"/>
            <w:sz w:val="24"/>
            <w:szCs w:val="24"/>
          </w:rPr>
          <w:t>пунктами 3</w:t>
        </w:r>
      </w:hyperlink>
      <w:r w:rsidRPr="00226560">
        <w:rPr>
          <w:rFonts w:ascii="Times New Roman" w:hAnsi="Times New Roman" w:cs="Times New Roman"/>
          <w:sz w:val="24"/>
          <w:szCs w:val="24"/>
        </w:rPr>
        <w:t xml:space="preserve"> - </w:t>
      </w:r>
      <w:hyperlink w:anchor="P789" w:history="1">
        <w:r w:rsidRPr="00226560">
          <w:rPr>
            <w:rFonts w:ascii="Times New Roman" w:hAnsi="Times New Roman" w:cs="Times New Roman"/>
            <w:sz w:val="24"/>
            <w:szCs w:val="24"/>
          </w:rPr>
          <w:t>6 части 1 статьи 57</w:t>
        </w:r>
      </w:hyperlink>
      <w:r w:rsidRPr="00226560">
        <w:rPr>
          <w:rFonts w:ascii="Times New Roman" w:hAnsi="Times New Roman" w:cs="Times New Roman"/>
          <w:sz w:val="24"/>
          <w:szCs w:val="24"/>
        </w:rPr>
        <w:t xml:space="preserve"> и </w:t>
      </w:r>
      <w:hyperlink w:anchor="P916" w:history="1">
        <w:r w:rsidRPr="00226560">
          <w:rPr>
            <w:rFonts w:ascii="Times New Roman" w:hAnsi="Times New Roman" w:cs="Times New Roman"/>
            <w:sz w:val="24"/>
            <w:szCs w:val="24"/>
          </w:rPr>
          <w:t>частью 12 статьи 66</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69. Выборочный контроль</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Под выборочным контролем в целях настоящего Федерального закона понимается контрольное (надзорное) мероприятие, проводимое по месту хранения и (или) реализации контролируемыми лицами продукции (товаров), представляющее собой отбор проб образцов продукции (товаров) в целях подтверждения их соответствия обязательным требованиям к безопасности и (или) качеству.</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Контролируемыми лицами при выборочном контроле являются граждане, организации, осуществляющие хранение и (или) реализацию продукции (товаров), производитель продукции (товаров), импортер, представитель иностранного производителя продукции (товаров), безопасность и (или) качество которой проверяются в ходе выборочного контроля и на момент отбора проб (образцов) продукции (товаров) могут быть не определены. О проведении выборочного контроля контролируемые лица не уведомляются.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В ходе выборочного контроля могут совершаться следующие контрольные (надзорные) действия: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осмотр;</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получение письменных объяснений;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истребование документов;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отбор проб (образцов);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инструментальное обследование;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испытание;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экспертиза.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8. Граждане, организации, осуществляющие хранение и (или) реализацию продукции (товаров), обязаны обеспечить беспрепятственный доступ инспекторов на объекты, а также во все служебные и </w:t>
      </w:r>
      <w:r w:rsidRPr="00226560">
        <w:rPr>
          <w:rFonts w:ascii="Times New Roman" w:hAnsi="Times New Roman" w:cs="Times New Roman"/>
          <w:sz w:val="24"/>
          <w:szCs w:val="24"/>
        </w:rPr>
        <w:lastRenderedPageBreak/>
        <w:t>специальные помещения.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Акт по результатам контрольного (надзорного) мероприятия составляется в течение двадцати четырех часов после получения данных инструментального обследования, испытания или экспертизы.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11.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12.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в ходе осуществления выборочного контроля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13.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786" w:history="1">
        <w:r w:rsidRPr="00226560">
          <w:rPr>
            <w:rFonts w:ascii="Times New Roman" w:hAnsi="Times New Roman" w:cs="Times New Roman"/>
            <w:sz w:val="24"/>
            <w:szCs w:val="24"/>
          </w:rPr>
          <w:t>пунктами 3</w:t>
        </w:r>
      </w:hyperlink>
      <w:r w:rsidRPr="00226560">
        <w:rPr>
          <w:rFonts w:ascii="Times New Roman" w:hAnsi="Times New Roman" w:cs="Times New Roman"/>
          <w:sz w:val="24"/>
          <w:szCs w:val="24"/>
        </w:rPr>
        <w:t xml:space="preserve"> - </w:t>
      </w:r>
      <w:hyperlink w:anchor="P789" w:history="1">
        <w:r w:rsidRPr="00226560">
          <w:rPr>
            <w:rFonts w:ascii="Times New Roman" w:hAnsi="Times New Roman" w:cs="Times New Roman"/>
            <w:sz w:val="24"/>
            <w:szCs w:val="24"/>
          </w:rPr>
          <w:t>6 части 1 статьи 57</w:t>
        </w:r>
      </w:hyperlink>
      <w:r w:rsidRPr="00226560">
        <w:rPr>
          <w:rFonts w:ascii="Times New Roman" w:hAnsi="Times New Roman" w:cs="Times New Roman"/>
          <w:sz w:val="24"/>
          <w:szCs w:val="24"/>
        </w:rPr>
        <w:t xml:space="preserve"> и </w:t>
      </w:r>
      <w:hyperlink w:anchor="P916" w:history="1">
        <w:r w:rsidRPr="00226560">
          <w:rPr>
            <w:rFonts w:ascii="Times New Roman" w:hAnsi="Times New Roman" w:cs="Times New Roman"/>
            <w:sz w:val="24"/>
            <w:szCs w:val="24"/>
          </w:rPr>
          <w:t>частью 12 статьи 66</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jc w:val="both"/>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26560" w:rsidRPr="00226560">
        <w:trPr>
          <w:jc w:val="center"/>
        </w:trPr>
        <w:tc>
          <w:tcPr>
            <w:tcW w:w="9294" w:type="dxa"/>
            <w:tcBorders>
              <w:top w:val="nil"/>
              <w:left w:val="single" w:sz="24" w:space="0" w:color="CED3F1"/>
              <w:bottom w:val="nil"/>
              <w:right w:val="single" w:sz="24" w:space="0" w:color="F4F3F8"/>
            </w:tcBorders>
            <w:shd w:val="clear" w:color="auto" w:fill="F4F3F8"/>
          </w:tcPr>
          <w:p w:rsidR="00226560" w:rsidRPr="00226560" w:rsidRDefault="00226560">
            <w:pPr>
              <w:pStyle w:val="ConsPlusNormal"/>
              <w:jc w:val="both"/>
              <w:rPr>
                <w:rFonts w:ascii="Times New Roman" w:hAnsi="Times New Roman" w:cs="Times New Roman"/>
                <w:sz w:val="24"/>
                <w:szCs w:val="24"/>
              </w:rPr>
            </w:pPr>
            <w:r w:rsidRPr="00226560">
              <w:rPr>
                <w:rFonts w:ascii="Times New Roman" w:hAnsi="Times New Roman" w:cs="Times New Roman"/>
                <w:sz w:val="24"/>
                <w:szCs w:val="24"/>
              </w:rPr>
              <w:t>КонсультантПлюс: примечание.</w:t>
            </w:r>
          </w:p>
          <w:p w:rsidR="00226560" w:rsidRPr="00226560" w:rsidRDefault="00226560">
            <w:pPr>
              <w:pStyle w:val="ConsPlusNormal"/>
              <w:jc w:val="both"/>
              <w:rPr>
                <w:rFonts w:ascii="Times New Roman" w:hAnsi="Times New Roman" w:cs="Times New Roman"/>
                <w:sz w:val="24"/>
                <w:szCs w:val="24"/>
              </w:rPr>
            </w:pPr>
            <w:r w:rsidRPr="00226560">
              <w:rPr>
                <w:rFonts w:ascii="Times New Roman" w:hAnsi="Times New Roman" w:cs="Times New Roman"/>
                <w:sz w:val="24"/>
                <w:szCs w:val="24"/>
              </w:rPr>
              <w:t>После 01.07.2021, но не позднее чем за 20 рабочих дней до начала проведения плановой проверки, органом контроля может быть принято решение о проведении в 2021 году инспекционного визита вместо выездной проверки (</w:t>
            </w:r>
            <w:hyperlink r:id="rId17" w:history="1">
              <w:r w:rsidRPr="00226560">
                <w:rPr>
                  <w:rFonts w:ascii="Times New Roman" w:hAnsi="Times New Roman" w:cs="Times New Roman"/>
                  <w:sz w:val="24"/>
                  <w:szCs w:val="24"/>
                </w:rPr>
                <w:t>Постановление</w:t>
              </w:r>
            </w:hyperlink>
            <w:r w:rsidRPr="00226560">
              <w:rPr>
                <w:rFonts w:ascii="Times New Roman" w:hAnsi="Times New Roman" w:cs="Times New Roman"/>
                <w:sz w:val="24"/>
                <w:szCs w:val="24"/>
              </w:rPr>
              <w:t xml:space="preserve"> Правительства РФ от 30.11.2020 N 1969).</w:t>
            </w:r>
          </w:p>
        </w:tc>
      </w:tr>
    </w:tbl>
    <w:p w:rsidR="00226560" w:rsidRPr="00226560" w:rsidRDefault="00226560">
      <w:pPr>
        <w:pStyle w:val="ConsPlusTitle"/>
        <w:spacing w:before="280"/>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70. Инспекционный визит</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В ходе инспекционного визита могут совершаться следующие контрольные (надзорные) действия: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осмотр;</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опрос;</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3) получение письменных объяснений;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инструментальное обследование;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Инспекционный визит проводится без предварительного уведомления контролируемого лица и собственника производственного объекта.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Контролируемые лица или их представители обязаны обеспечить беспрепятственный доступ инспектора в здания, сооружения, помещения.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786" w:history="1">
        <w:r w:rsidRPr="00226560">
          <w:rPr>
            <w:rFonts w:ascii="Times New Roman" w:hAnsi="Times New Roman" w:cs="Times New Roman"/>
            <w:sz w:val="24"/>
            <w:szCs w:val="24"/>
          </w:rPr>
          <w:t>пунктами 3</w:t>
        </w:r>
      </w:hyperlink>
      <w:r w:rsidRPr="00226560">
        <w:rPr>
          <w:rFonts w:ascii="Times New Roman" w:hAnsi="Times New Roman" w:cs="Times New Roman"/>
          <w:sz w:val="24"/>
          <w:szCs w:val="24"/>
        </w:rPr>
        <w:t xml:space="preserve"> - </w:t>
      </w:r>
      <w:hyperlink w:anchor="P789" w:history="1">
        <w:r w:rsidRPr="00226560">
          <w:rPr>
            <w:rFonts w:ascii="Times New Roman" w:hAnsi="Times New Roman" w:cs="Times New Roman"/>
            <w:sz w:val="24"/>
            <w:szCs w:val="24"/>
          </w:rPr>
          <w:t>6 части 1 статьи 57</w:t>
        </w:r>
      </w:hyperlink>
      <w:r w:rsidRPr="00226560">
        <w:rPr>
          <w:rFonts w:ascii="Times New Roman" w:hAnsi="Times New Roman" w:cs="Times New Roman"/>
          <w:sz w:val="24"/>
          <w:szCs w:val="24"/>
        </w:rPr>
        <w:t xml:space="preserve"> и </w:t>
      </w:r>
      <w:hyperlink w:anchor="P916" w:history="1">
        <w:r w:rsidRPr="00226560">
          <w:rPr>
            <w:rFonts w:ascii="Times New Roman" w:hAnsi="Times New Roman" w:cs="Times New Roman"/>
            <w:sz w:val="24"/>
            <w:szCs w:val="24"/>
          </w:rPr>
          <w:t>частью 12 статьи 66</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71. Рейдовый осмотр</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объектов контроля, которыми владеют несколько лиц, осуществления деятельности или совершения действий контролируемых лиц на определенной территории.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Рейдовый осмотр проводится в отношении всех контролируемых лиц, осуществляющих владение, пользование или управление объектом контроля, либо неограниченного круга контролируемых лиц, осуществляющих деятельность или совершающих действия на определенной территории.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Рейдовый осмотр может проводиться с участием экспертов, специалистов, привлекаемых к проведению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Рейдовый осмотр может проводиться в форме совместного (межведомственного)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Рейдовый осмотр проводится в соответствии с решением о проведении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В ходе рейдового осмотра могут совершаться следующие контрольные (надзорные) действия: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осмотр;</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досмотр;</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опрос;</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получение письменных объяснений;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истребование документов;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отбор проб (образцов);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инструментальное обследование;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испытание;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9) экспертиза;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эксперимент.</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объектов контроля, отнесенных к определенным категориям риска.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Срок взаимодействия с одним контролируемым лицом в период проведения рейдового осмотра не может превышать один рабочий день.</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При проведении рейдового осмотра инспекторы вправе взаимодействовать с находящимися на производственных объектах гражданами.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11. Контролируемые лица, владеющие производственными объектами и (или) находящиеся на территории, на которой проводится рейдовый осмотр, обязаны обеспечить в ходе рейдового осмотра беспрепятственный доступ инспекторам к территории, транспортным средствам и иным объектам, указанным в решении о проведении рейдового осмотра, а также ко всем помещениям (за исключением жилых помещений).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12. В случае, если в результате рейдового осмотра были выявлены нарушения обязательных требований, инспектор (инспекторы) на месте составляет (составляют) акт в отношении каждого контролируемого лица, допустившего нарушение, отдельный акт, содержащий информацию в отношении всех результатов контроля, не оформляется.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13.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(товаров), изъятой в ходе рейдового осмотра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(товаров) в ходе рейдового осмотра устанавливаются Правительством Российской Федерации, если иное не установлено федеральным законом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14. Рейдовый осмотр может проводиться только по согласованию с органами прокуратуры, за исключением случаев его проведения в соответствии с </w:t>
      </w:r>
      <w:hyperlink w:anchor="P786" w:history="1">
        <w:r w:rsidRPr="00226560">
          <w:rPr>
            <w:rFonts w:ascii="Times New Roman" w:hAnsi="Times New Roman" w:cs="Times New Roman"/>
            <w:sz w:val="24"/>
            <w:szCs w:val="24"/>
          </w:rPr>
          <w:t>пунктами 3</w:t>
        </w:r>
      </w:hyperlink>
      <w:r w:rsidRPr="00226560">
        <w:rPr>
          <w:rFonts w:ascii="Times New Roman" w:hAnsi="Times New Roman" w:cs="Times New Roman"/>
          <w:sz w:val="24"/>
          <w:szCs w:val="24"/>
        </w:rPr>
        <w:t xml:space="preserve"> - </w:t>
      </w:r>
      <w:hyperlink w:anchor="P789" w:history="1">
        <w:r w:rsidRPr="00226560">
          <w:rPr>
            <w:rFonts w:ascii="Times New Roman" w:hAnsi="Times New Roman" w:cs="Times New Roman"/>
            <w:sz w:val="24"/>
            <w:szCs w:val="24"/>
          </w:rPr>
          <w:t>6 части 1 статьи 57</w:t>
        </w:r>
      </w:hyperlink>
      <w:r w:rsidRPr="00226560">
        <w:rPr>
          <w:rFonts w:ascii="Times New Roman" w:hAnsi="Times New Roman" w:cs="Times New Roman"/>
          <w:sz w:val="24"/>
          <w:szCs w:val="24"/>
        </w:rPr>
        <w:t xml:space="preserve"> и </w:t>
      </w:r>
      <w:hyperlink w:anchor="P916" w:history="1">
        <w:r w:rsidRPr="00226560">
          <w:rPr>
            <w:rFonts w:ascii="Times New Roman" w:hAnsi="Times New Roman" w:cs="Times New Roman"/>
            <w:sz w:val="24"/>
            <w:szCs w:val="24"/>
          </w:rPr>
          <w:t>частью 12 статьи 66</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72. Документарная проверка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w:t>
      </w:r>
      <w:r w:rsidRPr="00226560">
        <w:rPr>
          <w:rFonts w:ascii="Times New Roman" w:hAnsi="Times New Roman" w:cs="Times New Roman"/>
          <w:sz w:val="24"/>
          <w:szCs w:val="24"/>
        </w:rPr>
        <w:lastRenderedPageBreak/>
        <w:t>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В ходе документарной проверки могут совершаться следующие контрольные (надзорные) действия: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получение письменных объяснений;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истребование документов;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экспертиза.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 Контролируемое лицо, представляющее в контрольный (надзорный)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Срок проведения документарной проверки не может превышать десять рабочих дней. В указанный срок не включается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(надзорный) орган.</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9. Внеплановая документарная проверка проводится без согласования с органами прокуратуры.</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73. Выездная проверка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sidR="00226560" w:rsidRPr="00226560" w:rsidRDefault="00226560">
      <w:pPr>
        <w:pStyle w:val="ConsPlusNormal"/>
        <w:spacing w:before="220"/>
        <w:ind w:firstLine="540"/>
        <w:jc w:val="both"/>
        <w:rPr>
          <w:rFonts w:ascii="Times New Roman" w:hAnsi="Times New Roman" w:cs="Times New Roman"/>
          <w:sz w:val="24"/>
          <w:szCs w:val="24"/>
        </w:rPr>
      </w:pPr>
      <w:bookmarkStart w:id="65" w:name="P1051"/>
      <w:bookmarkEnd w:id="65"/>
      <w:r w:rsidRPr="00226560">
        <w:rPr>
          <w:rFonts w:ascii="Times New Roman" w:hAnsi="Times New Roman" w:cs="Times New Roman"/>
          <w:sz w:val="24"/>
          <w:szCs w:val="24"/>
        </w:rP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Выездная проверка проводится в случае, если не представляется возможным: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051" w:history="1">
        <w:r w:rsidRPr="00226560">
          <w:rPr>
            <w:rFonts w:ascii="Times New Roman" w:hAnsi="Times New Roman" w:cs="Times New Roman"/>
            <w:sz w:val="24"/>
            <w:szCs w:val="24"/>
          </w:rPr>
          <w:t>части 2</w:t>
        </w:r>
      </w:hyperlink>
      <w:r w:rsidRPr="00226560">
        <w:rPr>
          <w:rFonts w:ascii="Times New Roman" w:hAnsi="Times New Roman" w:cs="Times New Roman"/>
          <w:sz w:val="24"/>
          <w:szCs w:val="24"/>
        </w:rP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786" w:history="1">
        <w:r w:rsidRPr="00226560">
          <w:rPr>
            <w:rFonts w:ascii="Times New Roman" w:hAnsi="Times New Roman" w:cs="Times New Roman"/>
            <w:sz w:val="24"/>
            <w:szCs w:val="24"/>
          </w:rPr>
          <w:t>пунктами 3</w:t>
        </w:r>
      </w:hyperlink>
      <w:r w:rsidRPr="00226560">
        <w:rPr>
          <w:rFonts w:ascii="Times New Roman" w:hAnsi="Times New Roman" w:cs="Times New Roman"/>
          <w:sz w:val="24"/>
          <w:szCs w:val="24"/>
        </w:rPr>
        <w:t xml:space="preserve"> - </w:t>
      </w:r>
      <w:hyperlink w:anchor="P789" w:history="1">
        <w:r w:rsidRPr="00226560">
          <w:rPr>
            <w:rFonts w:ascii="Times New Roman" w:hAnsi="Times New Roman" w:cs="Times New Roman"/>
            <w:sz w:val="24"/>
            <w:szCs w:val="24"/>
          </w:rPr>
          <w:t>6 части 1 статьи 57</w:t>
        </w:r>
      </w:hyperlink>
      <w:r w:rsidRPr="00226560">
        <w:rPr>
          <w:rFonts w:ascii="Times New Roman" w:hAnsi="Times New Roman" w:cs="Times New Roman"/>
          <w:sz w:val="24"/>
          <w:szCs w:val="24"/>
        </w:rPr>
        <w:t xml:space="preserve"> и </w:t>
      </w:r>
      <w:hyperlink w:anchor="P916" w:history="1">
        <w:r w:rsidRPr="00226560">
          <w:rPr>
            <w:rFonts w:ascii="Times New Roman" w:hAnsi="Times New Roman" w:cs="Times New Roman"/>
            <w:sz w:val="24"/>
            <w:szCs w:val="24"/>
          </w:rPr>
          <w:t>частью 12 статьи 66</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283" w:history="1">
        <w:r w:rsidRPr="00226560">
          <w:rPr>
            <w:rFonts w:ascii="Times New Roman" w:hAnsi="Times New Roman" w:cs="Times New Roman"/>
            <w:sz w:val="24"/>
            <w:szCs w:val="24"/>
          </w:rPr>
          <w:t>статьей 21</w:t>
        </w:r>
      </w:hyperlink>
      <w:r w:rsidRPr="00226560">
        <w:rPr>
          <w:rFonts w:ascii="Times New Roman" w:hAnsi="Times New Roman" w:cs="Times New Roman"/>
          <w:sz w:val="24"/>
          <w:szCs w:val="24"/>
        </w:rPr>
        <w:t xml:space="preserve"> настоящего Федерального закона, если иное не предусмотрено федеральным законом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anchor="P789" w:history="1">
        <w:r w:rsidRPr="00226560">
          <w:rPr>
            <w:rFonts w:ascii="Times New Roman" w:hAnsi="Times New Roman" w:cs="Times New Roman"/>
            <w:sz w:val="24"/>
            <w:szCs w:val="24"/>
          </w:rPr>
          <w:t>пункт 6 части 1 статьи 57</w:t>
        </w:r>
      </w:hyperlink>
      <w:r w:rsidRPr="00226560">
        <w:rPr>
          <w:rFonts w:ascii="Times New Roman" w:hAnsi="Times New Roman" w:cs="Times New Roman"/>
          <w:sz w:val="24"/>
          <w:szCs w:val="24"/>
        </w:rP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В ходе выездной проверки могут совершаться следующие контрольные (надзорные) действия: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осмотр;</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досмотр;</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опрос;</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получение письменных объяснений;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5) истребование документов;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отбор проб (образцов);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инструментальное обследование;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испытание;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экспертиза;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эксперимент.</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74. Наблюдение за соблюдением обязательных требований (мониторинг безопасности)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Под наблюдением за соблюдением обязательных требований (мониторингом безопасности) в целях настоящего Федерального закона понимается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3. Выявленные в ходе наблюдения за соблюдением обязательных требований (мониторинга безопасности) сведения о причинении вреда (ущерба) или об угрозе причинения вреда (ущерба) охраняемым законом ценностям направляются уполномоченному должностному лицу контрольного (надзорного) органа для принятия решений в соответствии со </w:t>
      </w:r>
      <w:hyperlink w:anchor="P814" w:history="1">
        <w:r w:rsidRPr="00226560">
          <w:rPr>
            <w:rFonts w:ascii="Times New Roman" w:hAnsi="Times New Roman" w:cs="Times New Roman"/>
            <w:sz w:val="24"/>
            <w:szCs w:val="24"/>
          </w:rPr>
          <w:t>статьей 60</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75. Выездное обследование</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Под выездным обследованием в целях настоящего Федерального закона понимается контрольное </w:t>
      </w:r>
      <w:r w:rsidRPr="00226560">
        <w:rPr>
          <w:rFonts w:ascii="Times New Roman" w:hAnsi="Times New Roman" w:cs="Times New Roman"/>
          <w:sz w:val="24"/>
          <w:szCs w:val="24"/>
        </w:rPr>
        <w:lastRenderedPageBreak/>
        <w:t>(надзорное) мероприятие, проводимое в целях визуальной оценки соблюдения контролируемым лицом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Выездное обследование проводится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В ходе выездного обследования инспектор может осуществлять осмотр общедоступных (открытых для посещения неограниченным кругом лиц) производственных объектов.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Выездное обследование проводится без информирования контролируемого лица.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6. По результатам проведения выездного обследования не могут быть приняты решения, предусмотренные </w:t>
      </w:r>
      <w:hyperlink w:anchor="P1221" w:history="1">
        <w:r w:rsidRPr="00226560">
          <w:rPr>
            <w:rFonts w:ascii="Times New Roman" w:hAnsi="Times New Roman" w:cs="Times New Roman"/>
            <w:sz w:val="24"/>
            <w:szCs w:val="24"/>
          </w:rPr>
          <w:t>пунктами 1</w:t>
        </w:r>
      </w:hyperlink>
      <w:r w:rsidRPr="00226560">
        <w:rPr>
          <w:rFonts w:ascii="Times New Roman" w:hAnsi="Times New Roman" w:cs="Times New Roman"/>
          <w:sz w:val="24"/>
          <w:szCs w:val="24"/>
        </w:rPr>
        <w:t xml:space="preserve"> и </w:t>
      </w:r>
      <w:hyperlink w:anchor="P1222" w:history="1">
        <w:r w:rsidRPr="00226560">
          <w:rPr>
            <w:rFonts w:ascii="Times New Roman" w:hAnsi="Times New Roman" w:cs="Times New Roman"/>
            <w:sz w:val="24"/>
            <w:szCs w:val="24"/>
          </w:rPr>
          <w:t>2 части 2 статьи 90</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r w:rsidRPr="00226560">
        <w:rPr>
          <w:rFonts w:ascii="Times New Roman" w:hAnsi="Times New Roman" w:cs="Times New Roman"/>
          <w:sz w:val="24"/>
          <w:szCs w:val="24"/>
        </w:rPr>
        <w:t>Глава 14. Контрольные (надзорные) действия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76. Осмотр</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Осмотр осуществляется инспектором в присутствии контролируемого лица или его представителя и (или) с применением видеозаписи.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Если иное не предусмотрено федеральным законом о виде контроля, осмотр не может проводиться в отношении жилого помещения.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77. Досмотр</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4. Если иное не предусмотрено федеральным законом о виде контроля, досмотр не может проводиться в отношении жилого помещения.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78. Опрос</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79. Получение письменных объяснений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Объяснения оформляются путем составления письменного документа в свободной форме.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80. Истребование документов</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случаях, установленных федеральными законами о видах контроля, к документам могут относиться материалы фотосъемки, аудио- и видеозаписи, информационные базы, банки данных, а также носители информации.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Истребуемые документы направляются в контрольный (надзорный) орган в форме электронного документа в порядке, предусмотренном </w:t>
      </w:r>
      <w:hyperlink w:anchor="P283" w:history="1">
        <w:r w:rsidRPr="00226560">
          <w:rPr>
            <w:rFonts w:ascii="Times New Roman" w:hAnsi="Times New Roman" w:cs="Times New Roman"/>
            <w:sz w:val="24"/>
            <w:szCs w:val="24"/>
          </w:rPr>
          <w:t>статьей 21</w:t>
        </w:r>
      </w:hyperlink>
      <w:r w:rsidRPr="00226560">
        <w:rPr>
          <w:rFonts w:ascii="Times New Roman" w:hAnsi="Times New Roman" w:cs="Times New Roman"/>
          <w:sz w:val="24"/>
          <w:szCs w:val="24"/>
        </w:rP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В случае представления заверенных копий истребуемых документов инспектор вправе ознакомиться с подлинниками документов.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283" w:history="1">
        <w:r w:rsidRPr="00226560">
          <w:rPr>
            <w:rFonts w:ascii="Times New Roman" w:hAnsi="Times New Roman" w:cs="Times New Roman"/>
            <w:sz w:val="24"/>
            <w:szCs w:val="24"/>
          </w:rPr>
          <w:t>статьей 21</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81. Отбор проб (образцов)</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Отбор проб (образцов) осуществляется в присутствии контролируемого лица или его представителя и (или) с применением видеозаписи.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По результатам отбора проб (образцов) инспектором или привлеченным им лицом составляется протокол отбора проб (образцов), в котором указываются дата и место его составления, должность, фамилия и инициалы инспектора, эксперта или специалиста, составивших протокол,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w:t>
      </w:r>
      <w:r w:rsidRPr="00226560">
        <w:rPr>
          <w:rFonts w:ascii="Times New Roman" w:hAnsi="Times New Roman" w:cs="Times New Roman"/>
          <w:sz w:val="24"/>
          <w:szCs w:val="24"/>
        </w:rPr>
        <w:lastRenderedPageBreak/>
        <w:t>альтернативного отбора проб (образцов).</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82. Инструментальное обследование</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bookmarkStart w:id="66" w:name="P1137"/>
      <w:bookmarkEnd w:id="66"/>
      <w:r w:rsidRPr="00226560">
        <w:rPr>
          <w:rFonts w:ascii="Times New Roman" w:hAnsi="Times New Roman" w:cs="Times New Roman"/>
          <w:sz w:val="24"/>
          <w:szCs w:val="24"/>
        </w:rP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83. Испытание</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137" w:history="1">
        <w:r w:rsidRPr="00226560">
          <w:rPr>
            <w:rFonts w:ascii="Times New Roman" w:hAnsi="Times New Roman" w:cs="Times New Roman"/>
            <w:sz w:val="24"/>
            <w:szCs w:val="24"/>
          </w:rPr>
          <w:t>частью 2 статьи 82</w:t>
        </w:r>
      </w:hyperlink>
      <w:r w:rsidRPr="00226560">
        <w:rPr>
          <w:rFonts w:ascii="Times New Roman" w:hAnsi="Times New Roman" w:cs="Times New Roman"/>
          <w:sz w:val="24"/>
          <w:szCs w:val="24"/>
        </w:rP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w:t>
      </w:r>
      <w:r w:rsidRPr="00226560">
        <w:rPr>
          <w:rFonts w:ascii="Times New Roman" w:hAnsi="Times New Roman" w:cs="Times New Roman"/>
          <w:sz w:val="24"/>
          <w:szCs w:val="24"/>
        </w:rPr>
        <w:lastRenderedPageBreak/>
        <w:t>материалов по вопросам, имеющим значение для проведения оценки соблюдения контролируемым лицом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84. Экспертиза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Конкретное экспертное задание может включать одну или несколько из следующих задач экспертизы:</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установление фактов, обстоятельств;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установление тождества или различия;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установление объективных свойств и состояний имеющихся в наличии образцов;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проведение оценки образца на соответствие заданным критериям;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установление соответствия образца существующим принципам и нормам права;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установление соответствия образца заданной системе нормативно-технических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установление последствий изменения образца по заданной программе его развития.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Экспертиза осуществляется экспертом или экспертной организацией по поручению контрольного (надзорного) органа.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При назначении и осуществлении экспертизы контролируемые лица имеют право:</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информировать контрольный (надзорный) орган о наличии конфликта интересов у эксперта, экспертной организации;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3) присутствовать с разрешения должностного лица контрольного (надзорного) органа при осуществлении экспертизы и давать объяснения эксперту;</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знакомиться с заключением эксперта или экспертной организации.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Результаты экспертизы оформляются экспертным заключением.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85. Эксперимент</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Порядок проведения эксперимента устанавливается положением о виде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r w:rsidRPr="00226560">
        <w:rPr>
          <w:rFonts w:ascii="Times New Roman" w:hAnsi="Times New Roman" w:cs="Times New Roman"/>
          <w:sz w:val="24"/>
          <w:szCs w:val="24"/>
        </w:rPr>
        <w:t>Глава 15. Сроки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86. Исчисление сроков</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они назначаются контрольным (надзорным) органом.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w:t>
      </w:r>
      <w:r w:rsidRPr="00226560">
        <w:rPr>
          <w:rFonts w:ascii="Times New Roman" w:hAnsi="Times New Roman" w:cs="Times New Roman"/>
          <w:sz w:val="24"/>
          <w:szCs w:val="24"/>
        </w:rPr>
        <w:lastRenderedPageBreak/>
        <w:t>месяц, который не имеет соответствующего числа, срок истекает в последний день этого месяца.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Срок, исчисляемый днями, исчисляется календарными днями, если иное не установлено настоящим Федеральным законом.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В случае, если последний день срока приходится на нерабочий день, днем окончания срока считается следующий за ним рабочий день.</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Течение срока, определяемого часами, начинается с даты или наступления события, которыми определено его начало.</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Срок, определяемый часами, оканчивается по истечении последнего часа установленного срока.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В случае, если действие должно совершиться немедленно, течение срока начинается с даты или наступления события, которыми определено его начало.</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r w:rsidRPr="00226560">
        <w:rPr>
          <w:rFonts w:ascii="Times New Roman" w:hAnsi="Times New Roman" w:cs="Times New Roman"/>
          <w:sz w:val="24"/>
          <w:szCs w:val="24"/>
        </w:rPr>
        <w:t>Глава 16. Результаты контрольного (надзорного) мероприятия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87. Оформление результатов контрольного (надзорного) мероприятия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222" w:history="1">
        <w:r w:rsidRPr="00226560">
          <w:rPr>
            <w:rFonts w:ascii="Times New Roman" w:hAnsi="Times New Roman" w:cs="Times New Roman"/>
            <w:sz w:val="24"/>
            <w:szCs w:val="24"/>
          </w:rPr>
          <w:t>пунктом 2 части 2 статьи 90</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По окончании проведения контрольного (надзорного) мероприятия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настоящим Федеральным законом.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Результаты контрольного (надзорного) мероприятия, содержащие информацию, составляющую государственную, коммерческую, служебную или иную охраняемую законом тайну, оформляются с соблюдением требований, предусмотренных законодательством Российской Федерации.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88. Ознакомление с результатами контрольного (надзорного) мероприятия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207" w:history="1">
        <w:r w:rsidRPr="00226560">
          <w:rPr>
            <w:rFonts w:ascii="Times New Roman" w:hAnsi="Times New Roman" w:cs="Times New Roman"/>
            <w:sz w:val="24"/>
            <w:szCs w:val="24"/>
          </w:rPr>
          <w:t>частью 2</w:t>
        </w:r>
      </w:hyperlink>
      <w:r w:rsidRPr="00226560">
        <w:rPr>
          <w:rFonts w:ascii="Times New Roman" w:hAnsi="Times New Roman" w:cs="Times New Roman"/>
          <w:sz w:val="24"/>
          <w:szCs w:val="24"/>
        </w:rPr>
        <w:t xml:space="preserve"> настоящей </w:t>
      </w:r>
      <w:r w:rsidRPr="00226560">
        <w:rPr>
          <w:rFonts w:ascii="Times New Roman" w:hAnsi="Times New Roman" w:cs="Times New Roman"/>
          <w:sz w:val="24"/>
          <w:szCs w:val="24"/>
        </w:rPr>
        <w:lastRenderedPageBreak/>
        <w:t>статьи.</w:t>
      </w:r>
    </w:p>
    <w:p w:rsidR="00226560" w:rsidRPr="00226560" w:rsidRDefault="00226560">
      <w:pPr>
        <w:pStyle w:val="ConsPlusNormal"/>
        <w:spacing w:before="220"/>
        <w:ind w:firstLine="540"/>
        <w:jc w:val="both"/>
        <w:rPr>
          <w:rFonts w:ascii="Times New Roman" w:hAnsi="Times New Roman" w:cs="Times New Roman"/>
          <w:sz w:val="24"/>
          <w:szCs w:val="24"/>
        </w:rPr>
      </w:pPr>
      <w:bookmarkStart w:id="67" w:name="P1207"/>
      <w:bookmarkEnd w:id="67"/>
      <w:r w:rsidRPr="00226560">
        <w:rPr>
          <w:rFonts w:ascii="Times New Roman" w:hAnsi="Times New Roman" w:cs="Times New Roman"/>
          <w:sz w:val="24"/>
          <w:szCs w:val="24"/>
        </w:rPr>
        <w:t xml:space="preserve">2. В случае проведения документарной проверки,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875" w:history="1">
        <w:r w:rsidRPr="00226560">
          <w:rPr>
            <w:rFonts w:ascii="Times New Roman" w:hAnsi="Times New Roman" w:cs="Times New Roman"/>
            <w:sz w:val="24"/>
            <w:szCs w:val="24"/>
          </w:rPr>
          <w:t>пунктами 6</w:t>
        </w:r>
      </w:hyperlink>
      <w:r w:rsidRPr="00226560">
        <w:rPr>
          <w:rFonts w:ascii="Times New Roman" w:hAnsi="Times New Roman" w:cs="Times New Roman"/>
          <w:sz w:val="24"/>
          <w:szCs w:val="24"/>
        </w:rPr>
        <w:t xml:space="preserve">, </w:t>
      </w:r>
      <w:hyperlink w:anchor="P877" w:history="1">
        <w:r w:rsidRPr="00226560">
          <w:rPr>
            <w:rFonts w:ascii="Times New Roman" w:hAnsi="Times New Roman" w:cs="Times New Roman"/>
            <w:sz w:val="24"/>
            <w:szCs w:val="24"/>
          </w:rPr>
          <w:t>8</w:t>
        </w:r>
      </w:hyperlink>
      <w:r w:rsidRPr="00226560">
        <w:rPr>
          <w:rFonts w:ascii="Times New Roman" w:hAnsi="Times New Roman" w:cs="Times New Roman"/>
          <w:sz w:val="24"/>
          <w:szCs w:val="24"/>
        </w:rPr>
        <w:t xml:space="preserve"> и </w:t>
      </w:r>
      <w:hyperlink w:anchor="P878" w:history="1">
        <w:r w:rsidRPr="00226560">
          <w:rPr>
            <w:rFonts w:ascii="Times New Roman" w:hAnsi="Times New Roman" w:cs="Times New Roman"/>
            <w:sz w:val="24"/>
            <w:szCs w:val="24"/>
          </w:rPr>
          <w:t>9 части 1 статьи 65</w:t>
        </w:r>
      </w:hyperlink>
      <w:r w:rsidRPr="00226560">
        <w:rPr>
          <w:rFonts w:ascii="Times New Roman" w:hAnsi="Times New Roman" w:cs="Times New Roman"/>
          <w:sz w:val="24"/>
          <w:szCs w:val="24"/>
        </w:rPr>
        <w:t xml:space="preserve"> настоящего Федерального закона, контрольный (надзорный) орган направляет акт контролируемому лицу в порядке, установленном </w:t>
      </w:r>
      <w:hyperlink w:anchor="P283" w:history="1">
        <w:r w:rsidRPr="00226560">
          <w:rPr>
            <w:rFonts w:ascii="Times New Roman" w:hAnsi="Times New Roman" w:cs="Times New Roman"/>
            <w:sz w:val="24"/>
            <w:szCs w:val="24"/>
          </w:rPr>
          <w:t>статьей 21</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bookmarkStart w:id="68" w:name="P1210"/>
      <w:bookmarkEnd w:id="68"/>
      <w:r w:rsidRPr="00226560">
        <w:rPr>
          <w:rFonts w:ascii="Times New Roman" w:hAnsi="Times New Roman" w:cs="Times New Roman"/>
          <w:sz w:val="24"/>
          <w:szCs w:val="24"/>
        </w:rPr>
        <w:t>Статья 89. Возражения в отношении акта контрольного (надзорного) мероприятия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bookmarkStart w:id="69" w:name="P1212"/>
      <w:bookmarkEnd w:id="69"/>
      <w:r w:rsidRPr="00226560">
        <w:rPr>
          <w:rFonts w:ascii="Times New Roman" w:hAnsi="Times New Roman" w:cs="Times New Roman"/>
          <w:sz w:val="24"/>
          <w:szCs w:val="24"/>
        </w:rPr>
        <w:t>1. В случае несогласия с фактами, выводами, предложениями, изложенными в акте, контролируемое лицо в течение пятнадцати рабочих дней со дня получения акта вправе представить в соответствующий контрольный (надзорный) орган в письменной форме возражения в отношении акта в целом или его отдельных положений. При этом контролируемое лицо вправе приложить к таким возражениям документы, подтверждающие обоснованность возражений, или их копии либо в согласованный срок передать их в контрольный (надзорный) орган. Указанные документы могут быть направлены в форме электронных документов (пакета электронных документов).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В случае поступления в контрольный (надзорный) орган возражений, указанных в </w:t>
      </w:r>
      <w:hyperlink w:anchor="P1212" w:history="1">
        <w:r w:rsidRPr="00226560">
          <w:rPr>
            <w:rFonts w:ascii="Times New Roman" w:hAnsi="Times New Roman" w:cs="Times New Roman"/>
            <w:sz w:val="24"/>
            <w:szCs w:val="24"/>
          </w:rPr>
          <w:t>части 1</w:t>
        </w:r>
      </w:hyperlink>
      <w:r w:rsidRPr="00226560">
        <w:rPr>
          <w:rFonts w:ascii="Times New Roman" w:hAnsi="Times New Roman" w:cs="Times New Roman"/>
          <w:sz w:val="24"/>
          <w:szCs w:val="24"/>
        </w:rPr>
        <w:t xml:space="preserve"> настоящей статьи, контрольный (надзорный) орган назначает консультации с контролируемым лицом по вопросу рассмотрения поступивших возражений, которые проводятся не позднее чем в течение пяти рабочих дней со дня поступления возражений. Формы проведения консультаций по вопросу рассмотрения поступивших возражений определяются положением о виде контроля. 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Результаты консультаций по вопросу рассмотрения возражений оформляются в течение одного рабочего дня протоколом консультаций, к которому прилагаются документы или их заверенные копии, представленные контролируемым лицом.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Протокол консультаций рассматривается контрольным (надзорным) органом при принятии решения по результатам проведения контрольного (надзорного) мероприятия. 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(надзорного) мероприятия.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90. Решения, принимаемые по результатам контрольных (надзорных) мероприятий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226560" w:rsidRPr="00226560" w:rsidRDefault="00226560">
      <w:pPr>
        <w:pStyle w:val="ConsPlusNormal"/>
        <w:spacing w:before="220"/>
        <w:ind w:firstLine="540"/>
        <w:jc w:val="both"/>
        <w:rPr>
          <w:rFonts w:ascii="Times New Roman" w:hAnsi="Times New Roman" w:cs="Times New Roman"/>
          <w:sz w:val="24"/>
          <w:szCs w:val="24"/>
        </w:rPr>
      </w:pPr>
      <w:bookmarkStart w:id="70" w:name="P1220"/>
      <w:bookmarkEnd w:id="70"/>
      <w:r w:rsidRPr="00226560">
        <w:rPr>
          <w:rFonts w:ascii="Times New Roman" w:hAnsi="Times New Roman" w:cs="Times New Roman"/>
          <w:sz w:val="24"/>
          <w:szCs w:val="24"/>
        </w:rP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rsidR="00226560" w:rsidRPr="00226560" w:rsidRDefault="00226560">
      <w:pPr>
        <w:pStyle w:val="ConsPlusNormal"/>
        <w:spacing w:before="220"/>
        <w:ind w:firstLine="540"/>
        <w:jc w:val="both"/>
        <w:rPr>
          <w:rFonts w:ascii="Times New Roman" w:hAnsi="Times New Roman" w:cs="Times New Roman"/>
          <w:sz w:val="24"/>
          <w:szCs w:val="24"/>
        </w:rPr>
      </w:pPr>
      <w:bookmarkStart w:id="71" w:name="P1221"/>
      <w:bookmarkEnd w:id="71"/>
      <w:r w:rsidRPr="00226560">
        <w:rPr>
          <w:rFonts w:ascii="Times New Roman" w:hAnsi="Times New Roman" w:cs="Times New Roman"/>
          <w:sz w:val="24"/>
          <w:szCs w:val="24"/>
        </w:rPr>
        <w:t xml:space="preserve">1)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w:t>
      </w:r>
      <w:r w:rsidRPr="00226560">
        <w:rPr>
          <w:rFonts w:ascii="Times New Roman" w:hAnsi="Times New Roman" w:cs="Times New Roman"/>
          <w:sz w:val="24"/>
          <w:szCs w:val="24"/>
        </w:rPr>
        <w:lastRenderedPageBreak/>
        <w:t>ценностям, а также других мероприятий, предусмотренных федеральным законом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bookmarkStart w:id="72" w:name="P1222"/>
      <w:bookmarkEnd w:id="72"/>
      <w:r w:rsidRPr="00226560">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Федеральным законом о виде контроля могут быть предусмотрены иные решения, принимаемые по результатам проведения контрольных (надзорных)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Положением о виде контроля могут устанавливаться требования к форме и содержанию предписания об устранении выявленных нарушений обязательных требований.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91. Недействительность результатов контрольного (надзорного) мероприятия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232" w:history="1">
        <w:r w:rsidRPr="00226560">
          <w:rPr>
            <w:rFonts w:ascii="Times New Roman" w:hAnsi="Times New Roman" w:cs="Times New Roman"/>
            <w:sz w:val="24"/>
            <w:szCs w:val="24"/>
          </w:rPr>
          <w:t>частью 2</w:t>
        </w:r>
      </w:hyperlink>
      <w:r w:rsidRPr="00226560">
        <w:rPr>
          <w:rFonts w:ascii="Times New Roman" w:hAnsi="Times New Roman" w:cs="Times New Roman"/>
          <w:sz w:val="24"/>
          <w:szCs w:val="24"/>
        </w:rP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rsidR="00226560" w:rsidRPr="00226560" w:rsidRDefault="00226560">
      <w:pPr>
        <w:pStyle w:val="ConsPlusNormal"/>
        <w:spacing w:before="220"/>
        <w:ind w:firstLine="540"/>
        <w:jc w:val="both"/>
        <w:rPr>
          <w:rFonts w:ascii="Times New Roman" w:hAnsi="Times New Roman" w:cs="Times New Roman"/>
          <w:sz w:val="24"/>
          <w:szCs w:val="24"/>
        </w:rPr>
      </w:pPr>
      <w:bookmarkStart w:id="73" w:name="P1232"/>
      <w:bookmarkEnd w:id="73"/>
      <w:r w:rsidRPr="00226560">
        <w:rPr>
          <w:rFonts w:ascii="Times New Roman" w:hAnsi="Times New Roman" w:cs="Times New Roman"/>
          <w:sz w:val="24"/>
          <w:szCs w:val="24"/>
        </w:rPr>
        <w:t>2. Грубым нарушением требований к организации и осуществлению государственного контроля (надзора), муниципального контроля является: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отсутствие оснований проведения контрольных (надзорных)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4) нарушение периодичности проведения планового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привлечение к проведению контрольного (надзорного) мероприятия лиц, участие которых не предусмотрено настоящим Федеральным законом;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нарушение сроков проведения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11) проведение контрольного (надзорного) мероприятия, не включенного в единый реестр контрольных (надзорных) мероприятий.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r w:rsidRPr="00226560">
        <w:rPr>
          <w:rFonts w:ascii="Times New Roman" w:hAnsi="Times New Roman" w:cs="Times New Roman"/>
          <w:sz w:val="24"/>
          <w:szCs w:val="24"/>
        </w:rPr>
        <w:t>Глава 17. Исполнение решений контрольных (надзорных) органов</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92. Органы, осуществляющие контроль за исполнением решений контрольных (надзорных) органов</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93. Отсрочка исполнения решения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1210" w:history="1">
        <w:r w:rsidRPr="00226560">
          <w:rPr>
            <w:rFonts w:ascii="Times New Roman" w:hAnsi="Times New Roman" w:cs="Times New Roman"/>
            <w:sz w:val="24"/>
            <w:szCs w:val="24"/>
          </w:rPr>
          <w:t>статьей 89</w:t>
        </w:r>
      </w:hyperlink>
      <w:r w:rsidRPr="00226560">
        <w:rPr>
          <w:rFonts w:ascii="Times New Roman" w:hAnsi="Times New Roman" w:cs="Times New Roman"/>
          <w:sz w:val="24"/>
          <w:szCs w:val="24"/>
        </w:rPr>
        <w:t xml:space="preserve"> настоящего Федерального закона для рассмотрения возражений в отношении акта контрольного (надзорного) мероприятия.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94. Разрешение вопросов, связанных с исполнением решения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bookmarkStart w:id="74" w:name="P1260"/>
      <w:bookmarkEnd w:id="74"/>
      <w:r w:rsidRPr="00226560">
        <w:rPr>
          <w:rFonts w:ascii="Times New Roman" w:hAnsi="Times New Roman" w:cs="Times New Roman"/>
          <w:sz w:val="24"/>
          <w:szCs w:val="24"/>
        </w:rPr>
        <w:t>1. Должностным лицом контрольного (надзорного) органа, вынесшим решение, рассматриваются следующие вопросы, связанные с исполнением решения: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о разъяснении способа и порядка исполнения решения;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об отсрочке исполнения решения;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о приостановлении исполнения решения, возобновлении ранее приостановленного исполнения решения;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о прекращении исполнения решения.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Вопросы, указанные в </w:t>
      </w:r>
      <w:hyperlink w:anchor="P1260" w:history="1">
        <w:r w:rsidRPr="00226560">
          <w:rPr>
            <w:rFonts w:ascii="Times New Roman" w:hAnsi="Times New Roman" w:cs="Times New Roman"/>
            <w:sz w:val="24"/>
            <w:szCs w:val="24"/>
          </w:rPr>
          <w:t>части 1</w:t>
        </w:r>
      </w:hyperlink>
      <w:r w:rsidRPr="00226560">
        <w:rPr>
          <w:rFonts w:ascii="Times New Roman" w:hAnsi="Times New Roman" w:cs="Times New Roman"/>
          <w:sz w:val="24"/>
          <w:szCs w:val="24"/>
        </w:rP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десяти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3. Контролируемое лицо информируется о месте и времени рассмотрения вопросов, указанных в </w:t>
      </w:r>
      <w:hyperlink w:anchor="P1260" w:history="1">
        <w:r w:rsidRPr="00226560">
          <w:rPr>
            <w:rFonts w:ascii="Times New Roman" w:hAnsi="Times New Roman" w:cs="Times New Roman"/>
            <w:sz w:val="24"/>
            <w:szCs w:val="24"/>
          </w:rPr>
          <w:t>части 1</w:t>
        </w:r>
      </w:hyperlink>
      <w:r w:rsidRPr="00226560">
        <w:rPr>
          <w:rFonts w:ascii="Times New Roman" w:hAnsi="Times New Roman" w:cs="Times New Roman"/>
          <w:sz w:val="24"/>
          <w:szCs w:val="24"/>
        </w:rP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95. Окончание исполнения решения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bookmarkStart w:id="75" w:name="P1271"/>
      <w:bookmarkEnd w:id="75"/>
      <w:r w:rsidRPr="00226560">
        <w:rPr>
          <w:rFonts w:ascii="Times New Roman" w:hAnsi="Times New Roman" w:cs="Times New Roman"/>
          <w:sz w:val="24"/>
          <w:szCs w:val="24"/>
        </w:rPr>
        <w:t xml:space="preserve">1. По истечении срока исполнения контролируемым лицом решения об устранении выявленного нарушения обязательных требований, принятого в соответствии с </w:t>
      </w:r>
      <w:hyperlink w:anchor="P1220" w:history="1">
        <w:r w:rsidRPr="00226560">
          <w:rPr>
            <w:rFonts w:ascii="Times New Roman" w:hAnsi="Times New Roman" w:cs="Times New Roman"/>
            <w:sz w:val="24"/>
            <w:szCs w:val="24"/>
          </w:rPr>
          <w:t>частью 2 статьи 90</w:t>
        </w:r>
      </w:hyperlink>
      <w:r w:rsidRPr="00226560">
        <w:rPr>
          <w:rFonts w:ascii="Times New Roman" w:hAnsi="Times New Roman" w:cs="Times New Roman"/>
          <w:sz w:val="24"/>
          <w:szCs w:val="24"/>
        </w:rPr>
        <w:t xml:space="preserve"> настоящего Федерального закона, контрольный (надзорный) орган оценивает исполнение указанного решения на основании документов и сведений контролируемого лица, представление которых установлено решением. Если указанные документы и сведения контролируемым лицом не представлены или на их основании невозможно сделать вывод об исполнении решения об устранении выявленного нарушения обязательных требований,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768" w:history="1">
        <w:r w:rsidRPr="00226560">
          <w:rPr>
            <w:rFonts w:ascii="Times New Roman" w:hAnsi="Times New Roman" w:cs="Times New Roman"/>
            <w:sz w:val="24"/>
            <w:szCs w:val="24"/>
          </w:rPr>
          <w:t>пунктами 1</w:t>
        </w:r>
      </w:hyperlink>
      <w:r w:rsidRPr="00226560">
        <w:rPr>
          <w:rFonts w:ascii="Times New Roman" w:hAnsi="Times New Roman" w:cs="Times New Roman"/>
          <w:sz w:val="24"/>
          <w:szCs w:val="24"/>
        </w:rPr>
        <w:t xml:space="preserve"> - </w:t>
      </w:r>
      <w:hyperlink w:anchor="P773" w:history="1">
        <w:r w:rsidRPr="00226560">
          <w:rPr>
            <w:rFonts w:ascii="Times New Roman" w:hAnsi="Times New Roman" w:cs="Times New Roman"/>
            <w:sz w:val="24"/>
            <w:szCs w:val="24"/>
          </w:rPr>
          <w:t>6 части 2 статьи 56</w:t>
        </w:r>
      </w:hyperlink>
      <w:r w:rsidRPr="00226560">
        <w:rPr>
          <w:rFonts w:ascii="Times New Roman" w:hAnsi="Times New Roman" w:cs="Times New Roman"/>
          <w:sz w:val="24"/>
          <w:szCs w:val="24"/>
        </w:rPr>
        <w:t xml:space="preserve"> настоящего Федерального закона. В случае, если проводится оценка исполнения решения об устранении выявленного нарушения обязательных требований, принятого по итогам выездной проверки, допускается проведение выездной проверки.</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2. В случае, если по итогам проведения контрольного (надзорного) мероприятия, предусмотренного </w:t>
      </w:r>
      <w:hyperlink w:anchor="P1271" w:history="1">
        <w:r w:rsidRPr="00226560">
          <w:rPr>
            <w:rFonts w:ascii="Times New Roman" w:hAnsi="Times New Roman" w:cs="Times New Roman"/>
            <w:sz w:val="24"/>
            <w:szCs w:val="24"/>
          </w:rPr>
          <w:t>частью 1</w:t>
        </w:r>
      </w:hyperlink>
      <w:r w:rsidRPr="00226560">
        <w:rPr>
          <w:rFonts w:ascii="Times New Roman" w:hAnsi="Times New Roman" w:cs="Times New Roman"/>
          <w:sz w:val="24"/>
          <w:szCs w:val="24"/>
        </w:rPr>
        <w:t xml:space="preserve"> настоящей статьи, принято решение о привлечении контролируемого лица к административной ответственности за неисполнение или ненадлежащее исполнение решения контрольного (надзорного) органа, контрольный (надзорный) орган в течение пяти рабочих дней со дня вступления в силу постановления о назначении административного наказания вновь выдает контролируемому лицу решение, предусмотренное </w:t>
      </w:r>
      <w:hyperlink w:anchor="P1221" w:history="1">
        <w:r w:rsidRPr="00226560">
          <w:rPr>
            <w:rFonts w:ascii="Times New Roman" w:hAnsi="Times New Roman" w:cs="Times New Roman"/>
            <w:sz w:val="24"/>
            <w:szCs w:val="24"/>
          </w:rPr>
          <w:t>пунктом 1 части 2 статьи 90</w:t>
        </w:r>
      </w:hyperlink>
      <w:r w:rsidRPr="00226560">
        <w:rPr>
          <w:rFonts w:ascii="Times New Roman" w:hAnsi="Times New Roman" w:cs="Times New Roman"/>
          <w:sz w:val="24"/>
          <w:szCs w:val="24"/>
        </w:rPr>
        <w:t xml:space="preserve"> настоящего Федерального закона, с указанием новых сроков его исполнения.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Информация об исполнении решения контрольного (надзорного) органа в полном объеме вносится в единый реестр контрольных (надзорных) мероприятий.</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r w:rsidRPr="00226560">
        <w:rPr>
          <w:rFonts w:ascii="Times New Roman" w:hAnsi="Times New Roman" w:cs="Times New Roman"/>
          <w:sz w:val="24"/>
          <w:szCs w:val="24"/>
        </w:rPr>
        <w:t>Глава 18. Специальные режимы государственного контроля (надзора)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96. Мониторинг</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Под мониторингом в целях настоящего Федерального закона понимается режим дистанционного </w:t>
      </w:r>
      <w:r w:rsidRPr="00226560">
        <w:rPr>
          <w:rFonts w:ascii="Times New Roman" w:hAnsi="Times New Roman" w:cs="Times New Roman"/>
          <w:sz w:val="24"/>
          <w:szCs w:val="24"/>
        </w:rPr>
        <w:lastRenderedPageBreak/>
        <w:t>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Требования, которым должно соответствовать контролируемое лицо для осуществления мониторинга, устанавливаются положением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неисполнение контролируемым лицом положений соглашения о мониторинге между контролируемым лицом и контрольным (надзорным) органом;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подача контролируемым лицом заявления о прекращении осуществления мониторинга;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иные случаи, установленные положением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13. Порядок организации и осуществления обязательного мониторинга устанавливается положением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15. Обязательный мониторинг осуществляется без ограничения срока его проведения.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220" w:history="1">
        <w:r w:rsidRPr="00226560">
          <w:rPr>
            <w:rFonts w:ascii="Times New Roman" w:hAnsi="Times New Roman" w:cs="Times New Roman"/>
            <w:sz w:val="24"/>
            <w:szCs w:val="24"/>
          </w:rPr>
          <w:t>частью 2 статьи 90</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97. Постоянный государственный контроль (надзор)</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304" w:history="1">
        <w:r w:rsidRPr="00226560">
          <w:rPr>
            <w:rFonts w:ascii="Times New Roman" w:hAnsi="Times New Roman" w:cs="Times New Roman"/>
            <w:sz w:val="24"/>
            <w:szCs w:val="24"/>
          </w:rPr>
          <w:t>частях 2</w:t>
        </w:r>
      </w:hyperlink>
      <w:r w:rsidRPr="00226560">
        <w:rPr>
          <w:rFonts w:ascii="Times New Roman" w:hAnsi="Times New Roman" w:cs="Times New Roman"/>
          <w:sz w:val="24"/>
          <w:szCs w:val="24"/>
        </w:rPr>
        <w:t xml:space="preserve"> и </w:t>
      </w:r>
      <w:hyperlink w:anchor="P1305" w:history="1">
        <w:r w:rsidRPr="00226560">
          <w:rPr>
            <w:rFonts w:ascii="Times New Roman" w:hAnsi="Times New Roman" w:cs="Times New Roman"/>
            <w:sz w:val="24"/>
            <w:szCs w:val="24"/>
          </w:rPr>
          <w:t>3</w:t>
        </w:r>
      </w:hyperlink>
      <w:r w:rsidRPr="00226560">
        <w:rPr>
          <w:rFonts w:ascii="Times New Roman" w:hAnsi="Times New Roman" w:cs="Times New Roman"/>
          <w:sz w:val="24"/>
          <w:szCs w:val="24"/>
        </w:rP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rsidR="00226560" w:rsidRPr="00226560" w:rsidRDefault="00226560">
      <w:pPr>
        <w:pStyle w:val="ConsPlusNormal"/>
        <w:spacing w:before="220"/>
        <w:ind w:firstLine="540"/>
        <w:jc w:val="both"/>
        <w:rPr>
          <w:rFonts w:ascii="Times New Roman" w:hAnsi="Times New Roman" w:cs="Times New Roman"/>
          <w:sz w:val="24"/>
          <w:szCs w:val="24"/>
        </w:rPr>
      </w:pPr>
      <w:bookmarkStart w:id="76" w:name="P1304"/>
      <w:bookmarkEnd w:id="76"/>
      <w:r w:rsidRPr="00226560">
        <w:rPr>
          <w:rFonts w:ascii="Times New Roman" w:hAnsi="Times New Roman" w:cs="Times New Roman"/>
          <w:sz w:val="24"/>
          <w:szCs w:val="24"/>
        </w:rP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пробирного надзора.</w:t>
      </w:r>
    </w:p>
    <w:p w:rsidR="00226560" w:rsidRPr="00226560" w:rsidRDefault="00226560">
      <w:pPr>
        <w:pStyle w:val="ConsPlusNormal"/>
        <w:spacing w:before="220"/>
        <w:ind w:firstLine="540"/>
        <w:jc w:val="both"/>
        <w:rPr>
          <w:rFonts w:ascii="Times New Roman" w:hAnsi="Times New Roman" w:cs="Times New Roman"/>
          <w:sz w:val="24"/>
          <w:szCs w:val="24"/>
        </w:rPr>
      </w:pPr>
      <w:bookmarkStart w:id="77" w:name="P1305"/>
      <w:bookmarkEnd w:id="77"/>
      <w:r w:rsidRPr="00226560">
        <w:rPr>
          <w:rFonts w:ascii="Times New Roman" w:hAnsi="Times New Roman" w:cs="Times New Roman"/>
          <w:sz w:val="24"/>
          <w:szCs w:val="24"/>
        </w:rP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В ходе постоянного государственного контроля (надзора) инспекторы могут совершать следующие контрольные (надзорные) действия: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 осмотр;</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2) досмотр;</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3) опрос;</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4) получение письменных объяснений;</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истребование документов;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отбор проб (образцов);</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lastRenderedPageBreak/>
        <w:t>7) инструментальное обследование;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испытание;</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9) экспертиза;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эксперимент.</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jc w:val="center"/>
        <w:outlineLvl w:val="0"/>
        <w:rPr>
          <w:rFonts w:ascii="Times New Roman" w:hAnsi="Times New Roman" w:cs="Times New Roman"/>
          <w:sz w:val="24"/>
          <w:szCs w:val="24"/>
        </w:rPr>
      </w:pPr>
      <w:r w:rsidRPr="00226560">
        <w:rPr>
          <w:rFonts w:ascii="Times New Roman" w:hAnsi="Times New Roman" w:cs="Times New Roman"/>
          <w:sz w:val="24"/>
          <w:szCs w:val="24"/>
        </w:rPr>
        <w:t>РАЗДЕЛ VI. ЗАКЛЮЧИТЕЛЬНЫЕ ПОЛОЖЕНИЯ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1"/>
        <w:rPr>
          <w:rFonts w:ascii="Times New Roman" w:hAnsi="Times New Roman" w:cs="Times New Roman"/>
          <w:sz w:val="24"/>
          <w:szCs w:val="24"/>
        </w:rPr>
      </w:pPr>
      <w:r w:rsidRPr="00226560">
        <w:rPr>
          <w:rFonts w:ascii="Times New Roman" w:hAnsi="Times New Roman" w:cs="Times New Roman"/>
          <w:sz w:val="24"/>
          <w:szCs w:val="24"/>
        </w:rPr>
        <w:t>Глава 19. Заключительные положения</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Title"/>
        <w:ind w:firstLine="540"/>
        <w:jc w:val="both"/>
        <w:outlineLvl w:val="2"/>
        <w:rPr>
          <w:rFonts w:ascii="Times New Roman" w:hAnsi="Times New Roman" w:cs="Times New Roman"/>
          <w:sz w:val="24"/>
          <w:szCs w:val="24"/>
        </w:rPr>
      </w:pPr>
      <w:r w:rsidRPr="00226560">
        <w:rPr>
          <w:rFonts w:ascii="Times New Roman" w:hAnsi="Times New Roman" w:cs="Times New Roman"/>
          <w:sz w:val="24"/>
          <w:szCs w:val="24"/>
        </w:rPr>
        <w:t>Статья 98. Порядок вступления в силу настоящего Федерального закона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ind w:firstLine="540"/>
        <w:jc w:val="both"/>
        <w:rPr>
          <w:rFonts w:ascii="Times New Roman" w:hAnsi="Times New Roman" w:cs="Times New Roman"/>
          <w:sz w:val="24"/>
          <w:szCs w:val="24"/>
        </w:rPr>
      </w:pPr>
      <w:r w:rsidRPr="00226560">
        <w:rPr>
          <w:rFonts w:ascii="Times New Roman" w:hAnsi="Times New Roman" w:cs="Times New Roman"/>
          <w:sz w:val="24"/>
          <w:szCs w:val="24"/>
        </w:rP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rsidR="00226560" w:rsidRPr="00226560" w:rsidRDefault="00226560">
      <w:pPr>
        <w:pStyle w:val="ConsPlusNormal"/>
        <w:spacing w:before="220"/>
        <w:ind w:firstLine="540"/>
        <w:jc w:val="both"/>
        <w:rPr>
          <w:rFonts w:ascii="Times New Roman" w:hAnsi="Times New Roman" w:cs="Times New Roman"/>
          <w:sz w:val="24"/>
          <w:szCs w:val="24"/>
        </w:rPr>
      </w:pPr>
      <w:bookmarkStart w:id="78" w:name="P1327"/>
      <w:bookmarkEnd w:id="78"/>
      <w:r w:rsidRPr="00226560">
        <w:rPr>
          <w:rFonts w:ascii="Times New Roman" w:hAnsi="Times New Roman" w:cs="Times New Roman"/>
          <w:sz w:val="24"/>
          <w:szCs w:val="24"/>
        </w:rPr>
        <w:t xml:space="preserve">2. </w:t>
      </w:r>
      <w:hyperlink w:anchor="P434" w:history="1">
        <w:r w:rsidRPr="00226560">
          <w:rPr>
            <w:rFonts w:ascii="Times New Roman" w:hAnsi="Times New Roman" w:cs="Times New Roman"/>
            <w:sz w:val="24"/>
            <w:szCs w:val="24"/>
          </w:rPr>
          <w:t>Часть 11 статьи 30</w:t>
        </w:r>
      </w:hyperlink>
      <w:r w:rsidRPr="00226560">
        <w:rPr>
          <w:rFonts w:ascii="Times New Roman" w:hAnsi="Times New Roman" w:cs="Times New Roman"/>
          <w:sz w:val="24"/>
          <w:szCs w:val="24"/>
        </w:rPr>
        <w:t xml:space="preserve"> настоящего Федерального закона вступает в силу с 1 января 2022 года.</w:t>
      </w:r>
    </w:p>
    <w:p w:rsidR="00226560" w:rsidRPr="00226560" w:rsidRDefault="00226560">
      <w:pPr>
        <w:pStyle w:val="ConsPlusNormal"/>
        <w:spacing w:before="220"/>
        <w:ind w:firstLine="540"/>
        <w:jc w:val="both"/>
        <w:rPr>
          <w:rFonts w:ascii="Times New Roman" w:hAnsi="Times New Roman" w:cs="Times New Roman"/>
          <w:sz w:val="24"/>
          <w:szCs w:val="24"/>
        </w:rPr>
      </w:pPr>
      <w:bookmarkStart w:id="79" w:name="P1328"/>
      <w:bookmarkEnd w:id="79"/>
      <w:r w:rsidRPr="00226560">
        <w:rPr>
          <w:rFonts w:ascii="Times New Roman" w:hAnsi="Times New Roman" w:cs="Times New Roman"/>
          <w:sz w:val="24"/>
          <w:szCs w:val="24"/>
        </w:rPr>
        <w:t xml:space="preserve">3. </w:t>
      </w:r>
      <w:hyperlink w:anchor="P531" w:history="1">
        <w:r w:rsidRPr="00226560">
          <w:rPr>
            <w:rFonts w:ascii="Times New Roman" w:hAnsi="Times New Roman" w:cs="Times New Roman"/>
            <w:sz w:val="24"/>
            <w:szCs w:val="24"/>
          </w:rPr>
          <w:t>Часть 2 статьи 39</w:t>
        </w:r>
      </w:hyperlink>
      <w:r w:rsidRPr="00226560">
        <w:rPr>
          <w:rFonts w:ascii="Times New Roman" w:hAnsi="Times New Roman" w:cs="Times New Roman"/>
          <w:sz w:val="24"/>
          <w:szCs w:val="24"/>
        </w:rPr>
        <w:t xml:space="preserve"> настоящего Федерального закона вступает в силу с 1 января 2023 года.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применяются нормативные правовые акты о порядке организации и осуществления видов регионального государственного контроля (надзора), видов муниципального контроля, принятые в соответствии с Федеральным </w:t>
      </w:r>
      <w:hyperlink r:id="rId18" w:history="1">
        <w:r w:rsidRPr="00226560">
          <w:rPr>
            <w:rFonts w:ascii="Times New Roman" w:hAnsi="Times New Roman" w:cs="Times New Roman"/>
            <w:sz w:val="24"/>
            <w:szCs w:val="24"/>
          </w:rPr>
          <w:t>законом</w:t>
        </w:r>
      </w:hyperlink>
      <w:r w:rsidRPr="00226560">
        <w:rPr>
          <w:rFonts w:ascii="Times New Roman" w:hAnsi="Times New Roman" w:cs="Times New Roman"/>
          <w:sz w:val="24"/>
          <w:szCs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Ввод указанного реестра в эксплуатацию осуществляется до 1 января 2022 года.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6. В 2021 году мероприятия по профилактике нарушений обязательных требований, требований, </w:t>
      </w:r>
      <w:bookmarkStart w:id="80" w:name="_GoBack"/>
      <w:bookmarkEnd w:id="80"/>
      <w:r w:rsidRPr="00226560">
        <w:rPr>
          <w:rFonts w:ascii="Times New Roman" w:hAnsi="Times New Roman" w:cs="Times New Roman"/>
          <w:sz w:val="24"/>
          <w:szCs w:val="24"/>
        </w:rPr>
        <w:t>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19" w:history="1">
        <w:r w:rsidRPr="00226560">
          <w:rPr>
            <w:rFonts w:ascii="Times New Roman" w:hAnsi="Times New Roman" w:cs="Times New Roman"/>
            <w:sz w:val="24"/>
            <w:szCs w:val="24"/>
          </w:rPr>
          <w:t>законом</w:t>
        </w:r>
      </w:hyperlink>
      <w:r w:rsidRPr="00226560">
        <w:rPr>
          <w:rFonts w:ascii="Times New Roman" w:hAnsi="Times New Roman" w:cs="Times New Roman"/>
          <w:sz w:val="24"/>
          <w:szCs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w:t>
      </w:r>
      <w:r w:rsidRPr="00226560">
        <w:rPr>
          <w:rFonts w:ascii="Times New Roman" w:hAnsi="Times New Roman" w:cs="Times New Roman"/>
          <w:sz w:val="24"/>
          <w:szCs w:val="24"/>
        </w:rPr>
        <w:lastRenderedPageBreak/>
        <w:t>настоящего Федерального закона.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9. До 31 декабря 2023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283" w:history="1">
        <w:r w:rsidRPr="00226560">
          <w:rPr>
            <w:rFonts w:ascii="Times New Roman" w:hAnsi="Times New Roman" w:cs="Times New Roman"/>
            <w:sz w:val="24"/>
            <w:szCs w:val="24"/>
          </w:rPr>
          <w:t>статьей 21</w:t>
        </w:r>
      </w:hyperlink>
      <w:r w:rsidRPr="00226560">
        <w:rPr>
          <w:rFonts w:ascii="Times New Roman" w:hAnsi="Times New Roman" w:cs="Times New Roman"/>
          <w:sz w:val="24"/>
          <w:szCs w:val="24"/>
        </w:rP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10. До 31 декабря 2023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226560" w:rsidRPr="00226560" w:rsidRDefault="00226560">
      <w:pPr>
        <w:pStyle w:val="ConsPlusNormal"/>
        <w:spacing w:before="220"/>
        <w:ind w:firstLine="540"/>
        <w:jc w:val="both"/>
        <w:rPr>
          <w:rFonts w:ascii="Times New Roman" w:hAnsi="Times New Roman" w:cs="Times New Roman"/>
          <w:sz w:val="24"/>
          <w:szCs w:val="24"/>
        </w:rPr>
      </w:pPr>
      <w:bookmarkStart w:id="81" w:name="P1336"/>
      <w:bookmarkEnd w:id="81"/>
      <w:r w:rsidRPr="00226560">
        <w:rPr>
          <w:rFonts w:ascii="Times New Roman" w:hAnsi="Times New Roman" w:cs="Times New Roman"/>
          <w:sz w:val="24"/>
          <w:szCs w:val="24"/>
        </w:rP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anchor="P73" w:history="1">
        <w:r w:rsidRPr="00226560">
          <w:rPr>
            <w:rFonts w:ascii="Times New Roman" w:hAnsi="Times New Roman" w:cs="Times New Roman"/>
            <w:sz w:val="24"/>
            <w:szCs w:val="24"/>
          </w:rPr>
          <w:t>части 5 статьи 2</w:t>
        </w:r>
      </w:hyperlink>
      <w:r w:rsidRPr="00226560">
        <w:rPr>
          <w:rFonts w:ascii="Times New Roman" w:hAnsi="Times New Roman" w:cs="Times New Roman"/>
          <w:sz w:val="24"/>
          <w:szCs w:val="24"/>
        </w:rP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431" w:history="1">
        <w:r w:rsidRPr="00226560">
          <w:rPr>
            <w:rFonts w:ascii="Times New Roman" w:hAnsi="Times New Roman" w:cs="Times New Roman"/>
            <w:sz w:val="24"/>
            <w:szCs w:val="24"/>
          </w:rPr>
          <w:t>части 10 статьи 30</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336" w:history="1">
        <w:r w:rsidRPr="00226560">
          <w:rPr>
            <w:rFonts w:ascii="Times New Roman" w:hAnsi="Times New Roman" w:cs="Times New Roman"/>
            <w:sz w:val="24"/>
            <w:szCs w:val="24"/>
          </w:rPr>
          <w:t>части 11</w:t>
        </w:r>
      </w:hyperlink>
      <w:r w:rsidRPr="00226560">
        <w:rPr>
          <w:rFonts w:ascii="Times New Roman" w:hAnsi="Times New Roman" w:cs="Times New Roman"/>
          <w:sz w:val="24"/>
          <w:szCs w:val="24"/>
        </w:rP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430" w:history="1">
        <w:r w:rsidRPr="00226560">
          <w:rPr>
            <w:rFonts w:ascii="Times New Roman" w:hAnsi="Times New Roman" w:cs="Times New Roman"/>
            <w:sz w:val="24"/>
            <w:szCs w:val="24"/>
          </w:rPr>
          <w:t>частью 9 статьи 30</w:t>
        </w:r>
      </w:hyperlink>
      <w:r w:rsidRPr="00226560">
        <w:rPr>
          <w:rFonts w:ascii="Times New Roman" w:hAnsi="Times New Roman" w:cs="Times New Roman"/>
          <w:sz w:val="24"/>
          <w:szCs w:val="24"/>
        </w:rPr>
        <w:t xml:space="preserve"> настоящего Федерального закона.</w:t>
      </w:r>
    </w:p>
    <w:p w:rsidR="00226560" w:rsidRPr="00226560" w:rsidRDefault="00226560">
      <w:pPr>
        <w:pStyle w:val="ConsPlusNormal"/>
        <w:spacing w:before="220"/>
        <w:ind w:firstLine="540"/>
        <w:jc w:val="both"/>
        <w:rPr>
          <w:rFonts w:ascii="Times New Roman" w:hAnsi="Times New Roman" w:cs="Times New Roman"/>
          <w:sz w:val="24"/>
          <w:szCs w:val="24"/>
        </w:rPr>
      </w:pPr>
      <w:r w:rsidRPr="00226560">
        <w:rPr>
          <w:rFonts w:ascii="Times New Roman" w:hAnsi="Times New Roman" w:cs="Times New Roman"/>
          <w:sz w:val="24"/>
          <w:szCs w:val="24"/>
        </w:rPr>
        <w:t>13. Правительство Российской Федерации определяет виды контроля, в отношении которых обязательный досудебный порядок рассмотрения жалоб применяется с 1 июля 2021 года.</w:t>
      </w:r>
    </w:p>
    <w:p w:rsidR="00226560" w:rsidRPr="00226560" w:rsidRDefault="00226560">
      <w:pPr>
        <w:pStyle w:val="ConsPlusNormal"/>
        <w:jc w:val="both"/>
        <w:rPr>
          <w:rFonts w:ascii="Times New Roman" w:hAnsi="Times New Roman" w:cs="Times New Roman"/>
          <w:sz w:val="24"/>
          <w:szCs w:val="24"/>
        </w:rPr>
      </w:pPr>
    </w:p>
    <w:p w:rsidR="00226560" w:rsidRPr="00226560" w:rsidRDefault="00226560">
      <w:pPr>
        <w:pStyle w:val="ConsPlusNormal"/>
        <w:jc w:val="right"/>
        <w:rPr>
          <w:rFonts w:ascii="Times New Roman" w:hAnsi="Times New Roman" w:cs="Times New Roman"/>
          <w:sz w:val="24"/>
          <w:szCs w:val="24"/>
        </w:rPr>
      </w:pPr>
      <w:r w:rsidRPr="00226560">
        <w:rPr>
          <w:rFonts w:ascii="Times New Roman" w:hAnsi="Times New Roman" w:cs="Times New Roman"/>
          <w:sz w:val="24"/>
          <w:szCs w:val="24"/>
        </w:rPr>
        <w:t>Президент</w:t>
      </w:r>
    </w:p>
    <w:p w:rsidR="00226560" w:rsidRPr="00226560" w:rsidRDefault="00226560">
      <w:pPr>
        <w:pStyle w:val="ConsPlusNormal"/>
        <w:jc w:val="right"/>
        <w:rPr>
          <w:rFonts w:ascii="Times New Roman" w:hAnsi="Times New Roman" w:cs="Times New Roman"/>
          <w:sz w:val="24"/>
          <w:szCs w:val="24"/>
        </w:rPr>
      </w:pPr>
      <w:r w:rsidRPr="00226560">
        <w:rPr>
          <w:rFonts w:ascii="Times New Roman" w:hAnsi="Times New Roman" w:cs="Times New Roman"/>
          <w:sz w:val="24"/>
          <w:szCs w:val="24"/>
        </w:rPr>
        <w:t>Российской Федерации</w:t>
      </w:r>
    </w:p>
    <w:p w:rsidR="00226560" w:rsidRPr="00226560" w:rsidRDefault="00226560">
      <w:pPr>
        <w:pStyle w:val="ConsPlusNormal"/>
        <w:jc w:val="right"/>
        <w:rPr>
          <w:rFonts w:ascii="Times New Roman" w:hAnsi="Times New Roman" w:cs="Times New Roman"/>
          <w:sz w:val="24"/>
          <w:szCs w:val="24"/>
        </w:rPr>
      </w:pPr>
      <w:r w:rsidRPr="00226560">
        <w:rPr>
          <w:rFonts w:ascii="Times New Roman" w:hAnsi="Times New Roman" w:cs="Times New Roman"/>
          <w:sz w:val="24"/>
          <w:szCs w:val="24"/>
        </w:rPr>
        <w:t>В.ПУТИН</w:t>
      </w:r>
    </w:p>
    <w:p w:rsidR="00226560" w:rsidRPr="00226560" w:rsidRDefault="00226560">
      <w:pPr>
        <w:pStyle w:val="ConsPlusNormal"/>
        <w:rPr>
          <w:rFonts w:ascii="Times New Roman" w:hAnsi="Times New Roman" w:cs="Times New Roman"/>
          <w:sz w:val="24"/>
          <w:szCs w:val="24"/>
        </w:rPr>
      </w:pPr>
      <w:r w:rsidRPr="00226560">
        <w:rPr>
          <w:rFonts w:ascii="Times New Roman" w:hAnsi="Times New Roman" w:cs="Times New Roman"/>
          <w:sz w:val="24"/>
          <w:szCs w:val="24"/>
        </w:rPr>
        <w:t>Москва, Кремль</w:t>
      </w:r>
    </w:p>
    <w:p w:rsidR="00226560" w:rsidRPr="00226560" w:rsidRDefault="00226560">
      <w:pPr>
        <w:pStyle w:val="ConsPlusNormal"/>
        <w:spacing w:before="220"/>
        <w:rPr>
          <w:rFonts w:ascii="Times New Roman" w:hAnsi="Times New Roman" w:cs="Times New Roman"/>
          <w:sz w:val="24"/>
          <w:szCs w:val="24"/>
        </w:rPr>
      </w:pPr>
      <w:r w:rsidRPr="00226560">
        <w:rPr>
          <w:rFonts w:ascii="Times New Roman" w:hAnsi="Times New Roman" w:cs="Times New Roman"/>
          <w:sz w:val="24"/>
          <w:szCs w:val="24"/>
        </w:rPr>
        <w:t>31 июля 2020 года</w:t>
      </w:r>
    </w:p>
    <w:p w:rsidR="00226560" w:rsidRPr="00226560" w:rsidRDefault="00226560">
      <w:pPr>
        <w:pStyle w:val="ConsPlusNormal"/>
        <w:spacing w:before="220"/>
        <w:rPr>
          <w:rFonts w:ascii="Times New Roman" w:hAnsi="Times New Roman" w:cs="Times New Roman"/>
          <w:sz w:val="24"/>
          <w:szCs w:val="24"/>
        </w:rPr>
      </w:pPr>
      <w:r w:rsidRPr="00226560">
        <w:rPr>
          <w:rFonts w:ascii="Times New Roman" w:hAnsi="Times New Roman" w:cs="Times New Roman"/>
          <w:sz w:val="24"/>
          <w:szCs w:val="24"/>
        </w:rPr>
        <w:t>N 248-ФЗ</w:t>
      </w:r>
    </w:p>
    <w:sectPr w:rsidR="00226560" w:rsidRPr="00226560" w:rsidSect="00226560">
      <w:headerReference w:type="default" r:id="rId20"/>
      <w:pgSz w:w="11906" w:h="16838" w:code="9"/>
      <w:pgMar w:top="567" w:right="567" w:bottom="567" w:left="567"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7E6" w:rsidRDefault="006F37E6" w:rsidP="00226560">
      <w:pPr>
        <w:spacing w:after="0" w:line="240" w:lineRule="auto"/>
      </w:pPr>
      <w:r>
        <w:separator/>
      </w:r>
    </w:p>
  </w:endnote>
  <w:endnote w:type="continuationSeparator" w:id="0">
    <w:p w:rsidR="006F37E6" w:rsidRDefault="006F37E6" w:rsidP="00226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7E6" w:rsidRDefault="006F37E6" w:rsidP="00226560">
      <w:pPr>
        <w:spacing w:after="0" w:line="240" w:lineRule="auto"/>
      </w:pPr>
      <w:r>
        <w:separator/>
      </w:r>
    </w:p>
  </w:footnote>
  <w:footnote w:type="continuationSeparator" w:id="0">
    <w:p w:rsidR="006F37E6" w:rsidRDefault="006F37E6" w:rsidP="002265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0261326"/>
      <w:docPartObj>
        <w:docPartGallery w:val="Page Numbers (Top of Page)"/>
        <w:docPartUnique/>
      </w:docPartObj>
    </w:sdtPr>
    <w:sdtEndPr>
      <w:rPr>
        <w:rFonts w:ascii="Times New Roman" w:hAnsi="Times New Roman" w:cs="Times New Roman"/>
      </w:rPr>
    </w:sdtEndPr>
    <w:sdtContent>
      <w:p w:rsidR="00226560" w:rsidRPr="00226560" w:rsidRDefault="00226560">
        <w:pPr>
          <w:pStyle w:val="a3"/>
          <w:jc w:val="center"/>
          <w:rPr>
            <w:rFonts w:ascii="Times New Roman" w:hAnsi="Times New Roman" w:cs="Times New Roman"/>
          </w:rPr>
        </w:pPr>
        <w:r w:rsidRPr="00226560">
          <w:rPr>
            <w:rFonts w:ascii="Times New Roman" w:hAnsi="Times New Roman" w:cs="Times New Roman"/>
          </w:rPr>
          <w:fldChar w:fldCharType="begin"/>
        </w:r>
        <w:r w:rsidRPr="00226560">
          <w:rPr>
            <w:rFonts w:ascii="Times New Roman" w:hAnsi="Times New Roman" w:cs="Times New Roman"/>
          </w:rPr>
          <w:instrText>PAGE   \* MERGEFORMAT</w:instrText>
        </w:r>
        <w:r w:rsidRPr="00226560">
          <w:rPr>
            <w:rFonts w:ascii="Times New Roman" w:hAnsi="Times New Roman" w:cs="Times New Roman"/>
          </w:rPr>
          <w:fldChar w:fldCharType="separate"/>
        </w:r>
        <w:r>
          <w:rPr>
            <w:rFonts w:ascii="Times New Roman" w:hAnsi="Times New Roman" w:cs="Times New Roman"/>
            <w:noProof/>
          </w:rPr>
          <w:t>74</w:t>
        </w:r>
        <w:r w:rsidRPr="00226560">
          <w:rPr>
            <w:rFonts w:ascii="Times New Roman" w:hAnsi="Times New Roman" w:cs="Times New Roman"/>
          </w:rPr>
          <w:fldChar w:fldCharType="end"/>
        </w:r>
      </w:p>
    </w:sdtContent>
  </w:sdt>
  <w:p w:rsidR="00226560" w:rsidRDefault="0022656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60"/>
    <w:rsid w:val="00226560"/>
    <w:rsid w:val="004C3F84"/>
    <w:rsid w:val="006F37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ADA88DC-EB1C-458B-A9E2-62525DA66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65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656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656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656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65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656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656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226560"/>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22656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26560"/>
  </w:style>
  <w:style w:type="paragraph" w:styleId="a5">
    <w:name w:val="footer"/>
    <w:basedOn w:val="a"/>
    <w:link w:val="a6"/>
    <w:uiPriority w:val="99"/>
    <w:unhideWhenUsed/>
    <w:rsid w:val="0022656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26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5956D8F1CACBD5EE8BC81543C88746F21A6ECED8238DADE14354EED034CF1C79715F73988A2AA1E89513278EX4a2L" TargetMode="External"/><Relationship Id="rId13" Type="http://schemas.openxmlformats.org/officeDocument/2006/relationships/hyperlink" Target="consultantplus://offline/ref=AA5956D8F1CACBD5EE8BC81543C88746F31B6ACCDA288DADE14354EED034CF1C79715F73988A2AA1E89513278EX4a2L" TargetMode="External"/><Relationship Id="rId18" Type="http://schemas.openxmlformats.org/officeDocument/2006/relationships/hyperlink" Target="consultantplus://offline/ref=AA5956D8F1CACBD5EE8BC81543C88746F31C6ECCDF298DADE14354EED034CF1C79715F73988A2AA1E89513278EX4a2L"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consultantplus://offline/ref=76D853898A7D52BB088C265AC0403C458720FB2FBCFC3D8BD2CE5A5F8F1B8A149F241F18072C22123839A035F6WAa9L" TargetMode="External"/><Relationship Id="rId12" Type="http://schemas.openxmlformats.org/officeDocument/2006/relationships/hyperlink" Target="consultantplus://offline/ref=AA5956D8F1CACBD5EE8BC81543C88746F31A6AC6DB208DADE14354EED034CF1C79715F73988A2AA1E89513278EX4a2L" TargetMode="External"/><Relationship Id="rId17" Type="http://schemas.openxmlformats.org/officeDocument/2006/relationships/hyperlink" Target="consultantplus://offline/ref=AA5956D8F1CACBD5EE8BC81543C88746F31D67CDD8278DADE14354EED034CF1C6B71077F9A8E34A0EC804576C81786D56150F600E805EE1FX0a5L" TargetMode="External"/><Relationship Id="rId2" Type="http://schemas.openxmlformats.org/officeDocument/2006/relationships/settings" Target="settings.xml"/><Relationship Id="rId16" Type="http://schemas.openxmlformats.org/officeDocument/2006/relationships/hyperlink" Target="consultantplus://offline/ref=AA5956D8F1CACBD5EE8BC81543C88746F31D69CDD9298DADE14354EED034CF1C79715F73988A2AA1E89513278EX4a2L"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consultantplus://offline/ref=76D853898A7D52BB088C265AC0403C458723F424B5F03D8BD2CE5A5F8F1B8A149F241F18072C22123839A035F6WAa9L" TargetMode="External"/><Relationship Id="rId11" Type="http://schemas.openxmlformats.org/officeDocument/2006/relationships/hyperlink" Target="consultantplus://offline/ref=AA5956D8F1CACBD5EE8BC81543C88746F31C6ECBD8228DADE14354EED034CF1C6B71077F9A8E34A1EB804576C81786D56150F600E805EE1FX0a5L" TargetMode="External"/><Relationship Id="rId5" Type="http://schemas.openxmlformats.org/officeDocument/2006/relationships/endnotes" Target="endnotes.xml"/><Relationship Id="rId15" Type="http://schemas.openxmlformats.org/officeDocument/2006/relationships/hyperlink" Target="consultantplus://offline/ref=AA5956D8F1CACBD5EE8BC81543C88746F31A6AC6DB208DADE14354EED034CF1C79715F73988A2AA1E89513278EX4a2L" TargetMode="External"/><Relationship Id="rId10" Type="http://schemas.openxmlformats.org/officeDocument/2006/relationships/hyperlink" Target="consultantplus://offline/ref=AA5956D8F1CACBD5EE8BC81543C88746F31D6BCCDE288DADE14354EED034CF1C79715F73988A2AA1E89513278EX4a2L" TargetMode="External"/><Relationship Id="rId19" Type="http://schemas.openxmlformats.org/officeDocument/2006/relationships/hyperlink" Target="consultantplus://offline/ref=AA5956D8F1CACBD5EE8BC81543C88746F31C6ECCDF298DADE14354EED034CF1C79715F73988A2AA1E89513278EX4a2L" TargetMode="External"/><Relationship Id="rId4" Type="http://schemas.openxmlformats.org/officeDocument/2006/relationships/footnotes" Target="footnotes.xml"/><Relationship Id="rId9" Type="http://schemas.openxmlformats.org/officeDocument/2006/relationships/hyperlink" Target="consultantplus://offline/ref=AA5956D8F1CACBD5EE8BC81543C88746F31F6AC6DC218DADE14354EED034CF1C79715F73988A2AA1E89513278EX4a2L" TargetMode="External"/><Relationship Id="rId14" Type="http://schemas.openxmlformats.org/officeDocument/2006/relationships/hyperlink" Target="consultantplus://offline/ref=AA5956D8F1CACBD5EE8BC81543C88746F31B6ACCDA288DADE14354EED034CF1C79715F73988A2AA1E89513278EX4a2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75</Pages>
  <Words>37164</Words>
  <Characters>211837</Characters>
  <Application>Microsoft Office Word</Application>
  <DocSecurity>0</DocSecurity>
  <Lines>1765</Lines>
  <Paragraphs>497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Наталья Сергеевна</dc:creator>
  <cp:keywords/>
  <dc:description/>
  <cp:lastModifiedBy>Елисеева Наталья Сергеевна</cp:lastModifiedBy>
  <cp:revision>1</cp:revision>
  <dcterms:created xsi:type="dcterms:W3CDTF">2020-12-24T11:26:00Z</dcterms:created>
  <dcterms:modified xsi:type="dcterms:W3CDTF">2020-12-24T11:30:00Z</dcterms:modified>
</cp:coreProperties>
</file>