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A8D" w:rsidRDefault="00B67A8D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B67A8D" w:rsidRDefault="00B67A8D">
      <w:pPr>
        <w:pStyle w:val="ConsPlusTitle"/>
        <w:jc w:val="center"/>
      </w:pPr>
    </w:p>
    <w:p w:rsidR="00B67A8D" w:rsidRDefault="00B67A8D">
      <w:pPr>
        <w:pStyle w:val="ConsPlusTitle"/>
        <w:jc w:val="center"/>
      </w:pPr>
      <w:r>
        <w:t>ПОСТАНОВЛЕНИЕ</w:t>
      </w:r>
    </w:p>
    <w:p w:rsidR="00B67A8D" w:rsidRDefault="00B67A8D">
      <w:pPr>
        <w:pStyle w:val="ConsPlusTitle"/>
        <w:jc w:val="center"/>
      </w:pPr>
      <w:r>
        <w:t>от 21 октября 2011 г. N 852</w:t>
      </w:r>
    </w:p>
    <w:p w:rsidR="00B67A8D" w:rsidRDefault="00B67A8D">
      <w:pPr>
        <w:pStyle w:val="ConsPlusTitle"/>
        <w:jc w:val="center"/>
      </w:pPr>
    </w:p>
    <w:p w:rsidR="00B67A8D" w:rsidRDefault="00B67A8D">
      <w:pPr>
        <w:pStyle w:val="ConsPlusTitle"/>
        <w:jc w:val="center"/>
      </w:pPr>
      <w:r>
        <w:t>ОБ УТВЕРЖДЕНИИ ПРАВИЛ</w:t>
      </w:r>
    </w:p>
    <w:p w:rsidR="00B67A8D" w:rsidRDefault="00B67A8D">
      <w:pPr>
        <w:pStyle w:val="ConsPlusTitle"/>
        <w:jc w:val="center"/>
      </w:pPr>
      <w:r>
        <w:t>РАСПРЕДЕЛЕНИЯ И ПРЕДОСТАВЛЕНИЯ СУБСИДИЙ</w:t>
      </w:r>
    </w:p>
    <w:p w:rsidR="00B67A8D" w:rsidRDefault="00B67A8D">
      <w:pPr>
        <w:pStyle w:val="ConsPlusTitle"/>
        <w:jc w:val="center"/>
      </w:pPr>
      <w:r>
        <w:t xml:space="preserve">ИЗ ФЕДЕРАЛЬНОГО БЮДЖЕТА БЮДЖЕТАМ СУБЪЕКТОВ </w:t>
      </w:r>
      <w:proofErr w:type="gramStart"/>
      <w:r>
        <w:t>РОССИЙСКОЙ</w:t>
      </w:r>
      <w:proofErr w:type="gramEnd"/>
    </w:p>
    <w:p w:rsidR="00B67A8D" w:rsidRDefault="00B67A8D">
      <w:pPr>
        <w:pStyle w:val="ConsPlusTitle"/>
        <w:jc w:val="center"/>
      </w:pPr>
      <w:r>
        <w:t>ФЕДЕРАЦИИ НА РЕАЛИЗАЦИЮ МЕРОПРИЯТИЙ, ПРЕДУСМОТРЕННЫХ</w:t>
      </w:r>
    </w:p>
    <w:p w:rsidR="00B67A8D" w:rsidRDefault="00B67A8D">
      <w:pPr>
        <w:pStyle w:val="ConsPlusTitle"/>
        <w:jc w:val="center"/>
      </w:pPr>
      <w:r>
        <w:t>РЕГИОНАЛЬНЫМИ ПРОГРАММАМИ ПЕРЕСЕЛЕНИЯ, ВКЛЮЧЕННЫМИ</w:t>
      </w:r>
    </w:p>
    <w:p w:rsidR="00B67A8D" w:rsidRDefault="00B67A8D">
      <w:pPr>
        <w:pStyle w:val="ConsPlusTitle"/>
        <w:jc w:val="center"/>
      </w:pPr>
      <w:r>
        <w:t>В ГОСУДАРСТВЕННУЮ ПРОГРАММУ ПО ОКАЗАНИЮ СОДЕЙСТВИЯ</w:t>
      </w:r>
    </w:p>
    <w:p w:rsidR="00B67A8D" w:rsidRDefault="00B67A8D">
      <w:pPr>
        <w:pStyle w:val="ConsPlusTitle"/>
        <w:jc w:val="center"/>
      </w:pPr>
      <w:r>
        <w:t>ДОБРОВОЛЬНОМУ ПЕРЕСЕЛЕНИЮ В РОССИЙСКУЮ ФЕДЕРАЦИЮ</w:t>
      </w:r>
    </w:p>
    <w:p w:rsidR="00B67A8D" w:rsidRDefault="00B67A8D">
      <w:pPr>
        <w:pStyle w:val="ConsPlusTitle"/>
        <w:jc w:val="center"/>
      </w:pPr>
      <w:r>
        <w:t>СООТЕЧЕСТВЕННИКОВ, ПРОЖИВАЮЩИХ ЗА РУБЕЖОМ</w:t>
      </w:r>
    </w:p>
    <w:p w:rsidR="00B67A8D" w:rsidRDefault="00B67A8D">
      <w:pPr>
        <w:pStyle w:val="ConsPlusNormal"/>
        <w:jc w:val="center"/>
      </w:pPr>
      <w:r>
        <w:t>Список изменяющих документов</w:t>
      </w:r>
    </w:p>
    <w:p w:rsidR="00B67A8D" w:rsidRDefault="00B67A8D">
      <w:pPr>
        <w:pStyle w:val="ConsPlusNormal"/>
        <w:jc w:val="center"/>
      </w:pPr>
      <w:proofErr w:type="gramStart"/>
      <w:r>
        <w:t xml:space="preserve">(в ред. Постановлений Правительства РФ от 30.12.2011 </w:t>
      </w:r>
      <w:hyperlink r:id="rId5" w:history="1">
        <w:r>
          <w:rPr>
            <w:color w:val="0000FF"/>
          </w:rPr>
          <w:t>N 1249</w:t>
        </w:r>
      </w:hyperlink>
      <w:r>
        <w:t>,</w:t>
      </w:r>
      <w:proofErr w:type="gramEnd"/>
    </w:p>
    <w:p w:rsidR="00B67A8D" w:rsidRDefault="00B67A8D">
      <w:pPr>
        <w:pStyle w:val="ConsPlusNormal"/>
        <w:jc w:val="center"/>
      </w:pPr>
      <w:r>
        <w:t xml:space="preserve">от 17.03.2014 </w:t>
      </w:r>
      <w:hyperlink r:id="rId6" w:history="1">
        <w:r>
          <w:rPr>
            <w:color w:val="0000FF"/>
          </w:rPr>
          <w:t>N 199</w:t>
        </w:r>
      </w:hyperlink>
      <w:r>
        <w:t xml:space="preserve">, от 24.11.2014 </w:t>
      </w:r>
      <w:hyperlink r:id="rId7" w:history="1">
        <w:r>
          <w:rPr>
            <w:color w:val="0000FF"/>
          </w:rPr>
          <w:t>N 1238</w:t>
        </w:r>
      </w:hyperlink>
      <w:r>
        <w:t xml:space="preserve">, от 25.05.2016 </w:t>
      </w:r>
      <w:hyperlink r:id="rId8" w:history="1">
        <w:r>
          <w:rPr>
            <w:color w:val="0000FF"/>
          </w:rPr>
          <w:t>N 464</w:t>
        </w:r>
      </w:hyperlink>
      <w:r>
        <w:t>)</w:t>
      </w:r>
    </w:p>
    <w:p w:rsidR="00B67A8D" w:rsidRDefault="00B67A8D">
      <w:pPr>
        <w:pStyle w:val="ConsPlusNormal"/>
        <w:jc w:val="center"/>
      </w:pPr>
    </w:p>
    <w:p w:rsidR="00B67A8D" w:rsidRDefault="00B67A8D">
      <w:pPr>
        <w:pStyle w:val="ConsPlusNormal"/>
        <w:ind w:firstLine="540"/>
        <w:jc w:val="both"/>
      </w:pPr>
      <w:r>
        <w:t xml:space="preserve">В соответствии со </w:t>
      </w:r>
      <w:hyperlink r:id="rId9" w:history="1">
        <w:r>
          <w:rPr>
            <w:color w:val="0000FF"/>
          </w:rPr>
          <w:t>статьями 132</w:t>
        </w:r>
      </w:hyperlink>
      <w:r>
        <w:t xml:space="preserve"> и </w:t>
      </w:r>
      <w:hyperlink r:id="rId10" w:history="1">
        <w:r>
          <w:rPr>
            <w:color w:val="0000FF"/>
          </w:rPr>
          <w:t>179</w:t>
        </w:r>
      </w:hyperlink>
      <w:r>
        <w:t xml:space="preserve"> Бюджетного кодекса Российской Федерации и </w:t>
      </w:r>
      <w:hyperlink r:id="rId11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22 июня 2006 г. N 637 "О мерах по оказанию содействия добровольному переселению в Российскую Федерацию соотечественников, проживающих за рубежом" Правительство Российской Федерации постановляет:</w:t>
      </w:r>
    </w:p>
    <w:p w:rsidR="00B67A8D" w:rsidRDefault="00B67A8D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17.03.2014 N 199)</w:t>
      </w:r>
    </w:p>
    <w:p w:rsidR="00B67A8D" w:rsidRDefault="00B67A8D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43" w:history="1">
        <w:r>
          <w:rPr>
            <w:color w:val="0000FF"/>
          </w:rPr>
          <w:t>Правила</w:t>
        </w:r>
      </w:hyperlink>
      <w:r>
        <w:t xml:space="preserve"> распределения и предоставления субсидий из федерального бюджета бюджетам субъектов Российской Федерации на реализацию мероприятий, предусмотренных региональными программами переселения, включенными в Государственную </w:t>
      </w:r>
      <w:hyperlink r:id="rId13" w:history="1">
        <w:r>
          <w:rPr>
            <w:color w:val="0000FF"/>
          </w:rPr>
          <w:t>программу</w:t>
        </w:r>
      </w:hyperlink>
      <w:r>
        <w:t xml:space="preserve"> по оказанию содействия добровольному переселению в Российскую Федерацию соотечественников, проживающих за рубежом.</w:t>
      </w:r>
    </w:p>
    <w:p w:rsidR="00B67A8D" w:rsidRDefault="00B67A8D">
      <w:pPr>
        <w:pStyle w:val="ConsPlusNormal"/>
        <w:ind w:firstLine="540"/>
        <w:jc w:val="both"/>
      </w:pPr>
      <w:r>
        <w:t>2. Признать утратившими силу:</w:t>
      </w:r>
    </w:p>
    <w:p w:rsidR="00B67A8D" w:rsidRDefault="00B67A8D">
      <w:pPr>
        <w:pStyle w:val="ConsPlusNormal"/>
        <w:ind w:firstLine="540"/>
        <w:jc w:val="both"/>
      </w:pPr>
      <w:hyperlink r:id="rId14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20 октября 2006 г. N 622 "Об утверждении Правил предоставления субъектам Российской Федерации, включенным в Государственную программу по оказанию содействия добровольному переселению в Российскую Федерацию соотечественников, проживающих за рубежом, государственной поддержки за счет средств федерального бюджета" (Собрание законодательства Российской Федерации, 2006, N 44, ст. 4598);</w:t>
      </w:r>
    </w:p>
    <w:p w:rsidR="00B67A8D" w:rsidRDefault="00B67A8D">
      <w:pPr>
        <w:pStyle w:val="ConsPlusNormal"/>
        <w:ind w:firstLine="540"/>
        <w:jc w:val="both"/>
      </w:pPr>
      <w:hyperlink r:id="rId15" w:history="1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8 ноября 2007 г. N 766 "О внесении изменения в Правила предоставления субъектам Российской Федерации, включенным в Государственную программу по оказанию содействия добровольному переселению в Российскую Федерацию соотечественников, проживающих за рубежом, государственной поддержки за счет средств федерального бюджета" (Собрание законодательства Российской Федерации, 2007, N 46, ст. 5604);</w:t>
      </w:r>
      <w:proofErr w:type="gramEnd"/>
    </w:p>
    <w:p w:rsidR="00B67A8D" w:rsidRDefault="00B67A8D">
      <w:pPr>
        <w:pStyle w:val="ConsPlusNormal"/>
        <w:ind w:firstLine="540"/>
        <w:jc w:val="both"/>
      </w:pPr>
      <w:hyperlink r:id="rId16" w:history="1">
        <w:r>
          <w:rPr>
            <w:color w:val="0000FF"/>
          </w:rPr>
          <w:t>пункт 18</w:t>
        </w:r>
      </w:hyperlink>
      <w:r>
        <w:t xml:space="preserve"> изменений, которые вносятся в акты Правительства Российской Федерации в связи с Федеральным законом "О федеральном бюджете на 2008 год и на плановый период 2009 и 2010 годов", утвержденных Постановлением Правительства Российской Федерации от 14 ноября 2007 г. N 778 (Собрание законодательства Российской Федерации, 2007, N 48, ст. 6000);</w:t>
      </w:r>
    </w:p>
    <w:p w:rsidR="00B67A8D" w:rsidRDefault="00B67A8D">
      <w:pPr>
        <w:pStyle w:val="ConsPlusNormal"/>
        <w:ind w:firstLine="540"/>
        <w:jc w:val="both"/>
      </w:pPr>
      <w:hyperlink r:id="rId17" w:history="1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19 ноября 2008 г. N 865 "О внесении изменения в Правила предоставления субъектам Российской Федерации, включенным в Государственную программу по оказанию содействия добровольному переселению в Российскую Федерацию соотечественников, проживающих за рубежом, государственной поддержки за счет средств федерального бюджета" (Собрание законодательства Российской Федерации, 2008, N 48, ст. 5613);</w:t>
      </w:r>
      <w:proofErr w:type="gramEnd"/>
    </w:p>
    <w:p w:rsidR="00B67A8D" w:rsidRDefault="00B67A8D">
      <w:pPr>
        <w:pStyle w:val="ConsPlusNormal"/>
        <w:ind w:firstLine="540"/>
        <w:jc w:val="both"/>
      </w:pPr>
      <w:hyperlink r:id="rId18" w:history="1">
        <w:proofErr w:type="gramStart"/>
        <w:r>
          <w:rPr>
            <w:color w:val="0000FF"/>
          </w:rPr>
          <w:t>пункт 18</w:t>
        </w:r>
      </w:hyperlink>
      <w:r>
        <w:t xml:space="preserve"> изменений, которые вносятся в акты Правительства Российской Федерации в связи с принятием Федерального закона "О федеральном бюджете на 2009 год и на плановый период 2010 и 2011 годов", утвержденных Постановлением Правительства Российской Федерации от 27 января 2009 г. N 36 (Собрание законодательства Российской Федерации, 2009, N 6, ст. 737);</w:t>
      </w:r>
      <w:proofErr w:type="gramEnd"/>
    </w:p>
    <w:p w:rsidR="00B67A8D" w:rsidRDefault="00B67A8D">
      <w:pPr>
        <w:pStyle w:val="ConsPlusNormal"/>
        <w:ind w:firstLine="540"/>
        <w:jc w:val="both"/>
      </w:pPr>
      <w:hyperlink r:id="rId19" w:history="1">
        <w:proofErr w:type="gramStart"/>
        <w:r>
          <w:rPr>
            <w:color w:val="0000FF"/>
          </w:rPr>
          <w:t>пункт 9</w:t>
        </w:r>
      </w:hyperlink>
      <w:r>
        <w:t xml:space="preserve"> изменений, которые вносятся в акты Правительства Российской Федерации по вопросам, связанным с предоставлением из федерального бюджета бюджетам субъектов Российской Федерации субсидий, субвенций и иных межбюджетных трансфертов, имеющих целевое назначение, утвержденных Постановлением Правительства Российской Федерации от 3 октября 2009 г. N 798 (Собрание законодательства Российской Федерации, 2009, N 41, ст. 4784).</w:t>
      </w:r>
      <w:proofErr w:type="gramEnd"/>
    </w:p>
    <w:p w:rsidR="00B67A8D" w:rsidRDefault="00B67A8D">
      <w:pPr>
        <w:pStyle w:val="ConsPlusNormal"/>
        <w:ind w:firstLine="540"/>
        <w:jc w:val="both"/>
      </w:pPr>
      <w:r>
        <w:t>3. Настоящее Постановление вступает в силу с 1 января 2012 г.</w:t>
      </w:r>
    </w:p>
    <w:p w:rsidR="00B67A8D" w:rsidRDefault="00B67A8D">
      <w:pPr>
        <w:pStyle w:val="ConsPlusNormal"/>
        <w:jc w:val="both"/>
      </w:pPr>
    </w:p>
    <w:p w:rsidR="00B67A8D" w:rsidRDefault="00B67A8D">
      <w:pPr>
        <w:pStyle w:val="ConsPlusNormal"/>
        <w:jc w:val="right"/>
      </w:pPr>
      <w:r>
        <w:t>Председатель Правительства</w:t>
      </w:r>
    </w:p>
    <w:p w:rsidR="00B67A8D" w:rsidRDefault="00B67A8D">
      <w:pPr>
        <w:pStyle w:val="ConsPlusNormal"/>
        <w:jc w:val="right"/>
      </w:pPr>
      <w:r>
        <w:t>Российской Федерации</w:t>
      </w:r>
    </w:p>
    <w:p w:rsidR="00B67A8D" w:rsidRDefault="00B67A8D">
      <w:pPr>
        <w:pStyle w:val="ConsPlusNormal"/>
        <w:jc w:val="right"/>
      </w:pPr>
      <w:r>
        <w:t>В.ПУТИН</w:t>
      </w:r>
    </w:p>
    <w:p w:rsidR="00B67A8D" w:rsidRDefault="00B67A8D">
      <w:pPr>
        <w:pStyle w:val="ConsPlusNormal"/>
        <w:jc w:val="right"/>
      </w:pPr>
    </w:p>
    <w:p w:rsidR="00B67A8D" w:rsidRDefault="00B67A8D">
      <w:pPr>
        <w:pStyle w:val="ConsPlusNormal"/>
        <w:jc w:val="right"/>
      </w:pPr>
    </w:p>
    <w:p w:rsidR="00B67A8D" w:rsidRDefault="00B67A8D">
      <w:pPr>
        <w:pStyle w:val="ConsPlusNormal"/>
        <w:jc w:val="right"/>
      </w:pPr>
    </w:p>
    <w:p w:rsidR="00B67A8D" w:rsidRDefault="00B67A8D">
      <w:pPr>
        <w:pStyle w:val="ConsPlusNormal"/>
        <w:jc w:val="right"/>
      </w:pPr>
    </w:p>
    <w:p w:rsidR="00B67A8D" w:rsidRDefault="00B67A8D">
      <w:pPr>
        <w:pStyle w:val="ConsPlusNormal"/>
        <w:jc w:val="right"/>
      </w:pPr>
    </w:p>
    <w:p w:rsidR="00B67A8D" w:rsidRDefault="00B67A8D">
      <w:pPr>
        <w:pStyle w:val="ConsPlusNormal"/>
        <w:jc w:val="right"/>
        <w:outlineLvl w:val="0"/>
      </w:pPr>
      <w:r>
        <w:t>Утверждены</w:t>
      </w:r>
    </w:p>
    <w:p w:rsidR="00B67A8D" w:rsidRDefault="00B67A8D">
      <w:pPr>
        <w:pStyle w:val="ConsPlusNormal"/>
        <w:jc w:val="right"/>
      </w:pPr>
      <w:r>
        <w:t>постановлением Правительства</w:t>
      </w:r>
    </w:p>
    <w:p w:rsidR="00B67A8D" w:rsidRDefault="00B67A8D">
      <w:pPr>
        <w:pStyle w:val="ConsPlusNormal"/>
        <w:jc w:val="right"/>
      </w:pPr>
      <w:r>
        <w:t>Российской Федерации</w:t>
      </w:r>
    </w:p>
    <w:p w:rsidR="00B67A8D" w:rsidRDefault="00B67A8D">
      <w:pPr>
        <w:pStyle w:val="ConsPlusNormal"/>
        <w:jc w:val="right"/>
      </w:pPr>
      <w:r>
        <w:t>от 21 октября 2011 г. N 852</w:t>
      </w:r>
    </w:p>
    <w:p w:rsidR="00B67A8D" w:rsidRDefault="00B67A8D">
      <w:pPr>
        <w:pStyle w:val="ConsPlusNormal"/>
        <w:jc w:val="both"/>
      </w:pPr>
    </w:p>
    <w:p w:rsidR="00B67A8D" w:rsidRDefault="00B67A8D">
      <w:pPr>
        <w:pStyle w:val="ConsPlusTitle"/>
        <w:jc w:val="center"/>
      </w:pPr>
      <w:bookmarkStart w:id="1" w:name="P43"/>
      <w:bookmarkEnd w:id="1"/>
      <w:r>
        <w:t>ПРАВИЛА</w:t>
      </w:r>
    </w:p>
    <w:p w:rsidR="00B67A8D" w:rsidRDefault="00B67A8D">
      <w:pPr>
        <w:pStyle w:val="ConsPlusTitle"/>
        <w:jc w:val="center"/>
      </w:pPr>
      <w:r>
        <w:t>РАСПРЕДЕЛЕНИЯ И ПРЕДОСТАВЛЕНИЯ СУБСИДИЙ</w:t>
      </w:r>
    </w:p>
    <w:p w:rsidR="00B67A8D" w:rsidRDefault="00B67A8D">
      <w:pPr>
        <w:pStyle w:val="ConsPlusTitle"/>
        <w:jc w:val="center"/>
      </w:pPr>
      <w:r>
        <w:t xml:space="preserve">ИЗ ФЕДЕРАЛЬНОГО БЮДЖЕТА БЮДЖЕТАМ СУБЪЕКТОВ </w:t>
      </w:r>
      <w:proofErr w:type="gramStart"/>
      <w:r>
        <w:t>РОССИЙСКОЙ</w:t>
      </w:r>
      <w:proofErr w:type="gramEnd"/>
    </w:p>
    <w:p w:rsidR="00B67A8D" w:rsidRDefault="00B67A8D">
      <w:pPr>
        <w:pStyle w:val="ConsPlusTitle"/>
        <w:jc w:val="center"/>
      </w:pPr>
      <w:r>
        <w:t>ФЕДЕРАЦИИ НА РЕАЛИЗАЦИЮ МЕРОПРИЯТИЙ, ПРЕДУСМОТРЕННЫХ</w:t>
      </w:r>
    </w:p>
    <w:p w:rsidR="00B67A8D" w:rsidRDefault="00B67A8D">
      <w:pPr>
        <w:pStyle w:val="ConsPlusTitle"/>
        <w:jc w:val="center"/>
      </w:pPr>
      <w:r>
        <w:t>РЕГИОНАЛЬНЫМИ ПРОГРАММАМИ ПЕРЕСЕЛЕНИЯ, ВКЛЮЧЕННЫМИ</w:t>
      </w:r>
    </w:p>
    <w:p w:rsidR="00B67A8D" w:rsidRDefault="00B67A8D">
      <w:pPr>
        <w:pStyle w:val="ConsPlusTitle"/>
        <w:jc w:val="center"/>
      </w:pPr>
      <w:r>
        <w:t>В ГОСУДАРСТВЕННУЮ ПРОГРАММУ ПО ОКАЗАНИЮ СОДЕЙСТВИЯ</w:t>
      </w:r>
    </w:p>
    <w:p w:rsidR="00B67A8D" w:rsidRDefault="00B67A8D">
      <w:pPr>
        <w:pStyle w:val="ConsPlusTitle"/>
        <w:jc w:val="center"/>
      </w:pPr>
      <w:r>
        <w:t>ДОБРОВОЛЬНОМУ ПЕРЕСЕЛЕНИЮ В РОССИЙСКУЮ ФЕДЕРАЦИЮ</w:t>
      </w:r>
    </w:p>
    <w:p w:rsidR="00B67A8D" w:rsidRDefault="00B67A8D">
      <w:pPr>
        <w:pStyle w:val="ConsPlusTitle"/>
        <w:jc w:val="center"/>
      </w:pPr>
      <w:r>
        <w:t>СООТЕЧЕСТВЕННИКОВ, ПРОЖИВАЮЩИХ ЗА РУБЕЖОМ</w:t>
      </w:r>
    </w:p>
    <w:p w:rsidR="00B67A8D" w:rsidRDefault="00B67A8D">
      <w:pPr>
        <w:pStyle w:val="ConsPlusNormal"/>
        <w:jc w:val="center"/>
      </w:pPr>
      <w:r>
        <w:t>Список изменяющих документов</w:t>
      </w:r>
    </w:p>
    <w:p w:rsidR="00B67A8D" w:rsidRDefault="00B67A8D">
      <w:pPr>
        <w:pStyle w:val="ConsPlusNormal"/>
        <w:jc w:val="center"/>
      </w:pPr>
      <w:proofErr w:type="gramStart"/>
      <w:r>
        <w:t xml:space="preserve">(в ред. Постановлений Правительства РФ от 17.03.2014 </w:t>
      </w:r>
      <w:hyperlink r:id="rId20" w:history="1">
        <w:r>
          <w:rPr>
            <w:color w:val="0000FF"/>
          </w:rPr>
          <w:t>N 199</w:t>
        </w:r>
      </w:hyperlink>
      <w:r>
        <w:t>,</w:t>
      </w:r>
      <w:proofErr w:type="gramEnd"/>
    </w:p>
    <w:p w:rsidR="00B67A8D" w:rsidRDefault="00B67A8D">
      <w:pPr>
        <w:pStyle w:val="ConsPlusNormal"/>
        <w:jc w:val="center"/>
      </w:pPr>
      <w:r>
        <w:t xml:space="preserve">от 24.11.2014 </w:t>
      </w:r>
      <w:hyperlink r:id="rId21" w:history="1">
        <w:r>
          <w:rPr>
            <w:color w:val="0000FF"/>
          </w:rPr>
          <w:t>N 1238</w:t>
        </w:r>
      </w:hyperlink>
      <w:r>
        <w:t xml:space="preserve">, от 25.05.2016 </w:t>
      </w:r>
      <w:hyperlink r:id="rId22" w:history="1">
        <w:r>
          <w:rPr>
            <w:color w:val="0000FF"/>
          </w:rPr>
          <w:t>N 464</w:t>
        </w:r>
      </w:hyperlink>
      <w:r>
        <w:t>)</w:t>
      </w:r>
    </w:p>
    <w:p w:rsidR="00B67A8D" w:rsidRDefault="00B67A8D">
      <w:pPr>
        <w:pStyle w:val="ConsPlusNormal"/>
        <w:jc w:val="both"/>
      </w:pPr>
    </w:p>
    <w:p w:rsidR="00B67A8D" w:rsidRDefault="00B67A8D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определяют порядок и условия распределения и предоставления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по реализации мероприятий, содержащихся в государственных программах субъектов Российской Федерации (подпрограммах государственных программ субъектов Российской Федерации), региональных программах, направленных на выполнение Государственной </w:t>
      </w:r>
      <w:hyperlink r:id="rId23" w:history="1">
        <w:r>
          <w:rPr>
            <w:color w:val="0000FF"/>
          </w:rPr>
          <w:t>программы</w:t>
        </w:r>
      </w:hyperlink>
      <w:r>
        <w:t xml:space="preserve"> по оказанию содействия добровольному переселению в Российскую Федерацию соотечественников, проживающих за рубежом, в</w:t>
      </w:r>
      <w:proofErr w:type="gramEnd"/>
      <w:r>
        <w:t xml:space="preserve"> </w:t>
      </w:r>
      <w:proofErr w:type="gramStart"/>
      <w:r>
        <w:t xml:space="preserve">рамках </w:t>
      </w:r>
      <w:hyperlink r:id="rId24" w:history="1">
        <w:r>
          <w:rPr>
            <w:color w:val="0000FF"/>
          </w:rPr>
          <w:t>подпрограммы</w:t>
        </w:r>
      </w:hyperlink>
      <w:r>
        <w:t xml:space="preserve"> "Оказание содействия добровольному переселению в Российскую Федерацию соотечественников, проживающих за рубежом" государственной программы Российской Федерации "Региональная политика и федеративные отношения" (далее соответственно - субсидия, региональная программа переселения, Государственная программа).</w:t>
      </w:r>
      <w:proofErr w:type="gramEnd"/>
    </w:p>
    <w:p w:rsidR="00B67A8D" w:rsidRDefault="00B67A8D">
      <w:pPr>
        <w:pStyle w:val="ConsPlusNormal"/>
        <w:ind w:firstLine="540"/>
        <w:jc w:val="both"/>
      </w:pPr>
      <w:r>
        <w:t xml:space="preserve">2. Субсидии предоставляются в целях поддержки реализации мероприятий, предусмотренных региональными программами переселения, в пределах бюджетных ассигнований, предусмотренных федеральным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Федеральной миграционной службе.</w:t>
      </w:r>
    </w:p>
    <w:p w:rsidR="00B67A8D" w:rsidRDefault="00B67A8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24.11.2014 N 1238)</w:t>
      </w:r>
    </w:p>
    <w:p w:rsidR="00B67A8D" w:rsidRDefault="00B67A8D">
      <w:pPr>
        <w:pStyle w:val="ConsPlusNormal"/>
        <w:ind w:firstLine="540"/>
        <w:jc w:val="both"/>
      </w:pPr>
      <w:r>
        <w:t xml:space="preserve">2(1). </w:t>
      </w:r>
      <w:proofErr w:type="gramStart"/>
      <w:r>
        <w:t xml:space="preserve">В 2014 году предоставляются дополнительные </w:t>
      </w:r>
      <w:hyperlink r:id="rId27" w:history="1">
        <w:r>
          <w:rPr>
            <w:color w:val="0000FF"/>
          </w:rPr>
          <w:t>субсидии</w:t>
        </w:r>
      </w:hyperlink>
      <w:r>
        <w:t xml:space="preserve"> из федерального бюджета бюджетам субъектов Российской Федерации на софинансирование мероприятий региональных программ переселения в целях обеспечения приема и обустройства участников Государственной программы и членов их семей из числа лиц, вынужденно покинувших территорию Украины (далее</w:t>
      </w:r>
      <w:proofErr w:type="gramEnd"/>
      <w:r>
        <w:t xml:space="preserve"> - дополнительная субсидия).</w:t>
      </w:r>
    </w:p>
    <w:p w:rsidR="00B67A8D" w:rsidRDefault="00B67A8D">
      <w:pPr>
        <w:pStyle w:val="ConsPlusNormal"/>
        <w:jc w:val="both"/>
      </w:pPr>
      <w:r>
        <w:lastRenderedPageBreak/>
        <w:t xml:space="preserve">(п. 2(1) </w:t>
      </w:r>
      <w:proofErr w:type="gramStart"/>
      <w:r>
        <w:t>введен</w:t>
      </w:r>
      <w:proofErr w:type="gramEnd"/>
      <w:r>
        <w:t xml:space="preserve">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24.11.2014 N 1238)</w:t>
      </w:r>
    </w:p>
    <w:p w:rsidR="00B67A8D" w:rsidRDefault="00B67A8D">
      <w:pPr>
        <w:pStyle w:val="ConsPlusNormal"/>
        <w:ind w:firstLine="540"/>
        <w:jc w:val="both"/>
      </w:pPr>
      <w:r>
        <w:t>3. Субсидии предоставляются на софинансирование программных мероприятий, финансируемых за счет средств бюджетов субъектов Российской Федерации и местных бюджетов, в том числе:</w:t>
      </w:r>
    </w:p>
    <w:p w:rsidR="00B67A8D" w:rsidRDefault="00B67A8D">
      <w:pPr>
        <w:pStyle w:val="ConsPlusNormal"/>
        <w:ind w:firstLine="540"/>
        <w:jc w:val="both"/>
      </w:pPr>
      <w:r>
        <w:t>по предоставлению информационных, консультационных, в том числе юридических, и других услуг;</w:t>
      </w:r>
    </w:p>
    <w:p w:rsidR="00B67A8D" w:rsidRDefault="00B67A8D">
      <w:pPr>
        <w:pStyle w:val="ConsPlusNormal"/>
        <w:ind w:firstLine="540"/>
        <w:jc w:val="both"/>
      </w:pPr>
      <w:bookmarkStart w:id="2" w:name="P62"/>
      <w:bookmarkEnd w:id="2"/>
      <w:r>
        <w:t xml:space="preserve">по содействию в трудоустройстве и занятости участников Государственной </w:t>
      </w:r>
      <w:hyperlink r:id="rId29" w:history="1">
        <w:r>
          <w:rPr>
            <w:color w:val="0000FF"/>
          </w:rPr>
          <w:t>программы</w:t>
        </w:r>
      </w:hyperlink>
      <w:r>
        <w:t xml:space="preserve"> и жилищному обустройству их семей;</w:t>
      </w:r>
    </w:p>
    <w:p w:rsidR="00B67A8D" w:rsidRDefault="00B67A8D">
      <w:pPr>
        <w:pStyle w:val="ConsPlusNormal"/>
        <w:ind w:firstLine="540"/>
        <w:jc w:val="both"/>
      </w:pPr>
      <w:r>
        <w:t>по выделению переселенцам жилых помещений для временного размещения на срок не менее 6 месяцев;</w:t>
      </w:r>
    </w:p>
    <w:p w:rsidR="00B67A8D" w:rsidRDefault="00B67A8D">
      <w:pPr>
        <w:pStyle w:val="ConsPlusNormal"/>
        <w:ind w:firstLine="540"/>
        <w:jc w:val="both"/>
      </w:pPr>
      <w:bookmarkStart w:id="3" w:name="P64"/>
      <w:bookmarkEnd w:id="3"/>
      <w:r>
        <w:t xml:space="preserve">по социальному обеспечению и оказанию медицинской помощи участникам Государственной </w:t>
      </w:r>
      <w:hyperlink r:id="rId30" w:history="1">
        <w:r>
          <w:rPr>
            <w:color w:val="0000FF"/>
          </w:rPr>
          <w:t>программы</w:t>
        </w:r>
      </w:hyperlink>
      <w:r>
        <w:t xml:space="preserve"> и членам их семей;</w:t>
      </w:r>
    </w:p>
    <w:p w:rsidR="00B67A8D" w:rsidRDefault="00B67A8D">
      <w:pPr>
        <w:pStyle w:val="ConsPlusNormal"/>
        <w:ind w:firstLine="540"/>
        <w:jc w:val="both"/>
      </w:pPr>
      <w:r>
        <w:t xml:space="preserve">по информированию потенциальных участников Государственной </w:t>
      </w:r>
      <w:hyperlink r:id="rId31" w:history="1">
        <w:r>
          <w:rPr>
            <w:color w:val="0000FF"/>
          </w:rPr>
          <w:t>программы</w:t>
        </w:r>
      </w:hyperlink>
      <w:r>
        <w:t>.</w:t>
      </w:r>
    </w:p>
    <w:p w:rsidR="00B67A8D" w:rsidRDefault="00B67A8D">
      <w:pPr>
        <w:pStyle w:val="ConsPlusNormal"/>
        <w:ind w:firstLine="540"/>
        <w:jc w:val="both"/>
      </w:pPr>
      <w:r>
        <w:t xml:space="preserve">3(1). Дополнительная субсидия предоставляется на софинансирование мероприятий региональных программ переселения, финансируемых за счет средств бюджетов субъектов Российской Федерации и местных бюджетов, предусмотренных </w:t>
      </w:r>
      <w:hyperlink w:anchor="P62" w:history="1">
        <w:r>
          <w:rPr>
            <w:color w:val="0000FF"/>
          </w:rPr>
          <w:t>абзацами третьим</w:t>
        </w:r>
      </w:hyperlink>
      <w:r>
        <w:t xml:space="preserve"> - </w:t>
      </w:r>
      <w:hyperlink w:anchor="P64" w:history="1">
        <w:r>
          <w:rPr>
            <w:color w:val="0000FF"/>
          </w:rPr>
          <w:t>пятым пункта 3</w:t>
        </w:r>
      </w:hyperlink>
      <w:r>
        <w:t xml:space="preserve"> настоящих Правил.</w:t>
      </w:r>
    </w:p>
    <w:p w:rsidR="00B67A8D" w:rsidRDefault="00B67A8D">
      <w:pPr>
        <w:pStyle w:val="ConsPlusNormal"/>
        <w:jc w:val="both"/>
      </w:pPr>
      <w:r>
        <w:t xml:space="preserve">(п. 3(1) </w:t>
      </w:r>
      <w:proofErr w:type="gramStart"/>
      <w:r>
        <w:t>введен</w:t>
      </w:r>
      <w:proofErr w:type="gramEnd"/>
      <w:r>
        <w:t xml:space="preserve">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Правительства РФ от 24.11.2014 N 1238)</w:t>
      </w:r>
    </w:p>
    <w:p w:rsidR="00B67A8D" w:rsidRDefault="00B67A8D">
      <w:pPr>
        <w:pStyle w:val="ConsPlusNormal"/>
        <w:ind w:firstLine="540"/>
        <w:jc w:val="both"/>
      </w:pPr>
      <w:bookmarkStart w:id="4" w:name="P68"/>
      <w:bookmarkEnd w:id="4"/>
      <w:r>
        <w:t xml:space="preserve">4. Критерием отбора субъектов Российской Федерации для предоставления субсидий является наличие на 1 января текущего года согласованной с Правительством Российской Федерации и утвержденной в установленном порядке высшим исполнительным органом государственной </w:t>
      </w:r>
      <w:proofErr w:type="gramStart"/>
      <w:r>
        <w:t>власти субъекта Российской Федерации региональной программы переселения</w:t>
      </w:r>
      <w:proofErr w:type="gramEnd"/>
      <w:r>
        <w:t>.</w:t>
      </w:r>
    </w:p>
    <w:p w:rsidR="00B67A8D" w:rsidRDefault="00B67A8D">
      <w:pPr>
        <w:pStyle w:val="ConsPlusNormal"/>
        <w:ind w:firstLine="540"/>
        <w:jc w:val="both"/>
      </w:pPr>
      <w:r>
        <w:t>5. Предоставление субсидии осуществляется на основании соглашения между Федеральной миграционной службой и высшим исполнительным органом государственной власти субъекта Российской Федерации о предоставлении субсидии (далее - соглашение).</w:t>
      </w:r>
    </w:p>
    <w:p w:rsidR="00B67A8D" w:rsidRDefault="00B67A8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24.11.2014 N 1238)</w:t>
      </w:r>
    </w:p>
    <w:p w:rsidR="00B67A8D" w:rsidRDefault="00B67A8D">
      <w:pPr>
        <w:pStyle w:val="ConsPlusNormal"/>
        <w:ind w:firstLine="540"/>
        <w:jc w:val="both"/>
      </w:pPr>
      <w:hyperlink r:id="rId34" w:history="1">
        <w:r>
          <w:rPr>
            <w:color w:val="0000FF"/>
          </w:rPr>
          <w:t>Форма</w:t>
        </w:r>
      </w:hyperlink>
      <w:r>
        <w:t xml:space="preserve"> соглашения утверждается Федеральной миграционной службой.</w:t>
      </w:r>
    </w:p>
    <w:p w:rsidR="00B67A8D" w:rsidRDefault="00B67A8D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24.11.2014 N 1238)</w:t>
      </w:r>
    </w:p>
    <w:p w:rsidR="00B67A8D" w:rsidRDefault="00B67A8D">
      <w:pPr>
        <w:pStyle w:val="ConsPlusNormal"/>
        <w:ind w:firstLine="540"/>
        <w:jc w:val="both"/>
      </w:pPr>
      <w:r>
        <w:t>6. Условиями предоставления субсидий являются:</w:t>
      </w:r>
    </w:p>
    <w:p w:rsidR="00B67A8D" w:rsidRDefault="00B67A8D">
      <w:pPr>
        <w:pStyle w:val="ConsPlusNormal"/>
        <w:ind w:firstLine="540"/>
        <w:jc w:val="both"/>
      </w:pPr>
      <w:r>
        <w:t>а) наличие в бюджетах субъектов Российской Федерации бюджетных ассигнований на исполнение расходных обязательств субъектов Российской Федерации по реализации региональных программ переселения;</w:t>
      </w:r>
    </w:p>
    <w:p w:rsidR="00B67A8D" w:rsidRDefault="00B67A8D">
      <w:pPr>
        <w:pStyle w:val="ConsPlusNormal"/>
        <w:ind w:firstLine="540"/>
        <w:jc w:val="both"/>
      </w:pPr>
      <w:r>
        <w:t>б) обязательство субъектов Российской Федерации по обеспечению соответствия значений показателей, устанавливаемых региональными программами переселения, иными нормативными правовыми актами субъектов Российской Федерации, значениям показателей результативности предоставления субсидий, установленным соглашениями.</w:t>
      </w:r>
    </w:p>
    <w:p w:rsidR="00B67A8D" w:rsidRDefault="00B67A8D">
      <w:pPr>
        <w:pStyle w:val="ConsPlusNormal"/>
        <w:ind w:firstLine="540"/>
        <w:jc w:val="both"/>
      </w:pPr>
      <w:r>
        <w:t>7. В соглашении предусматриваются:</w:t>
      </w:r>
    </w:p>
    <w:p w:rsidR="00B67A8D" w:rsidRDefault="00B67A8D">
      <w:pPr>
        <w:pStyle w:val="ConsPlusNormal"/>
        <w:ind w:firstLine="540"/>
        <w:jc w:val="both"/>
      </w:pPr>
      <w:r>
        <w:t>а) указание на нормативный правовой акт субъекта Российской Федерации, устанавливающий расходное обязательство субъекта Российской Федерации, на исполнение которого предоставляется субсидия;</w:t>
      </w:r>
    </w:p>
    <w:p w:rsidR="00B67A8D" w:rsidRDefault="00B67A8D">
      <w:pPr>
        <w:pStyle w:val="ConsPlusNormal"/>
        <w:ind w:firstLine="540"/>
        <w:jc w:val="both"/>
      </w:pPr>
      <w:r>
        <w:t>б) целевое назначение субсидии;</w:t>
      </w:r>
    </w:p>
    <w:p w:rsidR="00B67A8D" w:rsidRDefault="00B67A8D">
      <w:pPr>
        <w:pStyle w:val="ConsPlusNormal"/>
        <w:ind w:firstLine="540"/>
        <w:jc w:val="both"/>
      </w:pPr>
      <w:r>
        <w:t>в) размер субсидии, а также условия ее предоставления и использования;</w:t>
      </w:r>
    </w:p>
    <w:p w:rsidR="00B67A8D" w:rsidRDefault="00B67A8D">
      <w:pPr>
        <w:pStyle w:val="ConsPlusNormal"/>
        <w:ind w:firstLine="540"/>
        <w:jc w:val="both"/>
      </w:pPr>
      <w:r>
        <w:t xml:space="preserve">г) порядок осуществления </w:t>
      </w:r>
      <w:proofErr w:type="gramStart"/>
      <w:r>
        <w:t>контроля за</w:t>
      </w:r>
      <w:proofErr w:type="gramEnd"/>
      <w:r>
        <w:t xml:space="preserve"> соблюдением субъектом Российской Федерации условий предоставления субсидии;</w:t>
      </w:r>
    </w:p>
    <w:p w:rsidR="00B67A8D" w:rsidRDefault="00B67A8D">
      <w:pPr>
        <w:pStyle w:val="ConsPlusNormal"/>
        <w:ind w:firstLine="540"/>
        <w:jc w:val="both"/>
      </w:pPr>
      <w:r>
        <w:t xml:space="preserve">д) значение показателя эффективности использования субсидии, установленного </w:t>
      </w:r>
      <w:hyperlink w:anchor="P133" w:history="1">
        <w:r>
          <w:rPr>
            <w:color w:val="0000FF"/>
          </w:rPr>
          <w:t>пунктом 17</w:t>
        </w:r>
      </w:hyperlink>
      <w:r>
        <w:t xml:space="preserve"> настоящих Правил;</w:t>
      </w:r>
    </w:p>
    <w:p w:rsidR="00B67A8D" w:rsidRDefault="00B67A8D">
      <w:pPr>
        <w:pStyle w:val="ConsPlusNormal"/>
        <w:ind w:firstLine="540"/>
        <w:jc w:val="both"/>
      </w:pPr>
      <w:r>
        <w:t>е) сроки и порядок представления отчетности об осуществлении расходов бюджета субъекта Российской Федерации, источником финансового обеспечения которых является субсидия;</w:t>
      </w:r>
    </w:p>
    <w:p w:rsidR="00B67A8D" w:rsidRDefault="00B67A8D">
      <w:pPr>
        <w:pStyle w:val="ConsPlusNormal"/>
        <w:ind w:firstLine="540"/>
        <w:jc w:val="both"/>
      </w:pPr>
      <w:r>
        <w:t xml:space="preserve">ж) последствия недостижения субъектом Российской </w:t>
      </w:r>
      <w:proofErr w:type="gramStart"/>
      <w:r>
        <w:t>Федерации установленного значения показателя результативности предоставления субсидии</w:t>
      </w:r>
      <w:proofErr w:type="gramEnd"/>
      <w:r>
        <w:t>.</w:t>
      </w:r>
    </w:p>
    <w:p w:rsidR="00B67A8D" w:rsidRDefault="00B67A8D">
      <w:pPr>
        <w:pStyle w:val="ConsPlusNormal"/>
        <w:ind w:firstLine="540"/>
        <w:jc w:val="both"/>
      </w:pPr>
      <w:bookmarkStart w:id="5" w:name="P84"/>
      <w:bookmarkEnd w:id="5"/>
      <w:r>
        <w:t>8. Расчет размера субсидии, предоставляемой бюджету субъекта Российской Федерации по итогам реализации по состоянию на 1 января текущего года региональной программы переселения, осуществляется по формуле:</w:t>
      </w:r>
    </w:p>
    <w:p w:rsidR="00B67A8D" w:rsidRDefault="00B67A8D">
      <w:pPr>
        <w:pStyle w:val="ConsPlusNormal"/>
        <w:ind w:firstLine="540"/>
        <w:jc w:val="both"/>
      </w:pPr>
    </w:p>
    <w:p w:rsidR="00B67A8D" w:rsidRDefault="00B67A8D">
      <w:pPr>
        <w:pStyle w:val="ConsPlusNormal"/>
        <w:jc w:val="center"/>
      </w:pPr>
      <w:r w:rsidRPr="003153F1">
        <w:rPr>
          <w:position w:val="-60"/>
        </w:rPr>
        <w:lastRenderedPageBreak/>
        <w:pict>
          <v:shape id="_x0000_i1025" style="width:164.95pt;height:59.45pt" coordsize="" o:spt="100" adj="0,,0" path="" filled="f" stroked="f">
            <v:stroke joinstyle="miter"/>
            <v:imagedata r:id="rId36" o:title="base_1_199261_11"/>
            <v:formulas/>
            <v:path o:connecttype="segments"/>
          </v:shape>
        </w:pict>
      </w:r>
      <w:r>
        <w:t>,</w:t>
      </w:r>
    </w:p>
    <w:p w:rsidR="00B67A8D" w:rsidRDefault="00B67A8D">
      <w:pPr>
        <w:pStyle w:val="ConsPlusNormal"/>
        <w:jc w:val="center"/>
      </w:pPr>
    </w:p>
    <w:p w:rsidR="00B67A8D" w:rsidRDefault="00B67A8D">
      <w:pPr>
        <w:pStyle w:val="ConsPlusNormal"/>
        <w:ind w:firstLine="540"/>
        <w:jc w:val="both"/>
      </w:pPr>
      <w:r>
        <w:t>где:</w:t>
      </w:r>
    </w:p>
    <w:p w:rsidR="00B67A8D" w:rsidRDefault="00B67A8D">
      <w:pPr>
        <w:pStyle w:val="ConsPlusNormal"/>
        <w:ind w:firstLine="540"/>
        <w:jc w:val="both"/>
      </w:pPr>
      <w:r>
        <w:t>S - общий размер субсидий, предусмотренный в федеральном бюджете на текущий финансовый год;</w:t>
      </w:r>
    </w:p>
    <w:p w:rsidR="00B67A8D" w:rsidRDefault="00B67A8D">
      <w:pPr>
        <w:pStyle w:val="ConsPlusNormal"/>
        <w:ind w:firstLine="540"/>
        <w:jc w:val="both"/>
      </w:pPr>
      <w:r w:rsidRPr="003153F1">
        <w:rPr>
          <w:position w:val="-12"/>
        </w:rPr>
        <w:pict>
          <v:shape id="_x0000_i1026" style="width:13.4pt;height:20.1pt" coordsize="" o:spt="100" adj="0,,0" path="" filled="f" stroked="f">
            <v:stroke joinstyle="miter"/>
            <v:imagedata r:id="rId37" o:title="base_1_199261_12"/>
            <v:formulas/>
            <v:path o:connecttype="segments"/>
          </v:shape>
        </w:pict>
      </w:r>
      <w:r>
        <w:t xml:space="preserve"> - размер субсидии, предоставляемой бюджету i-го субъекта Российской Федерации по итогам реализации региональной программы переселения по состоянию на 1 января текущего года;</w:t>
      </w:r>
    </w:p>
    <w:p w:rsidR="00B67A8D" w:rsidRDefault="00B67A8D">
      <w:pPr>
        <w:pStyle w:val="ConsPlusNormal"/>
        <w:ind w:firstLine="540"/>
        <w:jc w:val="both"/>
      </w:pPr>
      <w:r w:rsidRPr="003153F1">
        <w:rPr>
          <w:position w:val="-12"/>
        </w:rPr>
        <w:pict>
          <v:shape id="_x0000_i1027" style="width:16.75pt;height:20.95pt" coordsize="" o:spt="100" adj="0,,0" path="" filled="f" stroked="f">
            <v:stroke joinstyle="miter"/>
            <v:imagedata r:id="rId38" o:title="base_1_199261_13"/>
            <v:formulas/>
            <v:path o:connecttype="segments"/>
          </v:shape>
        </w:pict>
      </w:r>
      <w:r>
        <w:t xml:space="preserve"> - фактическая численность переселившихся соотечественников - участников Государственной </w:t>
      </w:r>
      <w:hyperlink r:id="rId39" w:history="1">
        <w:r>
          <w:rPr>
            <w:color w:val="0000FF"/>
          </w:rPr>
          <w:t>программы</w:t>
        </w:r>
      </w:hyperlink>
      <w:r>
        <w:t xml:space="preserve"> в i-м субъекте Российской Федерации по состоянию на 1 января текущего года;</w:t>
      </w:r>
    </w:p>
    <w:p w:rsidR="00B67A8D" w:rsidRDefault="00B67A8D">
      <w:pPr>
        <w:pStyle w:val="ConsPlusNormal"/>
        <w:ind w:firstLine="540"/>
        <w:jc w:val="both"/>
      </w:pPr>
      <w:r w:rsidRPr="003153F1">
        <w:rPr>
          <w:position w:val="-12"/>
        </w:rPr>
        <w:pict>
          <v:shape id="_x0000_i1028" style="width:18.4pt;height:20.95pt" coordsize="" o:spt="100" adj="0,,0" path="" filled="f" stroked="f">
            <v:stroke joinstyle="miter"/>
            <v:imagedata r:id="rId40" o:title="base_1_199261_14"/>
            <v:formulas/>
            <v:path o:connecttype="segments"/>
          </v:shape>
        </w:pict>
      </w:r>
      <w:r>
        <w:t xml:space="preserve"> - фактическая численность переселившихся соотечественников в i-м субъекте Российской Федерации по состоянию на 1 января года, предшествующего текущему году;</w:t>
      </w:r>
    </w:p>
    <w:p w:rsidR="00B67A8D" w:rsidRDefault="00B67A8D">
      <w:pPr>
        <w:pStyle w:val="ConsPlusNormal"/>
        <w:ind w:firstLine="540"/>
        <w:jc w:val="both"/>
      </w:pPr>
      <w:r w:rsidRPr="003153F1">
        <w:rPr>
          <w:position w:val="-12"/>
        </w:rPr>
        <w:pict>
          <v:shape id="_x0000_i1029" style="width:31.8pt;height:20.1pt" coordsize="" o:spt="100" adj="0,,0" path="" filled="f" stroked="f">
            <v:stroke joinstyle="miter"/>
            <v:imagedata r:id="rId41" o:title="base_1_199261_15"/>
            <v:formulas/>
            <v:path o:connecttype="segments"/>
          </v:shape>
        </w:pict>
      </w:r>
      <w:r>
        <w:t xml:space="preserve"> - уровень расчетной бюджетной обеспеченности i-го субъекта Российской Федерации на соответствующий финансовый год, рассчитанный в соответствии с </w:t>
      </w:r>
      <w:hyperlink r:id="rId42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Федерации";</w:t>
      </w:r>
    </w:p>
    <w:p w:rsidR="00B67A8D" w:rsidRDefault="00B67A8D">
      <w:pPr>
        <w:pStyle w:val="ConsPlusNormal"/>
        <w:ind w:firstLine="540"/>
        <w:jc w:val="both"/>
      </w:pPr>
      <w:r>
        <w:t>n - количество субъектов Российской Федерации, реализующих региональные программы переселения.</w:t>
      </w:r>
    </w:p>
    <w:p w:rsidR="00B67A8D" w:rsidRDefault="00B67A8D">
      <w:pPr>
        <w:pStyle w:val="ConsPlusNormal"/>
        <w:ind w:firstLine="540"/>
        <w:jc w:val="both"/>
      </w:pPr>
      <w:r>
        <w:t>8(1). Расчет размера дополнительной субсидии, предоставляемой бюджету субъекта Российской Федерации, осуществляется по формуле:</w:t>
      </w:r>
    </w:p>
    <w:p w:rsidR="00B67A8D" w:rsidRDefault="00B67A8D">
      <w:pPr>
        <w:pStyle w:val="ConsPlusNormal"/>
        <w:jc w:val="center"/>
      </w:pPr>
    </w:p>
    <w:p w:rsidR="00B67A8D" w:rsidRDefault="00B67A8D">
      <w:pPr>
        <w:pStyle w:val="ConsPlusNormal"/>
        <w:jc w:val="center"/>
      </w:pPr>
      <w:r w:rsidRPr="003153F1">
        <w:rPr>
          <w:position w:val="-60"/>
        </w:rPr>
        <w:pict>
          <v:shape id="_x0000_i1030" style="width:140.65pt;height:54.4pt" coordsize="" o:spt="100" adj="0,,0" path="" filled="f" stroked="f">
            <v:stroke joinstyle="miter"/>
            <v:imagedata r:id="rId43" o:title="base_1_199261_16"/>
            <v:formulas/>
            <v:path o:connecttype="segments"/>
          </v:shape>
        </w:pict>
      </w:r>
      <w:r>
        <w:t>,</w:t>
      </w:r>
    </w:p>
    <w:p w:rsidR="00B67A8D" w:rsidRDefault="00B67A8D">
      <w:pPr>
        <w:pStyle w:val="ConsPlusNormal"/>
        <w:jc w:val="center"/>
      </w:pPr>
    </w:p>
    <w:p w:rsidR="00B67A8D" w:rsidRDefault="00B67A8D">
      <w:pPr>
        <w:pStyle w:val="ConsPlusNormal"/>
        <w:ind w:firstLine="540"/>
        <w:jc w:val="both"/>
      </w:pPr>
      <w:r>
        <w:t>где:</w:t>
      </w:r>
    </w:p>
    <w:p w:rsidR="00B67A8D" w:rsidRDefault="00B67A8D">
      <w:pPr>
        <w:pStyle w:val="ConsPlusNormal"/>
        <w:ind w:firstLine="540"/>
        <w:jc w:val="both"/>
      </w:pPr>
      <w:r>
        <w:t>S - общий размер дополнительных субсидий, предусмотренных в 2014 году в федеральном бюджете;</w:t>
      </w:r>
    </w:p>
    <w:p w:rsidR="00B67A8D" w:rsidRDefault="00B67A8D">
      <w:pPr>
        <w:pStyle w:val="ConsPlusNormal"/>
        <w:ind w:firstLine="540"/>
        <w:jc w:val="both"/>
      </w:pPr>
      <w:r w:rsidRPr="003153F1">
        <w:rPr>
          <w:position w:val="-12"/>
        </w:rPr>
        <w:pict>
          <v:shape id="_x0000_i1031" style="width:13.4pt;height:20.1pt" coordsize="" o:spt="100" adj="0,,0" path="" filled="f" stroked="f">
            <v:stroke joinstyle="miter"/>
            <v:imagedata r:id="rId44" o:title="base_1_199261_17"/>
            <v:formulas/>
            <v:path o:connecttype="segments"/>
          </v:shape>
        </w:pict>
      </w:r>
      <w:r>
        <w:t xml:space="preserve"> - размер дополнительной субсидии, предоставляемой бюджету i-го субъекта Российской Федерации;</w:t>
      </w:r>
    </w:p>
    <w:p w:rsidR="00B67A8D" w:rsidRDefault="00B67A8D">
      <w:pPr>
        <w:pStyle w:val="ConsPlusNormal"/>
        <w:ind w:firstLine="540"/>
        <w:jc w:val="both"/>
      </w:pPr>
      <w:r w:rsidRPr="003153F1">
        <w:rPr>
          <w:position w:val="-12"/>
        </w:rPr>
        <w:pict>
          <v:shape id="_x0000_i1032" style="width:16.75pt;height:20.1pt" coordsize="" o:spt="100" adj="0,,0" path="" filled="f" stroked="f">
            <v:stroke joinstyle="miter"/>
            <v:imagedata r:id="rId45" o:title="base_1_199261_18"/>
            <v:formulas/>
            <v:path o:connecttype="segments"/>
          </v:shape>
        </w:pict>
      </w:r>
      <w:r>
        <w:t xml:space="preserve"> - фактическое превышение по состоянию на 15 октября 2014 г. целевого показателя региональной программы переселения, установленного на 1 января 2014 г., по приему участников Государственной программы и членов их семей в 2014 году за счет лиц, вынужденно покинувших территорию Украины. В случае если субъект Российской Федерации начал прием соотечественников в 2014 году, значение показателя принимается </w:t>
      </w:r>
      <w:proofErr w:type="gramStart"/>
      <w:r>
        <w:t>равным</w:t>
      </w:r>
      <w:proofErr w:type="gramEnd"/>
      <w:r>
        <w:t xml:space="preserve"> фактическому количеству участников Государственной программы и членов их семей из числа лиц, вынужденно покинувших территорию Украины, по состоянию на 15 октября 2014 г.;</w:t>
      </w:r>
    </w:p>
    <w:p w:rsidR="00B67A8D" w:rsidRDefault="00B67A8D">
      <w:pPr>
        <w:pStyle w:val="ConsPlusNormal"/>
        <w:ind w:firstLine="540"/>
        <w:jc w:val="both"/>
      </w:pPr>
      <w:r w:rsidRPr="003153F1">
        <w:rPr>
          <w:position w:val="-12"/>
        </w:rPr>
        <w:pict>
          <v:shape id="_x0000_i1033" style="width:31.8pt;height:20.1pt" coordsize="" o:spt="100" adj="0,,0" path="" filled="f" stroked="f">
            <v:stroke joinstyle="miter"/>
            <v:imagedata r:id="rId46" o:title="base_1_199261_19"/>
            <v:formulas/>
            <v:path o:connecttype="segments"/>
          </v:shape>
        </w:pict>
      </w:r>
      <w:r>
        <w:t xml:space="preserve"> - уровень расчетной бюджетной обеспеченности i-го субъекта Российской Федерации на 2014 год, рассчитанный в соответствии с </w:t>
      </w:r>
      <w:hyperlink r:id="rId47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Федерации";</w:t>
      </w:r>
    </w:p>
    <w:p w:rsidR="00B67A8D" w:rsidRDefault="00B67A8D">
      <w:pPr>
        <w:pStyle w:val="ConsPlusNormal"/>
        <w:ind w:firstLine="540"/>
        <w:jc w:val="both"/>
      </w:pPr>
      <w:r>
        <w:t>n - количество субъектов Российской Федерации, получающих дополнительную субсидию.</w:t>
      </w:r>
    </w:p>
    <w:p w:rsidR="00B67A8D" w:rsidRDefault="00B67A8D">
      <w:pPr>
        <w:pStyle w:val="ConsPlusNormal"/>
        <w:jc w:val="both"/>
      </w:pPr>
      <w:r>
        <w:lastRenderedPageBreak/>
        <w:t xml:space="preserve">(п. 8(1) </w:t>
      </w:r>
      <w:proofErr w:type="gramStart"/>
      <w:r>
        <w:t>введен</w:t>
      </w:r>
      <w:proofErr w:type="gramEnd"/>
      <w:r>
        <w:t xml:space="preserve">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Правительства РФ от 24.11.2014 N 1238)</w:t>
      </w:r>
    </w:p>
    <w:p w:rsidR="00B67A8D" w:rsidRDefault="00B67A8D">
      <w:pPr>
        <w:pStyle w:val="ConsPlusNormal"/>
        <w:ind w:firstLine="540"/>
        <w:jc w:val="both"/>
      </w:pPr>
      <w:r>
        <w:t>9. Фактическая численность переселившихся соотечественников по состоянию на 1 января текущего года определяется на основании сведений о количестве участников Государственной программы и членов их семей, поставленных на учет территориальными органами Федеральной миграционной службы на указанную дату.</w:t>
      </w:r>
    </w:p>
    <w:p w:rsidR="00B67A8D" w:rsidRDefault="00B67A8D">
      <w:pPr>
        <w:pStyle w:val="ConsPlusNormal"/>
        <w:ind w:firstLine="540"/>
        <w:jc w:val="both"/>
      </w:pPr>
      <w:r>
        <w:t>В целях распределения дополнительной субсидии фактическая численность соотечественников, вынужденно покинувших территорию Украины и являющихся участниками Государственной программы, и членов их семей определяется на основании сведений о количестве соотечественников указанной категории, поставленных на учет территориальными органами Федеральной миграционной службы на 15 октября 2014 г.</w:t>
      </w:r>
    </w:p>
    <w:p w:rsidR="00B67A8D" w:rsidRDefault="00B67A8D">
      <w:pPr>
        <w:pStyle w:val="ConsPlusNormal"/>
        <w:jc w:val="both"/>
      </w:pPr>
      <w:r>
        <w:t xml:space="preserve">(п. 9 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24.11.2014 N 1238)</w:t>
      </w:r>
    </w:p>
    <w:p w:rsidR="00B67A8D" w:rsidRDefault="00B67A8D">
      <w:pPr>
        <w:pStyle w:val="ConsPlusNormal"/>
        <w:ind w:firstLine="540"/>
        <w:jc w:val="both"/>
      </w:pPr>
      <w:r>
        <w:t>10. Распределение (перераспределение) субсидий между бюджетами субъектов Российской Федерации утверждается Правительством Российской Федерации.</w:t>
      </w:r>
    </w:p>
    <w:p w:rsidR="00B67A8D" w:rsidRDefault="00B67A8D">
      <w:pPr>
        <w:pStyle w:val="ConsPlusNormal"/>
        <w:ind w:firstLine="540"/>
        <w:jc w:val="both"/>
      </w:pPr>
      <w:r>
        <w:t>11. Уровень софинансирования расходного обязательства субъекта Российской Федерации по реализации региональной программы переселения за счет субсидии определяется по формуле</w:t>
      </w:r>
      <w:proofErr w:type="gramStart"/>
      <w:r>
        <w:t>:</w:t>
      </w:r>
      <w:proofErr w:type="gramEnd"/>
    </w:p>
    <w:p w:rsidR="00B67A8D" w:rsidRDefault="00B67A8D">
      <w:pPr>
        <w:pStyle w:val="ConsPlusNormal"/>
        <w:ind w:firstLine="540"/>
        <w:jc w:val="both"/>
      </w:pPr>
    </w:p>
    <w:p w:rsidR="00B67A8D" w:rsidRDefault="00B67A8D">
      <w:pPr>
        <w:pStyle w:val="ConsPlusNormal"/>
        <w:jc w:val="center"/>
      </w:pPr>
      <w:r w:rsidRPr="003153F1">
        <w:rPr>
          <w:position w:val="-30"/>
        </w:rPr>
        <w:pict>
          <v:shape id="_x0000_i1034" style="width:64.45pt;height:38.5pt" coordsize="" o:spt="100" adj="0,,0" path="" filled="f" stroked="f">
            <v:stroke joinstyle="miter"/>
            <v:imagedata r:id="rId50" o:title="base_1_199261_20"/>
            <v:formulas/>
            <v:path o:connecttype="segments"/>
          </v:shape>
        </w:pict>
      </w:r>
      <w:r>
        <w:t>,</w:t>
      </w:r>
    </w:p>
    <w:p w:rsidR="00B67A8D" w:rsidRDefault="00B67A8D">
      <w:pPr>
        <w:pStyle w:val="ConsPlusNormal"/>
        <w:ind w:firstLine="540"/>
        <w:jc w:val="both"/>
      </w:pPr>
    </w:p>
    <w:p w:rsidR="00B67A8D" w:rsidRDefault="00B67A8D">
      <w:pPr>
        <w:pStyle w:val="ConsPlusNormal"/>
        <w:ind w:firstLine="540"/>
        <w:jc w:val="both"/>
      </w:pPr>
      <w:r>
        <w:t>где:</w:t>
      </w:r>
    </w:p>
    <w:p w:rsidR="00B67A8D" w:rsidRDefault="00B67A8D">
      <w:pPr>
        <w:pStyle w:val="ConsPlusNormal"/>
        <w:ind w:firstLine="540"/>
        <w:jc w:val="both"/>
      </w:pPr>
      <w:r w:rsidRPr="003153F1">
        <w:rPr>
          <w:position w:val="-12"/>
        </w:rPr>
        <w:pict>
          <v:shape id="_x0000_i1035" style="width:16.75pt;height:20.1pt" coordsize="" o:spt="100" adj="0,,0" path="" filled="f" stroked="f">
            <v:stroke joinstyle="miter"/>
            <v:imagedata r:id="rId51" o:title="base_1_199261_21"/>
            <v:formulas/>
            <v:path o:connecttype="segments"/>
          </v:shape>
        </w:pict>
      </w:r>
      <w:r>
        <w:t xml:space="preserve"> - уровень софинансирования расходного обязательства i-го субъекта Российской Федерации по реализации региональной программы переселения за счет средств федерального бюджета;</w:t>
      </w:r>
    </w:p>
    <w:p w:rsidR="00B67A8D" w:rsidRDefault="00B67A8D">
      <w:pPr>
        <w:pStyle w:val="ConsPlusNormal"/>
        <w:ind w:firstLine="540"/>
        <w:jc w:val="both"/>
      </w:pPr>
      <w:r>
        <w:t>0,9 - средний уровень софинансирования расходного обязательства субъекта Российской Федерации по реализации региональной программы переселения за счет средств федерального бюджета.</w:t>
      </w:r>
    </w:p>
    <w:p w:rsidR="00B67A8D" w:rsidRDefault="00B67A8D">
      <w:pPr>
        <w:pStyle w:val="ConsPlusNormal"/>
        <w:ind w:firstLine="540"/>
        <w:jc w:val="both"/>
      </w:pPr>
      <w:r>
        <w:t>При этом уровень софинансирования расходного обязательства субъекта Российской Федерации по реализации региональной программы переселения за счет средств федерального бюджета не может быть установлен выше 95 процентов и ниже 85 процентов.</w:t>
      </w:r>
    </w:p>
    <w:p w:rsidR="00B67A8D" w:rsidRDefault="00B67A8D">
      <w:pPr>
        <w:pStyle w:val="ConsPlusNormal"/>
        <w:ind w:firstLine="540"/>
        <w:jc w:val="both"/>
      </w:pPr>
      <w:r>
        <w:t>12. Субсидии перечисляются в установленном порядке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B67A8D" w:rsidRDefault="00B67A8D">
      <w:pPr>
        <w:pStyle w:val="ConsPlusNormal"/>
        <w:ind w:firstLine="540"/>
        <w:jc w:val="both"/>
      </w:pPr>
      <w:r>
        <w:t xml:space="preserve">13. Полученные субсидии являются источником финансового </w:t>
      </w:r>
      <w:proofErr w:type="gramStart"/>
      <w:r>
        <w:t>обеспечения расходов бюджетов субъектов Российской Федерации</w:t>
      </w:r>
      <w:proofErr w:type="gramEnd"/>
      <w:r>
        <w:t xml:space="preserve"> на осуществление мероприятий, предусмотренных региональными программами переселения.</w:t>
      </w:r>
    </w:p>
    <w:p w:rsidR="00B67A8D" w:rsidRDefault="00B67A8D">
      <w:pPr>
        <w:pStyle w:val="ConsPlusNormal"/>
        <w:ind w:firstLine="540"/>
        <w:jc w:val="both"/>
      </w:pPr>
      <w:r>
        <w:t>Субсидии в случае нецелевого их использования подлежат взысканию в доход федерального бюджета в соответствии с бюджетным законодательством Российской Федерации.</w:t>
      </w:r>
    </w:p>
    <w:p w:rsidR="00B67A8D" w:rsidRDefault="00B67A8D">
      <w:pPr>
        <w:pStyle w:val="ConsPlusNormal"/>
        <w:ind w:firstLine="540"/>
        <w:jc w:val="both"/>
      </w:pPr>
      <w:r>
        <w:t xml:space="preserve">13(1). Полученные дополнительные субсидии являются источником финансового </w:t>
      </w:r>
      <w:proofErr w:type="gramStart"/>
      <w:r>
        <w:t>обеспечения расходов бюджетов субъектов Российской Федерации</w:t>
      </w:r>
      <w:proofErr w:type="gramEnd"/>
      <w:r>
        <w:t xml:space="preserve"> на осуществление мероприятий, указанных в </w:t>
      </w:r>
      <w:hyperlink w:anchor="P62" w:history="1">
        <w:r>
          <w:rPr>
            <w:color w:val="0000FF"/>
          </w:rPr>
          <w:t>абзацах третьем</w:t>
        </w:r>
      </w:hyperlink>
      <w:r>
        <w:t xml:space="preserve"> - </w:t>
      </w:r>
      <w:hyperlink w:anchor="P64" w:history="1">
        <w:r>
          <w:rPr>
            <w:color w:val="0000FF"/>
          </w:rPr>
          <w:t>пятом пункта 3</w:t>
        </w:r>
      </w:hyperlink>
      <w:r>
        <w:t xml:space="preserve"> настоящих Правил и предусмотренных региональными программами переселения, в отношении участников Государственной программы и членов их семей из числа лиц, вынужденно покинувших территорию Украины.</w:t>
      </w:r>
    </w:p>
    <w:p w:rsidR="00B67A8D" w:rsidRDefault="00B67A8D">
      <w:pPr>
        <w:pStyle w:val="ConsPlusNormal"/>
        <w:ind w:firstLine="540"/>
        <w:jc w:val="both"/>
      </w:pPr>
      <w:r>
        <w:t>Дополнительные субсидии в случае их нецелевого использования подлежат взысканию в доход федерального бюджета в порядке, установленном бюджетным законодательством Российской Федерации.</w:t>
      </w:r>
    </w:p>
    <w:p w:rsidR="00B67A8D" w:rsidRDefault="00B67A8D">
      <w:pPr>
        <w:pStyle w:val="ConsPlusNormal"/>
        <w:jc w:val="both"/>
      </w:pPr>
      <w:r>
        <w:t xml:space="preserve">(п. 13(1) </w:t>
      </w:r>
      <w:proofErr w:type="gramStart"/>
      <w:r>
        <w:t>введен</w:t>
      </w:r>
      <w:proofErr w:type="gramEnd"/>
      <w:r>
        <w:t xml:space="preserve"> </w:t>
      </w:r>
      <w:hyperlink r:id="rId52" w:history="1">
        <w:r>
          <w:rPr>
            <w:color w:val="0000FF"/>
          </w:rPr>
          <w:t>Постановлением</w:t>
        </w:r>
      </w:hyperlink>
      <w:r>
        <w:t xml:space="preserve"> Правительства РФ от 24.11.2014 N 1238)</w:t>
      </w:r>
    </w:p>
    <w:p w:rsidR="00B67A8D" w:rsidRDefault="00B67A8D">
      <w:pPr>
        <w:pStyle w:val="ConsPlusNormal"/>
        <w:ind w:firstLine="540"/>
        <w:jc w:val="both"/>
      </w:pPr>
      <w:r>
        <w:t xml:space="preserve">14. Операции по кассовым расходам бюджетов субъектов Российской Федерации, источником финансового обеспечения которых являются субсидии, в том числе их остатки, учитываются в соответствии с требованиями, установленными федеральным </w:t>
      </w:r>
      <w:hyperlink r:id="rId53" w:history="1">
        <w:r>
          <w:rPr>
            <w:color w:val="0000FF"/>
          </w:rPr>
          <w:t>законом</w:t>
        </w:r>
      </w:hyperlink>
      <w:r>
        <w:t xml:space="preserve"> о </w:t>
      </w:r>
      <w:r>
        <w:lastRenderedPageBreak/>
        <w:t>федеральном бюджете на текущий финансовый год и плановый период.</w:t>
      </w:r>
    </w:p>
    <w:p w:rsidR="00B67A8D" w:rsidRDefault="00B67A8D">
      <w:pPr>
        <w:pStyle w:val="ConsPlusNormal"/>
        <w:ind w:firstLine="540"/>
        <w:jc w:val="both"/>
      </w:pPr>
      <w:proofErr w:type="gramStart"/>
      <w:r>
        <w:t xml:space="preserve">Не использованный на 1 января текущего финансового года остаток субсидии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Российской Федерации закреплены источники доходов бюджета субъекта Российской Федерации по возврату остатков субсидий, в соответствии с требованиями, установленными Бюджетным </w:t>
      </w:r>
      <w:hyperlink r:id="rId54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</w:t>
      </w:r>
      <w:proofErr w:type="gramEnd"/>
      <w:r>
        <w:t xml:space="preserve"> на текущий финансовый год и плановый период.</w:t>
      </w:r>
    </w:p>
    <w:p w:rsidR="00B67A8D" w:rsidRDefault="00B67A8D">
      <w:pPr>
        <w:pStyle w:val="ConsPlusNormal"/>
        <w:ind w:firstLine="540"/>
        <w:jc w:val="both"/>
      </w:pPr>
      <w:r>
        <w:t xml:space="preserve">15. </w:t>
      </w:r>
      <w:proofErr w:type="gramStart"/>
      <w:r>
        <w:t xml:space="preserve">При наличии потребности в не использованном в текущем финансовом году остатке субсидии указанный остаток в соответствии с решением Федеральной миграционной службы может быть использован субъектом Российской Федерации в очередном финансовом году на те же цели в порядке, установленном Бюджетным </w:t>
      </w:r>
      <w:hyperlink r:id="rId55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очередной финансовый год и плановый период, для осуществления расходов бюджета субъекта</w:t>
      </w:r>
      <w:proofErr w:type="gramEnd"/>
      <w:r>
        <w:t xml:space="preserve"> Российской Федерации, источником финансового обеспечения которых являются субсидии.</w:t>
      </w:r>
    </w:p>
    <w:p w:rsidR="00B67A8D" w:rsidRDefault="00B67A8D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Постановления</w:t>
        </w:r>
      </w:hyperlink>
      <w:r>
        <w:t xml:space="preserve"> Правительства РФ от 24.11.2014 N 1238)</w:t>
      </w:r>
    </w:p>
    <w:p w:rsidR="00B67A8D" w:rsidRDefault="00B67A8D">
      <w:pPr>
        <w:pStyle w:val="ConsPlusNormal"/>
        <w:ind w:firstLine="540"/>
        <w:jc w:val="both"/>
      </w:pPr>
      <w:proofErr w:type="gramStart"/>
      <w:r>
        <w:t xml:space="preserve">При наличии потребности в не использованном на 1 января 2015 г. остатке субсидии такой остаток в соответствии с раннее заключенными соглашениями между Министерством регионального развития Российской Федерации и высшими исполнительными органами государственной власти субъекта Российской Федерации о предоставлении субсидии решением Министерства финансов Российской Федерации может быть использован в 2015 году на те же цели в порядке, установленном Бюджетным </w:t>
      </w:r>
      <w:hyperlink r:id="rId57" w:history="1">
        <w:r>
          <w:rPr>
            <w:color w:val="0000FF"/>
          </w:rPr>
          <w:t>кодексом</w:t>
        </w:r>
      </w:hyperlink>
      <w:r>
        <w:t xml:space="preserve"> Российской</w:t>
      </w:r>
      <w:proofErr w:type="gramEnd"/>
      <w:r>
        <w:t xml:space="preserve"> Федерации и федеральным законом о федеральном бюджете на очередной финансовый год и плановый период, для осуществления расходов бюджета субъекта Российской Федерации, источником финансового обеспечения которых являются субсидии.</w:t>
      </w:r>
    </w:p>
    <w:p w:rsidR="00B67A8D" w:rsidRDefault="00B67A8D">
      <w:pPr>
        <w:pStyle w:val="ConsPlusNormal"/>
        <w:jc w:val="both"/>
      </w:pPr>
      <w:r>
        <w:t xml:space="preserve">(в ред. </w:t>
      </w:r>
      <w:hyperlink r:id="rId58" w:history="1">
        <w:r>
          <w:rPr>
            <w:color w:val="0000FF"/>
          </w:rPr>
          <w:t>Постановления</w:t>
        </w:r>
      </w:hyperlink>
      <w:r>
        <w:t xml:space="preserve"> Правительства РФ от 24.11.2014 N 1238)</w:t>
      </w:r>
    </w:p>
    <w:p w:rsidR="00B67A8D" w:rsidRDefault="00B67A8D">
      <w:pPr>
        <w:pStyle w:val="ConsPlusNormal"/>
        <w:ind w:firstLine="540"/>
        <w:jc w:val="both"/>
      </w:pPr>
      <w:r>
        <w:t xml:space="preserve">В случае если неиспользованный остаток субсидий не перечислен в доход федерального бюджета, указанные средства подлежат взысканию в доход федерального бюджета в </w:t>
      </w:r>
      <w:hyperlink r:id="rId59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B67A8D" w:rsidRDefault="00B67A8D">
      <w:pPr>
        <w:pStyle w:val="ConsPlusNormal"/>
        <w:ind w:firstLine="540"/>
        <w:jc w:val="both"/>
      </w:pPr>
      <w:r>
        <w:t xml:space="preserve">16. Уполномоченный орган исполнительной власти субъекта Российской Федерации ежеквартально, до 15-го числа месяца, следующего за отчетным кварталом, представляет в Федеральную миграционную службу отчет о расходах бюджета субъекта Российской Федерации, источником финансового обеспечения которых является субсидия, и об исполнении условий предоставления субсидии по </w:t>
      </w:r>
      <w:hyperlink r:id="rId60" w:history="1">
        <w:r>
          <w:rPr>
            <w:color w:val="0000FF"/>
          </w:rPr>
          <w:t>форме</w:t>
        </w:r>
      </w:hyperlink>
      <w:r>
        <w:t>, устанавливаемой Федеральной миграционной службой.</w:t>
      </w:r>
    </w:p>
    <w:p w:rsidR="00B67A8D" w:rsidRDefault="00B67A8D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Постановления</w:t>
        </w:r>
      </w:hyperlink>
      <w:r>
        <w:t xml:space="preserve"> Правительства РФ от 24.11.2014 N 1238)</w:t>
      </w:r>
    </w:p>
    <w:p w:rsidR="00B67A8D" w:rsidRDefault="00B67A8D">
      <w:pPr>
        <w:pStyle w:val="ConsPlusNormal"/>
        <w:ind w:firstLine="540"/>
        <w:jc w:val="both"/>
      </w:pPr>
      <w:bookmarkStart w:id="6" w:name="P133"/>
      <w:bookmarkEnd w:id="6"/>
      <w:r>
        <w:t xml:space="preserve">17. Оценка эффективности использования субъектом Российской Федерации субсидии осуществляется Федеральной миграционной службой исходя из степени достижения субъектом Российской Федерации целевого показателя региональной программы переселения по приему участников Государственной </w:t>
      </w:r>
      <w:hyperlink r:id="rId62" w:history="1">
        <w:r>
          <w:rPr>
            <w:color w:val="0000FF"/>
          </w:rPr>
          <w:t>программы</w:t>
        </w:r>
      </w:hyperlink>
      <w:r>
        <w:t xml:space="preserve"> и членов их семей.</w:t>
      </w:r>
    </w:p>
    <w:p w:rsidR="00B67A8D" w:rsidRDefault="00B67A8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Правительства РФ от 24.11.2014 N 1238)</w:t>
      </w:r>
    </w:p>
    <w:p w:rsidR="00B67A8D" w:rsidRDefault="00B67A8D">
      <w:pPr>
        <w:pStyle w:val="ConsPlusNormal"/>
        <w:ind w:firstLine="540"/>
        <w:jc w:val="both"/>
      </w:pPr>
      <w:r>
        <w:t>18. В случае если в отчетном финансовом году субъектом Российской Федерации не достигнуто установленное соглашением значение показателя результативности предоставления субсидии, размер субсидии, предусмотренный бюджету субъекта Российской Федерации на текущий финансовый год, подлежит сокращению из расчета 1 процент размера субсидии за каждый процент недостижения указанного значения.</w:t>
      </w:r>
    </w:p>
    <w:p w:rsidR="00B67A8D" w:rsidRDefault="00B67A8D">
      <w:pPr>
        <w:pStyle w:val="ConsPlusNormal"/>
        <w:ind w:firstLine="540"/>
        <w:jc w:val="both"/>
      </w:pPr>
      <w:bookmarkStart w:id="7" w:name="P136"/>
      <w:bookmarkEnd w:id="7"/>
      <w:r>
        <w:t xml:space="preserve">Высвобождающиеся средства перераспределяются между бюджетами субъектов Российской Федерации, которые превысили значение целевых показателей в году, предшествовавшему текущему году, и имеют право на получение субсидий в соответствии с </w:t>
      </w:r>
      <w:hyperlink w:anchor="P68" w:history="1">
        <w:r>
          <w:rPr>
            <w:color w:val="0000FF"/>
          </w:rPr>
          <w:t>пунктом 4</w:t>
        </w:r>
      </w:hyperlink>
      <w:r>
        <w:t xml:space="preserve"> настоящих Правил, пропорционально размеру субсидии, определенному в соответствии с </w:t>
      </w:r>
      <w:hyperlink w:anchor="P84" w:history="1">
        <w:r>
          <w:rPr>
            <w:color w:val="0000FF"/>
          </w:rPr>
          <w:t>пунктом 8</w:t>
        </w:r>
      </w:hyperlink>
      <w:r>
        <w:t xml:space="preserve"> настоящих Правил.</w:t>
      </w:r>
    </w:p>
    <w:p w:rsidR="00B67A8D" w:rsidRDefault="00B67A8D">
      <w:pPr>
        <w:pStyle w:val="ConsPlusNormal"/>
        <w:ind w:firstLine="540"/>
        <w:jc w:val="both"/>
      </w:pPr>
      <w:r>
        <w:t xml:space="preserve">19. </w:t>
      </w:r>
      <w:proofErr w:type="gramStart"/>
      <w:r>
        <w:t xml:space="preserve">Высвобождающиеся в случае отказа субъекта Российской Федерации от предоставленной субсидии, а также в случае, когда размер бюджетных ассигнований, предусмотренный в бюджете субъекта Российской Федерации на финансовое обеспечение расходных обязательств, не соответствует установленному для субъекта Российской Федерации </w:t>
      </w:r>
      <w:r>
        <w:lastRenderedPageBreak/>
        <w:t>уровню софинансирования из федерального бюджета, средства подлежат перераспределению между бюджетами субъектов Российской Федерации.</w:t>
      </w:r>
      <w:proofErr w:type="gramEnd"/>
    </w:p>
    <w:p w:rsidR="00B67A8D" w:rsidRDefault="00B67A8D">
      <w:pPr>
        <w:pStyle w:val="ConsPlusNormal"/>
        <w:ind w:firstLine="540"/>
        <w:jc w:val="both"/>
      </w:pPr>
      <w:r>
        <w:t xml:space="preserve">Высвобождающиеся средства подлежат перераспределению между бюджетами субъектов Российской Федерации в соответствии с </w:t>
      </w:r>
      <w:hyperlink w:anchor="P136" w:history="1">
        <w:r>
          <w:rPr>
            <w:color w:val="0000FF"/>
          </w:rPr>
          <w:t>абзацем вторым пункта 18</w:t>
        </w:r>
      </w:hyperlink>
      <w:r>
        <w:t xml:space="preserve"> настоящих Правил.</w:t>
      </w:r>
    </w:p>
    <w:p w:rsidR="00B67A8D" w:rsidRDefault="00B67A8D">
      <w:pPr>
        <w:pStyle w:val="ConsPlusNormal"/>
        <w:ind w:firstLine="540"/>
        <w:jc w:val="both"/>
      </w:pPr>
      <w:r>
        <w:t xml:space="preserve">20. Несоблюдение субъектами Российской Федерации условий предоставления субсидии влечет за собой применение мер, предусмотренных </w:t>
      </w:r>
      <w:hyperlink r:id="rId64" w:history="1">
        <w:r>
          <w:rPr>
            <w:color w:val="0000FF"/>
          </w:rPr>
          <w:t>пунктом 5 статьи 130</w:t>
        </w:r>
      </w:hyperlink>
      <w:r>
        <w:t xml:space="preserve"> Бюджетного кодекса Российской Федерации.</w:t>
      </w:r>
    </w:p>
    <w:p w:rsidR="00B67A8D" w:rsidRDefault="00B67A8D">
      <w:pPr>
        <w:pStyle w:val="ConsPlusNormal"/>
        <w:ind w:firstLine="540"/>
        <w:jc w:val="both"/>
      </w:pPr>
      <w:r>
        <w:t xml:space="preserve">21. </w:t>
      </w:r>
      <w:proofErr w:type="gramStart"/>
      <w:r>
        <w:t>Контроль за</w:t>
      </w:r>
      <w:proofErr w:type="gramEnd"/>
      <w:r>
        <w:t xml:space="preserve"> соблюдением субъектами Российской Федерации условий предоставления субсидий осуществляется Федеральной миграционной службой и федеральным органом исполнительной власти, осуществляющим функции по контролю и надзору в финансово-бюджетной сфере.</w:t>
      </w:r>
    </w:p>
    <w:p w:rsidR="00B67A8D" w:rsidRDefault="00B67A8D">
      <w:pPr>
        <w:pStyle w:val="ConsPlusNormal"/>
        <w:jc w:val="both"/>
      </w:pPr>
      <w:r>
        <w:t xml:space="preserve">(в ред. Постановлений Правительства РФ от 24.11.2014 </w:t>
      </w:r>
      <w:hyperlink r:id="rId65" w:history="1">
        <w:r>
          <w:rPr>
            <w:color w:val="0000FF"/>
          </w:rPr>
          <w:t>N 1238</w:t>
        </w:r>
      </w:hyperlink>
      <w:r>
        <w:t xml:space="preserve">, от 25.05.2016 </w:t>
      </w:r>
      <w:hyperlink r:id="rId66" w:history="1">
        <w:r>
          <w:rPr>
            <w:color w:val="0000FF"/>
          </w:rPr>
          <w:t>N 464</w:t>
        </w:r>
      </w:hyperlink>
      <w:r>
        <w:t>)</w:t>
      </w:r>
    </w:p>
    <w:p w:rsidR="00B67A8D" w:rsidRDefault="00B67A8D">
      <w:pPr>
        <w:pStyle w:val="ConsPlusNormal"/>
        <w:ind w:firstLine="540"/>
        <w:jc w:val="both"/>
      </w:pPr>
    </w:p>
    <w:p w:rsidR="00B67A8D" w:rsidRDefault="00B67A8D">
      <w:pPr>
        <w:pStyle w:val="ConsPlusNormal"/>
        <w:ind w:firstLine="540"/>
        <w:jc w:val="both"/>
      </w:pPr>
    </w:p>
    <w:p w:rsidR="00B67A8D" w:rsidRDefault="00B67A8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C69DB" w:rsidRDefault="003C69DB"/>
    <w:sectPr w:rsidR="003C69DB" w:rsidSect="007F5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A8D"/>
    <w:rsid w:val="003C69DB"/>
    <w:rsid w:val="00B6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7A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67A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7A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7A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67A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7A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F7F80659E3862BD234CD65FE0854D28400B2040B2C69FE03A22C3273B8881A094404B30A3DF8F79TFWCH" TargetMode="External"/><Relationship Id="rId18" Type="http://schemas.openxmlformats.org/officeDocument/2006/relationships/hyperlink" Target="consultantplus://offline/ref=DF7F80659E3862BD234CD65FE0854D284B0D2542B3CEC2EA327BCF253C87DEB793094731A3DD8BT7W9H" TargetMode="External"/><Relationship Id="rId26" Type="http://schemas.openxmlformats.org/officeDocument/2006/relationships/hyperlink" Target="consultantplus://offline/ref=DF7F80659E3862BD234CD65FE0854D28430C2445B6CC9FE03A22C3273B8881A094404B30A3DF8F7ATFW7H" TargetMode="External"/><Relationship Id="rId39" Type="http://schemas.openxmlformats.org/officeDocument/2006/relationships/hyperlink" Target="consultantplus://offline/ref=DF7F80659E3862BD234CD65FE0854D28400B2040B2C69FE03A22C3273B8881A094404BT3W3H" TargetMode="External"/><Relationship Id="rId21" Type="http://schemas.openxmlformats.org/officeDocument/2006/relationships/hyperlink" Target="consultantplus://offline/ref=DF7F80659E3862BD234CD65FE0854D28430C2445B6CC9FE03A22C3273B8881A094404B30A3DF8F7ATFW6H" TargetMode="External"/><Relationship Id="rId34" Type="http://schemas.openxmlformats.org/officeDocument/2006/relationships/hyperlink" Target="consultantplus://offline/ref=DF7F80659E3862BD234CD65FE0854D28430C2741BDCC9FE03A22C3273B8881A094404B30A3DF8F7ATFW7H" TargetMode="External"/><Relationship Id="rId42" Type="http://schemas.openxmlformats.org/officeDocument/2006/relationships/hyperlink" Target="consultantplus://offline/ref=DF7F80659E3862BD234CD65FE0854D2843032446B6CC9FE03A22C3273B8881A094404B30A3DF8D79TFW7H" TargetMode="External"/><Relationship Id="rId47" Type="http://schemas.openxmlformats.org/officeDocument/2006/relationships/hyperlink" Target="consultantplus://offline/ref=DF7F80659E3862BD234CD65FE0854D2843032446B6CC9FE03A22C3273B8881A094404B30A3DF8D79TFW7H" TargetMode="External"/><Relationship Id="rId50" Type="http://schemas.openxmlformats.org/officeDocument/2006/relationships/image" Target="media/image10.wmf"/><Relationship Id="rId55" Type="http://schemas.openxmlformats.org/officeDocument/2006/relationships/hyperlink" Target="consultantplus://offline/ref=DF7F80659E3862BD234CD65FE0854D28400B2548B3C39FE03A22C3273B8881A094404B30A3DC8C73TFW4H" TargetMode="External"/><Relationship Id="rId63" Type="http://schemas.openxmlformats.org/officeDocument/2006/relationships/hyperlink" Target="consultantplus://offline/ref=DF7F80659E3862BD234CD65FE0854D28430C2445B6CC9FE03A22C3273B8881A094404B30A3DF8F7ATFW7H" TargetMode="External"/><Relationship Id="rId68" Type="http://schemas.openxmlformats.org/officeDocument/2006/relationships/theme" Target="theme/theme1.xml"/><Relationship Id="rId7" Type="http://schemas.openxmlformats.org/officeDocument/2006/relationships/hyperlink" Target="consultantplus://offline/ref=DF7F80659E3862BD234CD65FE0854D28430C2445B6CC9FE03A22C3273B8881A094404B30A3DF8F7BTFW1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F7F80659E3862BD234CD65FE0854D284B0D2542B0CEC2EA327BCF253C87DEB793094731A3DD8DT7WAH" TargetMode="External"/><Relationship Id="rId29" Type="http://schemas.openxmlformats.org/officeDocument/2006/relationships/hyperlink" Target="consultantplus://offline/ref=DF7F80659E3862BD234CD65FE0854D28400B2040B2C69FE03A22C3273B8881A094404BT3W3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F7F80659E3862BD234CD65FE0854D28430D2545B2C19FE03A22C3273B8881A094404B30A3DF8F7BTFW1H" TargetMode="External"/><Relationship Id="rId11" Type="http://schemas.openxmlformats.org/officeDocument/2006/relationships/hyperlink" Target="consultantplus://offline/ref=DF7F80659E3862BD234CD65FE0854D28400B2040B2C69FE03A22C3273B8881A094404B30A3DF8E7DTFWCH" TargetMode="External"/><Relationship Id="rId24" Type="http://schemas.openxmlformats.org/officeDocument/2006/relationships/hyperlink" Target="consultantplus://offline/ref=DF7F80659E3862BD234CD65FE0854D28430F2141B6C49FE03A22C3273B8881A094404B30A3DF897ETFW0H" TargetMode="External"/><Relationship Id="rId32" Type="http://schemas.openxmlformats.org/officeDocument/2006/relationships/hyperlink" Target="consultantplus://offline/ref=DF7F80659E3862BD234CD65FE0854D28430C2445B6CC9FE03A22C3273B8881A094404B30A3DF8F7ATFW2H" TargetMode="External"/><Relationship Id="rId37" Type="http://schemas.openxmlformats.org/officeDocument/2006/relationships/image" Target="media/image2.wmf"/><Relationship Id="rId40" Type="http://schemas.openxmlformats.org/officeDocument/2006/relationships/image" Target="media/image4.wmf"/><Relationship Id="rId45" Type="http://schemas.openxmlformats.org/officeDocument/2006/relationships/image" Target="media/image8.wmf"/><Relationship Id="rId53" Type="http://schemas.openxmlformats.org/officeDocument/2006/relationships/hyperlink" Target="consultantplus://offline/ref=DF7F80659E3862BD234CD65FE0854D284B082646B1CEC2EA327BCF253C87DEB793094731A3DF8FT7W9H" TargetMode="External"/><Relationship Id="rId58" Type="http://schemas.openxmlformats.org/officeDocument/2006/relationships/hyperlink" Target="consultantplus://offline/ref=DF7F80659E3862BD234CD65FE0854D28430C2445B6CC9FE03A22C3273B8881A094404B30A3DF8F78TFW7H" TargetMode="External"/><Relationship Id="rId66" Type="http://schemas.openxmlformats.org/officeDocument/2006/relationships/hyperlink" Target="consultantplus://offline/ref=DF7F80659E3862BD234CD65FE0854D28400B2340B6C69FE03A22C3273B8881A094404B30A3DF8E7FTFW0H" TargetMode="External"/><Relationship Id="rId5" Type="http://schemas.openxmlformats.org/officeDocument/2006/relationships/hyperlink" Target="consultantplus://offline/ref=DF7F80659E3862BD234CD65FE0854D2843022D42BCC59FE03A22C3273B8881A094404B30A3DF8C78TFWCH" TargetMode="External"/><Relationship Id="rId15" Type="http://schemas.openxmlformats.org/officeDocument/2006/relationships/hyperlink" Target="consultantplus://offline/ref=DF7F80659E3862BD234CD65FE0854D2845092646BCCEC2EA327BCF25T3WCH" TargetMode="External"/><Relationship Id="rId23" Type="http://schemas.openxmlformats.org/officeDocument/2006/relationships/hyperlink" Target="consultantplus://offline/ref=DF7F80659E3862BD234CD65FE0854D28400B2040B2C69FE03A22C3273B8881A094404BT3W3H" TargetMode="External"/><Relationship Id="rId28" Type="http://schemas.openxmlformats.org/officeDocument/2006/relationships/hyperlink" Target="consultantplus://offline/ref=DF7F80659E3862BD234CD65FE0854D28430C2445B6CC9FE03A22C3273B8881A094404B30A3DF8F7ATFW0H" TargetMode="External"/><Relationship Id="rId36" Type="http://schemas.openxmlformats.org/officeDocument/2006/relationships/image" Target="media/image1.wmf"/><Relationship Id="rId49" Type="http://schemas.openxmlformats.org/officeDocument/2006/relationships/hyperlink" Target="consultantplus://offline/ref=DF7F80659E3862BD234CD65FE0854D28430C2445B6CC9FE03A22C3273B8881A094404B30A3DF8F79TFW3H" TargetMode="External"/><Relationship Id="rId57" Type="http://schemas.openxmlformats.org/officeDocument/2006/relationships/hyperlink" Target="consultantplus://offline/ref=DF7F80659E3862BD234CD65FE0854D28400B2548B3C39FE03A22C3273B8881A094404B30A3DC8C73TFW4H" TargetMode="External"/><Relationship Id="rId61" Type="http://schemas.openxmlformats.org/officeDocument/2006/relationships/hyperlink" Target="consultantplus://offline/ref=DF7F80659E3862BD234CD65FE0854D28430C2445B6CC9FE03A22C3273B8881A094404B30A3DF8F7ATFW7H" TargetMode="External"/><Relationship Id="rId10" Type="http://schemas.openxmlformats.org/officeDocument/2006/relationships/hyperlink" Target="consultantplus://offline/ref=DF7F80659E3862BD234CD65FE0854D28400B2548B3C39FE03A22C3273B8881A094404B30A3DC8D73TFW0H" TargetMode="External"/><Relationship Id="rId19" Type="http://schemas.openxmlformats.org/officeDocument/2006/relationships/hyperlink" Target="consultantplus://offline/ref=DF7F80659E3862BD234CD65FE0854D284B0E2D49BDCEC2EA327BCF253C87DEB793094731A3DF8CT7WEH" TargetMode="External"/><Relationship Id="rId31" Type="http://schemas.openxmlformats.org/officeDocument/2006/relationships/hyperlink" Target="consultantplus://offline/ref=DF7F80659E3862BD234CD65FE0854D28400B2040B2C69FE03A22C3273B8881A094404BT3W3H" TargetMode="External"/><Relationship Id="rId44" Type="http://schemas.openxmlformats.org/officeDocument/2006/relationships/image" Target="media/image7.wmf"/><Relationship Id="rId52" Type="http://schemas.openxmlformats.org/officeDocument/2006/relationships/hyperlink" Target="consultantplus://offline/ref=DF7F80659E3862BD234CD65FE0854D28430C2445B6CC9FE03A22C3273B8881A094404B30A3DF8F78TFW4H" TargetMode="External"/><Relationship Id="rId60" Type="http://schemas.openxmlformats.org/officeDocument/2006/relationships/hyperlink" Target="consultantplus://offline/ref=DF7F80659E3862BD234CD65FE0854D28430C2741BDCC9FE03A22C3273B8881A094404B30A3DF8F72TFW1H" TargetMode="External"/><Relationship Id="rId65" Type="http://schemas.openxmlformats.org/officeDocument/2006/relationships/hyperlink" Target="consultantplus://offline/ref=DF7F80659E3862BD234CD65FE0854D28430C2445B6CC9FE03A22C3273B8881A094404B30A3DF8F7ATFW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F7F80659E3862BD234CD65FE0854D28400B2548B3C39FE03A22C3273B8881A094404B30A3DD8A7FTFW4H" TargetMode="External"/><Relationship Id="rId14" Type="http://schemas.openxmlformats.org/officeDocument/2006/relationships/hyperlink" Target="consultantplus://offline/ref=DF7F80659E3862BD234CD65FE0854D284B092146B5CEC2EA327BCF25T3WCH" TargetMode="External"/><Relationship Id="rId22" Type="http://schemas.openxmlformats.org/officeDocument/2006/relationships/hyperlink" Target="consultantplus://offline/ref=DF7F80659E3862BD234CD65FE0854D28400B2340B6C69FE03A22C3273B8881A094404B30A3DF8E7FTFW0H" TargetMode="External"/><Relationship Id="rId27" Type="http://schemas.openxmlformats.org/officeDocument/2006/relationships/hyperlink" Target="consultantplus://offline/ref=DF7F80659E3862BD234CD65FE0854D28430C2743B7C29FE03A22C3273B8881A094404B30A3DF8F7BTFW2H" TargetMode="External"/><Relationship Id="rId30" Type="http://schemas.openxmlformats.org/officeDocument/2006/relationships/hyperlink" Target="consultantplus://offline/ref=DF7F80659E3862BD234CD65FE0854D28400B2040B2C69FE03A22C3273B8881A094404BT3W3H" TargetMode="External"/><Relationship Id="rId35" Type="http://schemas.openxmlformats.org/officeDocument/2006/relationships/hyperlink" Target="consultantplus://offline/ref=DF7F80659E3862BD234CD65FE0854D28430C2445B6CC9FE03A22C3273B8881A094404B30A3DF8F7ATFW7H" TargetMode="External"/><Relationship Id="rId43" Type="http://schemas.openxmlformats.org/officeDocument/2006/relationships/image" Target="media/image6.wmf"/><Relationship Id="rId48" Type="http://schemas.openxmlformats.org/officeDocument/2006/relationships/hyperlink" Target="consultantplus://offline/ref=DF7F80659E3862BD234CD65FE0854D28430C2445B6CC9FE03A22C3273B8881A094404B30A3DF8F7ATFWCH" TargetMode="External"/><Relationship Id="rId56" Type="http://schemas.openxmlformats.org/officeDocument/2006/relationships/hyperlink" Target="consultantplus://offline/ref=DF7F80659E3862BD234CD65FE0854D28430C2445B6CC9FE03A22C3273B8881A094404B30A3DF8F7ATFW7H" TargetMode="External"/><Relationship Id="rId64" Type="http://schemas.openxmlformats.org/officeDocument/2006/relationships/hyperlink" Target="consultantplus://offline/ref=DF7F80659E3862BD234CD65FE0854D28400B2548B3C39FE03A22C3273B8881A094404B32A5DFT8WAH" TargetMode="External"/><Relationship Id="rId8" Type="http://schemas.openxmlformats.org/officeDocument/2006/relationships/hyperlink" Target="consultantplus://offline/ref=DF7F80659E3862BD234CD65FE0854D28400B2340B6C69FE03A22C3273B8881A094404B30A3DF8E7FTFW0H" TargetMode="External"/><Relationship Id="rId51" Type="http://schemas.openxmlformats.org/officeDocument/2006/relationships/image" Target="media/image11.wmf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DF7F80659E3862BD234CD65FE0854D28430D2545B2C19FE03A22C3273B8881A094404B30A3DF8F7BTFWDH" TargetMode="External"/><Relationship Id="rId17" Type="http://schemas.openxmlformats.org/officeDocument/2006/relationships/hyperlink" Target="consultantplus://offline/ref=DF7F80659E3862BD234CD65FE0854D284A0A2D40B3CEC2EA327BCF25T3WCH" TargetMode="External"/><Relationship Id="rId25" Type="http://schemas.openxmlformats.org/officeDocument/2006/relationships/hyperlink" Target="consultantplus://offline/ref=DF7F80659E3862BD234CD65FE0854D284B082646B1CEC2EA327BCF253C87DEB793094731A3DF8FT7W9H" TargetMode="External"/><Relationship Id="rId33" Type="http://schemas.openxmlformats.org/officeDocument/2006/relationships/hyperlink" Target="consultantplus://offline/ref=DF7F80659E3862BD234CD65FE0854D28430C2445B6CC9FE03A22C3273B8881A094404B30A3DF8F7ATFW7H" TargetMode="External"/><Relationship Id="rId38" Type="http://schemas.openxmlformats.org/officeDocument/2006/relationships/image" Target="media/image3.wmf"/><Relationship Id="rId46" Type="http://schemas.openxmlformats.org/officeDocument/2006/relationships/image" Target="media/image9.wmf"/><Relationship Id="rId59" Type="http://schemas.openxmlformats.org/officeDocument/2006/relationships/hyperlink" Target="consultantplus://offline/ref=DF7F80659E3862BD234CD65FE0854D28400B2744BCCD9FE03A22C3273B8881A094404B30A3DF8F7FTFWDH" TargetMode="External"/><Relationship Id="rId67" Type="http://schemas.openxmlformats.org/officeDocument/2006/relationships/fontTable" Target="fontTable.xml"/><Relationship Id="rId20" Type="http://schemas.openxmlformats.org/officeDocument/2006/relationships/hyperlink" Target="consultantplus://offline/ref=DF7F80659E3862BD234CD65FE0854D28430D2545B2C19FE03A22C3273B8881A094404B30A3DF8F7ATFW4H" TargetMode="External"/><Relationship Id="rId41" Type="http://schemas.openxmlformats.org/officeDocument/2006/relationships/image" Target="media/image5.wmf"/><Relationship Id="rId54" Type="http://schemas.openxmlformats.org/officeDocument/2006/relationships/hyperlink" Target="consultantplus://offline/ref=DF7F80659E3862BD234CD65FE0854D28400B2548B3C39FE03A22C3273BT8W8H" TargetMode="External"/><Relationship Id="rId62" Type="http://schemas.openxmlformats.org/officeDocument/2006/relationships/hyperlink" Target="consultantplus://offline/ref=DF7F80659E3862BD234CD65FE0854D28400B2040B2C69FE03A22C3273B8881A094404BT3W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4071</Words>
  <Characters>23211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27228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2016-11-24T07:22:00Z</dcterms:created>
  <dcterms:modified xsi:type="dcterms:W3CDTF">2016-11-24T07:22:00Z</dcterms:modified>
</cp:coreProperties>
</file>