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C41" w:rsidRDefault="00535C41">
      <w:pPr>
        <w:pStyle w:val="ConsPlusNormal"/>
        <w:ind w:firstLine="540"/>
        <w:jc w:val="both"/>
        <w:outlineLvl w:val="0"/>
      </w:pPr>
      <w:bookmarkStart w:id="0" w:name="_GoBack"/>
      <w:bookmarkEnd w:id="0"/>
    </w:p>
    <w:p w:rsidR="00535C41" w:rsidRDefault="00535C41">
      <w:pPr>
        <w:pStyle w:val="ConsPlusTitle"/>
        <w:jc w:val="center"/>
        <w:outlineLvl w:val="0"/>
      </w:pPr>
      <w:r>
        <w:t>ПРАВИТЕЛЬСТВО РОССИЙСКОЙ ФЕДЕРАЦИИ</w:t>
      </w:r>
    </w:p>
    <w:p w:rsidR="00535C41" w:rsidRDefault="00535C41">
      <w:pPr>
        <w:pStyle w:val="ConsPlusTitle"/>
        <w:jc w:val="center"/>
      </w:pPr>
    </w:p>
    <w:p w:rsidR="00535C41" w:rsidRDefault="00535C41">
      <w:pPr>
        <w:pStyle w:val="ConsPlusTitle"/>
        <w:jc w:val="center"/>
      </w:pPr>
      <w:r>
        <w:t>ПОСТАНОВЛЕНИЕ</w:t>
      </w:r>
    </w:p>
    <w:p w:rsidR="00535C41" w:rsidRDefault="00535C41">
      <w:pPr>
        <w:pStyle w:val="ConsPlusTitle"/>
        <w:jc w:val="center"/>
      </w:pPr>
      <w:r>
        <w:t>от 27 декабря 2010 г. N 1140</w:t>
      </w:r>
    </w:p>
    <w:p w:rsidR="00535C41" w:rsidRDefault="00535C41">
      <w:pPr>
        <w:pStyle w:val="ConsPlusTitle"/>
        <w:jc w:val="center"/>
      </w:pPr>
    </w:p>
    <w:p w:rsidR="00535C41" w:rsidRDefault="00535C41">
      <w:pPr>
        <w:pStyle w:val="ConsPlusTitle"/>
        <w:jc w:val="center"/>
      </w:pPr>
      <w:r>
        <w:t>О ПОРЯДКЕ</w:t>
      </w:r>
    </w:p>
    <w:p w:rsidR="00535C41" w:rsidRDefault="00535C41">
      <w:pPr>
        <w:pStyle w:val="ConsPlusTitle"/>
        <w:jc w:val="center"/>
      </w:pPr>
      <w:r>
        <w:t>ПРЕДОСТАВЛЕНИЯ СУБСИДИЙ ИЗ ФЕДЕРАЛЬНОГО БЮДЖЕТА</w:t>
      </w:r>
    </w:p>
    <w:p w:rsidR="00535C41" w:rsidRDefault="00535C41">
      <w:pPr>
        <w:pStyle w:val="ConsPlusTitle"/>
        <w:jc w:val="center"/>
      </w:pPr>
      <w:r>
        <w:t>БЮДЖЕТАМ СУБЪЕКТОВ РОССИЙСКОЙ ФЕДЕРАЦИИ НА ЗАКУПКУ</w:t>
      </w:r>
    </w:p>
    <w:p w:rsidR="00535C41" w:rsidRDefault="00535C41">
      <w:pPr>
        <w:pStyle w:val="ConsPlusTitle"/>
        <w:jc w:val="center"/>
      </w:pPr>
      <w:r>
        <w:t>ОБОРУДОВАНИЯ И РАСХОДНЫХ МАТЕРИАЛОВ ДЛЯ НЕОНАТАЛЬНОГО</w:t>
      </w:r>
    </w:p>
    <w:p w:rsidR="00535C41" w:rsidRDefault="00535C41">
      <w:pPr>
        <w:pStyle w:val="ConsPlusTitle"/>
        <w:jc w:val="center"/>
      </w:pPr>
      <w:r>
        <w:t>И АУДИОЛОГИЧЕСКОГО СКРИНИНГА В УЧРЕЖДЕНИЯХ ГОСУДАРСТВЕННОЙ</w:t>
      </w:r>
    </w:p>
    <w:p w:rsidR="00535C41" w:rsidRDefault="00535C41">
      <w:pPr>
        <w:pStyle w:val="ConsPlusTitle"/>
        <w:jc w:val="center"/>
      </w:pPr>
      <w:r>
        <w:t>И МУНИЦИПАЛЬНОЙ СИСТЕМ ЗДРАВООХРАНЕНИЯ</w:t>
      </w:r>
    </w:p>
    <w:p w:rsidR="00535C41" w:rsidRDefault="00535C41">
      <w:pPr>
        <w:pStyle w:val="ConsPlusNormal"/>
        <w:jc w:val="center"/>
      </w:pPr>
      <w:r>
        <w:t>Список изменяющих документов</w:t>
      </w:r>
    </w:p>
    <w:p w:rsidR="00535C41" w:rsidRDefault="00535C41">
      <w:pPr>
        <w:pStyle w:val="ConsPlusNormal"/>
        <w:jc w:val="center"/>
      </w:pPr>
      <w:r>
        <w:t xml:space="preserve">(в ред. Постановлений Правительства РФ от 21.12.2011 </w:t>
      </w:r>
      <w:hyperlink r:id="rId5" w:history="1">
        <w:r>
          <w:rPr>
            <w:color w:val="0000FF"/>
          </w:rPr>
          <w:t>N 1061</w:t>
        </w:r>
      </w:hyperlink>
      <w:r>
        <w:t>,</w:t>
      </w:r>
    </w:p>
    <w:p w:rsidR="00535C41" w:rsidRDefault="00535C41">
      <w:pPr>
        <w:pStyle w:val="ConsPlusNormal"/>
        <w:jc w:val="center"/>
      </w:pPr>
      <w:r>
        <w:t xml:space="preserve">от 04.09.2012 </w:t>
      </w:r>
      <w:hyperlink r:id="rId6" w:history="1">
        <w:r>
          <w:rPr>
            <w:color w:val="0000FF"/>
          </w:rPr>
          <w:t>N 882</w:t>
        </w:r>
      </w:hyperlink>
      <w:r>
        <w:t xml:space="preserve">, от 27.12.2012 </w:t>
      </w:r>
      <w:hyperlink r:id="rId7" w:history="1">
        <w:r>
          <w:rPr>
            <w:color w:val="0000FF"/>
          </w:rPr>
          <w:t>N 1413</w:t>
        </w:r>
      </w:hyperlink>
      <w:r>
        <w:t xml:space="preserve">, от 25.05.2016 </w:t>
      </w:r>
      <w:hyperlink r:id="rId8" w:history="1">
        <w:r>
          <w:rPr>
            <w:color w:val="0000FF"/>
          </w:rPr>
          <w:t>N 464</w:t>
        </w:r>
      </w:hyperlink>
      <w:r>
        <w:t>)</w:t>
      </w:r>
    </w:p>
    <w:p w:rsidR="00535C41" w:rsidRDefault="00535C41">
      <w:pPr>
        <w:pStyle w:val="ConsPlusNormal"/>
      </w:pPr>
    </w:p>
    <w:p w:rsidR="00535C41" w:rsidRDefault="00535C41">
      <w:pPr>
        <w:pStyle w:val="ConsPlusNormal"/>
        <w:ind w:firstLine="540"/>
        <w:jc w:val="both"/>
      </w:pPr>
      <w:r>
        <w:t>Правительство Российской Федерации постановляет:</w:t>
      </w:r>
    </w:p>
    <w:p w:rsidR="00535C41" w:rsidRDefault="00535C41">
      <w:pPr>
        <w:pStyle w:val="ConsPlusNormal"/>
        <w:ind w:firstLine="540"/>
        <w:jc w:val="both"/>
      </w:pPr>
      <w:r>
        <w:t>1. Утвердить прилагаемые:</w:t>
      </w:r>
    </w:p>
    <w:p w:rsidR="00535C41" w:rsidRDefault="00535C41">
      <w:pPr>
        <w:pStyle w:val="ConsPlusNormal"/>
        <w:ind w:firstLine="540"/>
        <w:jc w:val="both"/>
      </w:pPr>
      <w:hyperlink w:anchor="P39" w:history="1">
        <w:r>
          <w:rPr>
            <w:color w:val="0000FF"/>
          </w:rPr>
          <w:t>Правила</w:t>
        </w:r>
      </w:hyperlink>
      <w:r>
        <w:t xml:space="preserve"> предоставления субсидий из федерального бюджета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p w:rsidR="00535C41" w:rsidRDefault="00535C41">
      <w:pPr>
        <w:pStyle w:val="ConsPlusNormal"/>
        <w:pBdr>
          <w:top w:val="single" w:sz="6" w:space="0" w:color="auto"/>
        </w:pBdr>
        <w:spacing w:before="100" w:after="100"/>
        <w:jc w:val="both"/>
        <w:rPr>
          <w:sz w:val="2"/>
          <w:szCs w:val="2"/>
        </w:rPr>
      </w:pPr>
    </w:p>
    <w:p w:rsidR="00535C41" w:rsidRDefault="00535C41">
      <w:pPr>
        <w:pStyle w:val="ConsPlusNormal"/>
        <w:ind w:firstLine="540"/>
        <w:jc w:val="both"/>
      </w:pPr>
      <w:r>
        <w:rPr>
          <w:color w:val="0A2666"/>
        </w:rPr>
        <w:t>КонсультантПлюс: примечание.</w:t>
      </w:r>
    </w:p>
    <w:p w:rsidR="00535C41" w:rsidRDefault="00535C41">
      <w:pPr>
        <w:pStyle w:val="ConsPlusNormal"/>
        <w:ind w:firstLine="540"/>
        <w:jc w:val="both"/>
      </w:pPr>
      <w:r>
        <w:rPr>
          <w:color w:val="0A2666"/>
        </w:rPr>
        <w:t xml:space="preserve">О распределении субсидий в 2013 году см. </w:t>
      </w:r>
      <w:hyperlink r:id="rId9" w:history="1">
        <w:r>
          <w:rPr>
            <w:color w:val="0000FF"/>
          </w:rPr>
          <w:t>Распоряжение</w:t>
        </w:r>
      </w:hyperlink>
      <w:r>
        <w:rPr>
          <w:color w:val="0A2666"/>
        </w:rPr>
        <w:t xml:space="preserve"> Правительства РФ от 27.12.2012 N 2551-р.</w:t>
      </w:r>
    </w:p>
    <w:p w:rsidR="00535C41" w:rsidRDefault="00535C41">
      <w:pPr>
        <w:pStyle w:val="ConsPlusNormal"/>
        <w:pBdr>
          <w:top w:val="single" w:sz="6" w:space="0" w:color="auto"/>
        </w:pBdr>
        <w:spacing w:before="100" w:after="100"/>
        <w:jc w:val="both"/>
        <w:rPr>
          <w:sz w:val="2"/>
          <w:szCs w:val="2"/>
        </w:rPr>
      </w:pPr>
    </w:p>
    <w:p w:rsidR="00535C41" w:rsidRDefault="00535C41">
      <w:pPr>
        <w:pStyle w:val="ConsPlusNormal"/>
        <w:ind w:firstLine="540"/>
        <w:jc w:val="both"/>
      </w:pPr>
      <w:hyperlink w:anchor="P142" w:history="1">
        <w:r>
          <w:rPr>
            <w:color w:val="0000FF"/>
          </w:rPr>
          <w:t>распределение</w:t>
        </w:r>
      </w:hyperlink>
      <w:r>
        <w:t xml:space="preserve"> на 2011 год субсидий из федерального бюджета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p w:rsidR="00535C41" w:rsidRDefault="00535C41">
      <w:pPr>
        <w:pStyle w:val="ConsPlusNormal"/>
        <w:ind w:firstLine="540"/>
        <w:jc w:val="both"/>
      </w:pPr>
      <w:r>
        <w:t>2. Настоящее Постановление вступает в силу с 1 января 2011 г.</w:t>
      </w:r>
    </w:p>
    <w:p w:rsidR="00535C41" w:rsidRDefault="00535C41">
      <w:pPr>
        <w:pStyle w:val="ConsPlusNormal"/>
        <w:ind w:firstLine="540"/>
        <w:jc w:val="both"/>
      </w:pPr>
    </w:p>
    <w:p w:rsidR="00535C41" w:rsidRDefault="00535C41">
      <w:pPr>
        <w:pStyle w:val="ConsPlusNormal"/>
        <w:jc w:val="right"/>
      </w:pPr>
      <w:r>
        <w:t>Председатель Правительства</w:t>
      </w:r>
    </w:p>
    <w:p w:rsidR="00535C41" w:rsidRDefault="00535C41">
      <w:pPr>
        <w:pStyle w:val="ConsPlusNormal"/>
        <w:jc w:val="right"/>
      </w:pPr>
      <w:r>
        <w:t>Российской Федерации</w:t>
      </w:r>
    </w:p>
    <w:p w:rsidR="00535C41" w:rsidRDefault="00535C41">
      <w:pPr>
        <w:pStyle w:val="ConsPlusNormal"/>
        <w:jc w:val="right"/>
      </w:pPr>
      <w:r>
        <w:t>В.ПУТИН</w:t>
      </w: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jc w:val="right"/>
        <w:outlineLvl w:val="0"/>
      </w:pPr>
      <w:r>
        <w:t>Утверждены</w:t>
      </w:r>
    </w:p>
    <w:p w:rsidR="00535C41" w:rsidRDefault="00535C41">
      <w:pPr>
        <w:pStyle w:val="ConsPlusNormal"/>
        <w:jc w:val="right"/>
      </w:pPr>
      <w:r>
        <w:t>Постановлением Правительства</w:t>
      </w:r>
    </w:p>
    <w:p w:rsidR="00535C41" w:rsidRDefault="00535C41">
      <w:pPr>
        <w:pStyle w:val="ConsPlusNormal"/>
        <w:jc w:val="right"/>
      </w:pPr>
      <w:r>
        <w:t>Российской Федерации</w:t>
      </w:r>
    </w:p>
    <w:p w:rsidR="00535C41" w:rsidRDefault="00535C41">
      <w:pPr>
        <w:pStyle w:val="ConsPlusNormal"/>
        <w:jc w:val="right"/>
      </w:pPr>
      <w:r>
        <w:t>от 27 декабря 2010 г. N 1140</w:t>
      </w:r>
    </w:p>
    <w:p w:rsidR="00535C41" w:rsidRDefault="00535C41">
      <w:pPr>
        <w:pStyle w:val="ConsPlusNormal"/>
        <w:ind w:firstLine="540"/>
        <w:jc w:val="both"/>
      </w:pPr>
    </w:p>
    <w:p w:rsidR="00535C41" w:rsidRDefault="00535C41">
      <w:pPr>
        <w:pStyle w:val="ConsPlusTitle"/>
        <w:jc w:val="center"/>
      </w:pPr>
      <w:bookmarkStart w:id="1" w:name="P39"/>
      <w:bookmarkEnd w:id="1"/>
      <w:r>
        <w:t>ПРАВИЛА</w:t>
      </w:r>
    </w:p>
    <w:p w:rsidR="00535C41" w:rsidRDefault="00535C41">
      <w:pPr>
        <w:pStyle w:val="ConsPlusTitle"/>
        <w:jc w:val="center"/>
      </w:pPr>
      <w:r>
        <w:t>ПРЕДОСТАВЛЕНИЯ СУБСИДИЙ ИЗ ФЕДЕРАЛЬНОГО БЮДЖЕТА</w:t>
      </w:r>
    </w:p>
    <w:p w:rsidR="00535C41" w:rsidRDefault="00535C41">
      <w:pPr>
        <w:pStyle w:val="ConsPlusTitle"/>
        <w:jc w:val="center"/>
      </w:pPr>
      <w:r>
        <w:t>БЮДЖЕТАМ СУБЪЕКТОВ РОССИЙСКОЙ ФЕДЕРАЦИИ НА ЗАКУПКУ</w:t>
      </w:r>
    </w:p>
    <w:p w:rsidR="00535C41" w:rsidRDefault="00535C41">
      <w:pPr>
        <w:pStyle w:val="ConsPlusTitle"/>
        <w:jc w:val="center"/>
      </w:pPr>
      <w:r>
        <w:t>ОБОРУДОВАНИЯ И РАСХОДНЫХ МАТЕРИАЛОВ ДЛЯ НЕОНАТАЛЬНОГО</w:t>
      </w:r>
    </w:p>
    <w:p w:rsidR="00535C41" w:rsidRDefault="00535C41">
      <w:pPr>
        <w:pStyle w:val="ConsPlusTitle"/>
        <w:jc w:val="center"/>
      </w:pPr>
      <w:r>
        <w:t>И АУДИОЛОГИЧЕСКОГО СКРИНИНГА В УЧРЕЖДЕНИЯХ ГОСУДАРСТВЕННОЙ</w:t>
      </w:r>
    </w:p>
    <w:p w:rsidR="00535C41" w:rsidRDefault="00535C41">
      <w:pPr>
        <w:pStyle w:val="ConsPlusTitle"/>
        <w:jc w:val="center"/>
      </w:pPr>
      <w:r>
        <w:t>И МУНИЦИПАЛЬНОЙ СИСТЕМ ЗДРАВООХРАНЕНИЯ</w:t>
      </w:r>
    </w:p>
    <w:p w:rsidR="00535C41" w:rsidRDefault="00535C41">
      <w:pPr>
        <w:pStyle w:val="ConsPlusNormal"/>
        <w:jc w:val="center"/>
      </w:pPr>
      <w:r>
        <w:t>Список изменяющих документов</w:t>
      </w:r>
    </w:p>
    <w:p w:rsidR="00535C41" w:rsidRDefault="00535C41">
      <w:pPr>
        <w:pStyle w:val="ConsPlusNormal"/>
        <w:jc w:val="center"/>
      </w:pPr>
      <w:r>
        <w:t xml:space="preserve">(в ред. Постановлений Правительства РФ от 21.12.2011 </w:t>
      </w:r>
      <w:hyperlink r:id="rId10" w:history="1">
        <w:r>
          <w:rPr>
            <w:color w:val="0000FF"/>
          </w:rPr>
          <w:t>N 1061</w:t>
        </w:r>
      </w:hyperlink>
      <w:r>
        <w:t>,</w:t>
      </w:r>
    </w:p>
    <w:p w:rsidR="00535C41" w:rsidRDefault="00535C41">
      <w:pPr>
        <w:pStyle w:val="ConsPlusNormal"/>
        <w:jc w:val="center"/>
      </w:pPr>
      <w:r>
        <w:lastRenderedPageBreak/>
        <w:t xml:space="preserve">от 04.09.2012 </w:t>
      </w:r>
      <w:hyperlink r:id="rId11" w:history="1">
        <w:r>
          <w:rPr>
            <w:color w:val="0000FF"/>
          </w:rPr>
          <w:t>N 882</w:t>
        </w:r>
      </w:hyperlink>
      <w:r>
        <w:t xml:space="preserve">, от 27.12.2012 </w:t>
      </w:r>
      <w:hyperlink r:id="rId12" w:history="1">
        <w:r>
          <w:rPr>
            <w:color w:val="0000FF"/>
          </w:rPr>
          <w:t>N 1413</w:t>
        </w:r>
      </w:hyperlink>
      <w:r>
        <w:t xml:space="preserve">, от 25.05.2016 </w:t>
      </w:r>
      <w:hyperlink r:id="rId13" w:history="1">
        <w:r>
          <w:rPr>
            <w:color w:val="0000FF"/>
          </w:rPr>
          <w:t>N 464</w:t>
        </w:r>
      </w:hyperlink>
      <w:r>
        <w:t>)</w:t>
      </w:r>
    </w:p>
    <w:p w:rsidR="00535C41" w:rsidRDefault="00535C41">
      <w:pPr>
        <w:pStyle w:val="ConsPlusNormal"/>
        <w:jc w:val="center"/>
      </w:pPr>
    </w:p>
    <w:p w:rsidR="00535C41" w:rsidRDefault="00535C41">
      <w:pPr>
        <w:pStyle w:val="ConsPlusNormal"/>
        <w:ind w:firstLine="540"/>
        <w:jc w:val="both"/>
      </w:pPr>
      <w:bookmarkStart w:id="2" w:name="P49"/>
      <w:bookmarkEnd w:id="2"/>
      <w:r>
        <w:t>1. Настоящие Правила устанавливают порядок предоставления бюджетных ассигнований из федерального бюджета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 в форме субсидий бюджетам субъектов Российской Федерации (далее - субсидии).</w:t>
      </w:r>
    </w:p>
    <w:p w:rsidR="00535C41" w:rsidRDefault="00535C41">
      <w:pPr>
        <w:pStyle w:val="ConsPlusNormal"/>
        <w:ind w:firstLine="540"/>
        <w:jc w:val="both"/>
      </w:pPr>
      <w:r>
        <w:t xml:space="preserve">2. Субсидии предоставляются бюджетам субъектов Российской Федерации в пределах бюджетных ассигнований, предусмотренных федеральным </w:t>
      </w:r>
      <w:hyperlink r:id="rId14" w:history="1">
        <w:r>
          <w:rPr>
            <w:color w:val="0000FF"/>
          </w:rPr>
          <w:t>законом</w:t>
        </w:r>
      </w:hyperlink>
      <w:r>
        <w:t xml:space="preserve"> о федеральном бюджете на соответствующий финансовый год и на плановый период, и лимитов бюджетных обязательств, утвержденных в установленном порядке Министерству здравоохранения Российской Федерации на цели, указанные в </w:t>
      </w:r>
      <w:hyperlink w:anchor="P49" w:history="1">
        <w:r>
          <w:rPr>
            <w:color w:val="0000FF"/>
          </w:rPr>
          <w:t>пункте 1</w:t>
        </w:r>
      </w:hyperlink>
      <w:r>
        <w:t xml:space="preserve"> настоящих Правил.</w:t>
      </w:r>
    </w:p>
    <w:p w:rsidR="00535C41" w:rsidRDefault="00535C41">
      <w:pPr>
        <w:pStyle w:val="ConsPlusNormal"/>
        <w:jc w:val="both"/>
      </w:pPr>
      <w:r>
        <w:t xml:space="preserve">(в ред. </w:t>
      </w:r>
      <w:hyperlink r:id="rId15" w:history="1">
        <w:r>
          <w:rPr>
            <w:color w:val="0000FF"/>
          </w:rPr>
          <w:t>Постановления</w:t>
        </w:r>
      </w:hyperlink>
      <w:r>
        <w:t xml:space="preserve"> Правительства РФ от 04.09.2012 N 882)</w:t>
      </w:r>
    </w:p>
    <w:p w:rsidR="00535C41" w:rsidRDefault="00535C41">
      <w:pPr>
        <w:pStyle w:val="ConsPlusNormal"/>
        <w:ind w:firstLine="540"/>
        <w:jc w:val="both"/>
      </w:pPr>
      <w:r>
        <w:t xml:space="preserve">3. Предоставление субсидий, </w:t>
      </w:r>
      <w:hyperlink r:id="rId16" w:history="1">
        <w:r>
          <w:rPr>
            <w:color w:val="0000FF"/>
          </w:rPr>
          <w:t>распределение</w:t>
        </w:r>
      </w:hyperlink>
      <w:r>
        <w:t xml:space="preserve"> которых ежегодно утверждается Правительством Российской Федерации, осуществляется в целях софинансирования расходных обязательств субъектов Российской Федерации, возникающих при выполнении в текущем финансовом году полномочий по закупке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p w:rsidR="00535C41" w:rsidRDefault="00535C41">
      <w:pPr>
        <w:pStyle w:val="ConsPlusNormal"/>
        <w:jc w:val="both"/>
      </w:pPr>
      <w:r>
        <w:t xml:space="preserve">(в ред. </w:t>
      </w:r>
      <w:hyperlink r:id="rId17"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r>
        <w:t>4. Размер субсидии (Si) определяется по формуле:</w:t>
      </w:r>
    </w:p>
    <w:p w:rsidR="00535C41" w:rsidRDefault="00535C41">
      <w:pPr>
        <w:pStyle w:val="ConsPlusNormal"/>
        <w:ind w:firstLine="540"/>
        <w:jc w:val="both"/>
      </w:pPr>
    </w:p>
    <w:p w:rsidR="00535C41" w:rsidRDefault="00535C41">
      <w:pPr>
        <w:pStyle w:val="ConsPlusNormal"/>
        <w:jc w:val="center"/>
      </w:pPr>
      <w:r w:rsidRPr="00D53F3A">
        <w:rPr>
          <w:position w:val="-24"/>
        </w:rPr>
        <w:pict>
          <v:shape id="_x0000_i1025" style="width:112.2pt;height:34.35pt" coordsize="" o:spt="100" adj="0,,0" path="" filled="f" stroked="f">
            <v:stroke joinstyle="miter"/>
            <v:imagedata r:id="rId18" o:title="base_1_199333_4"/>
            <v:formulas/>
            <v:path o:connecttype="segments"/>
          </v:shape>
        </w:pict>
      </w:r>
      <w:r>
        <w:t>,</w:t>
      </w:r>
    </w:p>
    <w:p w:rsidR="00535C41" w:rsidRDefault="00535C41">
      <w:pPr>
        <w:pStyle w:val="ConsPlusNormal"/>
        <w:jc w:val="center"/>
      </w:pPr>
    </w:p>
    <w:p w:rsidR="00535C41" w:rsidRDefault="00535C41">
      <w:pPr>
        <w:pStyle w:val="ConsPlusNormal"/>
        <w:ind w:firstLine="540"/>
        <w:jc w:val="both"/>
      </w:pPr>
      <w:r>
        <w:t>где:</w:t>
      </w:r>
    </w:p>
    <w:p w:rsidR="00535C41" w:rsidRDefault="00535C41">
      <w:pPr>
        <w:pStyle w:val="ConsPlusNormal"/>
        <w:ind w:firstLine="540"/>
        <w:jc w:val="both"/>
      </w:pPr>
      <w:r>
        <w:t>S общ. - общий размер субсидий;</w:t>
      </w:r>
    </w:p>
    <w:p w:rsidR="00535C41" w:rsidRDefault="00535C41">
      <w:pPr>
        <w:pStyle w:val="ConsPlusNormal"/>
        <w:ind w:firstLine="540"/>
        <w:jc w:val="both"/>
      </w:pPr>
      <w:r>
        <w:t>Ni - численность новорожденных в i-м субъекте Российской Федерации в предшествующем году;</w:t>
      </w:r>
    </w:p>
    <w:p w:rsidR="00535C41" w:rsidRDefault="00535C41">
      <w:pPr>
        <w:pStyle w:val="ConsPlusNormal"/>
        <w:ind w:firstLine="540"/>
        <w:jc w:val="both"/>
      </w:pPr>
      <w:r>
        <w:t>P - общая численность новорожденных в субъектах Российской Федерации, которым проведен неонатальный и аудиологический скрининг в предшествующем году;</w:t>
      </w:r>
    </w:p>
    <w:p w:rsidR="00535C41" w:rsidRDefault="00535C41">
      <w:pPr>
        <w:pStyle w:val="ConsPlusNormal"/>
        <w:ind w:firstLine="540"/>
        <w:jc w:val="both"/>
      </w:pPr>
      <w:r>
        <w:t>K - доля новорожденных в субъектах Российской Федерации, которым проведен неонатальный и аудиологический скрининг в предшествующем году, в общей численности новорожденных в субъектах Российской Федерации в том же году.</w:t>
      </w:r>
    </w:p>
    <w:p w:rsidR="00535C41" w:rsidRDefault="00535C41">
      <w:pPr>
        <w:pStyle w:val="ConsPlusNormal"/>
        <w:jc w:val="both"/>
      </w:pPr>
      <w:r>
        <w:t xml:space="preserve">(п. 4 в ред. </w:t>
      </w:r>
      <w:hyperlink r:id="rId19" w:history="1">
        <w:r>
          <w:rPr>
            <w:color w:val="0000FF"/>
          </w:rPr>
          <w:t>Постановления</w:t>
        </w:r>
      </w:hyperlink>
      <w:r>
        <w:t xml:space="preserve"> Правительства РФ от 27.12.2012 N 1413)</w:t>
      </w:r>
    </w:p>
    <w:p w:rsidR="00535C41" w:rsidRDefault="00535C41">
      <w:pPr>
        <w:pStyle w:val="ConsPlusNormal"/>
        <w:ind w:firstLine="540"/>
        <w:jc w:val="both"/>
      </w:pPr>
      <w:r>
        <w:t xml:space="preserve">5. Предоставление субсидии осуществляется на основании заключенного Министерством здравоохранения Российской Федерации и высшим органом исполнительной власти субъекта Российской Федерации в течение I квартала текущего финансового года соглашения о предоставлении субсидии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 (далее - соглашение) по </w:t>
      </w:r>
      <w:hyperlink r:id="rId20" w:history="1">
        <w:r>
          <w:rPr>
            <w:color w:val="0000FF"/>
          </w:rPr>
          <w:t>форме</w:t>
        </w:r>
      </w:hyperlink>
      <w:r>
        <w:t>, утверждаемой этим Министерством.</w:t>
      </w:r>
    </w:p>
    <w:p w:rsidR="00535C41" w:rsidRDefault="00535C41">
      <w:pPr>
        <w:pStyle w:val="ConsPlusNormal"/>
        <w:jc w:val="both"/>
      </w:pPr>
      <w:r>
        <w:t xml:space="preserve">(в ред. Постановлений Правительства РФ от 21.12.2011 </w:t>
      </w:r>
      <w:hyperlink r:id="rId21" w:history="1">
        <w:r>
          <w:rPr>
            <w:color w:val="0000FF"/>
          </w:rPr>
          <w:t>N 1061</w:t>
        </w:r>
      </w:hyperlink>
      <w:r>
        <w:t xml:space="preserve">, от 04.09.2012 </w:t>
      </w:r>
      <w:hyperlink r:id="rId22" w:history="1">
        <w:r>
          <w:rPr>
            <w:color w:val="0000FF"/>
          </w:rPr>
          <w:t>N 882</w:t>
        </w:r>
      </w:hyperlink>
      <w:r>
        <w:t>)</w:t>
      </w:r>
    </w:p>
    <w:p w:rsidR="00535C41" w:rsidRDefault="00535C41">
      <w:pPr>
        <w:pStyle w:val="ConsPlusNormal"/>
        <w:ind w:firstLine="540"/>
        <w:jc w:val="both"/>
      </w:pPr>
      <w:r>
        <w:t>6. В соглашении предусматриваются следующие положения:</w:t>
      </w:r>
    </w:p>
    <w:p w:rsidR="00535C41" w:rsidRDefault="00535C41">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софинансирование которого предоставляется субсидия;</w:t>
      </w:r>
    </w:p>
    <w:p w:rsidR="00535C41" w:rsidRDefault="00535C41">
      <w:pPr>
        <w:pStyle w:val="ConsPlusNormal"/>
        <w:ind w:firstLine="540"/>
        <w:jc w:val="both"/>
      </w:pPr>
      <w:r>
        <w:t>б) сведения о бюджетных ассигнованиях, предусмотренных в бюджете субъекта Российской Федерации на исполнение расходного обязательства, на софинансирование которого предоставляется субсидия;</w:t>
      </w:r>
    </w:p>
    <w:p w:rsidR="00535C41" w:rsidRDefault="00535C41">
      <w:pPr>
        <w:pStyle w:val="ConsPlusNormal"/>
        <w:ind w:firstLine="540"/>
        <w:jc w:val="both"/>
      </w:pPr>
      <w:r>
        <w:t>в) условия предоставления субсидии;</w:t>
      </w:r>
    </w:p>
    <w:p w:rsidR="00535C41" w:rsidRDefault="00535C41">
      <w:pPr>
        <w:pStyle w:val="ConsPlusNormal"/>
        <w:ind w:firstLine="540"/>
        <w:jc w:val="both"/>
      </w:pPr>
      <w:r>
        <w:t>г) целевое назначение субсидии;</w:t>
      </w:r>
    </w:p>
    <w:p w:rsidR="00535C41" w:rsidRDefault="00535C41">
      <w:pPr>
        <w:pStyle w:val="ConsPlusNormal"/>
        <w:ind w:firstLine="540"/>
        <w:jc w:val="both"/>
      </w:pPr>
      <w:r>
        <w:t>д) размер субсидии, сроки ее перечисления;</w:t>
      </w:r>
    </w:p>
    <w:p w:rsidR="00535C41" w:rsidRDefault="00535C41">
      <w:pPr>
        <w:pStyle w:val="ConsPlusNormal"/>
        <w:ind w:firstLine="540"/>
        <w:jc w:val="both"/>
      </w:pPr>
      <w:r>
        <w:t xml:space="preserve">е) значение показателя результативности предоставления субсидии, предусмотренного </w:t>
      </w:r>
      <w:hyperlink w:anchor="P98" w:history="1">
        <w:r>
          <w:rPr>
            <w:color w:val="0000FF"/>
          </w:rPr>
          <w:t>пунктом 12</w:t>
        </w:r>
      </w:hyperlink>
      <w:r>
        <w:t xml:space="preserve"> настоящих Правил;</w:t>
      </w:r>
    </w:p>
    <w:p w:rsidR="00535C41" w:rsidRDefault="00535C41">
      <w:pPr>
        <w:pStyle w:val="ConsPlusNormal"/>
        <w:ind w:firstLine="540"/>
        <w:jc w:val="both"/>
      </w:pPr>
      <w:r>
        <w:t>ж) осуществление контроля за соблюдением субъектом Российской Федерации условий, установленных при предоставлении субсидии;</w:t>
      </w:r>
    </w:p>
    <w:p w:rsidR="00535C41" w:rsidRDefault="00535C41">
      <w:pPr>
        <w:pStyle w:val="ConsPlusNormal"/>
        <w:ind w:firstLine="540"/>
        <w:jc w:val="both"/>
      </w:pPr>
      <w:r>
        <w:t>з)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отчетности о достижении значения показателя результативности предоставления субсидии;</w:t>
      </w:r>
    </w:p>
    <w:p w:rsidR="00535C41" w:rsidRDefault="00535C41">
      <w:pPr>
        <w:pStyle w:val="ConsPlusNormal"/>
        <w:ind w:firstLine="540"/>
        <w:jc w:val="both"/>
      </w:pPr>
      <w:r>
        <w:t>и) последствия недостижения субъектом Российской Федерации установленного соглашением значения показателя результативности предоставления субсидии;</w:t>
      </w:r>
    </w:p>
    <w:p w:rsidR="00535C41" w:rsidRDefault="00535C41">
      <w:pPr>
        <w:pStyle w:val="ConsPlusNormal"/>
        <w:ind w:firstLine="540"/>
        <w:jc w:val="both"/>
      </w:pPr>
      <w:r>
        <w:t>к) иные условия, определяемые по согласованию сторон.</w:t>
      </w:r>
    </w:p>
    <w:p w:rsidR="00535C41" w:rsidRDefault="00535C41">
      <w:pPr>
        <w:pStyle w:val="ConsPlusNormal"/>
        <w:jc w:val="both"/>
      </w:pPr>
      <w:r>
        <w:t xml:space="preserve">(п. 6 в ред. </w:t>
      </w:r>
      <w:hyperlink r:id="rId23"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r>
        <w:t>7. Субсидия предоставляется при выполнении субъектом Российской Федерации следующих условий:</w:t>
      </w:r>
    </w:p>
    <w:p w:rsidR="00535C41" w:rsidRDefault="00535C41">
      <w:pPr>
        <w:pStyle w:val="ConsPlusNormal"/>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связанного с закупкой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p w:rsidR="00535C41" w:rsidRDefault="00535C41">
      <w:pPr>
        <w:pStyle w:val="ConsPlusNormal"/>
        <w:ind w:firstLine="540"/>
        <w:jc w:val="both"/>
      </w:pPr>
      <w:r>
        <w:t>б) наличие нормативного правового акта субъекта Российской Федерации, устанавливающего порядок проведения неонатального и аудиологического скрининга в учреждениях государственной и муниципальной систем здравоохранения;</w:t>
      </w:r>
    </w:p>
    <w:p w:rsidR="00535C41" w:rsidRDefault="00535C41">
      <w:pPr>
        <w:pStyle w:val="ConsPlusNormal"/>
        <w:ind w:firstLine="540"/>
        <w:jc w:val="both"/>
      </w:pPr>
      <w:r>
        <w:t>в) наличие обязательства субъекта Российской Федерации по обеспечению соответствия значений показателей, устанавливаемых нормативными правовыми актами субъекта Российской Федерации и органов местного самоуправления, значению показателя результативности предоставления субсидии, установленному соглашением.</w:t>
      </w:r>
    </w:p>
    <w:p w:rsidR="00535C41" w:rsidRDefault="00535C41">
      <w:pPr>
        <w:pStyle w:val="ConsPlusNormal"/>
        <w:jc w:val="both"/>
      </w:pPr>
      <w:r>
        <w:t xml:space="preserve">(пп. "в" введен </w:t>
      </w:r>
      <w:hyperlink r:id="rId24" w:history="1">
        <w:r>
          <w:rPr>
            <w:color w:val="0000FF"/>
          </w:rPr>
          <w:t>Постановлением</w:t>
        </w:r>
      </w:hyperlink>
      <w:r>
        <w:t xml:space="preserve"> Правительства РФ от 21.12.2011 N 1061)</w:t>
      </w:r>
    </w:p>
    <w:p w:rsidR="00535C41" w:rsidRDefault="00535C41">
      <w:pPr>
        <w:pStyle w:val="ConsPlusNormal"/>
        <w:ind w:firstLine="540"/>
        <w:jc w:val="both"/>
      </w:pPr>
      <w:r>
        <w:t xml:space="preserve">8. Министерство здравоохранения Российской Федерации учитывает размеры и сроки перечисления субсидий при формировании прогноза кассовых выплат из федерального бюджета, необходимого для составления в установленном </w:t>
      </w:r>
      <w:hyperlink r:id="rId25" w:history="1">
        <w:r>
          <w:rPr>
            <w:color w:val="0000FF"/>
          </w:rPr>
          <w:t>порядке</w:t>
        </w:r>
      </w:hyperlink>
      <w:r>
        <w:t xml:space="preserve"> кассового плана исполнения федерального бюджета.</w:t>
      </w:r>
    </w:p>
    <w:p w:rsidR="00535C41" w:rsidRDefault="00535C41">
      <w:pPr>
        <w:pStyle w:val="ConsPlusNormal"/>
        <w:jc w:val="both"/>
      </w:pPr>
      <w:r>
        <w:t xml:space="preserve">(в ред. </w:t>
      </w:r>
      <w:hyperlink r:id="rId26" w:history="1">
        <w:r>
          <w:rPr>
            <w:color w:val="0000FF"/>
          </w:rPr>
          <w:t>Постановления</w:t>
        </w:r>
      </w:hyperlink>
      <w:r>
        <w:t xml:space="preserve"> Правительства РФ от 04.09.2012 N 882)</w:t>
      </w:r>
    </w:p>
    <w:p w:rsidR="00535C41" w:rsidRDefault="00535C41">
      <w:pPr>
        <w:pStyle w:val="ConsPlusNormal"/>
        <w:ind w:firstLine="540"/>
        <w:jc w:val="both"/>
      </w:pPr>
      <w:r>
        <w:t xml:space="preserve">9.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7" w:history="1">
        <w:r>
          <w:rPr>
            <w:color w:val="0000FF"/>
          </w:rPr>
          <w:t>порядке</w:t>
        </w:r>
      </w:hyperlink>
      <w:r>
        <w:t xml:space="preserve"> в бюджеты субъектов Российской Федерации.</w:t>
      </w:r>
    </w:p>
    <w:p w:rsidR="00535C41" w:rsidRDefault="00535C41">
      <w:pPr>
        <w:pStyle w:val="ConsPlusNormal"/>
        <w:ind w:firstLine="540"/>
        <w:jc w:val="both"/>
      </w:pPr>
      <w:r>
        <w:t xml:space="preserve">10.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начало текущего финансового года, осуществляются в соответствии с федеральным </w:t>
      </w:r>
      <w:hyperlink r:id="rId28" w:history="1">
        <w:r>
          <w:rPr>
            <w:color w:val="0000FF"/>
          </w:rPr>
          <w:t>законом</w:t>
        </w:r>
      </w:hyperlink>
      <w:r>
        <w:t xml:space="preserve"> о федеральном бюджете на текущий финансовый год и на плановый период.</w:t>
      </w:r>
    </w:p>
    <w:p w:rsidR="00535C41" w:rsidRDefault="00535C41">
      <w:pPr>
        <w:pStyle w:val="ConsPlusNormal"/>
        <w:ind w:firstLine="540"/>
        <w:jc w:val="both"/>
      </w:pPr>
      <w:r>
        <w:t>11. Размер уровня софинансирования расходного обязательства субъекта Российской Федерации по закупке оборудования и расходных материалов для неонатального и аудиологического скрининга за счет субсидии определяется по формуле:</w:t>
      </w:r>
    </w:p>
    <w:p w:rsidR="00535C41" w:rsidRDefault="00535C41">
      <w:pPr>
        <w:pStyle w:val="ConsPlusNormal"/>
        <w:ind w:firstLine="540"/>
        <w:jc w:val="both"/>
      </w:pPr>
    </w:p>
    <w:p w:rsidR="00535C41" w:rsidRDefault="00535C41">
      <w:pPr>
        <w:pStyle w:val="ConsPlusNormal"/>
        <w:jc w:val="center"/>
      </w:pPr>
      <w:r>
        <w:t>Yi = 0,9 / РБОi,</w:t>
      </w:r>
    </w:p>
    <w:p w:rsidR="00535C41" w:rsidRDefault="00535C41">
      <w:pPr>
        <w:pStyle w:val="ConsPlusNormal"/>
        <w:ind w:firstLine="540"/>
        <w:jc w:val="both"/>
      </w:pPr>
    </w:p>
    <w:p w:rsidR="00535C41" w:rsidRDefault="00535C41">
      <w:pPr>
        <w:pStyle w:val="ConsPlusNormal"/>
        <w:ind w:firstLine="540"/>
        <w:jc w:val="both"/>
      </w:pPr>
      <w:r>
        <w:t>где:</w:t>
      </w:r>
    </w:p>
    <w:p w:rsidR="00535C41" w:rsidRDefault="00535C41">
      <w:pPr>
        <w:pStyle w:val="ConsPlusNormal"/>
        <w:ind w:firstLine="540"/>
        <w:jc w:val="both"/>
      </w:pPr>
      <w:r>
        <w:t>Yi - уровень софинансирования расходного обязательства субъекта Российской Федерации;</w:t>
      </w:r>
    </w:p>
    <w:p w:rsidR="00535C41" w:rsidRDefault="00535C41">
      <w:pPr>
        <w:pStyle w:val="ConsPlusNormal"/>
        <w:ind w:firstLine="540"/>
        <w:jc w:val="both"/>
      </w:pPr>
      <w:r>
        <w:t>0,9 - средний уровень софинансирования расходных обязательств субъектов Российской Федерации за счет субсидий;</w:t>
      </w:r>
    </w:p>
    <w:p w:rsidR="00535C41" w:rsidRDefault="00535C41">
      <w:pPr>
        <w:pStyle w:val="ConsPlusNormal"/>
        <w:ind w:firstLine="540"/>
        <w:jc w:val="both"/>
      </w:pPr>
      <w:r>
        <w:t xml:space="preserve">РБОi - уровень расчетной бюджетной обеспеченности субъекта Российской Федерации на очередной финансовый год, рассчитанный в соответствии с </w:t>
      </w:r>
      <w:hyperlink r:id="rId2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535C41" w:rsidRDefault="00535C41">
      <w:pPr>
        <w:pStyle w:val="ConsPlusNormal"/>
        <w:ind w:firstLine="540"/>
        <w:jc w:val="both"/>
      </w:pPr>
      <w:r>
        <w:t xml:space="preserve">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w:t>
      </w:r>
      <w:r>
        <w:lastRenderedPageBreak/>
        <w:t>обязательства.</w:t>
      </w:r>
    </w:p>
    <w:p w:rsidR="00535C41" w:rsidRDefault="00535C41">
      <w:pPr>
        <w:pStyle w:val="ConsPlusNormal"/>
        <w:ind w:firstLine="540"/>
        <w:jc w:val="both"/>
      </w:pPr>
      <w:r>
        <w:t>Орган государственной власти субъекта Российской Федерации вправе увеличить размер средств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 за счет средств бюджета субъекта Российской Федерации, что не влечет обязательств по увеличению размера предоставляемой субсидии из федерального бюджета.</w:t>
      </w:r>
    </w:p>
    <w:p w:rsidR="00535C41" w:rsidRDefault="00535C41">
      <w:pPr>
        <w:pStyle w:val="ConsPlusNormal"/>
        <w:jc w:val="both"/>
      </w:pPr>
      <w:r>
        <w:t xml:space="preserve">(п. 11 в ред. </w:t>
      </w:r>
      <w:hyperlink r:id="rId30"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bookmarkStart w:id="3" w:name="P98"/>
      <w:bookmarkEnd w:id="3"/>
      <w:r>
        <w:t>12. Показателем результативности предоставления субсидии является доля обследованных новорожденных при проведении неонатального и аудиологического скрининга в общем числе родившихся в текущем году.</w:t>
      </w:r>
    </w:p>
    <w:p w:rsidR="00535C41" w:rsidRDefault="00535C41">
      <w:pPr>
        <w:pStyle w:val="ConsPlusNormal"/>
        <w:jc w:val="both"/>
      </w:pPr>
      <w:r>
        <w:t xml:space="preserve">(п. 12 в ред. </w:t>
      </w:r>
      <w:hyperlink r:id="rId31"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r>
        <w:t xml:space="preserve">13. Оценка эффективности расходов бюджетов субъектов Российской Федерации, источником финансового обеспечения которых является субсидия, осуществляется Министерством здравоохранения Российской Федерации на основании сравнения установленных соглашением и фактически достигнутых по итогам отчетного года значений показателя результативности предоставления субсидий, указанного в </w:t>
      </w:r>
      <w:hyperlink w:anchor="P98" w:history="1">
        <w:r>
          <w:rPr>
            <w:color w:val="0000FF"/>
          </w:rPr>
          <w:t>пункте 12</w:t>
        </w:r>
      </w:hyperlink>
      <w:r>
        <w:t xml:space="preserve"> настоящих Правил.</w:t>
      </w:r>
    </w:p>
    <w:p w:rsidR="00535C41" w:rsidRDefault="00535C41">
      <w:pPr>
        <w:pStyle w:val="ConsPlusNormal"/>
        <w:jc w:val="both"/>
      </w:pPr>
      <w:r>
        <w:t xml:space="preserve">(в ред. Постановлений Правительства РФ от 21.12.2011 </w:t>
      </w:r>
      <w:hyperlink r:id="rId32" w:history="1">
        <w:r>
          <w:rPr>
            <w:color w:val="0000FF"/>
          </w:rPr>
          <w:t>N 1061</w:t>
        </w:r>
      </w:hyperlink>
      <w:r>
        <w:t xml:space="preserve">, от 04.09.2012 </w:t>
      </w:r>
      <w:hyperlink r:id="rId33" w:history="1">
        <w:r>
          <w:rPr>
            <w:color w:val="0000FF"/>
          </w:rPr>
          <w:t>N 882</w:t>
        </w:r>
      </w:hyperlink>
      <w:r>
        <w:t>)</w:t>
      </w:r>
    </w:p>
    <w:p w:rsidR="00535C41" w:rsidRDefault="00535C41">
      <w:pPr>
        <w:pStyle w:val="ConsPlusNormal"/>
        <w:ind w:firstLine="540"/>
        <w:jc w:val="both"/>
      </w:pPr>
      <w:r>
        <w:t>14. Уполномоченный орган исполнительной власти субъекта Российской Федерации представляет в Министерство здравоохранения Российской Федерации:</w:t>
      </w:r>
    </w:p>
    <w:p w:rsidR="00535C41" w:rsidRDefault="00535C41">
      <w:pPr>
        <w:pStyle w:val="ConsPlusNormal"/>
        <w:jc w:val="both"/>
      </w:pPr>
      <w:r>
        <w:t xml:space="preserve">(в ред. </w:t>
      </w:r>
      <w:hyperlink r:id="rId34" w:history="1">
        <w:r>
          <w:rPr>
            <w:color w:val="0000FF"/>
          </w:rPr>
          <w:t>Постановления</w:t>
        </w:r>
      </w:hyperlink>
      <w:r>
        <w:t xml:space="preserve"> Правительства РФ от 04.09.2012 N 882)</w:t>
      </w:r>
    </w:p>
    <w:p w:rsidR="00535C41" w:rsidRDefault="00535C41">
      <w:pPr>
        <w:pStyle w:val="ConsPlusNormal"/>
        <w:ind w:firstLine="540"/>
        <w:jc w:val="both"/>
      </w:pPr>
      <w:r>
        <w:t xml:space="preserve">а) ежеквартально, не позднее 10-го числа месяца, следующего за отчетным кварталом, отчет об осуществлении расходов бюджета субъекта Российской Федерации, источником финансового обеспечения которых является субсидия, в </w:t>
      </w:r>
      <w:hyperlink r:id="rId35" w:history="1">
        <w:r>
          <w:rPr>
            <w:color w:val="0000FF"/>
          </w:rPr>
          <w:t>порядке</w:t>
        </w:r>
      </w:hyperlink>
      <w:r>
        <w:t xml:space="preserve"> и по </w:t>
      </w:r>
      <w:hyperlink r:id="rId36" w:history="1">
        <w:r>
          <w:rPr>
            <w:color w:val="0000FF"/>
          </w:rPr>
          <w:t>форме</w:t>
        </w:r>
      </w:hyperlink>
      <w:r>
        <w:t>, которые утверждаются Министерством здравоохранения Российской Федерации по согласованию с Министерством финансов Российской Федерации;</w:t>
      </w:r>
    </w:p>
    <w:p w:rsidR="00535C41" w:rsidRDefault="00535C41">
      <w:pPr>
        <w:pStyle w:val="ConsPlusNormal"/>
        <w:jc w:val="both"/>
      </w:pPr>
      <w:r>
        <w:t xml:space="preserve">(в ред. </w:t>
      </w:r>
      <w:hyperlink r:id="rId37" w:history="1">
        <w:r>
          <w:rPr>
            <w:color w:val="0000FF"/>
          </w:rPr>
          <w:t>Постановления</w:t>
        </w:r>
      </w:hyperlink>
      <w:r>
        <w:t xml:space="preserve"> Правительства РФ от 04.09.2012 N 882)</w:t>
      </w:r>
    </w:p>
    <w:p w:rsidR="00535C41" w:rsidRDefault="00535C41">
      <w:pPr>
        <w:pStyle w:val="ConsPlusNormal"/>
        <w:ind w:firstLine="540"/>
        <w:jc w:val="both"/>
      </w:pPr>
      <w:r>
        <w:t xml:space="preserve">б) ежегодно, до 1 февраля года, следующего за отчетным, отчет о достижении значения показателя результативности предоставления субсидии в </w:t>
      </w:r>
      <w:hyperlink r:id="rId38" w:history="1">
        <w:r>
          <w:rPr>
            <w:color w:val="0000FF"/>
          </w:rPr>
          <w:t>порядке</w:t>
        </w:r>
      </w:hyperlink>
      <w:r>
        <w:t xml:space="preserve"> и по </w:t>
      </w:r>
      <w:hyperlink r:id="rId39" w:history="1">
        <w:r>
          <w:rPr>
            <w:color w:val="0000FF"/>
          </w:rPr>
          <w:t>форме</w:t>
        </w:r>
      </w:hyperlink>
      <w:r>
        <w:t>, которые утверждаются Министерством здравоохранения Российской Федерации по согласованию с Министерством финансов Российской Федерации.</w:t>
      </w:r>
    </w:p>
    <w:p w:rsidR="00535C41" w:rsidRDefault="00535C41">
      <w:pPr>
        <w:pStyle w:val="ConsPlusNormal"/>
        <w:jc w:val="both"/>
      </w:pPr>
      <w:r>
        <w:t xml:space="preserve">(в ред. </w:t>
      </w:r>
      <w:hyperlink r:id="rId40" w:history="1">
        <w:r>
          <w:rPr>
            <w:color w:val="0000FF"/>
          </w:rPr>
          <w:t>Постановления</w:t>
        </w:r>
      </w:hyperlink>
      <w:r>
        <w:t xml:space="preserve"> Правительства РФ от 04.09.2012 N 882)</w:t>
      </w:r>
    </w:p>
    <w:p w:rsidR="00535C41" w:rsidRDefault="00535C41">
      <w:pPr>
        <w:pStyle w:val="ConsPlusNormal"/>
        <w:jc w:val="both"/>
      </w:pPr>
      <w:r>
        <w:t xml:space="preserve">(п. 14 в ред. </w:t>
      </w:r>
      <w:hyperlink r:id="rId41"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r>
        <w:t xml:space="preserve">15.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42" w:history="1">
        <w:r>
          <w:rPr>
            <w:color w:val="0000FF"/>
          </w:rPr>
          <w:t>кодексом</w:t>
        </w:r>
      </w:hyperlink>
      <w:r>
        <w:t xml:space="preserve"> Российской Федерации и федеральным </w:t>
      </w:r>
      <w:hyperlink r:id="rId43" w:history="1">
        <w:r>
          <w:rPr>
            <w:color w:val="0000FF"/>
          </w:rPr>
          <w:t>законом</w:t>
        </w:r>
      </w:hyperlink>
      <w:r>
        <w:t xml:space="preserve"> о федеральном бюджете на текущий финансовый год и на плановый период.</w:t>
      </w:r>
    </w:p>
    <w:p w:rsidR="00535C41" w:rsidRDefault="00535C41">
      <w:pPr>
        <w:pStyle w:val="ConsPlusNormal"/>
        <w:ind w:firstLine="540"/>
        <w:jc w:val="both"/>
      </w:pPr>
      <w:r>
        <w:t xml:space="preserve">16. В случае несоблюдения высшим исполнительным органом государственной власти субъекта Российской Федерации условий предоставления субсидии ее перечисление приостанавливается в </w:t>
      </w:r>
      <w:hyperlink r:id="rId44" w:history="1">
        <w:r>
          <w:rPr>
            <w:color w:val="0000FF"/>
          </w:rPr>
          <w:t>порядке</w:t>
        </w:r>
      </w:hyperlink>
      <w:r>
        <w:t>, установленном Министерством финансов Российской Федерации.</w:t>
      </w:r>
    </w:p>
    <w:p w:rsidR="00535C41" w:rsidRDefault="00535C41">
      <w:pPr>
        <w:pStyle w:val="ConsPlusNormal"/>
        <w:jc w:val="both"/>
      </w:pPr>
      <w:r>
        <w:t xml:space="preserve">(в ред. </w:t>
      </w:r>
      <w:hyperlink r:id="rId45"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r>
        <w:t>17. В случае если в отчетном финансовом году субъектом Российской Федерации не достигнуто значение показателя результативности предоставления субсидии, установленное соглашением, объем субсидии, предусмотренный бюджету субъекта Российской Федерации на текущий финансовый год, подлежит сокращению на сумму, определяемую по формуле:</w:t>
      </w:r>
    </w:p>
    <w:p w:rsidR="00535C41" w:rsidRDefault="00535C41">
      <w:pPr>
        <w:pStyle w:val="ConsPlusNormal"/>
        <w:ind w:firstLine="540"/>
        <w:jc w:val="both"/>
      </w:pPr>
    </w:p>
    <w:p w:rsidR="00535C41" w:rsidRDefault="00535C41">
      <w:pPr>
        <w:pStyle w:val="ConsPlusNormal"/>
        <w:jc w:val="center"/>
      </w:pPr>
      <w:r w:rsidRPr="00D53F3A">
        <w:rPr>
          <w:position w:val="-14"/>
        </w:rPr>
        <w:pict>
          <v:shape id="_x0000_i1026" style="width:159.9pt;height:21.75pt" coordsize="" o:spt="100" adj="0,,0" path="" filled="f" stroked="f">
            <v:stroke joinstyle="miter"/>
            <v:imagedata r:id="rId46" o:title="base_1_199333_5"/>
            <v:formulas/>
            <v:path o:connecttype="segments"/>
          </v:shape>
        </w:pict>
      </w:r>
      <w:r>
        <w:t>,</w:t>
      </w:r>
    </w:p>
    <w:p w:rsidR="00535C41" w:rsidRDefault="00535C41">
      <w:pPr>
        <w:pStyle w:val="ConsPlusNormal"/>
        <w:ind w:firstLine="540"/>
        <w:jc w:val="both"/>
      </w:pPr>
    </w:p>
    <w:p w:rsidR="00535C41" w:rsidRDefault="00535C41">
      <w:pPr>
        <w:pStyle w:val="ConsPlusNormal"/>
        <w:ind w:firstLine="540"/>
        <w:jc w:val="both"/>
      </w:pPr>
      <w:r>
        <w:t>где:</w:t>
      </w:r>
    </w:p>
    <w:p w:rsidR="00535C41" w:rsidRDefault="00535C41">
      <w:pPr>
        <w:pStyle w:val="ConsPlusNormal"/>
        <w:ind w:firstLine="540"/>
        <w:jc w:val="both"/>
      </w:pPr>
      <w:r w:rsidRPr="00D53F3A">
        <w:rPr>
          <w:position w:val="-14"/>
        </w:rPr>
        <w:pict>
          <v:shape id="_x0000_i1027" style="width:51.9pt;height:21.75pt" coordsize="" o:spt="100" adj="0,,0" path="" filled="f" stroked="f">
            <v:stroke joinstyle="miter"/>
            <v:imagedata r:id="rId47" o:title="base_1_199333_6"/>
            <v:formulas/>
            <v:path o:connecttype="segments"/>
          </v:shape>
        </w:pict>
      </w:r>
      <w:r>
        <w:t xml:space="preserve"> - объем сокращения субсидии, предусмотренной бюджету субъекта Российской Федерации на текущий финансовый год;</w:t>
      </w:r>
    </w:p>
    <w:p w:rsidR="00535C41" w:rsidRDefault="00535C41">
      <w:pPr>
        <w:pStyle w:val="ConsPlusNormal"/>
        <w:ind w:firstLine="540"/>
        <w:jc w:val="both"/>
      </w:pPr>
      <w:r w:rsidRPr="00D53F3A">
        <w:rPr>
          <w:position w:val="-14"/>
        </w:rPr>
        <w:lastRenderedPageBreak/>
        <w:pict>
          <v:shape id="_x0000_i1028" style="width:42.7pt;height:21.75pt" coordsize="" o:spt="100" adj="0,,0" path="" filled="f" stroked="f">
            <v:stroke joinstyle="miter"/>
            <v:imagedata r:id="rId48" o:title="base_1_199333_7"/>
            <v:formulas/>
            <v:path o:connecttype="segments"/>
          </v:shape>
        </w:pict>
      </w:r>
      <w:r>
        <w:t xml:space="preserve"> - объем субсидии, предусмотренный бюджету субъекта Российской Федерации на текущий финансовый год;</w:t>
      </w:r>
    </w:p>
    <w:p w:rsidR="00535C41" w:rsidRDefault="00535C41">
      <w:pPr>
        <w:pStyle w:val="ConsPlusNormal"/>
        <w:ind w:firstLine="540"/>
        <w:jc w:val="both"/>
      </w:pPr>
      <w:r>
        <w:t>У - значение показателя результативности предоставления субсидии, установленное соглашением;</w:t>
      </w:r>
    </w:p>
    <w:p w:rsidR="00535C41" w:rsidRDefault="00535C41">
      <w:pPr>
        <w:pStyle w:val="ConsPlusNormal"/>
        <w:ind w:firstLine="540"/>
        <w:jc w:val="both"/>
      </w:pPr>
      <w:r>
        <w:t>Ф - значение показателя результативности предоставления субсидии, фактически достигнутое субъектом Российской Федерации.</w:t>
      </w:r>
    </w:p>
    <w:p w:rsidR="00535C41" w:rsidRDefault="00535C41">
      <w:pPr>
        <w:pStyle w:val="ConsPlusNormal"/>
        <w:ind w:firstLine="540"/>
        <w:jc w:val="both"/>
      </w:pPr>
      <w:r>
        <w:t>Предельный объем сокращения субсидии равен 15 процентам объема субсидии, предусмотренного бюджету субъекта Российской Федерации на текущий финансовый год.</w:t>
      </w:r>
    </w:p>
    <w:p w:rsidR="00535C41" w:rsidRDefault="00535C41">
      <w:pPr>
        <w:pStyle w:val="ConsPlusNormal"/>
        <w:ind w:firstLine="540"/>
        <w:jc w:val="both"/>
      </w:pPr>
      <w:r>
        <w:t>Предложения по сокращению объемов предоставляемой субсидии вносятся в Министерство финансов Российской Федерации Министерством здравоохранения Российской Федерации.</w:t>
      </w:r>
    </w:p>
    <w:p w:rsidR="00535C41" w:rsidRDefault="00535C41">
      <w:pPr>
        <w:pStyle w:val="ConsPlusNormal"/>
        <w:jc w:val="both"/>
      </w:pPr>
      <w:r>
        <w:t xml:space="preserve">(в ред. </w:t>
      </w:r>
      <w:hyperlink r:id="rId49" w:history="1">
        <w:r>
          <w:rPr>
            <w:color w:val="0000FF"/>
          </w:rPr>
          <w:t>Постановления</w:t>
        </w:r>
      </w:hyperlink>
      <w:r>
        <w:t xml:space="preserve"> Правительства РФ от 04.09.2012 N 882)</w:t>
      </w:r>
    </w:p>
    <w:p w:rsidR="00535C41" w:rsidRDefault="00535C41">
      <w:pPr>
        <w:pStyle w:val="ConsPlusNormal"/>
        <w:ind w:firstLine="540"/>
        <w:jc w:val="both"/>
      </w:pPr>
      <w:r>
        <w:t>Высвобождающиеся средства могут быть перераспределены между другими субъектами Российской Федерации, имеющими право на их получение, при этом в ранее утвержденное распоряжение Правительства Российской Федерации вносятся соответствующие изменения.</w:t>
      </w:r>
    </w:p>
    <w:p w:rsidR="00535C41" w:rsidRDefault="00535C41">
      <w:pPr>
        <w:pStyle w:val="ConsPlusNormal"/>
        <w:jc w:val="both"/>
      </w:pPr>
      <w:r>
        <w:t xml:space="preserve">(п. 17 в ред. </w:t>
      </w:r>
      <w:hyperlink r:id="rId50" w:history="1">
        <w:r>
          <w:rPr>
            <w:color w:val="0000FF"/>
          </w:rPr>
          <w:t>Постановления</w:t>
        </w:r>
      </w:hyperlink>
      <w:r>
        <w:t xml:space="preserve"> Правительства РФ от 21.12.2011 N 1061)</w:t>
      </w:r>
    </w:p>
    <w:p w:rsidR="00535C41" w:rsidRDefault="00535C41">
      <w:pPr>
        <w:pStyle w:val="ConsPlusNormal"/>
        <w:ind w:firstLine="540"/>
        <w:jc w:val="both"/>
      </w:pPr>
      <w:r>
        <w:t xml:space="preserve">18. В случае нецелевого использования субсидии соответствующие средства подлежат взысканию в доход федерального бюджета в соответствии с бюджетным </w:t>
      </w:r>
      <w:hyperlink r:id="rId51" w:history="1">
        <w:r>
          <w:rPr>
            <w:color w:val="0000FF"/>
          </w:rPr>
          <w:t>законодательством</w:t>
        </w:r>
      </w:hyperlink>
      <w:r>
        <w:t xml:space="preserve"> Российской Федерации.</w:t>
      </w:r>
    </w:p>
    <w:p w:rsidR="00535C41" w:rsidRDefault="00535C41">
      <w:pPr>
        <w:pStyle w:val="ConsPlusNormal"/>
        <w:ind w:firstLine="540"/>
        <w:jc w:val="both"/>
      </w:pPr>
      <w:r>
        <w:t xml:space="preserve">19. При наличии потребности в не использованном в текущем финансовом году остатке субсидии он, в соответствии с решением Министерства здравоохранения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52" w:history="1">
        <w:r>
          <w:rPr>
            <w:color w:val="0000FF"/>
          </w:rPr>
          <w:t>законодательством</w:t>
        </w:r>
      </w:hyperlink>
      <w:r>
        <w:t xml:space="preserve"> Российской Федерации.</w:t>
      </w:r>
    </w:p>
    <w:p w:rsidR="00535C41" w:rsidRDefault="00535C41">
      <w:pPr>
        <w:pStyle w:val="ConsPlusNormal"/>
        <w:jc w:val="both"/>
      </w:pPr>
      <w:r>
        <w:t xml:space="preserve">(в ред. </w:t>
      </w:r>
      <w:hyperlink r:id="rId53" w:history="1">
        <w:r>
          <w:rPr>
            <w:color w:val="0000FF"/>
          </w:rPr>
          <w:t>Постановления</w:t>
        </w:r>
      </w:hyperlink>
      <w:r>
        <w:t xml:space="preserve"> Правительства РФ от 04.09.2012 N 882)</w:t>
      </w:r>
    </w:p>
    <w:p w:rsidR="00535C41" w:rsidRDefault="00535C41">
      <w:pPr>
        <w:pStyle w:val="ConsPlusNormal"/>
        <w:ind w:firstLine="540"/>
        <w:jc w:val="both"/>
      </w:pPr>
      <w:r>
        <w:t xml:space="preserve">20. В случае если неиспользованный остаток субсидии не перечислен в доход федерального бюджета, соответствующие средства подлежат взысканию в доход федерального бюджета в </w:t>
      </w:r>
      <w:hyperlink r:id="rId54" w:history="1">
        <w:r>
          <w:rPr>
            <w:color w:val="0000FF"/>
          </w:rPr>
          <w:t>порядке</w:t>
        </w:r>
      </w:hyperlink>
      <w:r>
        <w:t>, установленном Министерством финансов Российской Федерации.</w:t>
      </w:r>
    </w:p>
    <w:p w:rsidR="00535C41" w:rsidRDefault="00535C41">
      <w:pPr>
        <w:pStyle w:val="ConsPlusNormal"/>
        <w:ind w:firstLine="540"/>
        <w:jc w:val="both"/>
      </w:pPr>
      <w:r>
        <w:t>21. Контроль за осуществлением расходов, источником финансового обеспечения которых являются субсидии,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535C41" w:rsidRDefault="00535C41">
      <w:pPr>
        <w:pStyle w:val="ConsPlusNormal"/>
        <w:jc w:val="both"/>
      </w:pPr>
      <w:r>
        <w:t xml:space="preserve">(в ред. Постановлений Правительства РФ от 04.09.2012 </w:t>
      </w:r>
      <w:hyperlink r:id="rId55" w:history="1">
        <w:r>
          <w:rPr>
            <w:color w:val="0000FF"/>
          </w:rPr>
          <w:t>N 882</w:t>
        </w:r>
      </w:hyperlink>
      <w:r>
        <w:t xml:space="preserve">, от 25.05.2016 </w:t>
      </w:r>
      <w:hyperlink r:id="rId56" w:history="1">
        <w:r>
          <w:rPr>
            <w:color w:val="0000FF"/>
          </w:rPr>
          <w:t>N 464</w:t>
        </w:r>
      </w:hyperlink>
      <w:r>
        <w:t>)</w:t>
      </w: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ind w:firstLine="540"/>
        <w:jc w:val="both"/>
      </w:pPr>
    </w:p>
    <w:p w:rsidR="00535C41" w:rsidRDefault="00535C41">
      <w:pPr>
        <w:pStyle w:val="ConsPlusNormal"/>
        <w:ind w:firstLine="540"/>
        <w:jc w:val="both"/>
      </w:pPr>
    </w:p>
    <w:p w:rsidR="00535C41" w:rsidRDefault="00535C41">
      <w:pPr>
        <w:sectPr w:rsidR="00535C41" w:rsidSect="00BB4157">
          <w:pgSz w:w="11906" w:h="16838"/>
          <w:pgMar w:top="1134" w:right="850" w:bottom="1134" w:left="1701" w:header="708" w:footer="708" w:gutter="0"/>
          <w:cols w:space="708"/>
          <w:docGrid w:linePitch="360"/>
        </w:sectPr>
      </w:pPr>
    </w:p>
    <w:p w:rsidR="00535C41" w:rsidRDefault="00535C41">
      <w:pPr>
        <w:pStyle w:val="ConsPlusNormal"/>
        <w:jc w:val="right"/>
        <w:outlineLvl w:val="0"/>
      </w:pPr>
      <w:r>
        <w:lastRenderedPageBreak/>
        <w:t>Утверждено</w:t>
      </w:r>
    </w:p>
    <w:p w:rsidR="00535C41" w:rsidRDefault="00535C41">
      <w:pPr>
        <w:pStyle w:val="ConsPlusNormal"/>
        <w:jc w:val="right"/>
      </w:pPr>
      <w:r>
        <w:t>Постановлением Правительства</w:t>
      </w:r>
    </w:p>
    <w:p w:rsidR="00535C41" w:rsidRDefault="00535C41">
      <w:pPr>
        <w:pStyle w:val="ConsPlusNormal"/>
        <w:jc w:val="right"/>
      </w:pPr>
      <w:r>
        <w:t>Российской Федерации</w:t>
      </w:r>
    </w:p>
    <w:p w:rsidR="00535C41" w:rsidRDefault="00535C41">
      <w:pPr>
        <w:pStyle w:val="ConsPlusNormal"/>
        <w:jc w:val="right"/>
      </w:pPr>
      <w:r>
        <w:t>от 27 декабря 2010 г. N 1140</w:t>
      </w:r>
    </w:p>
    <w:p w:rsidR="00535C41" w:rsidRDefault="00535C41">
      <w:pPr>
        <w:pStyle w:val="ConsPlusNormal"/>
        <w:ind w:firstLine="540"/>
        <w:jc w:val="both"/>
      </w:pPr>
    </w:p>
    <w:p w:rsidR="00535C41" w:rsidRDefault="00535C41">
      <w:pPr>
        <w:pStyle w:val="ConsPlusTitle"/>
        <w:jc w:val="center"/>
      </w:pPr>
      <w:bookmarkStart w:id="4" w:name="P142"/>
      <w:bookmarkEnd w:id="4"/>
      <w:r>
        <w:t>РАСПРЕДЕЛЕНИЕ</w:t>
      </w:r>
    </w:p>
    <w:p w:rsidR="00535C41" w:rsidRDefault="00535C41">
      <w:pPr>
        <w:pStyle w:val="ConsPlusTitle"/>
        <w:jc w:val="center"/>
      </w:pPr>
      <w:r>
        <w:t>НА 2011 ГОД СУБСИДИЙ ИЗ ФЕДЕРАЛЬНОГО БЮДЖЕТА</w:t>
      </w:r>
    </w:p>
    <w:p w:rsidR="00535C41" w:rsidRDefault="00535C41">
      <w:pPr>
        <w:pStyle w:val="ConsPlusTitle"/>
        <w:jc w:val="center"/>
      </w:pPr>
      <w:r>
        <w:t>БЮДЖЕТАМ СУБЪЕКТОВ РОССИЙСКОЙ ФЕДЕРАЦИИ НА ЗАКУПКУ</w:t>
      </w:r>
    </w:p>
    <w:p w:rsidR="00535C41" w:rsidRDefault="00535C41">
      <w:pPr>
        <w:pStyle w:val="ConsPlusTitle"/>
        <w:jc w:val="center"/>
      </w:pPr>
      <w:r>
        <w:t>ОБОРУДОВАНИЯ И РАСХОДНЫХ МАТЕРИАЛОВ ДЛЯ НЕОНАТАЛЬНОГО</w:t>
      </w:r>
    </w:p>
    <w:p w:rsidR="00535C41" w:rsidRDefault="00535C41">
      <w:pPr>
        <w:pStyle w:val="ConsPlusTitle"/>
        <w:jc w:val="center"/>
      </w:pPr>
      <w:r>
        <w:t>И АУДИОЛОГИЧЕСКОГО СКРИНИНГА В УЧРЕЖДЕНИЯХ ГОСУДАРСТВЕННОЙ</w:t>
      </w:r>
    </w:p>
    <w:p w:rsidR="00535C41" w:rsidRDefault="00535C41">
      <w:pPr>
        <w:pStyle w:val="ConsPlusTitle"/>
        <w:jc w:val="center"/>
      </w:pPr>
      <w:r>
        <w:t>И МУНИЦИПАЛЬНОЙ СИСТЕМ ЗДРАВООХРАНЕНИЯ</w:t>
      </w:r>
    </w:p>
    <w:p w:rsidR="00535C41" w:rsidRDefault="00535C41">
      <w:pPr>
        <w:pStyle w:val="ConsPlusNormal"/>
        <w:ind w:firstLine="540"/>
        <w:jc w:val="both"/>
      </w:pPr>
    </w:p>
    <w:p w:rsidR="00535C41" w:rsidRDefault="00535C41">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272"/>
        <w:gridCol w:w="2268"/>
        <w:gridCol w:w="2438"/>
      </w:tblGrid>
      <w:tr w:rsidR="00535C41">
        <w:tc>
          <w:tcPr>
            <w:tcW w:w="5782" w:type="dxa"/>
            <w:gridSpan w:val="2"/>
            <w:tcBorders>
              <w:top w:val="single" w:sz="4" w:space="0" w:color="auto"/>
              <w:left w:val="nil"/>
              <w:bottom w:val="single" w:sz="4" w:space="0" w:color="auto"/>
            </w:tcBorders>
          </w:tcPr>
          <w:p w:rsidR="00535C41" w:rsidRDefault="00535C41">
            <w:pPr>
              <w:pStyle w:val="ConsPlusNormal"/>
              <w:jc w:val="center"/>
            </w:pPr>
            <w:r>
              <w:t>Субъекты Российской Федерации</w:t>
            </w:r>
          </w:p>
        </w:tc>
        <w:tc>
          <w:tcPr>
            <w:tcW w:w="2268" w:type="dxa"/>
            <w:tcBorders>
              <w:top w:val="single" w:sz="4" w:space="0" w:color="auto"/>
              <w:bottom w:val="single" w:sz="4" w:space="0" w:color="auto"/>
            </w:tcBorders>
          </w:tcPr>
          <w:p w:rsidR="00535C41" w:rsidRDefault="00535C41">
            <w:pPr>
              <w:pStyle w:val="ConsPlusNormal"/>
              <w:jc w:val="center"/>
            </w:pPr>
            <w:r>
              <w:t>Неонатальный скрининг</w:t>
            </w:r>
          </w:p>
        </w:tc>
        <w:tc>
          <w:tcPr>
            <w:tcW w:w="2438" w:type="dxa"/>
            <w:tcBorders>
              <w:top w:val="single" w:sz="4" w:space="0" w:color="auto"/>
              <w:bottom w:val="single" w:sz="4" w:space="0" w:color="auto"/>
              <w:right w:val="nil"/>
            </w:tcBorders>
          </w:tcPr>
          <w:p w:rsidR="00535C41" w:rsidRDefault="00535C41">
            <w:pPr>
              <w:pStyle w:val="ConsPlusNormal"/>
              <w:jc w:val="center"/>
            </w:pPr>
            <w:r>
              <w:t>Аудиологический скрининг</w:t>
            </w:r>
          </w:p>
        </w:tc>
      </w:tr>
      <w:tr w:rsidR="00535C41">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535C41" w:rsidRDefault="00535C41">
            <w:pPr>
              <w:pStyle w:val="ConsPlusNormal"/>
              <w:jc w:val="center"/>
            </w:pPr>
            <w:r>
              <w:t>1.</w:t>
            </w:r>
          </w:p>
        </w:tc>
        <w:tc>
          <w:tcPr>
            <w:tcW w:w="5272" w:type="dxa"/>
            <w:tcBorders>
              <w:top w:val="single" w:sz="4" w:space="0" w:color="auto"/>
              <w:left w:val="nil"/>
              <w:bottom w:val="nil"/>
              <w:right w:val="nil"/>
            </w:tcBorders>
          </w:tcPr>
          <w:p w:rsidR="00535C41" w:rsidRDefault="00535C41">
            <w:pPr>
              <w:pStyle w:val="ConsPlusNormal"/>
            </w:pPr>
            <w:r>
              <w:t>Республика Адыгея</w:t>
            </w:r>
          </w:p>
        </w:tc>
        <w:tc>
          <w:tcPr>
            <w:tcW w:w="2268" w:type="dxa"/>
            <w:tcBorders>
              <w:top w:val="single" w:sz="4" w:space="0" w:color="auto"/>
              <w:left w:val="nil"/>
              <w:bottom w:val="nil"/>
              <w:right w:val="nil"/>
            </w:tcBorders>
          </w:tcPr>
          <w:p w:rsidR="00535C41" w:rsidRDefault="00535C41">
            <w:pPr>
              <w:pStyle w:val="ConsPlusNormal"/>
              <w:jc w:val="center"/>
            </w:pPr>
            <w:r>
              <w:t>2013,8</w:t>
            </w:r>
          </w:p>
        </w:tc>
        <w:tc>
          <w:tcPr>
            <w:tcW w:w="2438" w:type="dxa"/>
            <w:tcBorders>
              <w:top w:val="single" w:sz="4" w:space="0" w:color="auto"/>
              <w:left w:val="nil"/>
              <w:bottom w:val="nil"/>
              <w:right w:val="nil"/>
            </w:tcBorders>
          </w:tcPr>
          <w:p w:rsidR="00535C41" w:rsidRDefault="00535C41">
            <w:pPr>
              <w:pStyle w:val="ConsPlusNormal"/>
              <w:jc w:val="center"/>
            </w:pPr>
            <w:r>
              <w:t>586,897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w:t>
            </w:r>
          </w:p>
        </w:tc>
        <w:tc>
          <w:tcPr>
            <w:tcW w:w="5272" w:type="dxa"/>
            <w:tcBorders>
              <w:top w:val="nil"/>
              <w:left w:val="nil"/>
              <w:bottom w:val="nil"/>
              <w:right w:val="nil"/>
            </w:tcBorders>
          </w:tcPr>
          <w:p w:rsidR="00535C41" w:rsidRDefault="00535C41">
            <w:pPr>
              <w:pStyle w:val="ConsPlusNormal"/>
            </w:pPr>
            <w:r>
              <w:t>Республика Алтай</w:t>
            </w:r>
          </w:p>
        </w:tc>
        <w:tc>
          <w:tcPr>
            <w:tcW w:w="2268" w:type="dxa"/>
            <w:tcBorders>
              <w:top w:val="nil"/>
              <w:left w:val="nil"/>
              <w:bottom w:val="nil"/>
              <w:right w:val="nil"/>
            </w:tcBorders>
          </w:tcPr>
          <w:p w:rsidR="00535C41" w:rsidRDefault="00535C41">
            <w:pPr>
              <w:pStyle w:val="ConsPlusNormal"/>
              <w:jc w:val="center"/>
            </w:pPr>
            <w:r>
              <w:t>1483,8</w:t>
            </w:r>
          </w:p>
        </w:tc>
        <w:tc>
          <w:tcPr>
            <w:tcW w:w="2438" w:type="dxa"/>
            <w:tcBorders>
              <w:top w:val="nil"/>
              <w:left w:val="nil"/>
              <w:bottom w:val="nil"/>
              <w:right w:val="nil"/>
            </w:tcBorders>
          </w:tcPr>
          <w:p w:rsidR="00535C41" w:rsidRDefault="00535C41">
            <w:pPr>
              <w:pStyle w:val="ConsPlusNormal"/>
              <w:jc w:val="center"/>
            </w:pPr>
            <w:r>
              <w:t>586,875</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w:t>
            </w:r>
          </w:p>
        </w:tc>
        <w:tc>
          <w:tcPr>
            <w:tcW w:w="5272" w:type="dxa"/>
            <w:tcBorders>
              <w:top w:val="nil"/>
              <w:left w:val="nil"/>
              <w:bottom w:val="nil"/>
              <w:right w:val="nil"/>
            </w:tcBorders>
          </w:tcPr>
          <w:p w:rsidR="00535C41" w:rsidRDefault="00535C41">
            <w:pPr>
              <w:pStyle w:val="ConsPlusNormal"/>
            </w:pPr>
            <w:r>
              <w:t>Республика Башкортостан</w:t>
            </w:r>
          </w:p>
        </w:tc>
        <w:tc>
          <w:tcPr>
            <w:tcW w:w="2268" w:type="dxa"/>
            <w:tcBorders>
              <w:top w:val="nil"/>
              <w:left w:val="nil"/>
              <w:bottom w:val="nil"/>
              <w:right w:val="nil"/>
            </w:tcBorders>
          </w:tcPr>
          <w:p w:rsidR="00535C41" w:rsidRDefault="00535C41">
            <w:pPr>
              <w:pStyle w:val="ConsPlusNormal"/>
              <w:jc w:val="center"/>
            </w:pPr>
            <w:r>
              <w:t>20490,7</w:t>
            </w:r>
          </w:p>
        </w:tc>
        <w:tc>
          <w:tcPr>
            <w:tcW w:w="2438" w:type="dxa"/>
            <w:tcBorders>
              <w:top w:val="nil"/>
              <w:left w:val="nil"/>
              <w:bottom w:val="nil"/>
              <w:right w:val="nil"/>
            </w:tcBorders>
          </w:tcPr>
          <w:p w:rsidR="00535C41" w:rsidRDefault="00535C41">
            <w:pPr>
              <w:pStyle w:val="ConsPlusNormal"/>
              <w:jc w:val="center"/>
            </w:pPr>
            <w:r>
              <w:t>1384,399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w:t>
            </w:r>
          </w:p>
        </w:tc>
        <w:tc>
          <w:tcPr>
            <w:tcW w:w="5272" w:type="dxa"/>
            <w:tcBorders>
              <w:top w:val="nil"/>
              <w:left w:val="nil"/>
              <w:bottom w:val="nil"/>
              <w:right w:val="nil"/>
            </w:tcBorders>
          </w:tcPr>
          <w:p w:rsidR="00535C41" w:rsidRDefault="00535C41">
            <w:pPr>
              <w:pStyle w:val="ConsPlusNormal"/>
            </w:pPr>
            <w:r>
              <w:t>Республика Бурятия</w:t>
            </w:r>
          </w:p>
        </w:tc>
        <w:tc>
          <w:tcPr>
            <w:tcW w:w="2268" w:type="dxa"/>
            <w:tcBorders>
              <w:top w:val="nil"/>
              <w:left w:val="nil"/>
              <w:bottom w:val="nil"/>
              <w:right w:val="nil"/>
            </w:tcBorders>
          </w:tcPr>
          <w:p w:rsidR="00535C41" w:rsidRDefault="00535C41">
            <w:pPr>
              <w:pStyle w:val="ConsPlusNormal"/>
              <w:jc w:val="center"/>
            </w:pPr>
            <w:r>
              <w:t>5900</w:t>
            </w:r>
          </w:p>
        </w:tc>
        <w:tc>
          <w:tcPr>
            <w:tcW w:w="2438" w:type="dxa"/>
            <w:tcBorders>
              <w:top w:val="nil"/>
              <w:left w:val="nil"/>
              <w:bottom w:val="nil"/>
              <w:right w:val="nil"/>
            </w:tcBorders>
          </w:tcPr>
          <w:p w:rsidR="00535C41" w:rsidRDefault="00535C41">
            <w:pPr>
              <w:pStyle w:val="ConsPlusNormal"/>
              <w:jc w:val="center"/>
            </w:pPr>
            <w:r>
              <w:t>506,896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w:t>
            </w:r>
          </w:p>
        </w:tc>
        <w:tc>
          <w:tcPr>
            <w:tcW w:w="5272" w:type="dxa"/>
            <w:tcBorders>
              <w:top w:val="nil"/>
              <w:left w:val="nil"/>
              <w:bottom w:val="nil"/>
              <w:right w:val="nil"/>
            </w:tcBorders>
          </w:tcPr>
          <w:p w:rsidR="00535C41" w:rsidRDefault="00535C41">
            <w:pPr>
              <w:pStyle w:val="ConsPlusNormal"/>
            </w:pPr>
            <w:r>
              <w:t>Республика Дагестан</w:t>
            </w:r>
          </w:p>
        </w:tc>
        <w:tc>
          <w:tcPr>
            <w:tcW w:w="2268" w:type="dxa"/>
            <w:tcBorders>
              <w:top w:val="nil"/>
              <w:left w:val="nil"/>
              <w:bottom w:val="nil"/>
              <w:right w:val="nil"/>
            </w:tcBorders>
          </w:tcPr>
          <w:p w:rsidR="00535C41" w:rsidRDefault="00535C41">
            <w:pPr>
              <w:pStyle w:val="ConsPlusNormal"/>
              <w:jc w:val="center"/>
            </w:pPr>
            <w:r>
              <w:t>17805,7</w:t>
            </w:r>
          </w:p>
        </w:tc>
        <w:tc>
          <w:tcPr>
            <w:tcW w:w="2438" w:type="dxa"/>
            <w:tcBorders>
              <w:top w:val="nil"/>
              <w:left w:val="nil"/>
              <w:bottom w:val="nil"/>
              <w:right w:val="nil"/>
            </w:tcBorders>
          </w:tcPr>
          <w:p w:rsidR="00535C41" w:rsidRDefault="00535C41">
            <w:pPr>
              <w:pStyle w:val="ConsPlusNormal"/>
              <w:jc w:val="center"/>
            </w:pPr>
            <w:r>
              <w:t>1409,102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w:t>
            </w:r>
          </w:p>
        </w:tc>
        <w:tc>
          <w:tcPr>
            <w:tcW w:w="5272" w:type="dxa"/>
            <w:tcBorders>
              <w:top w:val="nil"/>
              <w:left w:val="nil"/>
              <w:bottom w:val="nil"/>
              <w:right w:val="nil"/>
            </w:tcBorders>
          </w:tcPr>
          <w:p w:rsidR="00535C41" w:rsidRDefault="00535C41">
            <w:pPr>
              <w:pStyle w:val="ConsPlusNormal"/>
            </w:pPr>
            <w:r>
              <w:t>Республика Ингушетия</w:t>
            </w:r>
          </w:p>
        </w:tc>
        <w:tc>
          <w:tcPr>
            <w:tcW w:w="2268" w:type="dxa"/>
            <w:tcBorders>
              <w:top w:val="nil"/>
              <w:left w:val="nil"/>
              <w:bottom w:val="nil"/>
              <w:right w:val="nil"/>
            </w:tcBorders>
          </w:tcPr>
          <w:p w:rsidR="00535C41" w:rsidRDefault="00535C41">
            <w:pPr>
              <w:pStyle w:val="ConsPlusNormal"/>
              <w:jc w:val="center"/>
            </w:pPr>
            <w:r>
              <w:t>3391,5</w:t>
            </w:r>
          </w:p>
        </w:tc>
        <w:tc>
          <w:tcPr>
            <w:tcW w:w="2438" w:type="dxa"/>
            <w:tcBorders>
              <w:top w:val="nil"/>
              <w:left w:val="nil"/>
              <w:bottom w:val="nil"/>
              <w:right w:val="nil"/>
            </w:tcBorders>
          </w:tcPr>
          <w:p w:rsidR="00535C41" w:rsidRDefault="00535C41">
            <w:pPr>
              <w:pStyle w:val="ConsPlusNormal"/>
              <w:jc w:val="center"/>
            </w:pPr>
            <w:r>
              <w:t>524,499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w:t>
            </w:r>
          </w:p>
        </w:tc>
        <w:tc>
          <w:tcPr>
            <w:tcW w:w="5272" w:type="dxa"/>
            <w:tcBorders>
              <w:top w:val="nil"/>
              <w:left w:val="nil"/>
              <w:bottom w:val="nil"/>
              <w:right w:val="nil"/>
            </w:tcBorders>
          </w:tcPr>
          <w:p w:rsidR="00535C41" w:rsidRDefault="00535C41">
            <w:pPr>
              <w:pStyle w:val="ConsPlusNormal"/>
            </w:pPr>
            <w:r>
              <w:t>Кабардино-Балкарская Республика</w:t>
            </w:r>
          </w:p>
        </w:tc>
        <w:tc>
          <w:tcPr>
            <w:tcW w:w="2268" w:type="dxa"/>
            <w:tcBorders>
              <w:top w:val="nil"/>
              <w:left w:val="nil"/>
              <w:bottom w:val="nil"/>
              <w:right w:val="nil"/>
            </w:tcBorders>
          </w:tcPr>
          <w:p w:rsidR="00535C41" w:rsidRDefault="00535C41">
            <w:pPr>
              <w:pStyle w:val="ConsPlusNormal"/>
              <w:jc w:val="center"/>
            </w:pPr>
            <w:r>
              <w:t>4416,2</w:t>
            </w:r>
          </w:p>
        </w:tc>
        <w:tc>
          <w:tcPr>
            <w:tcW w:w="2438" w:type="dxa"/>
            <w:tcBorders>
              <w:top w:val="nil"/>
              <w:left w:val="nil"/>
              <w:bottom w:val="nil"/>
              <w:right w:val="nil"/>
            </w:tcBorders>
          </w:tcPr>
          <w:p w:rsidR="00535C41" w:rsidRDefault="00535C41">
            <w:pPr>
              <w:pStyle w:val="ConsPlusNormal"/>
              <w:jc w:val="center"/>
            </w:pPr>
            <w:r>
              <w:t>544,647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8.</w:t>
            </w:r>
          </w:p>
        </w:tc>
        <w:tc>
          <w:tcPr>
            <w:tcW w:w="5272" w:type="dxa"/>
            <w:tcBorders>
              <w:top w:val="nil"/>
              <w:left w:val="nil"/>
              <w:bottom w:val="nil"/>
              <w:right w:val="nil"/>
            </w:tcBorders>
          </w:tcPr>
          <w:p w:rsidR="00535C41" w:rsidRDefault="00535C41">
            <w:pPr>
              <w:pStyle w:val="ConsPlusNormal"/>
            </w:pPr>
            <w:r>
              <w:t>Республика Калмыкия</w:t>
            </w:r>
          </w:p>
        </w:tc>
        <w:tc>
          <w:tcPr>
            <w:tcW w:w="2268" w:type="dxa"/>
            <w:tcBorders>
              <w:top w:val="nil"/>
              <w:left w:val="nil"/>
              <w:bottom w:val="nil"/>
              <w:right w:val="nil"/>
            </w:tcBorders>
          </w:tcPr>
          <w:p w:rsidR="00535C41" w:rsidRDefault="00535C41">
            <w:pPr>
              <w:pStyle w:val="ConsPlusNormal"/>
              <w:jc w:val="center"/>
            </w:pPr>
            <w:r>
              <w:t>1519,1</w:t>
            </w:r>
          </w:p>
        </w:tc>
        <w:tc>
          <w:tcPr>
            <w:tcW w:w="2438" w:type="dxa"/>
            <w:tcBorders>
              <w:top w:val="nil"/>
              <w:left w:val="nil"/>
              <w:bottom w:val="nil"/>
              <w:right w:val="nil"/>
            </w:tcBorders>
          </w:tcPr>
          <w:p w:rsidR="00535C41" w:rsidRDefault="00535C41">
            <w:pPr>
              <w:pStyle w:val="ConsPlusNormal"/>
              <w:jc w:val="center"/>
            </w:pPr>
            <w:r>
              <w:t>577,753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9.</w:t>
            </w:r>
          </w:p>
        </w:tc>
        <w:tc>
          <w:tcPr>
            <w:tcW w:w="5272" w:type="dxa"/>
            <w:tcBorders>
              <w:top w:val="nil"/>
              <w:left w:val="nil"/>
              <w:bottom w:val="nil"/>
              <w:right w:val="nil"/>
            </w:tcBorders>
          </w:tcPr>
          <w:p w:rsidR="00535C41" w:rsidRDefault="00535C41">
            <w:pPr>
              <w:pStyle w:val="ConsPlusNormal"/>
            </w:pPr>
            <w:r>
              <w:t>Карачаево-Черкесская Республика</w:t>
            </w:r>
          </w:p>
        </w:tc>
        <w:tc>
          <w:tcPr>
            <w:tcW w:w="2268" w:type="dxa"/>
            <w:tcBorders>
              <w:top w:val="nil"/>
              <w:left w:val="nil"/>
              <w:bottom w:val="nil"/>
              <w:right w:val="nil"/>
            </w:tcBorders>
          </w:tcPr>
          <w:p w:rsidR="00535C41" w:rsidRDefault="00535C41">
            <w:pPr>
              <w:pStyle w:val="ConsPlusNormal"/>
              <w:jc w:val="center"/>
            </w:pPr>
            <w:r>
              <w:t>2190,3</w:t>
            </w:r>
          </w:p>
        </w:tc>
        <w:tc>
          <w:tcPr>
            <w:tcW w:w="2438" w:type="dxa"/>
            <w:tcBorders>
              <w:top w:val="nil"/>
              <w:left w:val="nil"/>
              <w:bottom w:val="nil"/>
              <w:right w:val="nil"/>
            </w:tcBorders>
          </w:tcPr>
          <w:p w:rsidR="00535C41" w:rsidRDefault="00535C41">
            <w:pPr>
              <w:pStyle w:val="ConsPlusNormal"/>
              <w:jc w:val="center"/>
            </w:pPr>
            <w:r>
              <w:t>543,188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10.</w:t>
            </w:r>
          </w:p>
        </w:tc>
        <w:tc>
          <w:tcPr>
            <w:tcW w:w="5272" w:type="dxa"/>
            <w:tcBorders>
              <w:top w:val="nil"/>
              <w:left w:val="nil"/>
              <w:bottom w:val="nil"/>
              <w:right w:val="nil"/>
            </w:tcBorders>
          </w:tcPr>
          <w:p w:rsidR="00535C41" w:rsidRDefault="00535C41">
            <w:pPr>
              <w:pStyle w:val="ConsPlusNormal"/>
            </w:pPr>
            <w:r>
              <w:t>Республика Карелия</w:t>
            </w:r>
          </w:p>
        </w:tc>
        <w:tc>
          <w:tcPr>
            <w:tcW w:w="2268" w:type="dxa"/>
            <w:tcBorders>
              <w:top w:val="nil"/>
              <w:left w:val="nil"/>
              <w:bottom w:val="nil"/>
              <w:right w:val="nil"/>
            </w:tcBorders>
          </w:tcPr>
          <w:p w:rsidR="00535C41" w:rsidRDefault="00535C41">
            <w:pPr>
              <w:pStyle w:val="ConsPlusNormal"/>
              <w:jc w:val="center"/>
            </w:pPr>
            <w:r>
              <w:t>3038,3</w:t>
            </w:r>
          </w:p>
        </w:tc>
        <w:tc>
          <w:tcPr>
            <w:tcW w:w="2438" w:type="dxa"/>
            <w:tcBorders>
              <w:top w:val="nil"/>
              <w:left w:val="nil"/>
              <w:bottom w:val="nil"/>
              <w:right w:val="nil"/>
            </w:tcBorders>
          </w:tcPr>
          <w:p w:rsidR="00535C41" w:rsidRDefault="00535C41">
            <w:pPr>
              <w:pStyle w:val="ConsPlusNormal"/>
              <w:jc w:val="center"/>
            </w:pPr>
            <w:r>
              <w:t>567,267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lastRenderedPageBreak/>
              <w:t>11.</w:t>
            </w:r>
          </w:p>
        </w:tc>
        <w:tc>
          <w:tcPr>
            <w:tcW w:w="5272" w:type="dxa"/>
            <w:tcBorders>
              <w:top w:val="nil"/>
              <w:left w:val="nil"/>
              <w:bottom w:val="nil"/>
              <w:right w:val="nil"/>
            </w:tcBorders>
          </w:tcPr>
          <w:p w:rsidR="00535C41" w:rsidRDefault="00535C41">
            <w:pPr>
              <w:pStyle w:val="ConsPlusNormal"/>
            </w:pPr>
            <w:r>
              <w:t>Республика Коми</w:t>
            </w:r>
          </w:p>
        </w:tc>
        <w:tc>
          <w:tcPr>
            <w:tcW w:w="2268" w:type="dxa"/>
            <w:tcBorders>
              <w:top w:val="nil"/>
              <w:left w:val="nil"/>
              <w:bottom w:val="nil"/>
              <w:right w:val="nil"/>
            </w:tcBorders>
          </w:tcPr>
          <w:p w:rsidR="00535C41" w:rsidRDefault="00535C41">
            <w:pPr>
              <w:pStyle w:val="ConsPlusNormal"/>
              <w:jc w:val="center"/>
            </w:pPr>
            <w:r>
              <w:t>4416,2</w:t>
            </w:r>
          </w:p>
        </w:tc>
        <w:tc>
          <w:tcPr>
            <w:tcW w:w="2438" w:type="dxa"/>
            <w:tcBorders>
              <w:top w:val="nil"/>
              <w:left w:val="nil"/>
              <w:bottom w:val="nil"/>
              <w:right w:val="nil"/>
            </w:tcBorders>
          </w:tcPr>
          <w:p w:rsidR="00535C41" w:rsidRDefault="00535C41">
            <w:pPr>
              <w:pStyle w:val="ConsPlusNormal"/>
              <w:jc w:val="center"/>
            </w:pPr>
            <w:r>
              <w:t>535,512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12.</w:t>
            </w:r>
          </w:p>
        </w:tc>
        <w:tc>
          <w:tcPr>
            <w:tcW w:w="5272" w:type="dxa"/>
            <w:tcBorders>
              <w:top w:val="nil"/>
              <w:left w:val="nil"/>
              <w:bottom w:val="nil"/>
              <w:right w:val="nil"/>
            </w:tcBorders>
          </w:tcPr>
          <w:p w:rsidR="00535C41" w:rsidRDefault="00535C41">
            <w:pPr>
              <w:pStyle w:val="ConsPlusNormal"/>
            </w:pPr>
            <w:r>
              <w:t>Республика Марий Эл</w:t>
            </w:r>
          </w:p>
        </w:tc>
        <w:tc>
          <w:tcPr>
            <w:tcW w:w="2268" w:type="dxa"/>
            <w:tcBorders>
              <w:top w:val="nil"/>
              <w:left w:val="nil"/>
              <w:bottom w:val="nil"/>
              <w:right w:val="nil"/>
            </w:tcBorders>
          </w:tcPr>
          <w:p w:rsidR="00535C41" w:rsidRDefault="00535C41">
            <w:pPr>
              <w:pStyle w:val="ConsPlusNormal"/>
              <w:jc w:val="center"/>
            </w:pPr>
            <w:r>
              <w:t>3073,6</w:t>
            </w:r>
          </w:p>
        </w:tc>
        <w:tc>
          <w:tcPr>
            <w:tcW w:w="2438" w:type="dxa"/>
            <w:tcBorders>
              <w:top w:val="nil"/>
              <w:left w:val="nil"/>
              <w:bottom w:val="nil"/>
              <w:right w:val="nil"/>
            </w:tcBorders>
          </w:tcPr>
          <w:p w:rsidR="00535C41" w:rsidRDefault="00535C41">
            <w:pPr>
              <w:pStyle w:val="ConsPlusNormal"/>
              <w:jc w:val="center"/>
            </w:pPr>
            <w:r>
              <w:t>401,574</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13.</w:t>
            </w:r>
          </w:p>
        </w:tc>
        <w:tc>
          <w:tcPr>
            <w:tcW w:w="5272" w:type="dxa"/>
            <w:tcBorders>
              <w:top w:val="nil"/>
              <w:left w:val="nil"/>
              <w:bottom w:val="nil"/>
              <w:right w:val="nil"/>
            </w:tcBorders>
          </w:tcPr>
          <w:p w:rsidR="00535C41" w:rsidRDefault="00535C41">
            <w:pPr>
              <w:pStyle w:val="ConsPlusNormal"/>
            </w:pPr>
            <w:r>
              <w:t>Республика Мордовия</w:t>
            </w:r>
          </w:p>
        </w:tc>
        <w:tc>
          <w:tcPr>
            <w:tcW w:w="2268" w:type="dxa"/>
            <w:tcBorders>
              <w:top w:val="nil"/>
              <w:left w:val="nil"/>
              <w:bottom w:val="nil"/>
              <w:right w:val="nil"/>
            </w:tcBorders>
          </w:tcPr>
          <w:p w:rsidR="00535C41" w:rsidRDefault="00535C41">
            <w:pPr>
              <w:pStyle w:val="ConsPlusNormal"/>
              <w:jc w:val="center"/>
            </w:pPr>
            <w:r>
              <w:t>2861,7</w:t>
            </w:r>
          </w:p>
        </w:tc>
        <w:tc>
          <w:tcPr>
            <w:tcW w:w="2438" w:type="dxa"/>
            <w:tcBorders>
              <w:top w:val="nil"/>
              <w:left w:val="nil"/>
              <w:bottom w:val="nil"/>
              <w:right w:val="nil"/>
            </w:tcBorders>
          </w:tcPr>
          <w:p w:rsidR="00535C41" w:rsidRDefault="00535C41">
            <w:pPr>
              <w:pStyle w:val="ConsPlusNormal"/>
              <w:jc w:val="center"/>
            </w:pPr>
            <w:r>
              <w:t>474,691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14.</w:t>
            </w:r>
          </w:p>
        </w:tc>
        <w:tc>
          <w:tcPr>
            <w:tcW w:w="5272" w:type="dxa"/>
            <w:tcBorders>
              <w:top w:val="nil"/>
              <w:left w:val="nil"/>
              <w:bottom w:val="nil"/>
              <w:right w:val="nil"/>
            </w:tcBorders>
          </w:tcPr>
          <w:p w:rsidR="00535C41" w:rsidRDefault="00535C41">
            <w:pPr>
              <w:pStyle w:val="ConsPlusNormal"/>
            </w:pPr>
            <w:r>
              <w:t>Республика Саха (Якутия)</w:t>
            </w:r>
          </w:p>
        </w:tc>
        <w:tc>
          <w:tcPr>
            <w:tcW w:w="2268" w:type="dxa"/>
            <w:tcBorders>
              <w:top w:val="nil"/>
              <w:left w:val="nil"/>
              <w:bottom w:val="nil"/>
              <w:right w:val="nil"/>
            </w:tcBorders>
          </w:tcPr>
          <w:p w:rsidR="00535C41" w:rsidRDefault="00535C41">
            <w:pPr>
              <w:pStyle w:val="ConsPlusNormal"/>
              <w:jc w:val="center"/>
            </w:pPr>
            <w:r>
              <w:t>5652,6</w:t>
            </w:r>
          </w:p>
        </w:tc>
        <w:tc>
          <w:tcPr>
            <w:tcW w:w="2438" w:type="dxa"/>
            <w:tcBorders>
              <w:top w:val="nil"/>
              <w:left w:val="nil"/>
              <w:bottom w:val="nil"/>
              <w:right w:val="nil"/>
            </w:tcBorders>
          </w:tcPr>
          <w:p w:rsidR="00535C41" w:rsidRDefault="00535C41">
            <w:pPr>
              <w:pStyle w:val="ConsPlusNormal"/>
              <w:jc w:val="center"/>
            </w:pPr>
            <w:r>
              <w:t>641,383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15.</w:t>
            </w:r>
          </w:p>
        </w:tc>
        <w:tc>
          <w:tcPr>
            <w:tcW w:w="5272" w:type="dxa"/>
            <w:tcBorders>
              <w:top w:val="nil"/>
              <w:left w:val="nil"/>
              <w:bottom w:val="nil"/>
              <w:right w:val="nil"/>
            </w:tcBorders>
          </w:tcPr>
          <w:p w:rsidR="00535C41" w:rsidRDefault="00535C41">
            <w:pPr>
              <w:pStyle w:val="ConsPlusNormal"/>
            </w:pPr>
            <w:r>
              <w:t>Республика Северная Осетия - Алания</w:t>
            </w:r>
          </w:p>
        </w:tc>
        <w:tc>
          <w:tcPr>
            <w:tcW w:w="2268" w:type="dxa"/>
            <w:tcBorders>
              <w:top w:val="nil"/>
              <w:left w:val="nil"/>
              <w:bottom w:val="nil"/>
              <w:right w:val="nil"/>
            </w:tcBorders>
          </w:tcPr>
          <w:p w:rsidR="00535C41" w:rsidRDefault="00535C41">
            <w:pPr>
              <w:pStyle w:val="ConsPlusNormal"/>
              <w:jc w:val="center"/>
            </w:pPr>
            <w:r>
              <w:t>3532,9</w:t>
            </w:r>
          </w:p>
        </w:tc>
        <w:tc>
          <w:tcPr>
            <w:tcW w:w="2438" w:type="dxa"/>
            <w:tcBorders>
              <w:top w:val="nil"/>
              <w:left w:val="nil"/>
              <w:bottom w:val="nil"/>
              <w:right w:val="nil"/>
            </w:tcBorders>
          </w:tcPr>
          <w:p w:rsidR="00535C41" w:rsidRDefault="00535C41">
            <w:pPr>
              <w:pStyle w:val="ConsPlusNormal"/>
              <w:jc w:val="center"/>
            </w:pPr>
            <w:r>
              <w:t>572,576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16.</w:t>
            </w:r>
          </w:p>
        </w:tc>
        <w:tc>
          <w:tcPr>
            <w:tcW w:w="5272" w:type="dxa"/>
            <w:tcBorders>
              <w:top w:val="nil"/>
              <w:left w:val="nil"/>
              <w:bottom w:val="nil"/>
              <w:right w:val="nil"/>
            </w:tcBorders>
          </w:tcPr>
          <w:p w:rsidR="00535C41" w:rsidRDefault="00535C41">
            <w:pPr>
              <w:pStyle w:val="ConsPlusNormal"/>
            </w:pPr>
            <w:r>
              <w:t>Республика Татарстан</w:t>
            </w:r>
          </w:p>
        </w:tc>
        <w:tc>
          <w:tcPr>
            <w:tcW w:w="2268" w:type="dxa"/>
            <w:tcBorders>
              <w:top w:val="nil"/>
              <w:left w:val="nil"/>
              <w:bottom w:val="nil"/>
              <w:right w:val="nil"/>
            </w:tcBorders>
          </w:tcPr>
          <w:p w:rsidR="00535C41" w:rsidRDefault="00535C41">
            <w:pPr>
              <w:pStyle w:val="ConsPlusNormal"/>
              <w:jc w:val="center"/>
            </w:pPr>
            <w:r>
              <w:t>16498,6</w:t>
            </w:r>
          </w:p>
        </w:tc>
        <w:tc>
          <w:tcPr>
            <w:tcW w:w="2438" w:type="dxa"/>
            <w:tcBorders>
              <w:top w:val="nil"/>
              <w:left w:val="nil"/>
              <w:bottom w:val="nil"/>
              <w:right w:val="nil"/>
            </w:tcBorders>
          </w:tcPr>
          <w:p w:rsidR="00535C41" w:rsidRDefault="00535C41">
            <w:pPr>
              <w:pStyle w:val="ConsPlusNormal"/>
              <w:jc w:val="center"/>
            </w:pPr>
            <w:r>
              <w:t>1343,889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17.</w:t>
            </w:r>
          </w:p>
        </w:tc>
        <w:tc>
          <w:tcPr>
            <w:tcW w:w="5272" w:type="dxa"/>
            <w:tcBorders>
              <w:top w:val="nil"/>
              <w:left w:val="nil"/>
              <w:bottom w:val="nil"/>
              <w:right w:val="nil"/>
            </w:tcBorders>
          </w:tcPr>
          <w:p w:rsidR="00535C41" w:rsidRDefault="00535C41">
            <w:pPr>
              <w:pStyle w:val="ConsPlusNormal"/>
            </w:pPr>
            <w:r>
              <w:t>Республика Тыва</w:t>
            </w:r>
          </w:p>
        </w:tc>
        <w:tc>
          <w:tcPr>
            <w:tcW w:w="2268" w:type="dxa"/>
            <w:tcBorders>
              <w:top w:val="nil"/>
              <w:left w:val="nil"/>
              <w:bottom w:val="nil"/>
              <w:right w:val="nil"/>
            </w:tcBorders>
          </w:tcPr>
          <w:p w:rsidR="00535C41" w:rsidRDefault="00535C41">
            <w:pPr>
              <w:pStyle w:val="ConsPlusNormal"/>
              <w:jc w:val="center"/>
            </w:pPr>
            <w:r>
              <w:t>3003</w:t>
            </w:r>
          </w:p>
        </w:tc>
        <w:tc>
          <w:tcPr>
            <w:tcW w:w="2438" w:type="dxa"/>
            <w:tcBorders>
              <w:top w:val="nil"/>
              <w:left w:val="nil"/>
              <w:bottom w:val="nil"/>
              <w:right w:val="nil"/>
            </w:tcBorders>
          </w:tcPr>
          <w:p w:rsidR="00535C41" w:rsidRDefault="00535C41">
            <w:pPr>
              <w:pStyle w:val="ConsPlusNormal"/>
              <w:jc w:val="center"/>
            </w:pPr>
            <w:r>
              <w:t>458,652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18.</w:t>
            </w:r>
          </w:p>
        </w:tc>
        <w:tc>
          <w:tcPr>
            <w:tcW w:w="5272" w:type="dxa"/>
            <w:tcBorders>
              <w:top w:val="nil"/>
              <w:left w:val="nil"/>
              <w:bottom w:val="nil"/>
              <w:right w:val="nil"/>
            </w:tcBorders>
          </w:tcPr>
          <w:p w:rsidR="00535C41" w:rsidRDefault="00535C41">
            <w:pPr>
              <w:pStyle w:val="ConsPlusNormal"/>
            </w:pPr>
            <w:r>
              <w:t>Удмуртская Республика</w:t>
            </w:r>
          </w:p>
        </w:tc>
        <w:tc>
          <w:tcPr>
            <w:tcW w:w="2268" w:type="dxa"/>
            <w:tcBorders>
              <w:top w:val="nil"/>
              <w:left w:val="nil"/>
              <w:bottom w:val="nil"/>
              <w:right w:val="nil"/>
            </w:tcBorders>
          </w:tcPr>
          <w:p w:rsidR="00535C41" w:rsidRDefault="00535C41">
            <w:pPr>
              <w:pStyle w:val="ConsPlusNormal"/>
              <w:jc w:val="center"/>
            </w:pPr>
            <w:r>
              <w:t>8302,3</w:t>
            </w:r>
          </w:p>
        </w:tc>
        <w:tc>
          <w:tcPr>
            <w:tcW w:w="2438" w:type="dxa"/>
            <w:tcBorders>
              <w:top w:val="nil"/>
              <w:left w:val="nil"/>
              <w:bottom w:val="nil"/>
              <w:right w:val="nil"/>
            </w:tcBorders>
          </w:tcPr>
          <w:p w:rsidR="00535C41" w:rsidRDefault="00535C41">
            <w:pPr>
              <w:pStyle w:val="ConsPlusNormal"/>
              <w:jc w:val="center"/>
            </w:pPr>
            <w:r>
              <w:t>515,595</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19.</w:t>
            </w:r>
          </w:p>
        </w:tc>
        <w:tc>
          <w:tcPr>
            <w:tcW w:w="5272" w:type="dxa"/>
            <w:tcBorders>
              <w:top w:val="nil"/>
              <w:left w:val="nil"/>
              <w:bottom w:val="nil"/>
              <w:right w:val="nil"/>
            </w:tcBorders>
          </w:tcPr>
          <w:p w:rsidR="00535C41" w:rsidRDefault="00535C41">
            <w:pPr>
              <w:pStyle w:val="ConsPlusNormal"/>
            </w:pPr>
            <w:r>
              <w:t>Республика Хакасия</w:t>
            </w:r>
          </w:p>
        </w:tc>
        <w:tc>
          <w:tcPr>
            <w:tcW w:w="2268" w:type="dxa"/>
            <w:tcBorders>
              <w:top w:val="nil"/>
              <w:left w:val="nil"/>
              <w:bottom w:val="nil"/>
              <w:right w:val="nil"/>
            </w:tcBorders>
          </w:tcPr>
          <w:p w:rsidR="00535C41" w:rsidRDefault="00535C41">
            <w:pPr>
              <w:pStyle w:val="ConsPlusNormal"/>
              <w:jc w:val="center"/>
            </w:pPr>
            <w:r>
              <w:t>3003</w:t>
            </w:r>
          </w:p>
        </w:tc>
        <w:tc>
          <w:tcPr>
            <w:tcW w:w="2438" w:type="dxa"/>
            <w:tcBorders>
              <w:top w:val="nil"/>
              <w:left w:val="nil"/>
              <w:bottom w:val="nil"/>
              <w:right w:val="nil"/>
            </w:tcBorders>
          </w:tcPr>
          <w:p w:rsidR="00535C41" w:rsidRDefault="00535C41">
            <w:pPr>
              <w:pStyle w:val="ConsPlusNormal"/>
              <w:jc w:val="center"/>
            </w:pPr>
            <w:r>
              <w:t>419,943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20.</w:t>
            </w:r>
          </w:p>
        </w:tc>
        <w:tc>
          <w:tcPr>
            <w:tcW w:w="5272" w:type="dxa"/>
            <w:tcBorders>
              <w:top w:val="nil"/>
              <w:left w:val="nil"/>
              <w:bottom w:val="nil"/>
              <w:right w:val="nil"/>
            </w:tcBorders>
          </w:tcPr>
          <w:p w:rsidR="00535C41" w:rsidRDefault="00535C41">
            <w:pPr>
              <w:pStyle w:val="ConsPlusNormal"/>
            </w:pPr>
            <w:r>
              <w:t>Чеченская Республика</w:t>
            </w:r>
          </w:p>
        </w:tc>
        <w:tc>
          <w:tcPr>
            <w:tcW w:w="2268" w:type="dxa"/>
            <w:tcBorders>
              <w:top w:val="nil"/>
              <w:left w:val="nil"/>
              <w:bottom w:val="nil"/>
              <w:right w:val="nil"/>
            </w:tcBorders>
          </w:tcPr>
          <w:p w:rsidR="00535C41" w:rsidRDefault="00535C41">
            <w:pPr>
              <w:pStyle w:val="ConsPlusNormal"/>
              <w:jc w:val="center"/>
            </w:pPr>
            <w:r>
              <w:t>12375,5</w:t>
            </w:r>
          </w:p>
        </w:tc>
        <w:tc>
          <w:tcPr>
            <w:tcW w:w="2438" w:type="dxa"/>
            <w:tcBorders>
              <w:top w:val="nil"/>
              <w:left w:val="nil"/>
              <w:bottom w:val="nil"/>
              <w:right w:val="nil"/>
            </w:tcBorders>
          </w:tcPr>
          <w:p w:rsidR="00535C41" w:rsidRDefault="00535C41">
            <w:pPr>
              <w:pStyle w:val="ConsPlusNormal"/>
              <w:jc w:val="center"/>
            </w:pPr>
            <w:r>
              <w:t>899,897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21.</w:t>
            </w:r>
          </w:p>
        </w:tc>
        <w:tc>
          <w:tcPr>
            <w:tcW w:w="5272" w:type="dxa"/>
            <w:tcBorders>
              <w:top w:val="nil"/>
              <w:left w:val="nil"/>
              <w:bottom w:val="nil"/>
              <w:right w:val="nil"/>
            </w:tcBorders>
          </w:tcPr>
          <w:p w:rsidR="00535C41" w:rsidRDefault="00535C41">
            <w:pPr>
              <w:pStyle w:val="ConsPlusNormal"/>
            </w:pPr>
            <w:r>
              <w:t>Чувашская Республика</w:t>
            </w:r>
          </w:p>
        </w:tc>
        <w:tc>
          <w:tcPr>
            <w:tcW w:w="2268" w:type="dxa"/>
            <w:tcBorders>
              <w:top w:val="nil"/>
              <w:left w:val="nil"/>
              <w:bottom w:val="nil"/>
              <w:right w:val="nil"/>
            </w:tcBorders>
          </w:tcPr>
          <w:p w:rsidR="00535C41" w:rsidRDefault="00535C41">
            <w:pPr>
              <w:pStyle w:val="ConsPlusNormal"/>
              <w:jc w:val="center"/>
            </w:pPr>
            <w:r>
              <w:t>5758,6</w:t>
            </w:r>
          </w:p>
        </w:tc>
        <w:tc>
          <w:tcPr>
            <w:tcW w:w="2438" w:type="dxa"/>
            <w:tcBorders>
              <w:top w:val="nil"/>
              <w:left w:val="nil"/>
              <w:bottom w:val="nil"/>
              <w:right w:val="nil"/>
            </w:tcBorders>
          </w:tcPr>
          <w:p w:rsidR="00535C41" w:rsidRDefault="00535C41">
            <w:pPr>
              <w:pStyle w:val="ConsPlusNormal"/>
              <w:jc w:val="center"/>
            </w:pPr>
            <w:r>
              <w:t>545,891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22.</w:t>
            </w:r>
          </w:p>
        </w:tc>
        <w:tc>
          <w:tcPr>
            <w:tcW w:w="5272" w:type="dxa"/>
            <w:tcBorders>
              <w:top w:val="nil"/>
              <w:left w:val="nil"/>
              <w:bottom w:val="nil"/>
              <w:right w:val="nil"/>
            </w:tcBorders>
          </w:tcPr>
          <w:p w:rsidR="00535C41" w:rsidRDefault="00535C41">
            <w:pPr>
              <w:pStyle w:val="ConsPlusNormal"/>
            </w:pPr>
            <w:r>
              <w:t>Алтайский край</w:t>
            </w:r>
          </w:p>
        </w:tc>
        <w:tc>
          <w:tcPr>
            <w:tcW w:w="2268" w:type="dxa"/>
            <w:tcBorders>
              <w:top w:val="nil"/>
              <w:left w:val="nil"/>
              <w:bottom w:val="nil"/>
              <w:right w:val="nil"/>
            </w:tcBorders>
          </w:tcPr>
          <w:p w:rsidR="00535C41" w:rsidRDefault="00535C41">
            <w:pPr>
              <w:pStyle w:val="ConsPlusNormal"/>
              <w:jc w:val="center"/>
            </w:pPr>
            <w:r>
              <w:t>11305,2</w:t>
            </w:r>
          </w:p>
        </w:tc>
        <w:tc>
          <w:tcPr>
            <w:tcW w:w="2438" w:type="dxa"/>
            <w:tcBorders>
              <w:top w:val="nil"/>
              <w:left w:val="nil"/>
              <w:bottom w:val="nil"/>
              <w:right w:val="nil"/>
            </w:tcBorders>
          </w:tcPr>
          <w:p w:rsidR="00535C41" w:rsidRDefault="00535C41">
            <w:pPr>
              <w:pStyle w:val="ConsPlusNormal"/>
              <w:jc w:val="center"/>
            </w:pPr>
            <w:r>
              <w:t>1001,289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23.</w:t>
            </w:r>
          </w:p>
        </w:tc>
        <w:tc>
          <w:tcPr>
            <w:tcW w:w="5272" w:type="dxa"/>
            <w:tcBorders>
              <w:top w:val="nil"/>
              <w:left w:val="nil"/>
              <w:bottom w:val="nil"/>
              <w:right w:val="nil"/>
            </w:tcBorders>
          </w:tcPr>
          <w:p w:rsidR="00535C41" w:rsidRDefault="00535C41">
            <w:pPr>
              <w:pStyle w:val="ConsPlusNormal"/>
            </w:pPr>
            <w:r>
              <w:t>Забайкальский край</w:t>
            </w:r>
          </w:p>
        </w:tc>
        <w:tc>
          <w:tcPr>
            <w:tcW w:w="2268" w:type="dxa"/>
            <w:tcBorders>
              <w:top w:val="nil"/>
              <w:left w:val="nil"/>
              <w:bottom w:val="nil"/>
              <w:right w:val="nil"/>
            </w:tcBorders>
          </w:tcPr>
          <w:p w:rsidR="00535C41" w:rsidRDefault="00535C41">
            <w:pPr>
              <w:pStyle w:val="ConsPlusNormal"/>
              <w:jc w:val="center"/>
            </w:pPr>
            <w:r>
              <w:t>6359,2</w:t>
            </w:r>
          </w:p>
        </w:tc>
        <w:tc>
          <w:tcPr>
            <w:tcW w:w="2438" w:type="dxa"/>
            <w:tcBorders>
              <w:top w:val="nil"/>
              <w:left w:val="nil"/>
              <w:bottom w:val="nil"/>
              <w:right w:val="nil"/>
            </w:tcBorders>
          </w:tcPr>
          <w:p w:rsidR="00535C41" w:rsidRDefault="00535C41">
            <w:pPr>
              <w:pStyle w:val="ConsPlusNormal"/>
              <w:jc w:val="center"/>
            </w:pPr>
            <w:r>
              <w:t>680,776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24.</w:t>
            </w:r>
          </w:p>
        </w:tc>
        <w:tc>
          <w:tcPr>
            <w:tcW w:w="5272" w:type="dxa"/>
            <w:tcBorders>
              <w:top w:val="nil"/>
              <w:left w:val="nil"/>
              <w:bottom w:val="nil"/>
              <w:right w:val="nil"/>
            </w:tcBorders>
          </w:tcPr>
          <w:p w:rsidR="00535C41" w:rsidRDefault="00535C41">
            <w:pPr>
              <w:pStyle w:val="ConsPlusNormal"/>
            </w:pPr>
            <w:r>
              <w:t>Камчатский край</w:t>
            </w:r>
          </w:p>
        </w:tc>
        <w:tc>
          <w:tcPr>
            <w:tcW w:w="2268" w:type="dxa"/>
            <w:tcBorders>
              <w:top w:val="nil"/>
              <w:left w:val="nil"/>
              <w:bottom w:val="nil"/>
              <w:right w:val="nil"/>
            </w:tcBorders>
          </w:tcPr>
          <w:p w:rsidR="00535C41" w:rsidRDefault="00535C41">
            <w:pPr>
              <w:pStyle w:val="ConsPlusNormal"/>
              <w:jc w:val="center"/>
            </w:pPr>
            <w:r>
              <w:t>1439,4</w:t>
            </w:r>
          </w:p>
        </w:tc>
        <w:tc>
          <w:tcPr>
            <w:tcW w:w="2438" w:type="dxa"/>
            <w:tcBorders>
              <w:top w:val="nil"/>
              <w:left w:val="nil"/>
              <w:bottom w:val="nil"/>
              <w:right w:val="nil"/>
            </w:tcBorders>
          </w:tcPr>
          <w:p w:rsidR="00535C41" w:rsidRDefault="00535C41">
            <w:pPr>
              <w:pStyle w:val="ConsPlusNormal"/>
              <w:jc w:val="center"/>
            </w:pPr>
            <w:r>
              <w:t>538,108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25.</w:t>
            </w:r>
          </w:p>
        </w:tc>
        <w:tc>
          <w:tcPr>
            <w:tcW w:w="5272" w:type="dxa"/>
            <w:tcBorders>
              <w:top w:val="nil"/>
              <w:left w:val="nil"/>
              <w:bottom w:val="nil"/>
              <w:right w:val="nil"/>
            </w:tcBorders>
          </w:tcPr>
          <w:p w:rsidR="00535C41" w:rsidRDefault="00535C41">
            <w:pPr>
              <w:pStyle w:val="ConsPlusNormal"/>
            </w:pPr>
            <w:r>
              <w:t>Краснодарский край</w:t>
            </w:r>
          </w:p>
        </w:tc>
        <w:tc>
          <w:tcPr>
            <w:tcW w:w="2268" w:type="dxa"/>
            <w:tcBorders>
              <w:top w:val="nil"/>
              <w:left w:val="nil"/>
              <w:bottom w:val="nil"/>
              <w:right w:val="nil"/>
            </w:tcBorders>
          </w:tcPr>
          <w:p w:rsidR="00535C41" w:rsidRDefault="00535C41">
            <w:pPr>
              <w:pStyle w:val="ConsPlusNormal"/>
              <w:jc w:val="center"/>
            </w:pPr>
            <w:r>
              <w:t>22610,4</w:t>
            </w:r>
          </w:p>
        </w:tc>
        <w:tc>
          <w:tcPr>
            <w:tcW w:w="2438" w:type="dxa"/>
            <w:tcBorders>
              <w:top w:val="nil"/>
              <w:left w:val="nil"/>
              <w:bottom w:val="nil"/>
              <w:right w:val="nil"/>
            </w:tcBorders>
          </w:tcPr>
          <w:p w:rsidR="00535C41" w:rsidRDefault="00535C41">
            <w:pPr>
              <w:pStyle w:val="ConsPlusNormal"/>
              <w:jc w:val="center"/>
            </w:pPr>
            <w:r>
              <w:t>1380,329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26.</w:t>
            </w:r>
          </w:p>
        </w:tc>
        <w:tc>
          <w:tcPr>
            <w:tcW w:w="5272" w:type="dxa"/>
            <w:tcBorders>
              <w:top w:val="nil"/>
              <w:left w:val="nil"/>
              <w:bottom w:val="nil"/>
              <w:right w:val="nil"/>
            </w:tcBorders>
          </w:tcPr>
          <w:p w:rsidR="00535C41" w:rsidRDefault="00535C41">
            <w:pPr>
              <w:pStyle w:val="ConsPlusNormal"/>
            </w:pPr>
            <w:r>
              <w:t>Красноярский край</w:t>
            </w:r>
          </w:p>
        </w:tc>
        <w:tc>
          <w:tcPr>
            <w:tcW w:w="2268" w:type="dxa"/>
            <w:tcBorders>
              <w:top w:val="nil"/>
              <w:left w:val="nil"/>
              <w:bottom w:val="nil"/>
              <w:right w:val="nil"/>
            </w:tcBorders>
          </w:tcPr>
          <w:p w:rsidR="00535C41" w:rsidRDefault="00535C41">
            <w:pPr>
              <w:pStyle w:val="ConsPlusNormal"/>
              <w:jc w:val="center"/>
            </w:pPr>
            <w:r>
              <w:t>13778,2</w:t>
            </w:r>
          </w:p>
        </w:tc>
        <w:tc>
          <w:tcPr>
            <w:tcW w:w="2438" w:type="dxa"/>
            <w:tcBorders>
              <w:top w:val="nil"/>
              <w:left w:val="nil"/>
              <w:bottom w:val="nil"/>
              <w:right w:val="nil"/>
            </w:tcBorders>
          </w:tcPr>
          <w:p w:rsidR="00535C41" w:rsidRDefault="00535C41">
            <w:pPr>
              <w:pStyle w:val="ConsPlusNormal"/>
              <w:jc w:val="center"/>
            </w:pPr>
            <w:r>
              <w:t>1338,808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27.</w:t>
            </w:r>
          </w:p>
        </w:tc>
        <w:tc>
          <w:tcPr>
            <w:tcW w:w="5272" w:type="dxa"/>
            <w:tcBorders>
              <w:top w:val="nil"/>
              <w:left w:val="nil"/>
              <w:bottom w:val="nil"/>
              <w:right w:val="nil"/>
            </w:tcBorders>
          </w:tcPr>
          <w:p w:rsidR="00535C41" w:rsidRDefault="00535C41">
            <w:pPr>
              <w:pStyle w:val="ConsPlusNormal"/>
            </w:pPr>
            <w:r>
              <w:t>Пермский край</w:t>
            </w:r>
          </w:p>
        </w:tc>
        <w:tc>
          <w:tcPr>
            <w:tcW w:w="2268" w:type="dxa"/>
            <w:tcBorders>
              <w:top w:val="nil"/>
              <w:left w:val="nil"/>
              <w:bottom w:val="nil"/>
              <w:right w:val="nil"/>
            </w:tcBorders>
          </w:tcPr>
          <w:p w:rsidR="00535C41" w:rsidRDefault="00535C41">
            <w:pPr>
              <w:pStyle w:val="ConsPlusNormal"/>
              <w:jc w:val="center"/>
            </w:pPr>
            <w:r>
              <w:t>13213</w:t>
            </w:r>
          </w:p>
        </w:tc>
        <w:tc>
          <w:tcPr>
            <w:tcW w:w="2438" w:type="dxa"/>
            <w:tcBorders>
              <w:top w:val="nil"/>
              <w:left w:val="nil"/>
              <w:bottom w:val="nil"/>
              <w:right w:val="nil"/>
            </w:tcBorders>
          </w:tcPr>
          <w:p w:rsidR="00535C41" w:rsidRDefault="00535C41">
            <w:pPr>
              <w:pStyle w:val="ConsPlusNormal"/>
              <w:jc w:val="center"/>
            </w:pPr>
            <w:r>
              <w:t>1266,828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28.</w:t>
            </w:r>
          </w:p>
        </w:tc>
        <w:tc>
          <w:tcPr>
            <w:tcW w:w="5272" w:type="dxa"/>
            <w:tcBorders>
              <w:top w:val="nil"/>
              <w:left w:val="nil"/>
              <w:bottom w:val="nil"/>
              <w:right w:val="nil"/>
            </w:tcBorders>
          </w:tcPr>
          <w:p w:rsidR="00535C41" w:rsidRDefault="00535C41">
            <w:pPr>
              <w:pStyle w:val="ConsPlusNormal"/>
            </w:pPr>
            <w:r>
              <w:t>Приморский край</w:t>
            </w:r>
          </w:p>
        </w:tc>
        <w:tc>
          <w:tcPr>
            <w:tcW w:w="2268" w:type="dxa"/>
            <w:tcBorders>
              <w:top w:val="nil"/>
              <w:left w:val="nil"/>
              <w:bottom w:val="nil"/>
              <w:right w:val="nil"/>
            </w:tcBorders>
          </w:tcPr>
          <w:p w:rsidR="00535C41" w:rsidRDefault="00535C41">
            <w:pPr>
              <w:pStyle w:val="ConsPlusNormal"/>
              <w:jc w:val="center"/>
            </w:pPr>
            <w:r>
              <w:t>8125,6</w:t>
            </w:r>
          </w:p>
        </w:tc>
        <w:tc>
          <w:tcPr>
            <w:tcW w:w="2438" w:type="dxa"/>
            <w:tcBorders>
              <w:top w:val="nil"/>
              <w:left w:val="nil"/>
              <w:bottom w:val="nil"/>
              <w:right w:val="nil"/>
            </w:tcBorders>
          </w:tcPr>
          <w:p w:rsidR="00535C41" w:rsidRDefault="00535C41">
            <w:pPr>
              <w:pStyle w:val="ConsPlusNormal"/>
              <w:jc w:val="center"/>
            </w:pPr>
            <w:r>
              <w:t>795,599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29.</w:t>
            </w:r>
          </w:p>
        </w:tc>
        <w:tc>
          <w:tcPr>
            <w:tcW w:w="5272" w:type="dxa"/>
            <w:tcBorders>
              <w:top w:val="nil"/>
              <w:left w:val="nil"/>
              <w:bottom w:val="nil"/>
              <w:right w:val="nil"/>
            </w:tcBorders>
          </w:tcPr>
          <w:p w:rsidR="00535C41" w:rsidRDefault="00535C41">
            <w:pPr>
              <w:pStyle w:val="ConsPlusNormal"/>
            </w:pPr>
            <w:r>
              <w:t>Ставропольский край</w:t>
            </w:r>
          </w:p>
        </w:tc>
        <w:tc>
          <w:tcPr>
            <w:tcW w:w="2268" w:type="dxa"/>
            <w:tcBorders>
              <w:top w:val="nil"/>
              <w:left w:val="nil"/>
              <w:bottom w:val="nil"/>
              <w:right w:val="nil"/>
            </w:tcBorders>
          </w:tcPr>
          <w:p w:rsidR="00535C41" w:rsidRDefault="00535C41">
            <w:pPr>
              <w:pStyle w:val="ConsPlusNormal"/>
              <w:jc w:val="center"/>
            </w:pPr>
            <w:r>
              <w:t>13796,6</w:t>
            </w:r>
          </w:p>
        </w:tc>
        <w:tc>
          <w:tcPr>
            <w:tcW w:w="2438" w:type="dxa"/>
            <w:tcBorders>
              <w:top w:val="nil"/>
              <w:left w:val="nil"/>
              <w:bottom w:val="nil"/>
              <w:right w:val="nil"/>
            </w:tcBorders>
          </w:tcPr>
          <w:p w:rsidR="00535C41" w:rsidRDefault="00535C41">
            <w:pPr>
              <w:pStyle w:val="ConsPlusNormal"/>
              <w:jc w:val="center"/>
            </w:pPr>
            <w:r>
              <w:t>1108,597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lastRenderedPageBreak/>
              <w:t>30.</w:t>
            </w:r>
          </w:p>
        </w:tc>
        <w:tc>
          <w:tcPr>
            <w:tcW w:w="5272" w:type="dxa"/>
            <w:tcBorders>
              <w:top w:val="nil"/>
              <w:left w:val="nil"/>
              <w:bottom w:val="nil"/>
              <w:right w:val="nil"/>
            </w:tcBorders>
          </w:tcPr>
          <w:p w:rsidR="00535C41" w:rsidRDefault="00535C41">
            <w:pPr>
              <w:pStyle w:val="ConsPlusNormal"/>
            </w:pPr>
            <w:r>
              <w:t>Хабаровский край</w:t>
            </w:r>
          </w:p>
        </w:tc>
        <w:tc>
          <w:tcPr>
            <w:tcW w:w="2268" w:type="dxa"/>
            <w:tcBorders>
              <w:top w:val="nil"/>
              <w:left w:val="nil"/>
              <w:bottom w:val="nil"/>
              <w:right w:val="nil"/>
            </w:tcBorders>
          </w:tcPr>
          <w:p w:rsidR="00535C41" w:rsidRDefault="00535C41">
            <w:pPr>
              <w:pStyle w:val="ConsPlusNormal"/>
              <w:jc w:val="center"/>
            </w:pPr>
            <w:r>
              <w:t>6359,2</w:t>
            </w:r>
          </w:p>
        </w:tc>
        <w:tc>
          <w:tcPr>
            <w:tcW w:w="2438" w:type="dxa"/>
            <w:tcBorders>
              <w:top w:val="nil"/>
              <w:left w:val="nil"/>
              <w:bottom w:val="nil"/>
              <w:right w:val="nil"/>
            </w:tcBorders>
          </w:tcPr>
          <w:p w:rsidR="00535C41" w:rsidRDefault="00535C41">
            <w:pPr>
              <w:pStyle w:val="ConsPlusNormal"/>
              <w:jc w:val="center"/>
            </w:pPr>
            <w:r>
              <w:t>695,724</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31.</w:t>
            </w:r>
          </w:p>
        </w:tc>
        <w:tc>
          <w:tcPr>
            <w:tcW w:w="5272" w:type="dxa"/>
            <w:tcBorders>
              <w:top w:val="nil"/>
              <w:left w:val="nil"/>
              <w:bottom w:val="nil"/>
              <w:right w:val="nil"/>
            </w:tcBorders>
          </w:tcPr>
          <w:p w:rsidR="00535C41" w:rsidRDefault="00535C41">
            <w:pPr>
              <w:pStyle w:val="ConsPlusNormal"/>
            </w:pPr>
            <w:r>
              <w:t>Амурская область</w:t>
            </w:r>
          </w:p>
        </w:tc>
        <w:tc>
          <w:tcPr>
            <w:tcW w:w="2268" w:type="dxa"/>
            <w:tcBorders>
              <w:top w:val="nil"/>
              <w:left w:val="nil"/>
              <w:bottom w:val="nil"/>
              <w:right w:val="nil"/>
            </w:tcBorders>
          </w:tcPr>
          <w:p w:rsidR="00535C41" w:rsidRDefault="00535C41">
            <w:pPr>
              <w:pStyle w:val="ConsPlusNormal"/>
              <w:jc w:val="center"/>
            </w:pPr>
            <w:r>
              <w:t>4062,9</w:t>
            </w:r>
          </w:p>
        </w:tc>
        <w:tc>
          <w:tcPr>
            <w:tcW w:w="2438" w:type="dxa"/>
            <w:tcBorders>
              <w:top w:val="nil"/>
              <w:left w:val="nil"/>
              <w:bottom w:val="nil"/>
              <w:right w:val="nil"/>
            </w:tcBorders>
          </w:tcPr>
          <w:p w:rsidR="00535C41" w:rsidRDefault="00535C41">
            <w:pPr>
              <w:pStyle w:val="ConsPlusNormal"/>
              <w:jc w:val="center"/>
            </w:pPr>
            <w:r>
              <w:t>586,358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32.</w:t>
            </w:r>
          </w:p>
        </w:tc>
        <w:tc>
          <w:tcPr>
            <w:tcW w:w="5272" w:type="dxa"/>
            <w:tcBorders>
              <w:top w:val="nil"/>
              <w:left w:val="nil"/>
              <w:bottom w:val="nil"/>
              <w:right w:val="nil"/>
            </w:tcBorders>
          </w:tcPr>
          <w:p w:rsidR="00535C41" w:rsidRDefault="00535C41">
            <w:pPr>
              <w:pStyle w:val="ConsPlusNormal"/>
            </w:pPr>
            <w:r>
              <w:t>Архангельская область</w:t>
            </w:r>
          </w:p>
        </w:tc>
        <w:tc>
          <w:tcPr>
            <w:tcW w:w="2268" w:type="dxa"/>
            <w:tcBorders>
              <w:top w:val="nil"/>
              <w:left w:val="nil"/>
              <w:bottom w:val="nil"/>
              <w:right w:val="nil"/>
            </w:tcBorders>
          </w:tcPr>
          <w:p w:rsidR="00535C41" w:rsidRDefault="00535C41">
            <w:pPr>
              <w:pStyle w:val="ConsPlusNormal"/>
              <w:jc w:val="center"/>
            </w:pPr>
            <w:r>
              <w:t>5723,2</w:t>
            </w:r>
          </w:p>
        </w:tc>
        <w:tc>
          <w:tcPr>
            <w:tcW w:w="2438" w:type="dxa"/>
            <w:tcBorders>
              <w:top w:val="nil"/>
              <w:left w:val="nil"/>
              <w:bottom w:val="nil"/>
              <w:right w:val="nil"/>
            </w:tcBorders>
          </w:tcPr>
          <w:p w:rsidR="00535C41" w:rsidRDefault="00535C41">
            <w:pPr>
              <w:pStyle w:val="ConsPlusNormal"/>
              <w:jc w:val="center"/>
            </w:pPr>
            <w:r>
              <w:t>525,416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33.</w:t>
            </w:r>
          </w:p>
        </w:tc>
        <w:tc>
          <w:tcPr>
            <w:tcW w:w="5272" w:type="dxa"/>
            <w:tcBorders>
              <w:top w:val="nil"/>
              <w:left w:val="nil"/>
              <w:bottom w:val="nil"/>
              <w:right w:val="nil"/>
            </w:tcBorders>
          </w:tcPr>
          <w:p w:rsidR="00535C41" w:rsidRDefault="00535C41">
            <w:pPr>
              <w:pStyle w:val="ConsPlusNormal"/>
            </w:pPr>
            <w:r>
              <w:t>Астраханская область</w:t>
            </w:r>
          </w:p>
        </w:tc>
        <w:tc>
          <w:tcPr>
            <w:tcW w:w="2268" w:type="dxa"/>
            <w:tcBorders>
              <w:top w:val="nil"/>
              <w:left w:val="nil"/>
              <w:bottom w:val="nil"/>
              <w:right w:val="nil"/>
            </w:tcBorders>
          </w:tcPr>
          <w:p w:rsidR="00535C41" w:rsidRDefault="00535C41">
            <w:pPr>
              <w:pStyle w:val="ConsPlusNormal"/>
              <w:jc w:val="center"/>
            </w:pPr>
            <w:r>
              <w:t>5052</w:t>
            </w:r>
          </w:p>
        </w:tc>
        <w:tc>
          <w:tcPr>
            <w:tcW w:w="2438" w:type="dxa"/>
            <w:tcBorders>
              <w:top w:val="nil"/>
              <w:left w:val="nil"/>
              <w:bottom w:val="nil"/>
              <w:right w:val="nil"/>
            </w:tcBorders>
          </w:tcPr>
          <w:p w:rsidR="00535C41" w:rsidRDefault="00535C41">
            <w:pPr>
              <w:pStyle w:val="ConsPlusNormal"/>
              <w:jc w:val="center"/>
            </w:pPr>
            <w:r>
              <w:t>584,058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34.</w:t>
            </w:r>
          </w:p>
        </w:tc>
        <w:tc>
          <w:tcPr>
            <w:tcW w:w="5272" w:type="dxa"/>
            <w:tcBorders>
              <w:top w:val="nil"/>
              <w:left w:val="nil"/>
              <w:bottom w:val="nil"/>
              <w:right w:val="nil"/>
            </w:tcBorders>
          </w:tcPr>
          <w:p w:rsidR="00535C41" w:rsidRDefault="00535C41">
            <w:pPr>
              <w:pStyle w:val="ConsPlusNormal"/>
            </w:pPr>
            <w:r>
              <w:t>Белгородская область</w:t>
            </w:r>
          </w:p>
        </w:tc>
        <w:tc>
          <w:tcPr>
            <w:tcW w:w="2268" w:type="dxa"/>
            <w:tcBorders>
              <w:top w:val="nil"/>
              <w:left w:val="nil"/>
              <w:bottom w:val="nil"/>
              <w:right w:val="nil"/>
            </w:tcBorders>
          </w:tcPr>
          <w:p w:rsidR="00535C41" w:rsidRDefault="00535C41">
            <w:pPr>
              <w:pStyle w:val="ConsPlusNormal"/>
              <w:jc w:val="center"/>
            </w:pPr>
            <w:r>
              <w:t>5970,5</w:t>
            </w:r>
          </w:p>
        </w:tc>
        <w:tc>
          <w:tcPr>
            <w:tcW w:w="2438" w:type="dxa"/>
            <w:tcBorders>
              <w:top w:val="nil"/>
              <w:left w:val="nil"/>
              <w:bottom w:val="nil"/>
              <w:right w:val="nil"/>
            </w:tcBorders>
          </w:tcPr>
          <w:p w:rsidR="00535C41" w:rsidRDefault="00535C41">
            <w:pPr>
              <w:pStyle w:val="ConsPlusNormal"/>
              <w:jc w:val="center"/>
            </w:pPr>
            <w:r>
              <w:t>591,43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35.</w:t>
            </w:r>
          </w:p>
        </w:tc>
        <w:tc>
          <w:tcPr>
            <w:tcW w:w="5272" w:type="dxa"/>
            <w:tcBorders>
              <w:top w:val="nil"/>
              <w:left w:val="nil"/>
              <w:bottom w:val="nil"/>
              <w:right w:val="nil"/>
            </w:tcBorders>
          </w:tcPr>
          <w:p w:rsidR="00535C41" w:rsidRDefault="00535C41">
            <w:pPr>
              <w:pStyle w:val="ConsPlusNormal"/>
            </w:pPr>
            <w:r>
              <w:t>Брянская область</w:t>
            </w:r>
          </w:p>
        </w:tc>
        <w:tc>
          <w:tcPr>
            <w:tcW w:w="2268" w:type="dxa"/>
            <w:tcBorders>
              <w:top w:val="nil"/>
              <w:left w:val="nil"/>
              <w:bottom w:val="nil"/>
              <w:right w:val="nil"/>
            </w:tcBorders>
          </w:tcPr>
          <w:p w:rsidR="00535C41" w:rsidRDefault="00535C41">
            <w:pPr>
              <w:pStyle w:val="ConsPlusNormal"/>
              <w:jc w:val="center"/>
            </w:pPr>
            <w:r>
              <w:t>5087,3</w:t>
            </w:r>
          </w:p>
        </w:tc>
        <w:tc>
          <w:tcPr>
            <w:tcW w:w="2438" w:type="dxa"/>
            <w:tcBorders>
              <w:top w:val="nil"/>
              <w:left w:val="nil"/>
              <w:bottom w:val="nil"/>
              <w:right w:val="nil"/>
            </w:tcBorders>
          </w:tcPr>
          <w:p w:rsidR="00535C41" w:rsidRDefault="00535C41">
            <w:pPr>
              <w:pStyle w:val="ConsPlusNormal"/>
              <w:jc w:val="center"/>
            </w:pPr>
            <w:r>
              <w:t>616,621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36.</w:t>
            </w:r>
          </w:p>
        </w:tc>
        <w:tc>
          <w:tcPr>
            <w:tcW w:w="5272" w:type="dxa"/>
            <w:tcBorders>
              <w:top w:val="nil"/>
              <w:left w:val="nil"/>
              <w:bottom w:val="nil"/>
              <w:right w:val="nil"/>
            </w:tcBorders>
          </w:tcPr>
          <w:p w:rsidR="00535C41" w:rsidRDefault="00535C41">
            <w:pPr>
              <w:pStyle w:val="ConsPlusNormal"/>
            </w:pPr>
            <w:r>
              <w:t>Владимирская область</w:t>
            </w:r>
          </w:p>
        </w:tc>
        <w:tc>
          <w:tcPr>
            <w:tcW w:w="2268" w:type="dxa"/>
            <w:tcBorders>
              <w:top w:val="nil"/>
              <w:left w:val="nil"/>
              <w:bottom w:val="nil"/>
              <w:right w:val="nil"/>
            </w:tcBorders>
          </w:tcPr>
          <w:p w:rsidR="00535C41" w:rsidRDefault="00535C41">
            <w:pPr>
              <w:pStyle w:val="ConsPlusNormal"/>
              <w:jc w:val="center"/>
            </w:pPr>
            <w:r>
              <w:t>5511,3</w:t>
            </w:r>
          </w:p>
        </w:tc>
        <w:tc>
          <w:tcPr>
            <w:tcW w:w="2438" w:type="dxa"/>
            <w:tcBorders>
              <w:top w:val="nil"/>
              <w:left w:val="nil"/>
              <w:bottom w:val="nil"/>
              <w:right w:val="nil"/>
            </w:tcBorders>
          </w:tcPr>
          <w:p w:rsidR="00535C41" w:rsidRDefault="00535C41">
            <w:pPr>
              <w:pStyle w:val="ConsPlusNormal"/>
              <w:jc w:val="center"/>
            </w:pPr>
            <w:r>
              <w:t>591,652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37.</w:t>
            </w:r>
          </w:p>
        </w:tc>
        <w:tc>
          <w:tcPr>
            <w:tcW w:w="5272" w:type="dxa"/>
            <w:tcBorders>
              <w:top w:val="nil"/>
              <w:left w:val="nil"/>
              <w:bottom w:val="nil"/>
              <w:right w:val="nil"/>
            </w:tcBorders>
          </w:tcPr>
          <w:p w:rsidR="00535C41" w:rsidRDefault="00535C41">
            <w:pPr>
              <w:pStyle w:val="ConsPlusNormal"/>
            </w:pPr>
            <w:r>
              <w:t>Волгоградская область</w:t>
            </w:r>
          </w:p>
        </w:tc>
        <w:tc>
          <w:tcPr>
            <w:tcW w:w="2268" w:type="dxa"/>
            <w:tcBorders>
              <w:top w:val="nil"/>
              <w:left w:val="nil"/>
              <w:bottom w:val="nil"/>
              <w:right w:val="nil"/>
            </w:tcBorders>
          </w:tcPr>
          <w:p w:rsidR="00535C41" w:rsidRDefault="00535C41">
            <w:pPr>
              <w:pStyle w:val="ConsPlusNormal"/>
              <w:jc w:val="center"/>
            </w:pPr>
            <w:r>
              <w:t>10598,6</w:t>
            </w:r>
          </w:p>
        </w:tc>
        <w:tc>
          <w:tcPr>
            <w:tcW w:w="2438" w:type="dxa"/>
            <w:tcBorders>
              <w:top w:val="nil"/>
              <w:left w:val="nil"/>
              <w:bottom w:val="nil"/>
              <w:right w:val="nil"/>
            </w:tcBorders>
          </w:tcPr>
          <w:p w:rsidR="00535C41" w:rsidRDefault="00535C41">
            <w:pPr>
              <w:pStyle w:val="ConsPlusNormal"/>
              <w:jc w:val="center"/>
            </w:pPr>
            <w:r>
              <w:t>1300,287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38.</w:t>
            </w:r>
          </w:p>
        </w:tc>
        <w:tc>
          <w:tcPr>
            <w:tcW w:w="5272" w:type="dxa"/>
            <w:tcBorders>
              <w:top w:val="nil"/>
              <w:left w:val="nil"/>
              <w:bottom w:val="nil"/>
              <w:right w:val="nil"/>
            </w:tcBorders>
          </w:tcPr>
          <w:p w:rsidR="00535C41" w:rsidRDefault="00535C41">
            <w:pPr>
              <w:pStyle w:val="ConsPlusNormal"/>
            </w:pPr>
            <w:r>
              <w:t>Вологодская область</w:t>
            </w:r>
          </w:p>
        </w:tc>
        <w:tc>
          <w:tcPr>
            <w:tcW w:w="2268" w:type="dxa"/>
            <w:tcBorders>
              <w:top w:val="nil"/>
              <w:left w:val="nil"/>
              <w:bottom w:val="nil"/>
              <w:right w:val="nil"/>
            </w:tcBorders>
          </w:tcPr>
          <w:p w:rsidR="00535C41" w:rsidRDefault="00535C41">
            <w:pPr>
              <w:pStyle w:val="ConsPlusNormal"/>
              <w:jc w:val="center"/>
            </w:pPr>
            <w:r>
              <w:t>5370</w:t>
            </w:r>
          </w:p>
        </w:tc>
        <w:tc>
          <w:tcPr>
            <w:tcW w:w="2438" w:type="dxa"/>
            <w:tcBorders>
              <w:top w:val="nil"/>
              <w:left w:val="nil"/>
              <w:bottom w:val="nil"/>
              <w:right w:val="nil"/>
            </w:tcBorders>
          </w:tcPr>
          <w:p w:rsidR="00535C41" w:rsidRDefault="00535C41">
            <w:pPr>
              <w:pStyle w:val="ConsPlusNormal"/>
              <w:jc w:val="center"/>
            </w:pPr>
            <w:r>
              <w:t>538,361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39.</w:t>
            </w:r>
          </w:p>
        </w:tc>
        <w:tc>
          <w:tcPr>
            <w:tcW w:w="5272" w:type="dxa"/>
            <w:tcBorders>
              <w:top w:val="nil"/>
              <w:left w:val="nil"/>
              <w:bottom w:val="nil"/>
              <w:right w:val="nil"/>
            </w:tcBorders>
          </w:tcPr>
          <w:p w:rsidR="00535C41" w:rsidRDefault="00535C41">
            <w:pPr>
              <w:pStyle w:val="ConsPlusNormal"/>
            </w:pPr>
            <w:r>
              <w:t>Воронежская область</w:t>
            </w:r>
          </w:p>
        </w:tc>
        <w:tc>
          <w:tcPr>
            <w:tcW w:w="2268" w:type="dxa"/>
            <w:tcBorders>
              <w:top w:val="nil"/>
              <w:left w:val="nil"/>
              <w:bottom w:val="nil"/>
              <w:right w:val="nil"/>
            </w:tcBorders>
          </w:tcPr>
          <w:p w:rsidR="00535C41" w:rsidRDefault="00535C41">
            <w:pPr>
              <w:pStyle w:val="ConsPlusNormal"/>
              <w:jc w:val="center"/>
            </w:pPr>
            <w:r>
              <w:t>8337,6</w:t>
            </w:r>
          </w:p>
        </w:tc>
        <w:tc>
          <w:tcPr>
            <w:tcW w:w="2438" w:type="dxa"/>
            <w:tcBorders>
              <w:top w:val="nil"/>
              <w:left w:val="nil"/>
              <w:bottom w:val="nil"/>
              <w:right w:val="nil"/>
            </w:tcBorders>
          </w:tcPr>
          <w:p w:rsidR="00535C41" w:rsidRDefault="00535C41">
            <w:pPr>
              <w:pStyle w:val="ConsPlusNormal"/>
              <w:jc w:val="center"/>
            </w:pPr>
            <w:r>
              <w:t>631,515</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40.</w:t>
            </w:r>
          </w:p>
        </w:tc>
        <w:tc>
          <w:tcPr>
            <w:tcW w:w="5272" w:type="dxa"/>
            <w:tcBorders>
              <w:top w:val="nil"/>
              <w:left w:val="nil"/>
              <w:bottom w:val="nil"/>
              <w:right w:val="nil"/>
            </w:tcBorders>
          </w:tcPr>
          <w:p w:rsidR="00535C41" w:rsidRDefault="00535C41">
            <w:pPr>
              <w:pStyle w:val="ConsPlusNormal"/>
            </w:pPr>
            <w:r>
              <w:t>Ивановская область</w:t>
            </w:r>
          </w:p>
        </w:tc>
        <w:tc>
          <w:tcPr>
            <w:tcW w:w="2268" w:type="dxa"/>
            <w:tcBorders>
              <w:top w:val="nil"/>
              <w:left w:val="nil"/>
              <w:bottom w:val="nil"/>
              <w:right w:val="nil"/>
            </w:tcBorders>
          </w:tcPr>
          <w:p w:rsidR="00535C41" w:rsidRDefault="00535C41">
            <w:pPr>
              <w:pStyle w:val="ConsPlusNormal"/>
              <w:jc w:val="center"/>
            </w:pPr>
            <w:r>
              <w:t>4239,5</w:t>
            </w:r>
          </w:p>
        </w:tc>
        <w:tc>
          <w:tcPr>
            <w:tcW w:w="2438" w:type="dxa"/>
            <w:tcBorders>
              <w:top w:val="nil"/>
              <w:left w:val="nil"/>
              <w:bottom w:val="nil"/>
              <w:right w:val="nil"/>
            </w:tcBorders>
          </w:tcPr>
          <w:p w:rsidR="00535C41" w:rsidRDefault="00535C41">
            <w:pPr>
              <w:pStyle w:val="ConsPlusNormal"/>
              <w:jc w:val="center"/>
            </w:pPr>
            <w:r>
              <w:t>619,319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41.</w:t>
            </w:r>
          </w:p>
        </w:tc>
        <w:tc>
          <w:tcPr>
            <w:tcW w:w="5272" w:type="dxa"/>
            <w:tcBorders>
              <w:top w:val="nil"/>
              <w:left w:val="nil"/>
              <w:bottom w:val="nil"/>
              <w:right w:val="nil"/>
            </w:tcBorders>
          </w:tcPr>
          <w:p w:rsidR="00535C41" w:rsidRDefault="00535C41">
            <w:pPr>
              <w:pStyle w:val="ConsPlusNormal"/>
            </w:pPr>
            <w:r>
              <w:t>Иркутская область</w:t>
            </w:r>
          </w:p>
        </w:tc>
        <w:tc>
          <w:tcPr>
            <w:tcW w:w="2268" w:type="dxa"/>
            <w:tcBorders>
              <w:top w:val="nil"/>
              <w:left w:val="nil"/>
              <w:bottom w:val="nil"/>
              <w:right w:val="nil"/>
            </w:tcBorders>
          </w:tcPr>
          <w:p w:rsidR="00535C41" w:rsidRDefault="00535C41">
            <w:pPr>
              <w:pStyle w:val="ConsPlusNormal"/>
              <w:jc w:val="center"/>
            </w:pPr>
            <w:r>
              <w:t>14131,5</w:t>
            </w:r>
          </w:p>
        </w:tc>
        <w:tc>
          <w:tcPr>
            <w:tcW w:w="2438" w:type="dxa"/>
            <w:tcBorders>
              <w:top w:val="nil"/>
              <w:left w:val="nil"/>
              <w:bottom w:val="nil"/>
              <w:right w:val="nil"/>
            </w:tcBorders>
          </w:tcPr>
          <w:p w:rsidR="00535C41" w:rsidRDefault="00535C41">
            <w:pPr>
              <w:pStyle w:val="ConsPlusNormal"/>
              <w:jc w:val="center"/>
            </w:pPr>
            <w:r>
              <w:t>1296,897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42.</w:t>
            </w:r>
          </w:p>
        </w:tc>
        <w:tc>
          <w:tcPr>
            <w:tcW w:w="5272" w:type="dxa"/>
            <w:tcBorders>
              <w:top w:val="nil"/>
              <w:left w:val="nil"/>
              <w:bottom w:val="nil"/>
              <w:right w:val="nil"/>
            </w:tcBorders>
          </w:tcPr>
          <w:p w:rsidR="00535C41" w:rsidRDefault="00535C41">
            <w:pPr>
              <w:pStyle w:val="ConsPlusNormal"/>
            </w:pPr>
            <w:r>
              <w:t>Калининградская область</w:t>
            </w:r>
          </w:p>
        </w:tc>
        <w:tc>
          <w:tcPr>
            <w:tcW w:w="2268" w:type="dxa"/>
            <w:tcBorders>
              <w:top w:val="nil"/>
              <w:left w:val="nil"/>
              <w:bottom w:val="nil"/>
              <w:right w:val="nil"/>
            </w:tcBorders>
          </w:tcPr>
          <w:p w:rsidR="00535C41" w:rsidRDefault="00535C41">
            <w:pPr>
              <w:pStyle w:val="ConsPlusNormal"/>
              <w:jc w:val="center"/>
            </w:pPr>
            <w:r>
              <w:t>3886,2</w:t>
            </w:r>
          </w:p>
        </w:tc>
        <w:tc>
          <w:tcPr>
            <w:tcW w:w="2438" w:type="dxa"/>
            <w:tcBorders>
              <w:top w:val="nil"/>
              <w:left w:val="nil"/>
              <w:bottom w:val="nil"/>
              <w:right w:val="nil"/>
            </w:tcBorders>
          </w:tcPr>
          <w:p w:rsidR="00535C41" w:rsidRDefault="00535C41">
            <w:pPr>
              <w:pStyle w:val="ConsPlusNormal"/>
              <w:jc w:val="center"/>
            </w:pPr>
            <w:r>
              <w:t>500,086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43.</w:t>
            </w:r>
          </w:p>
        </w:tc>
        <w:tc>
          <w:tcPr>
            <w:tcW w:w="5272" w:type="dxa"/>
            <w:tcBorders>
              <w:top w:val="nil"/>
              <w:left w:val="nil"/>
              <w:bottom w:val="nil"/>
              <w:right w:val="nil"/>
            </w:tcBorders>
          </w:tcPr>
          <w:p w:rsidR="00535C41" w:rsidRDefault="00535C41">
            <w:pPr>
              <w:pStyle w:val="ConsPlusNormal"/>
            </w:pPr>
            <w:r>
              <w:t>Калужская область</w:t>
            </w:r>
          </w:p>
        </w:tc>
        <w:tc>
          <w:tcPr>
            <w:tcW w:w="2268" w:type="dxa"/>
            <w:tcBorders>
              <w:top w:val="nil"/>
              <w:left w:val="nil"/>
              <w:bottom w:val="nil"/>
              <w:right w:val="nil"/>
            </w:tcBorders>
          </w:tcPr>
          <w:p w:rsidR="00535C41" w:rsidRDefault="00535C41">
            <w:pPr>
              <w:pStyle w:val="ConsPlusNormal"/>
              <w:jc w:val="center"/>
            </w:pPr>
            <w:r>
              <w:t>3709,6</w:t>
            </w:r>
          </w:p>
        </w:tc>
        <w:tc>
          <w:tcPr>
            <w:tcW w:w="2438" w:type="dxa"/>
            <w:tcBorders>
              <w:top w:val="nil"/>
              <w:left w:val="nil"/>
              <w:bottom w:val="nil"/>
              <w:right w:val="nil"/>
            </w:tcBorders>
          </w:tcPr>
          <w:p w:rsidR="00535C41" w:rsidRDefault="00535C41">
            <w:pPr>
              <w:pStyle w:val="ConsPlusNormal"/>
              <w:jc w:val="center"/>
            </w:pPr>
            <w:r>
              <w:t>590,391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44.</w:t>
            </w:r>
          </w:p>
        </w:tc>
        <w:tc>
          <w:tcPr>
            <w:tcW w:w="5272" w:type="dxa"/>
            <w:tcBorders>
              <w:top w:val="nil"/>
              <w:left w:val="nil"/>
              <w:bottom w:val="nil"/>
              <w:right w:val="nil"/>
            </w:tcBorders>
          </w:tcPr>
          <w:p w:rsidR="00535C41" w:rsidRDefault="00535C41">
            <w:pPr>
              <w:pStyle w:val="ConsPlusNormal"/>
            </w:pPr>
            <w:r>
              <w:t>Кемеровская область</w:t>
            </w:r>
          </w:p>
        </w:tc>
        <w:tc>
          <w:tcPr>
            <w:tcW w:w="2268" w:type="dxa"/>
            <w:tcBorders>
              <w:top w:val="nil"/>
              <w:left w:val="nil"/>
              <w:bottom w:val="nil"/>
              <w:right w:val="nil"/>
            </w:tcBorders>
          </w:tcPr>
          <w:p w:rsidR="00535C41" w:rsidRDefault="00535C41">
            <w:pPr>
              <w:pStyle w:val="ConsPlusNormal"/>
              <w:jc w:val="center"/>
            </w:pPr>
            <w:r>
              <w:t>12541,8</w:t>
            </w:r>
          </w:p>
        </w:tc>
        <w:tc>
          <w:tcPr>
            <w:tcW w:w="2438" w:type="dxa"/>
            <w:tcBorders>
              <w:top w:val="nil"/>
              <w:left w:val="nil"/>
              <w:bottom w:val="nil"/>
              <w:right w:val="nil"/>
            </w:tcBorders>
          </w:tcPr>
          <w:p w:rsidR="00535C41" w:rsidRDefault="00535C41">
            <w:pPr>
              <w:pStyle w:val="ConsPlusNormal"/>
              <w:jc w:val="center"/>
            </w:pPr>
            <w:r>
              <w:t>1217,606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45.</w:t>
            </w:r>
          </w:p>
        </w:tc>
        <w:tc>
          <w:tcPr>
            <w:tcW w:w="5272" w:type="dxa"/>
            <w:tcBorders>
              <w:top w:val="nil"/>
              <w:left w:val="nil"/>
              <w:bottom w:val="nil"/>
              <w:right w:val="nil"/>
            </w:tcBorders>
          </w:tcPr>
          <w:p w:rsidR="00535C41" w:rsidRDefault="00535C41">
            <w:pPr>
              <w:pStyle w:val="ConsPlusNormal"/>
            </w:pPr>
            <w:r>
              <w:t>Кировская область</w:t>
            </w:r>
          </w:p>
        </w:tc>
        <w:tc>
          <w:tcPr>
            <w:tcW w:w="2268" w:type="dxa"/>
            <w:tcBorders>
              <w:top w:val="nil"/>
              <w:left w:val="nil"/>
              <w:bottom w:val="nil"/>
              <w:right w:val="nil"/>
            </w:tcBorders>
          </w:tcPr>
          <w:p w:rsidR="00535C41" w:rsidRDefault="00535C41">
            <w:pPr>
              <w:pStyle w:val="ConsPlusNormal"/>
              <w:jc w:val="center"/>
            </w:pPr>
            <w:r>
              <w:t>5652,6</w:t>
            </w:r>
          </w:p>
        </w:tc>
        <w:tc>
          <w:tcPr>
            <w:tcW w:w="2438" w:type="dxa"/>
            <w:tcBorders>
              <w:top w:val="nil"/>
              <w:left w:val="nil"/>
              <w:bottom w:val="nil"/>
              <w:right w:val="nil"/>
            </w:tcBorders>
          </w:tcPr>
          <w:p w:rsidR="00535C41" w:rsidRDefault="00535C41">
            <w:pPr>
              <w:pStyle w:val="ConsPlusNormal"/>
              <w:jc w:val="center"/>
            </w:pPr>
            <w:r>
              <w:t>538,908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46.</w:t>
            </w:r>
          </w:p>
        </w:tc>
        <w:tc>
          <w:tcPr>
            <w:tcW w:w="5272" w:type="dxa"/>
            <w:tcBorders>
              <w:top w:val="nil"/>
              <w:left w:val="nil"/>
              <w:bottom w:val="nil"/>
              <w:right w:val="nil"/>
            </w:tcBorders>
          </w:tcPr>
          <w:p w:rsidR="00535C41" w:rsidRDefault="00535C41">
            <w:pPr>
              <w:pStyle w:val="ConsPlusNormal"/>
            </w:pPr>
            <w:r>
              <w:t>Костромская область</w:t>
            </w:r>
          </w:p>
        </w:tc>
        <w:tc>
          <w:tcPr>
            <w:tcW w:w="2268" w:type="dxa"/>
            <w:tcBorders>
              <w:top w:val="nil"/>
              <w:left w:val="nil"/>
              <w:bottom w:val="nil"/>
              <w:right w:val="nil"/>
            </w:tcBorders>
          </w:tcPr>
          <w:p w:rsidR="00535C41" w:rsidRDefault="00535C41">
            <w:pPr>
              <w:pStyle w:val="ConsPlusNormal"/>
              <w:jc w:val="center"/>
            </w:pPr>
            <w:r>
              <w:t>2897</w:t>
            </w:r>
          </w:p>
        </w:tc>
        <w:tc>
          <w:tcPr>
            <w:tcW w:w="2438" w:type="dxa"/>
            <w:tcBorders>
              <w:top w:val="nil"/>
              <w:left w:val="nil"/>
              <w:bottom w:val="nil"/>
              <w:right w:val="nil"/>
            </w:tcBorders>
          </w:tcPr>
          <w:p w:rsidR="00535C41" w:rsidRDefault="00535C41">
            <w:pPr>
              <w:pStyle w:val="ConsPlusNormal"/>
              <w:jc w:val="center"/>
            </w:pPr>
            <w:r>
              <w:t>590,115</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47.</w:t>
            </w:r>
          </w:p>
        </w:tc>
        <w:tc>
          <w:tcPr>
            <w:tcW w:w="5272" w:type="dxa"/>
            <w:tcBorders>
              <w:top w:val="nil"/>
              <w:left w:val="nil"/>
              <w:bottom w:val="nil"/>
              <w:right w:val="nil"/>
            </w:tcBorders>
          </w:tcPr>
          <w:p w:rsidR="00535C41" w:rsidRDefault="00535C41">
            <w:pPr>
              <w:pStyle w:val="ConsPlusNormal"/>
            </w:pPr>
            <w:r>
              <w:t>Курганская область</w:t>
            </w:r>
          </w:p>
        </w:tc>
        <w:tc>
          <w:tcPr>
            <w:tcW w:w="2268" w:type="dxa"/>
            <w:tcBorders>
              <w:top w:val="nil"/>
              <w:left w:val="nil"/>
              <w:bottom w:val="nil"/>
              <w:right w:val="nil"/>
            </w:tcBorders>
          </w:tcPr>
          <w:p w:rsidR="00535C41" w:rsidRDefault="00535C41">
            <w:pPr>
              <w:pStyle w:val="ConsPlusNormal"/>
              <w:jc w:val="center"/>
            </w:pPr>
            <w:r>
              <w:t>4416,2</w:t>
            </w:r>
          </w:p>
        </w:tc>
        <w:tc>
          <w:tcPr>
            <w:tcW w:w="2438" w:type="dxa"/>
            <w:tcBorders>
              <w:top w:val="nil"/>
              <w:left w:val="nil"/>
              <w:bottom w:val="nil"/>
              <w:right w:val="nil"/>
            </w:tcBorders>
          </w:tcPr>
          <w:p w:rsidR="00535C41" w:rsidRDefault="00535C41">
            <w:pPr>
              <w:pStyle w:val="ConsPlusNormal"/>
              <w:jc w:val="center"/>
            </w:pPr>
            <w:r>
              <w:t>504,867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48.</w:t>
            </w:r>
          </w:p>
        </w:tc>
        <w:tc>
          <w:tcPr>
            <w:tcW w:w="5272" w:type="dxa"/>
            <w:tcBorders>
              <w:top w:val="nil"/>
              <w:left w:val="nil"/>
              <w:bottom w:val="nil"/>
              <w:right w:val="nil"/>
            </w:tcBorders>
          </w:tcPr>
          <w:p w:rsidR="00535C41" w:rsidRDefault="00535C41">
            <w:pPr>
              <w:pStyle w:val="ConsPlusNormal"/>
            </w:pPr>
            <w:r>
              <w:t>Курская область</w:t>
            </w:r>
          </w:p>
        </w:tc>
        <w:tc>
          <w:tcPr>
            <w:tcW w:w="2268" w:type="dxa"/>
            <w:tcBorders>
              <w:top w:val="nil"/>
              <w:left w:val="nil"/>
              <w:bottom w:val="nil"/>
              <w:right w:val="nil"/>
            </w:tcBorders>
          </w:tcPr>
          <w:p w:rsidR="00535C41" w:rsidRDefault="00535C41">
            <w:pPr>
              <w:pStyle w:val="ConsPlusNormal"/>
              <w:jc w:val="center"/>
            </w:pPr>
            <w:r>
              <w:t>4416,2</w:t>
            </w:r>
          </w:p>
        </w:tc>
        <w:tc>
          <w:tcPr>
            <w:tcW w:w="2438" w:type="dxa"/>
            <w:tcBorders>
              <w:top w:val="nil"/>
              <w:left w:val="nil"/>
              <w:bottom w:val="nil"/>
              <w:right w:val="nil"/>
            </w:tcBorders>
          </w:tcPr>
          <w:p w:rsidR="00535C41" w:rsidRDefault="00535C41">
            <w:pPr>
              <w:pStyle w:val="ConsPlusNormal"/>
              <w:jc w:val="center"/>
            </w:pPr>
            <w:r>
              <w:t>604,039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lastRenderedPageBreak/>
              <w:t>49.</w:t>
            </w:r>
          </w:p>
        </w:tc>
        <w:tc>
          <w:tcPr>
            <w:tcW w:w="5272" w:type="dxa"/>
            <w:tcBorders>
              <w:top w:val="nil"/>
              <w:left w:val="nil"/>
              <w:bottom w:val="nil"/>
              <w:right w:val="nil"/>
            </w:tcBorders>
          </w:tcPr>
          <w:p w:rsidR="00535C41" w:rsidRDefault="00535C41">
            <w:pPr>
              <w:pStyle w:val="ConsPlusNormal"/>
            </w:pPr>
            <w:r>
              <w:t>Ленинградская область</w:t>
            </w:r>
          </w:p>
        </w:tc>
        <w:tc>
          <w:tcPr>
            <w:tcW w:w="2268" w:type="dxa"/>
            <w:tcBorders>
              <w:top w:val="nil"/>
              <w:left w:val="nil"/>
              <w:bottom w:val="nil"/>
              <w:right w:val="nil"/>
            </w:tcBorders>
          </w:tcPr>
          <w:p w:rsidR="00535C41" w:rsidRDefault="00535C41">
            <w:pPr>
              <w:pStyle w:val="ConsPlusNormal"/>
              <w:jc w:val="center"/>
            </w:pPr>
            <w:r>
              <w:t>4946</w:t>
            </w:r>
          </w:p>
        </w:tc>
        <w:tc>
          <w:tcPr>
            <w:tcW w:w="2438" w:type="dxa"/>
            <w:tcBorders>
              <w:top w:val="nil"/>
              <w:left w:val="nil"/>
              <w:bottom w:val="nil"/>
              <w:right w:val="nil"/>
            </w:tcBorders>
          </w:tcPr>
          <w:p w:rsidR="00535C41" w:rsidRDefault="00535C41">
            <w:pPr>
              <w:pStyle w:val="ConsPlusNormal"/>
              <w:jc w:val="center"/>
            </w:pPr>
            <w:r>
              <w:t>546,313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50.</w:t>
            </w:r>
          </w:p>
        </w:tc>
        <w:tc>
          <w:tcPr>
            <w:tcW w:w="5272" w:type="dxa"/>
            <w:tcBorders>
              <w:top w:val="nil"/>
              <w:left w:val="nil"/>
              <w:bottom w:val="nil"/>
              <w:right w:val="nil"/>
            </w:tcBorders>
          </w:tcPr>
          <w:p w:rsidR="00535C41" w:rsidRDefault="00535C41">
            <w:pPr>
              <w:pStyle w:val="ConsPlusNormal"/>
            </w:pPr>
            <w:r>
              <w:t>Липецкая область</w:t>
            </w:r>
          </w:p>
        </w:tc>
        <w:tc>
          <w:tcPr>
            <w:tcW w:w="2268" w:type="dxa"/>
            <w:tcBorders>
              <w:top w:val="nil"/>
              <w:left w:val="nil"/>
              <w:bottom w:val="nil"/>
              <w:right w:val="nil"/>
            </w:tcBorders>
          </w:tcPr>
          <w:p w:rsidR="00535C41" w:rsidRDefault="00535C41">
            <w:pPr>
              <w:pStyle w:val="ConsPlusNormal"/>
              <w:jc w:val="center"/>
            </w:pPr>
            <w:r>
              <w:t>4946</w:t>
            </w:r>
          </w:p>
        </w:tc>
        <w:tc>
          <w:tcPr>
            <w:tcW w:w="2438" w:type="dxa"/>
            <w:tcBorders>
              <w:top w:val="nil"/>
              <w:left w:val="nil"/>
              <w:bottom w:val="nil"/>
              <w:right w:val="nil"/>
            </w:tcBorders>
          </w:tcPr>
          <w:p w:rsidR="00535C41" w:rsidRDefault="00535C41">
            <w:pPr>
              <w:pStyle w:val="ConsPlusNormal"/>
              <w:jc w:val="center"/>
            </w:pPr>
            <w:r>
              <w:t>562,166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51.</w:t>
            </w:r>
          </w:p>
        </w:tc>
        <w:tc>
          <w:tcPr>
            <w:tcW w:w="5272" w:type="dxa"/>
            <w:tcBorders>
              <w:top w:val="nil"/>
              <w:left w:val="nil"/>
              <w:bottom w:val="nil"/>
              <w:right w:val="nil"/>
            </w:tcBorders>
          </w:tcPr>
          <w:p w:rsidR="00535C41" w:rsidRDefault="00535C41">
            <w:pPr>
              <w:pStyle w:val="ConsPlusNormal"/>
            </w:pPr>
            <w:r>
              <w:t>Магаданская область</w:t>
            </w:r>
          </w:p>
        </w:tc>
        <w:tc>
          <w:tcPr>
            <w:tcW w:w="2268" w:type="dxa"/>
            <w:tcBorders>
              <w:top w:val="nil"/>
              <w:left w:val="nil"/>
              <w:bottom w:val="nil"/>
              <w:right w:val="nil"/>
            </w:tcBorders>
          </w:tcPr>
          <w:p w:rsidR="00535C41" w:rsidRDefault="00535C41">
            <w:pPr>
              <w:pStyle w:val="ConsPlusNormal"/>
              <w:jc w:val="center"/>
            </w:pPr>
            <w:r>
              <w:t>706,6</w:t>
            </w:r>
          </w:p>
        </w:tc>
        <w:tc>
          <w:tcPr>
            <w:tcW w:w="2438" w:type="dxa"/>
            <w:tcBorders>
              <w:top w:val="nil"/>
              <w:left w:val="nil"/>
              <w:bottom w:val="nil"/>
              <w:right w:val="nil"/>
            </w:tcBorders>
          </w:tcPr>
          <w:p w:rsidR="00535C41" w:rsidRDefault="00535C41">
            <w:pPr>
              <w:pStyle w:val="ConsPlusNormal"/>
              <w:jc w:val="center"/>
            </w:pPr>
            <w:r>
              <w:t>490,743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52.</w:t>
            </w:r>
          </w:p>
        </w:tc>
        <w:tc>
          <w:tcPr>
            <w:tcW w:w="5272" w:type="dxa"/>
            <w:tcBorders>
              <w:top w:val="nil"/>
              <w:left w:val="nil"/>
              <w:bottom w:val="nil"/>
              <w:right w:val="nil"/>
            </w:tcBorders>
          </w:tcPr>
          <w:p w:rsidR="00535C41" w:rsidRDefault="00535C41">
            <w:pPr>
              <w:pStyle w:val="ConsPlusNormal"/>
            </w:pPr>
            <w:r>
              <w:t>Московская область</w:t>
            </w:r>
          </w:p>
        </w:tc>
        <w:tc>
          <w:tcPr>
            <w:tcW w:w="2268" w:type="dxa"/>
            <w:tcBorders>
              <w:top w:val="nil"/>
              <w:left w:val="nil"/>
              <w:bottom w:val="nil"/>
              <w:right w:val="nil"/>
            </w:tcBorders>
          </w:tcPr>
          <w:p w:rsidR="00535C41" w:rsidRDefault="00535C41">
            <w:pPr>
              <w:pStyle w:val="ConsPlusNormal"/>
              <w:jc w:val="center"/>
            </w:pPr>
            <w:r>
              <w:t>25790</w:t>
            </w:r>
          </w:p>
        </w:tc>
        <w:tc>
          <w:tcPr>
            <w:tcW w:w="2438" w:type="dxa"/>
            <w:tcBorders>
              <w:top w:val="nil"/>
              <w:left w:val="nil"/>
              <w:bottom w:val="nil"/>
              <w:right w:val="nil"/>
            </w:tcBorders>
          </w:tcPr>
          <w:p w:rsidR="00535C41" w:rsidRDefault="00535C41">
            <w:pPr>
              <w:pStyle w:val="ConsPlusNormal"/>
              <w:jc w:val="center"/>
            </w:pPr>
            <w:r>
              <w:t>1475,348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53.</w:t>
            </w:r>
          </w:p>
        </w:tc>
        <w:tc>
          <w:tcPr>
            <w:tcW w:w="5272" w:type="dxa"/>
            <w:tcBorders>
              <w:top w:val="nil"/>
              <w:left w:val="nil"/>
              <w:bottom w:val="nil"/>
              <w:right w:val="nil"/>
            </w:tcBorders>
          </w:tcPr>
          <w:p w:rsidR="00535C41" w:rsidRDefault="00535C41">
            <w:pPr>
              <w:pStyle w:val="ConsPlusNormal"/>
            </w:pPr>
            <w:r>
              <w:t>Мурманская область</w:t>
            </w:r>
          </w:p>
        </w:tc>
        <w:tc>
          <w:tcPr>
            <w:tcW w:w="2268" w:type="dxa"/>
            <w:tcBorders>
              <w:top w:val="nil"/>
              <w:left w:val="nil"/>
              <w:bottom w:val="nil"/>
              <w:right w:val="nil"/>
            </w:tcBorders>
          </w:tcPr>
          <w:p w:rsidR="00535C41" w:rsidRDefault="00535C41">
            <w:pPr>
              <w:pStyle w:val="ConsPlusNormal"/>
              <w:jc w:val="center"/>
            </w:pPr>
            <w:r>
              <w:t>3532,9</w:t>
            </w:r>
          </w:p>
        </w:tc>
        <w:tc>
          <w:tcPr>
            <w:tcW w:w="2438" w:type="dxa"/>
            <w:tcBorders>
              <w:top w:val="nil"/>
              <w:left w:val="nil"/>
              <w:bottom w:val="nil"/>
              <w:right w:val="nil"/>
            </w:tcBorders>
          </w:tcPr>
          <w:p w:rsidR="00535C41" w:rsidRDefault="00535C41">
            <w:pPr>
              <w:pStyle w:val="ConsPlusNormal"/>
              <w:jc w:val="center"/>
            </w:pPr>
            <w:r>
              <w:t>553,427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54.</w:t>
            </w:r>
          </w:p>
        </w:tc>
        <w:tc>
          <w:tcPr>
            <w:tcW w:w="5272" w:type="dxa"/>
            <w:tcBorders>
              <w:top w:val="nil"/>
              <w:left w:val="nil"/>
              <w:bottom w:val="nil"/>
              <w:right w:val="nil"/>
            </w:tcBorders>
          </w:tcPr>
          <w:p w:rsidR="00535C41" w:rsidRDefault="00535C41">
            <w:pPr>
              <w:pStyle w:val="ConsPlusNormal"/>
            </w:pPr>
            <w:r>
              <w:t>Нижегородская область</w:t>
            </w:r>
          </w:p>
        </w:tc>
        <w:tc>
          <w:tcPr>
            <w:tcW w:w="2268" w:type="dxa"/>
            <w:tcBorders>
              <w:top w:val="nil"/>
              <w:left w:val="nil"/>
              <w:bottom w:val="nil"/>
              <w:right w:val="nil"/>
            </w:tcBorders>
          </w:tcPr>
          <w:p w:rsidR="00535C41" w:rsidRDefault="00535C41">
            <w:pPr>
              <w:pStyle w:val="ConsPlusNormal"/>
              <w:jc w:val="center"/>
            </w:pPr>
            <w:r>
              <w:t>13424,9</w:t>
            </w:r>
          </w:p>
        </w:tc>
        <w:tc>
          <w:tcPr>
            <w:tcW w:w="2438" w:type="dxa"/>
            <w:tcBorders>
              <w:top w:val="nil"/>
              <w:left w:val="nil"/>
              <w:bottom w:val="nil"/>
              <w:right w:val="nil"/>
            </w:tcBorders>
          </w:tcPr>
          <w:p w:rsidR="00535C41" w:rsidRDefault="00535C41">
            <w:pPr>
              <w:pStyle w:val="ConsPlusNormal"/>
              <w:jc w:val="center"/>
            </w:pPr>
            <w:r>
              <w:t>1100,993</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55.</w:t>
            </w:r>
          </w:p>
        </w:tc>
        <w:tc>
          <w:tcPr>
            <w:tcW w:w="5272" w:type="dxa"/>
            <w:tcBorders>
              <w:top w:val="nil"/>
              <w:left w:val="nil"/>
              <w:bottom w:val="nil"/>
              <w:right w:val="nil"/>
            </w:tcBorders>
          </w:tcPr>
          <w:p w:rsidR="00535C41" w:rsidRDefault="00535C41">
            <w:pPr>
              <w:pStyle w:val="ConsPlusNormal"/>
            </w:pPr>
            <w:r>
              <w:t>Новгородская область</w:t>
            </w:r>
          </w:p>
        </w:tc>
        <w:tc>
          <w:tcPr>
            <w:tcW w:w="2268" w:type="dxa"/>
            <w:tcBorders>
              <w:top w:val="nil"/>
              <w:left w:val="nil"/>
              <w:bottom w:val="nil"/>
              <w:right w:val="nil"/>
            </w:tcBorders>
          </w:tcPr>
          <w:p w:rsidR="00535C41" w:rsidRDefault="00535C41">
            <w:pPr>
              <w:pStyle w:val="ConsPlusNormal"/>
              <w:jc w:val="center"/>
            </w:pPr>
            <w:r>
              <w:t>2473</w:t>
            </w:r>
          </w:p>
        </w:tc>
        <w:tc>
          <w:tcPr>
            <w:tcW w:w="2438" w:type="dxa"/>
            <w:tcBorders>
              <w:top w:val="nil"/>
              <w:left w:val="nil"/>
              <w:bottom w:val="nil"/>
              <w:right w:val="nil"/>
            </w:tcBorders>
          </w:tcPr>
          <w:p w:rsidR="00535C41" w:rsidRDefault="00535C41">
            <w:pPr>
              <w:pStyle w:val="ConsPlusNormal"/>
              <w:jc w:val="center"/>
            </w:pPr>
            <w:r>
              <w:t>543,334</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56.</w:t>
            </w:r>
          </w:p>
        </w:tc>
        <w:tc>
          <w:tcPr>
            <w:tcW w:w="5272" w:type="dxa"/>
            <w:tcBorders>
              <w:top w:val="nil"/>
              <w:left w:val="nil"/>
              <w:bottom w:val="nil"/>
              <w:right w:val="nil"/>
            </w:tcBorders>
          </w:tcPr>
          <w:p w:rsidR="00535C41" w:rsidRDefault="00535C41">
            <w:pPr>
              <w:pStyle w:val="ConsPlusNormal"/>
            </w:pPr>
            <w:r>
              <w:t>Новосибирская область</w:t>
            </w:r>
          </w:p>
        </w:tc>
        <w:tc>
          <w:tcPr>
            <w:tcW w:w="2268" w:type="dxa"/>
            <w:tcBorders>
              <w:top w:val="nil"/>
              <w:left w:val="nil"/>
              <w:bottom w:val="nil"/>
              <w:right w:val="nil"/>
            </w:tcBorders>
          </w:tcPr>
          <w:p w:rsidR="00535C41" w:rsidRDefault="00535C41">
            <w:pPr>
              <w:pStyle w:val="ConsPlusNormal"/>
              <w:jc w:val="center"/>
            </w:pPr>
            <w:r>
              <w:t>12365,1</w:t>
            </w:r>
          </w:p>
        </w:tc>
        <w:tc>
          <w:tcPr>
            <w:tcW w:w="2438" w:type="dxa"/>
            <w:tcBorders>
              <w:top w:val="nil"/>
              <w:left w:val="nil"/>
              <w:bottom w:val="nil"/>
              <w:right w:val="nil"/>
            </w:tcBorders>
          </w:tcPr>
          <w:p w:rsidR="00535C41" w:rsidRDefault="00535C41">
            <w:pPr>
              <w:pStyle w:val="ConsPlusNormal"/>
              <w:jc w:val="center"/>
            </w:pPr>
            <w:r>
              <w:t>1261,941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57.</w:t>
            </w:r>
          </w:p>
        </w:tc>
        <w:tc>
          <w:tcPr>
            <w:tcW w:w="5272" w:type="dxa"/>
            <w:tcBorders>
              <w:top w:val="nil"/>
              <w:left w:val="nil"/>
              <w:bottom w:val="nil"/>
              <w:right w:val="nil"/>
            </w:tcBorders>
          </w:tcPr>
          <w:p w:rsidR="00535C41" w:rsidRDefault="00535C41">
            <w:pPr>
              <w:pStyle w:val="ConsPlusNormal"/>
            </w:pPr>
            <w:r>
              <w:t>Омская область</w:t>
            </w:r>
          </w:p>
        </w:tc>
        <w:tc>
          <w:tcPr>
            <w:tcW w:w="2268" w:type="dxa"/>
            <w:tcBorders>
              <w:top w:val="nil"/>
              <w:left w:val="nil"/>
              <w:bottom w:val="nil"/>
              <w:right w:val="nil"/>
            </w:tcBorders>
          </w:tcPr>
          <w:p w:rsidR="00535C41" w:rsidRDefault="00535C41">
            <w:pPr>
              <w:pStyle w:val="ConsPlusNormal"/>
              <w:jc w:val="center"/>
            </w:pPr>
            <w:r>
              <w:t>9538,8</w:t>
            </w:r>
          </w:p>
        </w:tc>
        <w:tc>
          <w:tcPr>
            <w:tcW w:w="2438" w:type="dxa"/>
            <w:tcBorders>
              <w:top w:val="nil"/>
              <w:left w:val="nil"/>
              <w:bottom w:val="nil"/>
              <w:right w:val="nil"/>
            </w:tcBorders>
          </w:tcPr>
          <w:p w:rsidR="00535C41" w:rsidRDefault="00535C41">
            <w:pPr>
              <w:pStyle w:val="ConsPlusNormal"/>
              <w:jc w:val="center"/>
            </w:pPr>
            <w:r>
              <w:t>669,161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58.</w:t>
            </w:r>
          </w:p>
        </w:tc>
        <w:tc>
          <w:tcPr>
            <w:tcW w:w="5272" w:type="dxa"/>
            <w:tcBorders>
              <w:top w:val="nil"/>
              <w:left w:val="nil"/>
              <w:bottom w:val="nil"/>
              <w:right w:val="nil"/>
            </w:tcBorders>
          </w:tcPr>
          <w:p w:rsidR="00535C41" w:rsidRDefault="00535C41">
            <w:pPr>
              <w:pStyle w:val="ConsPlusNormal"/>
            </w:pPr>
            <w:r>
              <w:t>Оренбургская область</w:t>
            </w:r>
          </w:p>
        </w:tc>
        <w:tc>
          <w:tcPr>
            <w:tcW w:w="2268" w:type="dxa"/>
            <w:tcBorders>
              <w:top w:val="nil"/>
              <w:left w:val="nil"/>
              <w:bottom w:val="nil"/>
              <w:right w:val="nil"/>
            </w:tcBorders>
          </w:tcPr>
          <w:p w:rsidR="00535C41" w:rsidRDefault="00535C41">
            <w:pPr>
              <w:pStyle w:val="ConsPlusNormal"/>
              <w:jc w:val="center"/>
            </w:pPr>
            <w:r>
              <w:t>10245,3</w:t>
            </w:r>
          </w:p>
        </w:tc>
        <w:tc>
          <w:tcPr>
            <w:tcW w:w="2438" w:type="dxa"/>
            <w:tcBorders>
              <w:top w:val="nil"/>
              <w:left w:val="nil"/>
              <w:bottom w:val="nil"/>
              <w:right w:val="nil"/>
            </w:tcBorders>
          </w:tcPr>
          <w:p w:rsidR="00535C41" w:rsidRDefault="00535C41">
            <w:pPr>
              <w:pStyle w:val="ConsPlusNormal"/>
              <w:jc w:val="center"/>
            </w:pPr>
            <w:r>
              <w:t>854,081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59.</w:t>
            </w:r>
          </w:p>
        </w:tc>
        <w:tc>
          <w:tcPr>
            <w:tcW w:w="5272" w:type="dxa"/>
            <w:tcBorders>
              <w:top w:val="nil"/>
              <w:left w:val="nil"/>
              <w:bottom w:val="nil"/>
              <w:right w:val="nil"/>
            </w:tcBorders>
          </w:tcPr>
          <w:p w:rsidR="00535C41" w:rsidRDefault="00535C41">
            <w:pPr>
              <w:pStyle w:val="ConsPlusNormal"/>
            </w:pPr>
            <w:r>
              <w:t>Орловская область</w:t>
            </w:r>
          </w:p>
        </w:tc>
        <w:tc>
          <w:tcPr>
            <w:tcW w:w="2268" w:type="dxa"/>
            <w:tcBorders>
              <w:top w:val="nil"/>
              <w:left w:val="nil"/>
              <w:bottom w:val="nil"/>
              <w:right w:val="nil"/>
            </w:tcBorders>
          </w:tcPr>
          <w:p w:rsidR="00535C41" w:rsidRDefault="00535C41">
            <w:pPr>
              <w:pStyle w:val="ConsPlusNormal"/>
              <w:jc w:val="center"/>
            </w:pPr>
            <w:r>
              <w:t>3532,9</w:t>
            </w:r>
          </w:p>
        </w:tc>
        <w:tc>
          <w:tcPr>
            <w:tcW w:w="2438" w:type="dxa"/>
            <w:tcBorders>
              <w:top w:val="nil"/>
              <w:left w:val="nil"/>
              <w:bottom w:val="nil"/>
              <w:right w:val="nil"/>
            </w:tcBorders>
          </w:tcPr>
          <w:p w:rsidR="00535C41" w:rsidRDefault="00535C41">
            <w:pPr>
              <w:pStyle w:val="ConsPlusNormal"/>
              <w:jc w:val="center"/>
            </w:pPr>
            <w:r>
              <w:t>519,541</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60.</w:t>
            </w:r>
          </w:p>
        </w:tc>
        <w:tc>
          <w:tcPr>
            <w:tcW w:w="5272" w:type="dxa"/>
            <w:tcBorders>
              <w:top w:val="nil"/>
              <w:left w:val="nil"/>
              <w:bottom w:val="nil"/>
              <w:right w:val="nil"/>
            </w:tcBorders>
          </w:tcPr>
          <w:p w:rsidR="00535C41" w:rsidRDefault="00535C41">
            <w:pPr>
              <w:pStyle w:val="ConsPlusNormal"/>
            </w:pPr>
            <w:r>
              <w:t>Пензенская область</w:t>
            </w:r>
          </w:p>
        </w:tc>
        <w:tc>
          <w:tcPr>
            <w:tcW w:w="2268" w:type="dxa"/>
            <w:tcBorders>
              <w:top w:val="nil"/>
              <w:left w:val="nil"/>
              <w:bottom w:val="nil"/>
              <w:right w:val="nil"/>
            </w:tcBorders>
          </w:tcPr>
          <w:p w:rsidR="00535C41" w:rsidRDefault="00535C41">
            <w:pPr>
              <w:pStyle w:val="ConsPlusNormal"/>
              <w:jc w:val="center"/>
            </w:pPr>
            <w:r>
              <w:t>5069,7</w:t>
            </w:r>
          </w:p>
        </w:tc>
        <w:tc>
          <w:tcPr>
            <w:tcW w:w="2438" w:type="dxa"/>
            <w:tcBorders>
              <w:top w:val="nil"/>
              <w:left w:val="nil"/>
              <w:bottom w:val="nil"/>
              <w:right w:val="nil"/>
            </w:tcBorders>
          </w:tcPr>
          <w:p w:rsidR="00535C41" w:rsidRDefault="00535C41">
            <w:pPr>
              <w:pStyle w:val="ConsPlusNormal"/>
              <w:jc w:val="center"/>
            </w:pPr>
            <w:r>
              <w:t>581,786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61.</w:t>
            </w:r>
          </w:p>
        </w:tc>
        <w:tc>
          <w:tcPr>
            <w:tcW w:w="5272" w:type="dxa"/>
            <w:tcBorders>
              <w:top w:val="nil"/>
              <w:left w:val="nil"/>
              <w:bottom w:val="nil"/>
              <w:right w:val="nil"/>
            </w:tcBorders>
          </w:tcPr>
          <w:p w:rsidR="00535C41" w:rsidRDefault="00535C41">
            <w:pPr>
              <w:pStyle w:val="ConsPlusNormal"/>
            </w:pPr>
            <w:r>
              <w:t>Псковская область</w:t>
            </w:r>
          </w:p>
        </w:tc>
        <w:tc>
          <w:tcPr>
            <w:tcW w:w="2268" w:type="dxa"/>
            <w:tcBorders>
              <w:top w:val="nil"/>
              <w:left w:val="nil"/>
              <w:bottom w:val="nil"/>
              <w:right w:val="nil"/>
            </w:tcBorders>
          </w:tcPr>
          <w:p w:rsidR="00535C41" w:rsidRDefault="00535C41">
            <w:pPr>
              <w:pStyle w:val="ConsPlusNormal"/>
              <w:jc w:val="center"/>
            </w:pPr>
            <w:r>
              <w:t>2543,6</w:t>
            </w:r>
          </w:p>
        </w:tc>
        <w:tc>
          <w:tcPr>
            <w:tcW w:w="2438" w:type="dxa"/>
            <w:tcBorders>
              <w:top w:val="nil"/>
              <w:left w:val="nil"/>
              <w:bottom w:val="nil"/>
              <w:right w:val="nil"/>
            </w:tcBorders>
          </w:tcPr>
          <w:p w:rsidR="00535C41" w:rsidRDefault="00535C41">
            <w:pPr>
              <w:pStyle w:val="ConsPlusNormal"/>
              <w:jc w:val="center"/>
            </w:pPr>
            <w:r>
              <w:t>575,519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62.</w:t>
            </w:r>
          </w:p>
        </w:tc>
        <w:tc>
          <w:tcPr>
            <w:tcW w:w="5272" w:type="dxa"/>
            <w:tcBorders>
              <w:top w:val="nil"/>
              <w:left w:val="nil"/>
              <w:bottom w:val="nil"/>
              <w:right w:val="nil"/>
            </w:tcBorders>
          </w:tcPr>
          <w:p w:rsidR="00535C41" w:rsidRDefault="00535C41">
            <w:pPr>
              <w:pStyle w:val="ConsPlusNormal"/>
            </w:pPr>
            <w:r>
              <w:t>Ростовская область</w:t>
            </w:r>
          </w:p>
        </w:tc>
        <w:tc>
          <w:tcPr>
            <w:tcW w:w="2268" w:type="dxa"/>
            <w:tcBorders>
              <w:top w:val="nil"/>
              <w:left w:val="nil"/>
              <w:bottom w:val="nil"/>
              <w:right w:val="nil"/>
            </w:tcBorders>
          </w:tcPr>
          <w:p w:rsidR="00535C41" w:rsidRDefault="00535C41">
            <w:pPr>
              <w:pStyle w:val="ConsPlusNormal"/>
              <w:jc w:val="center"/>
            </w:pPr>
            <w:r>
              <w:t>16604,5</w:t>
            </w:r>
          </w:p>
        </w:tc>
        <w:tc>
          <w:tcPr>
            <w:tcW w:w="2438" w:type="dxa"/>
            <w:tcBorders>
              <w:top w:val="nil"/>
              <w:left w:val="nil"/>
              <w:bottom w:val="nil"/>
              <w:right w:val="nil"/>
            </w:tcBorders>
          </w:tcPr>
          <w:p w:rsidR="00535C41" w:rsidRDefault="00535C41">
            <w:pPr>
              <w:pStyle w:val="ConsPlusNormal"/>
              <w:jc w:val="center"/>
            </w:pPr>
            <w:r>
              <w:t>1563,468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63.</w:t>
            </w:r>
          </w:p>
        </w:tc>
        <w:tc>
          <w:tcPr>
            <w:tcW w:w="5272" w:type="dxa"/>
            <w:tcBorders>
              <w:top w:val="nil"/>
              <w:left w:val="nil"/>
              <w:bottom w:val="nil"/>
              <w:right w:val="nil"/>
            </w:tcBorders>
          </w:tcPr>
          <w:p w:rsidR="00535C41" w:rsidRDefault="00535C41">
            <w:pPr>
              <w:pStyle w:val="ConsPlusNormal"/>
            </w:pPr>
            <w:r>
              <w:t>Рязанская область</w:t>
            </w:r>
          </w:p>
        </w:tc>
        <w:tc>
          <w:tcPr>
            <w:tcW w:w="2268" w:type="dxa"/>
            <w:tcBorders>
              <w:top w:val="nil"/>
              <w:left w:val="nil"/>
              <w:bottom w:val="nil"/>
              <w:right w:val="nil"/>
            </w:tcBorders>
          </w:tcPr>
          <w:p w:rsidR="00535C41" w:rsidRDefault="00535C41">
            <w:pPr>
              <w:pStyle w:val="ConsPlusNormal"/>
              <w:jc w:val="center"/>
            </w:pPr>
            <w:r>
              <w:t>4239,5</w:t>
            </w:r>
          </w:p>
        </w:tc>
        <w:tc>
          <w:tcPr>
            <w:tcW w:w="2438" w:type="dxa"/>
            <w:tcBorders>
              <w:top w:val="nil"/>
              <w:left w:val="nil"/>
              <w:bottom w:val="nil"/>
              <w:right w:val="nil"/>
            </w:tcBorders>
          </w:tcPr>
          <w:p w:rsidR="00535C41" w:rsidRDefault="00535C41">
            <w:pPr>
              <w:pStyle w:val="ConsPlusNormal"/>
              <w:jc w:val="center"/>
            </w:pPr>
            <w:r>
              <w:t>627,884</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64.</w:t>
            </w:r>
          </w:p>
        </w:tc>
        <w:tc>
          <w:tcPr>
            <w:tcW w:w="5272" w:type="dxa"/>
            <w:tcBorders>
              <w:top w:val="nil"/>
              <w:left w:val="nil"/>
              <w:bottom w:val="nil"/>
              <w:right w:val="nil"/>
            </w:tcBorders>
          </w:tcPr>
          <w:p w:rsidR="00535C41" w:rsidRDefault="00535C41">
            <w:pPr>
              <w:pStyle w:val="ConsPlusNormal"/>
            </w:pPr>
            <w:r>
              <w:t>Самарская область</w:t>
            </w:r>
          </w:p>
        </w:tc>
        <w:tc>
          <w:tcPr>
            <w:tcW w:w="2268" w:type="dxa"/>
            <w:tcBorders>
              <w:top w:val="nil"/>
              <w:left w:val="nil"/>
              <w:bottom w:val="nil"/>
              <w:right w:val="nil"/>
            </w:tcBorders>
          </w:tcPr>
          <w:p w:rsidR="00535C41" w:rsidRDefault="00535C41">
            <w:pPr>
              <w:pStyle w:val="ConsPlusNormal"/>
              <w:jc w:val="center"/>
            </w:pPr>
            <w:r>
              <w:t>13071,7</w:t>
            </w:r>
          </w:p>
        </w:tc>
        <w:tc>
          <w:tcPr>
            <w:tcW w:w="2438" w:type="dxa"/>
            <w:tcBorders>
              <w:top w:val="nil"/>
              <w:left w:val="nil"/>
              <w:bottom w:val="nil"/>
              <w:right w:val="nil"/>
            </w:tcBorders>
          </w:tcPr>
          <w:p w:rsidR="00535C41" w:rsidRDefault="00535C41">
            <w:pPr>
              <w:pStyle w:val="ConsPlusNormal"/>
              <w:jc w:val="center"/>
            </w:pPr>
            <w:r>
              <w:t>1068,817</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65.</w:t>
            </w:r>
          </w:p>
        </w:tc>
        <w:tc>
          <w:tcPr>
            <w:tcW w:w="5272" w:type="dxa"/>
            <w:tcBorders>
              <w:top w:val="nil"/>
              <w:left w:val="nil"/>
              <w:bottom w:val="nil"/>
              <w:right w:val="nil"/>
            </w:tcBorders>
          </w:tcPr>
          <w:p w:rsidR="00535C41" w:rsidRDefault="00535C41">
            <w:pPr>
              <w:pStyle w:val="ConsPlusNormal"/>
            </w:pPr>
            <w:r>
              <w:t>Саратовская область</w:t>
            </w:r>
          </w:p>
        </w:tc>
        <w:tc>
          <w:tcPr>
            <w:tcW w:w="2268" w:type="dxa"/>
            <w:tcBorders>
              <w:top w:val="nil"/>
              <w:left w:val="nil"/>
              <w:bottom w:val="nil"/>
              <w:right w:val="nil"/>
            </w:tcBorders>
          </w:tcPr>
          <w:p w:rsidR="00535C41" w:rsidRDefault="00535C41">
            <w:pPr>
              <w:pStyle w:val="ConsPlusNormal"/>
              <w:jc w:val="center"/>
            </w:pPr>
            <w:r>
              <w:t>9680,1</w:t>
            </w:r>
          </w:p>
        </w:tc>
        <w:tc>
          <w:tcPr>
            <w:tcW w:w="2438" w:type="dxa"/>
            <w:tcBorders>
              <w:top w:val="nil"/>
              <w:left w:val="nil"/>
              <w:bottom w:val="nil"/>
              <w:right w:val="nil"/>
            </w:tcBorders>
          </w:tcPr>
          <w:p w:rsidR="00535C41" w:rsidRDefault="00535C41">
            <w:pPr>
              <w:pStyle w:val="ConsPlusNormal"/>
              <w:jc w:val="center"/>
            </w:pPr>
            <w:r>
              <w:t>857,962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66.</w:t>
            </w:r>
          </w:p>
        </w:tc>
        <w:tc>
          <w:tcPr>
            <w:tcW w:w="5272" w:type="dxa"/>
            <w:tcBorders>
              <w:top w:val="nil"/>
              <w:left w:val="nil"/>
              <w:bottom w:val="nil"/>
              <w:right w:val="nil"/>
            </w:tcBorders>
          </w:tcPr>
          <w:p w:rsidR="00535C41" w:rsidRDefault="00535C41">
            <w:pPr>
              <w:pStyle w:val="ConsPlusNormal"/>
            </w:pPr>
            <w:r>
              <w:t>Сахалинская область</w:t>
            </w:r>
          </w:p>
        </w:tc>
        <w:tc>
          <w:tcPr>
            <w:tcW w:w="2268" w:type="dxa"/>
            <w:tcBorders>
              <w:top w:val="nil"/>
              <w:left w:val="nil"/>
              <w:bottom w:val="nil"/>
              <w:right w:val="nil"/>
            </w:tcBorders>
          </w:tcPr>
          <w:p w:rsidR="00535C41" w:rsidRDefault="00535C41">
            <w:pPr>
              <w:pStyle w:val="ConsPlusNormal"/>
              <w:jc w:val="center"/>
            </w:pPr>
            <w:r>
              <w:t>2296,4</w:t>
            </w:r>
          </w:p>
        </w:tc>
        <w:tc>
          <w:tcPr>
            <w:tcW w:w="2438" w:type="dxa"/>
            <w:tcBorders>
              <w:top w:val="nil"/>
              <w:left w:val="nil"/>
              <w:bottom w:val="nil"/>
              <w:right w:val="nil"/>
            </w:tcBorders>
          </w:tcPr>
          <w:p w:rsidR="00535C41" w:rsidRDefault="00535C41">
            <w:pPr>
              <w:pStyle w:val="ConsPlusNormal"/>
              <w:jc w:val="center"/>
            </w:pPr>
            <w:r>
              <w:t>410,944</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67.</w:t>
            </w:r>
          </w:p>
        </w:tc>
        <w:tc>
          <w:tcPr>
            <w:tcW w:w="5272" w:type="dxa"/>
            <w:tcBorders>
              <w:top w:val="nil"/>
              <w:left w:val="nil"/>
              <w:bottom w:val="nil"/>
              <w:right w:val="nil"/>
            </w:tcBorders>
          </w:tcPr>
          <w:p w:rsidR="00535C41" w:rsidRDefault="00535C41">
            <w:pPr>
              <w:pStyle w:val="ConsPlusNormal"/>
            </w:pPr>
            <w:r>
              <w:t>Свердловская область</w:t>
            </w:r>
          </w:p>
        </w:tc>
        <w:tc>
          <w:tcPr>
            <w:tcW w:w="2268" w:type="dxa"/>
            <w:tcBorders>
              <w:top w:val="nil"/>
              <w:left w:val="nil"/>
              <w:bottom w:val="nil"/>
              <w:right w:val="nil"/>
            </w:tcBorders>
          </w:tcPr>
          <w:p w:rsidR="00535C41" w:rsidRDefault="00535C41">
            <w:pPr>
              <w:pStyle w:val="ConsPlusNormal"/>
              <w:jc w:val="center"/>
            </w:pPr>
            <w:r>
              <w:t>19890,1</w:t>
            </w:r>
          </w:p>
        </w:tc>
        <w:tc>
          <w:tcPr>
            <w:tcW w:w="2438" w:type="dxa"/>
            <w:tcBorders>
              <w:top w:val="nil"/>
              <w:left w:val="nil"/>
              <w:bottom w:val="nil"/>
              <w:right w:val="nil"/>
            </w:tcBorders>
          </w:tcPr>
          <w:p w:rsidR="00535C41" w:rsidRDefault="00535C41">
            <w:pPr>
              <w:pStyle w:val="ConsPlusNormal"/>
              <w:jc w:val="center"/>
            </w:pPr>
            <w:r>
              <w:t>110,292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lastRenderedPageBreak/>
              <w:t>68.</w:t>
            </w:r>
          </w:p>
        </w:tc>
        <w:tc>
          <w:tcPr>
            <w:tcW w:w="5272" w:type="dxa"/>
            <w:tcBorders>
              <w:top w:val="nil"/>
              <w:left w:val="nil"/>
              <w:bottom w:val="nil"/>
              <w:right w:val="nil"/>
            </w:tcBorders>
          </w:tcPr>
          <w:p w:rsidR="00535C41" w:rsidRDefault="00535C41">
            <w:pPr>
              <w:pStyle w:val="ConsPlusNormal"/>
            </w:pPr>
            <w:r>
              <w:t>Смоленская область</w:t>
            </w:r>
          </w:p>
        </w:tc>
        <w:tc>
          <w:tcPr>
            <w:tcW w:w="2268" w:type="dxa"/>
            <w:tcBorders>
              <w:top w:val="nil"/>
              <w:left w:val="nil"/>
              <w:bottom w:val="nil"/>
              <w:right w:val="nil"/>
            </w:tcBorders>
          </w:tcPr>
          <w:p w:rsidR="00535C41" w:rsidRDefault="00535C41">
            <w:pPr>
              <w:pStyle w:val="ConsPlusNormal"/>
              <w:jc w:val="center"/>
            </w:pPr>
            <w:r>
              <w:t>3709,6</w:t>
            </w:r>
          </w:p>
        </w:tc>
        <w:tc>
          <w:tcPr>
            <w:tcW w:w="2438" w:type="dxa"/>
            <w:tcBorders>
              <w:top w:val="nil"/>
              <w:left w:val="nil"/>
              <w:bottom w:val="nil"/>
              <w:right w:val="nil"/>
            </w:tcBorders>
          </w:tcPr>
          <w:p w:rsidR="00535C41" w:rsidRDefault="00535C41">
            <w:pPr>
              <w:pStyle w:val="ConsPlusNormal"/>
              <w:jc w:val="center"/>
            </w:pPr>
            <w:r>
              <w:t>588,662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69.</w:t>
            </w:r>
          </w:p>
        </w:tc>
        <w:tc>
          <w:tcPr>
            <w:tcW w:w="5272" w:type="dxa"/>
            <w:tcBorders>
              <w:top w:val="nil"/>
              <w:left w:val="nil"/>
              <w:bottom w:val="nil"/>
              <w:right w:val="nil"/>
            </w:tcBorders>
          </w:tcPr>
          <w:p w:rsidR="00535C41" w:rsidRDefault="00535C41">
            <w:pPr>
              <w:pStyle w:val="ConsPlusNormal"/>
            </w:pPr>
            <w:r>
              <w:t>Тамбовская область</w:t>
            </w:r>
          </w:p>
        </w:tc>
        <w:tc>
          <w:tcPr>
            <w:tcW w:w="2268" w:type="dxa"/>
            <w:tcBorders>
              <w:top w:val="nil"/>
              <w:left w:val="nil"/>
              <w:bottom w:val="nil"/>
              <w:right w:val="nil"/>
            </w:tcBorders>
          </w:tcPr>
          <w:p w:rsidR="00535C41" w:rsidRDefault="00535C41">
            <w:pPr>
              <w:pStyle w:val="ConsPlusNormal"/>
              <w:jc w:val="center"/>
            </w:pPr>
            <w:r>
              <w:t>3532,9</w:t>
            </w:r>
          </w:p>
        </w:tc>
        <w:tc>
          <w:tcPr>
            <w:tcW w:w="2438" w:type="dxa"/>
            <w:tcBorders>
              <w:top w:val="nil"/>
              <w:left w:val="nil"/>
              <w:bottom w:val="nil"/>
              <w:right w:val="nil"/>
            </w:tcBorders>
          </w:tcPr>
          <w:p w:rsidR="00535C41" w:rsidRDefault="00535C41">
            <w:pPr>
              <w:pStyle w:val="ConsPlusNormal"/>
              <w:jc w:val="center"/>
            </w:pPr>
            <w:r>
              <w:t>543,949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70.</w:t>
            </w:r>
          </w:p>
        </w:tc>
        <w:tc>
          <w:tcPr>
            <w:tcW w:w="5272" w:type="dxa"/>
            <w:tcBorders>
              <w:top w:val="nil"/>
              <w:left w:val="nil"/>
              <w:bottom w:val="nil"/>
              <w:right w:val="nil"/>
            </w:tcBorders>
          </w:tcPr>
          <w:p w:rsidR="00535C41" w:rsidRDefault="00535C41">
            <w:pPr>
              <w:pStyle w:val="ConsPlusNormal"/>
            </w:pPr>
            <w:r>
              <w:t>Тверская область</w:t>
            </w:r>
          </w:p>
        </w:tc>
        <w:tc>
          <w:tcPr>
            <w:tcW w:w="2268" w:type="dxa"/>
            <w:tcBorders>
              <w:top w:val="nil"/>
              <w:left w:val="nil"/>
              <w:bottom w:val="nil"/>
              <w:right w:val="nil"/>
            </w:tcBorders>
          </w:tcPr>
          <w:p w:rsidR="00535C41" w:rsidRDefault="00535C41">
            <w:pPr>
              <w:pStyle w:val="ConsPlusNormal"/>
              <w:jc w:val="center"/>
            </w:pPr>
            <w:r>
              <w:t>5334,6</w:t>
            </w:r>
          </w:p>
        </w:tc>
        <w:tc>
          <w:tcPr>
            <w:tcW w:w="2438" w:type="dxa"/>
            <w:tcBorders>
              <w:top w:val="nil"/>
              <w:left w:val="nil"/>
              <w:bottom w:val="nil"/>
              <w:right w:val="nil"/>
            </w:tcBorders>
          </w:tcPr>
          <w:p w:rsidR="00535C41" w:rsidRDefault="00535C41">
            <w:pPr>
              <w:pStyle w:val="ConsPlusNormal"/>
              <w:jc w:val="center"/>
            </w:pPr>
            <w:r>
              <w:t>577,136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71.</w:t>
            </w:r>
          </w:p>
        </w:tc>
        <w:tc>
          <w:tcPr>
            <w:tcW w:w="5272" w:type="dxa"/>
            <w:tcBorders>
              <w:top w:val="nil"/>
              <w:left w:val="nil"/>
              <w:bottom w:val="nil"/>
              <w:right w:val="nil"/>
            </w:tcBorders>
          </w:tcPr>
          <w:p w:rsidR="00535C41" w:rsidRDefault="00535C41">
            <w:pPr>
              <w:pStyle w:val="ConsPlusNormal"/>
            </w:pPr>
            <w:r>
              <w:t>Томская область</w:t>
            </w:r>
          </w:p>
        </w:tc>
        <w:tc>
          <w:tcPr>
            <w:tcW w:w="2268" w:type="dxa"/>
            <w:tcBorders>
              <w:top w:val="nil"/>
              <w:left w:val="nil"/>
              <w:bottom w:val="nil"/>
              <w:right w:val="nil"/>
            </w:tcBorders>
          </w:tcPr>
          <w:p w:rsidR="00535C41" w:rsidRDefault="00535C41">
            <w:pPr>
              <w:pStyle w:val="ConsPlusNormal"/>
              <w:jc w:val="center"/>
            </w:pPr>
            <w:r>
              <w:t>5016,6</w:t>
            </w:r>
          </w:p>
        </w:tc>
        <w:tc>
          <w:tcPr>
            <w:tcW w:w="2438" w:type="dxa"/>
            <w:tcBorders>
              <w:top w:val="nil"/>
              <w:left w:val="nil"/>
              <w:bottom w:val="nil"/>
              <w:right w:val="nil"/>
            </w:tcBorders>
          </w:tcPr>
          <w:p w:rsidR="00535C41" w:rsidRDefault="00535C41">
            <w:pPr>
              <w:pStyle w:val="ConsPlusNormal"/>
              <w:jc w:val="center"/>
            </w:pPr>
            <w:r>
              <w:t>619,185</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72.</w:t>
            </w:r>
          </w:p>
        </w:tc>
        <w:tc>
          <w:tcPr>
            <w:tcW w:w="5272" w:type="dxa"/>
            <w:tcBorders>
              <w:top w:val="nil"/>
              <w:left w:val="nil"/>
              <w:bottom w:val="nil"/>
              <w:right w:val="nil"/>
            </w:tcBorders>
          </w:tcPr>
          <w:p w:rsidR="00535C41" w:rsidRDefault="00535C41">
            <w:pPr>
              <w:pStyle w:val="ConsPlusNormal"/>
            </w:pPr>
            <w:r>
              <w:t>Тульская область</w:t>
            </w:r>
          </w:p>
        </w:tc>
        <w:tc>
          <w:tcPr>
            <w:tcW w:w="2268" w:type="dxa"/>
            <w:tcBorders>
              <w:top w:val="nil"/>
              <w:left w:val="nil"/>
              <w:bottom w:val="nil"/>
              <w:right w:val="nil"/>
            </w:tcBorders>
          </w:tcPr>
          <w:p w:rsidR="00535C41" w:rsidRDefault="00535C41">
            <w:pPr>
              <w:pStyle w:val="ConsPlusNormal"/>
              <w:jc w:val="center"/>
            </w:pPr>
            <w:r>
              <w:t>4946</w:t>
            </w:r>
          </w:p>
        </w:tc>
        <w:tc>
          <w:tcPr>
            <w:tcW w:w="2438" w:type="dxa"/>
            <w:tcBorders>
              <w:top w:val="nil"/>
              <w:left w:val="nil"/>
              <w:bottom w:val="nil"/>
              <w:right w:val="nil"/>
            </w:tcBorders>
          </w:tcPr>
          <w:p w:rsidR="00535C41" w:rsidRDefault="00535C41">
            <w:pPr>
              <w:pStyle w:val="ConsPlusNormal"/>
              <w:jc w:val="center"/>
            </w:pPr>
            <w:r>
              <w:t>533,245</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73.</w:t>
            </w:r>
          </w:p>
        </w:tc>
        <w:tc>
          <w:tcPr>
            <w:tcW w:w="5272" w:type="dxa"/>
            <w:tcBorders>
              <w:top w:val="nil"/>
              <w:left w:val="nil"/>
              <w:bottom w:val="nil"/>
              <w:right w:val="nil"/>
            </w:tcBorders>
          </w:tcPr>
          <w:p w:rsidR="00535C41" w:rsidRDefault="00535C41">
            <w:pPr>
              <w:pStyle w:val="ConsPlusNormal"/>
            </w:pPr>
            <w:r>
              <w:t>Тюменская область</w:t>
            </w:r>
          </w:p>
        </w:tc>
        <w:tc>
          <w:tcPr>
            <w:tcW w:w="2268" w:type="dxa"/>
            <w:tcBorders>
              <w:top w:val="nil"/>
              <w:left w:val="nil"/>
              <w:bottom w:val="nil"/>
              <w:right w:val="nil"/>
            </w:tcBorders>
          </w:tcPr>
          <w:p w:rsidR="00535C41" w:rsidRDefault="00535C41">
            <w:pPr>
              <w:pStyle w:val="ConsPlusNormal"/>
              <w:jc w:val="center"/>
            </w:pPr>
            <w:r>
              <w:t>7772,3</w:t>
            </w:r>
          </w:p>
        </w:tc>
        <w:tc>
          <w:tcPr>
            <w:tcW w:w="2438" w:type="dxa"/>
            <w:tcBorders>
              <w:top w:val="nil"/>
              <w:left w:val="nil"/>
              <w:bottom w:val="nil"/>
              <w:right w:val="nil"/>
            </w:tcBorders>
          </w:tcPr>
          <w:p w:rsidR="00535C41" w:rsidRDefault="00535C41">
            <w:pPr>
              <w:pStyle w:val="ConsPlusNormal"/>
              <w:jc w:val="center"/>
            </w:pPr>
            <w:r>
              <w:t>668,252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74.</w:t>
            </w:r>
          </w:p>
        </w:tc>
        <w:tc>
          <w:tcPr>
            <w:tcW w:w="5272" w:type="dxa"/>
            <w:tcBorders>
              <w:top w:val="nil"/>
              <w:left w:val="nil"/>
              <w:bottom w:val="nil"/>
              <w:right w:val="nil"/>
            </w:tcBorders>
          </w:tcPr>
          <w:p w:rsidR="00535C41" w:rsidRDefault="00535C41">
            <w:pPr>
              <w:pStyle w:val="ConsPlusNormal"/>
            </w:pPr>
            <w:r>
              <w:t>Ульяновская область</w:t>
            </w:r>
          </w:p>
        </w:tc>
        <w:tc>
          <w:tcPr>
            <w:tcW w:w="2268" w:type="dxa"/>
            <w:tcBorders>
              <w:top w:val="nil"/>
              <w:left w:val="nil"/>
              <w:bottom w:val="nil"/>
              <w:right w:val="nil"/>
            </w:tcBorders>
          </w:tcPr>
          <w:p w:rsidR="00535C41" w:rsidRDefault="00535C41">
            <w:pPr>
              <w:pStyle w:val="ConsPlusNormal"/>
              <w:jc w:val="center"/>
            </w:pPr>
            <w:r>
              <w:t>4804,7</w:t>
            </w:r>
          </w:p>
        </w:tc>
        <w:tc>
          <w:tcPr>
            <w:tcW w:w="2438" w:type="dxa"/>
            <w:tcBorders>
              <w:top w:val="nil"/>
              <w:left w:val="nil"/>
              <w:bottom w:val="nil"/>
              <w:right w:val="nil"/>
            </w:tcBorders>
          </w:tcPr>
          <w:p w:rsidR="00535C41" w:rsidRDefault="00535C41">
            <w:pPr>
              <w:pStyle w:val="ConsPlusNormal"/>
              <w:jc w:val="center"/>
            </w:pPr>
            <w:r>
              <w:t>561,514</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75.</w:t>
            </w:r>
          </w:p>
        </w:tc>
        <w:tc>
          <w:tcPr>
            <w:tcW w:w="5272" w:type="dxa"/>
            <w:tcBorders>
              <w:top w:val="nil"/>
              <w:left w:val="nil"/>
              <w:bottom w:val="nil"/>
              <w:right w:val="nil"/>
            </w:tcBorders>
          </w:tcPr>
          <w:p w:rsidR="00535C41" w:rsidRDefault="00535C41">
            <w:pPr>
              <w:pStyle w:val="ConsPlusNormal"/>
            </w:pPr>
            <w:r>
              <w:t>Челябинская область</w:t>
            </w:r>
          </w:p>
        </w:tc>
        <w:tc>
          <w:tcPr>
            <w:tcW w:w="2268" w:type="dxa"/>
            <w:tcBorders>
              <w:top w:val="nil"/>
              <w:left w:val="nil"/>
              <w:bottom w:val="nil"/>
              <w:right w:val="nil"/>
            </w:tcBorders>
          </w:tcPr>
          <w:p w:rsidR="00535C41" w:rsidRDefault="00535C41">
            <w:pPr>
              <w:pStyle w:val="ConsPlusNormal"/>
              <w:jc w:val="center"/>
            </w:pPr>
            <w:r>
              <w:t>16251,2</w:t>
            </w:r>
          </w:p>
        </w:tc>
        <w:tc>
          <w:tcPr>
            <w:tcW w:w="2438" w:type="dxa"/>
            <w:tcBorders>
              <w:top w:val="nil"/>
              <w:left w:val="nil"/>
              <w:bottom w:val="nil"/>
              <w:right w:val="nil"/>
            </w:tcBorders>
          </w:tcPr>
          <w:p w:rsidR="00535C41" w:rsidRDefault="00535C41">
            <w:pPr>
              <w:pStyle w:val="ConsPlusNormal"/>
              <w:jc w:val="center"/>
            </w:pPr>
            <w:r>
              <w:t>1300,468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76.</w:t>
            </w:r>
          </w:p>
        </w:tc>
        <w:tc>
          <w:tcPr>
            <w:tcW w:w="5272" w:type="dxa"/>
            <w:tcBorders>
              <w:top w:val="nil"/>
              <w:left w:val="nil"/>
              <w:bottom w:val="nil"/>
              <w:right w:val="nil"/>
            </w:tcBorders>
          </w:tcPr>
          <w:p w:rsidR="00535C41" w:rsidRDefault="00535C41">
            <w:pPr>
              <w:pStyle w:val="ConsPlusNormal"/>
            </w:pPr>
            <w:r>
              <w:t>Ярославская область</w:t>
            </w:r>
          </w:p>
        </w:tc>
        <w:tc>
          <w:tcPr>
            <w:tcW w:w="2268" w:type="dxa"/>
            <w:tcBorders>
              <w:top w:val="nil"/>
              <w:left w:val="nil"/>
              <w:bottom w:val="nil"/>
              <w:right w:val="nil"/>
            </w:tcBorders>
          </w:tcPr>
          <w:p w:rsidR="00535C41" w:rsidRDefault="00535C41">
            <w:pPr>
              <w:pStyle w:val="ConsPlusNormal"/>
              <w:jc w:val="center"/>
            </w:pPr>
            <w:r>
              <w:t>5122,7</w:t>
            </w:r>
          </w:p>
        </w:tc>
        <w:tc>
          <w:tcPr>
            <w:tcW w:w="2438" w:type="dxa"/>
            <w:tcBorders>
              <w:top w:val="nil"/>
              <w:left w:val="nil"/>
              <w:bottom w:val="nil"/>
              <w:right w:val="nil"/>
            </w:tcBorders>
          </w:tcPr>
          <w:p w:rsidR="00535C41" w:rsidRDefault="00535C41">
            <w:pPr>
              <w:pStyle w:val="ConsPlusNormal"/>
              <w:jc w:val="center"/>
            </w:pPr>
            <w:r>
              <w:t>585,278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77.</w:t>
            </w:r>
          </w:p>
        </w:tc>
        <w:tc>
          <w:tcPr>
            <w:tcW w:w="5272" w:type="dxa"/>
            <w:tcBorders>
              <w:top w:val="nil"/>
              <w:left w:val="nil"/>
              <w:bottom w:val="nil"/>
              <w:right w:val="nil"/>
            </w:tcBorders>
          </w:tcPr>
          <w:p w:rsidR="00535C41" w:rsidRDefault="00535C41">
            <w:pPr>
              <w:pStyle w:val="ConsPlusNormal"/>
            </w:pPr>
            <w:r>
              <w:t>Г. Москва</w:t>
            </w:r>
          </w:p>
        </w:tc>
        <w:tc>
          <w:tcPr>
            <w:tcW w:w="2268" w:type="dxa"/>
            <w:tcBorders>
              <w:top w:val="nil"/>
              <w:left w:val="nil"/>
              <w:bottom w:val="nil"/>
              <w:right w:val="nil"/>
            </w:tcBorders>
          </w:tcPr>
          <w:p w:rsidR="00535C41" w:rsidRDefault="00535C41">
            <w:pPr>
              <w:pStyle w:val="ConsPlusNormal"/>
              <w:jc w:val="center"/>
            </w:pPr>
            <w:r>
              <w:t>41016,8</w:t>
            </w:r>
          </w:p>
        </w:tc>
        <w:tc>
          <w:tcPr>
            <w:tcW w:w="2438" w:type="dxa"/>
            <w:tcBorders>
              <w:top w:val="nil"/>
              <w:left w:val="nil"/>
              <w:bottom w:val="nil"/>
              <w:right w:val="nil"/>
            </w:tcBorders>
          </w:tcPr>
          <w:p w:rsidR="00535C41" w:rsidRDefault="00535C41">
            <w:pPr>
              <w:pStyle w:val="ConsPlusNormal"/>
              <w:jc w:val="center"/>
            </w:pPr>
            <w:r>
              <w:t>1680,979</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78.</w:t>
            </w:r>
          </w:p>
        </w:tc>
        <w:tc>
          <w:tcPr>
            <w:tcW w:w="5272" w:type="dxa"/>
            <w:tcBorders>
              <w:top w:val="nil"/>
              <w:left w:val="nil"/>
              <w:bottom w:val="nil"/>
              <w:right w:val="nil"/>
            </w:tcBorders>
          </w:tcPr>
          <w:p w:rsidR="00535C41" w:rsidRDefault="00535C41">
            <w:pPr>
              <w:pStyle w:val="ConsPlusNormal"/>
            </w:pPr>
            <w:r>
              <w:t>Г. Санкт-Петербург</w:t>
            </w:r>
          </w:p>
        </w:tc>
        <w:tc>
          <w:tcPr>
            <w:tcW w:w="2268" w:type="dxa"/>
            <w:tcBorders>
              <w:top w:val="nil"/>
              <w:left w:val="nil"/>
              <w:bottom w:val="nil"/>
              <w:right w:val="nil"/>
            </w:tcBorders>
          </w:tcPr>
          <w:p w:rsidR="00535C41" w:rsidRDefault="00535C41">
            <w:pPr>
              <w:pStyle w:val="ConsPlusNormal"/>
              <w:jc w:val="center"/>
            </w:pPr>
            <w:r>
              <w:t>18406,3</w:t>
            </w:r>
          </w:p>
        </w:tc>
        <w:tc>
          <w:tcPr>
            <w:tcW w:w="2438" w:type="dxa"/>
            <w:tcBorders>
              <w:top w:val="nil"/>
              <w:left w:val="nil"/>
              <w:bottom w:val="nil"/>
              <w:right w:val="nil"/>
            </w:tcBorders>
          </w:tcPr>
          <w:p w:rsidR="00535C41" w:rsidRDefault="00535C41">
            <w:pPr>
              <w:pStyle w:val="ConsPlusNormal"/>
              <w:jc w:val="center"/>
            </w:pPr>
            <w:r>
              <w:t>969,172</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79.</w:t>
            </w:r>
          </w:p>
        </w:tc>
        <w:tc>
          <w:tcPr>
            <w:tcW w:w="5272" w:type="dxa"/>
            <w:tcBorders>
              <w:top w:val="nil"/>
              <w:left w:val="nil"/>
              <w:bottom w:val="nil"/>
              <w:right w:val="nil"/>
            </w:tcBorders>
          </w:tcPr>
          <w:p w:rsidR="00535C41" w:rsidRDefault="00535C41">
            <w:pPr>
              <w:pStyle w:val="ConsPlusNormal"/>
            </w:pPr>
            <w:r>
              <w:t>Еврейская автономная область</w:t>
            </w:r>
          </w:p>
        </w:tc>
        <w:tc>
          <w:tcPr>
            <w:tcW w:w="2268" w:type="dxa"/>
            <w:tcBorders>
              <w:top w:val="nil"/>
              <w:left w:val="nil"/>
              <w:bottom w:val="nil"/>
              <w:right w:val="nil"/>
            </w:tcBorders>
          </w:tcPr>
          <w:p w:rsidR="00535C41" w:rsidRDefault="00535C41">
            <w:pPr>
              <w:pStyle w:val="ConsPlusNormal"/>
              <w:jc w:val="center"/>
            </w:pPr>
            <w:r>
              <w:t>862,1</w:t>
            </w:r>
          </w:p>
        </w:tc>
        <w:tc>
          <w:tcPr>
            <w:tcW w:w="2438" w:type="dxa"/>
            <w:tcBorders>
              <w:top w:val="nil"/>
              <w:left w:val="nil"/>
              <w:bottom w:val="nil"/>
              <w:right w:val="nil"/>
            </w:tcBorders>
          </w:tcPr>
          <w:p w:rsidR="00535C41" w:rsidRDefault="00535C41">
            <w:pPr>
              <w:pStyle w:val="ConsPlusNormal"/>
              <w:jc w:val="center"/>
            </w:pPr>
            <w:r>
              <w:t>382,496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80.</w:t>
            </w:r>
          </w:p>
        </w:tc>
        <w:tc>
          <w:tcPr>
            <w:tcW w:w="5272" w:type="dxa"/>
            <w:tcBorders>
              <w:top w:val="nil"/>
              <w:left w:val="nil"/>
              <w:bottom w:val="nil"/>
              <w:right w:val="nil"/>
            </w:tcBorders>
          </w:tcPr>
          <w:p w:rsidR="00535C41" w:rsidRDefault="00535C41">
            <w:pPr>
              <w:pStyle w:val="ConsPlusNormal"/>
            </w:pPr>
            <w:r>
              <w:t>Ненецкий автономный округ</w:t>
            </w:r>
          </w:p>
        </w:tc>
        <w:tc>
          <w:tcPr>
            <w:tcW w:w="2268" w:type="dxa"/>
            <w:tcBorders>
              <w:top w:val="nil"/>
              <w:left w:val="nil"/>
              <w:bottom w:val="nil"/>
              <w:right w:val="nil"/>
            </w:tcBorders>
          </w:tcPr>
          <w:p w:rsidR="00535C41" w:rsidRDefault="00535C41">
            <w:pPr>
              <w:pStyle w:val="ConsPlusNormal"/>
              <w:jc w:val="center"/>
            </w:pPr>
            <w:r>
              <w:t>247,3</w:t>
            </w:r>
          </w:p>
        </w:tc>
        <w:tc>
          <w:tcPr>
            <w:tcW w:w="2438" w:type="dxa"/>
            <w:tcBorders>
              <w:top w:val="nil"/>
              <w:left w:val="nil"/>
              <w:bottom w:val="nil"/>
              <w:right w:val="nil"/>
            </w:tcBorders>
          </w:tcPr>
          <w:p w:rsidR="00535C41" w:rsidRDefault="00535C41">
            <w:pPr>
              <w:pStyle w:val="ConsPlusNormal"/>
              <w:jc w:val="center"/>
            </w:pPr>
            <w:r>
              <w:t>83,568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81.</w:t>
            </w:r>
          </w:p>
        </w:tc>
        <w:tc>
          <w:tcPr>
            <w:tcW w:w="5272" w:type="dxa"/>
            <w:tcBorders>
              <w:top w:val="nil"/>
              <w:left w:val="nil"/>
              <w:bottom w:val="nil"/>
              <w:right w:val="nil"/>
            </w:tcBorders>
          </w:tcPr>
          <w:p w:rsidR="00535C41" w:rsidRDefault="00535C41">
            <w:pPr>
              <w:pStyle w:val="ConsPlusNormal"/>
            </w:pPr>
            <w:r>
              <w:t>Ханты-Мансийский автономный округ - Югра</w:t>
            </w:r>
          </w:p>
        </w:tc>
        <w:tc>
          <w:tcPr>
            <w:tcW w:w="2268" w:type="dxa"/>
            <w:tcBorders>
              <w:top w:val="nil"/>
              <w:left w:val="nil"/>
              <w:bottom w:val="nil"/>
              <w:right w:val="nil"/>
            </w:tcBorders>
          </w:tcPr>
          <w:p w:rsidR="00535C41" w:rsidRDefault="00535C41">
            <w:pPr>
              <w:pStyle w:val="ConsPlusNormal"/>
              <w:jc w:val="center"/>
            </w:pPr>
            <w:r>
              <w:t>5652,6</w:t>
            </w:r>
          </w:p>
        </w:tc>
        <w:tc>
          <w:tcPr>
            <w:tcW w:w="2438" w:type="dxa"/>
            <w:tcBorders>
              <w:top w:val="nil"/>
              <w:left w:val="nil"/>
              <w:bottom w:val="nil"/>
              <w:right w:val="nil"/>
            </w:tcBorders>
          </w:tcPr>
          <w:p w:rsidR="00535C41" w:rsidRDefault="00535C41">
            <w:pPr>
              <w:pStyle w:val="ConsPlusNormal"/>
              <w:jc w:val="center"/>
            </w:pPr>
            <w:r>
              <w:t>608,176</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82.</w:t>
            </w:r>
          </w:p>
        </w:tc>
        <w:tc>
          <w:tcPr>
            <w:tcW w:w="5272" w:type="dxa"/>
            <w:tcBorders>
              <w:top w:val="nil"/>
              <w:left w:val="nil"/>
              <w:bottom w:val="nil"/>
              <w:right w:val="nil"/>
            </w:tcBorders>
          </w:tcPr>
          <w:p w:rsidR="00535C41" w:rsidRDefault="00535C41">
            <w:pPr>
              <w:pStyle w:val="ConsPlusNormal"/>
            </w:pPr>
            <w:r>
              <w:t>Чукотский автономный округ</w:t>
            </w:r>
          </w:p>
        </w:tc>
        <w:tc>
          <w:tcPr>
            <w:tcW w:w="2268" w:type="dxa"/>
            <w:tcBorders>
              <w:top w:val="nil"/>
              <w:left w:val="nil"/>
              <w:bottom w:val="nil"/>
              <w:right w:val="nil"/>
            </w:tcBorders>
          </w:tcPr>
          <w:p w:rsidR="00535C41" w:rsidRDefault="00535C41">
            <w:pPr>
              <w:pStyle w:val="ConsPlusNormal"/>
              <w:jc w:val="center"/>
            </w:pPr>
            <w:r>
              <w:t>247,3</w:t>
            </w:r>
          </w:p>
        </w:tc>
        <w:tc>
          <w:tcPr>
            <w:tcW w:w="2438" w:type="dxa"/>
            <w:tcBorders>
              <w:top w:val="nil"/>
              <w:left w:val="nil"/>
              <w:bottom w:val="nil"/>
              <w:right w:val="nil"/>
            </w:tcBorders>
          </w:tcPr>
          <w:p w:rsidR="00535C41" w:rsidRDefault="00535C41">
            <w:pPr>
              <w:pStyle w:val="ConsPlusNormal"/>
              <w:jc w:val="center"/>
            </w:pPr>
            <w:r>
              <w:t>70,568</w:t>
            </w:r>
          </w:p>
        </w:tc>
      </w:tr>
      <w:tr w:rsidR="00535C41">
        <w:tblPrEx>
          <w:tblBorders>
            <w:insideH w:val="none" w:sz="0" w:space="0" w:color="auto"/>
            <w:insideV w:val="none" w:sz="0" w:space="0" w:color="auto"/>
          </w:tblBorders>
        </w:tblPrEx>
        <w:tc>
          <w:tcPr>
            <w:tcW w:w="510" w:type="dxa"/>
            <w:tcBorders>
              <w:top w:val="nil"/>
              <w:left w:val="nil"/>
              <w:bottom w:val="nil"/>
              <w:right w:val="nil"/>
            </w:tcBorders>
          </w:tcPr>
          <w:p w:rsidR="00535C41" w:rsidRDefault="00535C41">
            <w:pPr>
              <w:pStyle w:val="ConsPlusNormal"/>
              <w:jc w:val="center"/>
            </w:pPr>
            <w:r>
              <w:t>83.</w:t>
            </w:r>
          </w:p>
        </w:tc>
        <w:tc>
          <w:tcPr>
            <w:tcW w:w="5272" w:type="dxa"/>
            <w:tcBorders>
              <w:top w:val="nil"/>
              <w:left w:val="nil"/>
              <w:bottom w:val="nil"/>
              <w:right w:val="nil"/>
            </w:tcBorders>
          </w:tcPr>
          <w:p w:rsidR="00535C41" w:rsidRDefault="00535C41">
            <w:pPr>
              <w:pStyle w:val="ConsPlusNormal"/>
            </w:pPr>
            <w:r>
              <w:t>Ямало-Ненецкий автономный округ</w:t>
            </w:r>
          </w:p>
        </w:tc>
        <w:tc>
          <w:tcPr>
            <w:tcW w:w="2268" w:type="dxa"/>
            <w:tcBorders>
              <w:top w:val="nil"/>
              <w:left w:val="nil"/>
              <w:bottom w:val="nil"/>
              <w:right w:val="nil"/>
            </w:tcBorders>
          </w:tcPr>
          <w:p w:rsidR="00535C41" w:rsidRDefault="00535C41">
            <w:pPr>
              <w:pStyle w:val="ConsPlusNormal"/>
              <w:jc w:val="center"/>
            </w:pPr>
            <w:r>
              <w:t>2861,7</w:t>
            </w:r>
          </w:p>
        </w:tc>
        <w:tc>
          <w:tcPr>
            <w:tcW w:w="2438" w:type="dxa"/>
            <w:tcBorders>
              <w:top w:val="nil"/>
              <w:left w:val="nil"/>
              <w:bottom w:val="nil"/>
              <w:right w:val="nil"/>
            </w:tcBorders>
          </w:tcPr>
          <w:p w:rsidR="00535C41" w:rsidRDefault="00535C41">
            <w:pPr>
              <w:pStyle w:val="ConsPlusNormal"/>
              <w:jc w:val="center"/>
            </w:pPr>
            <w:r>
              <w:t>378,522</w:t>
            </w:r>
          </w:p>
        </w:tc>
      </w:tr>
      <w:tr w:rsidR="00535C41">
        <w:tblPrEx>
          <w:tblBorders>
            <w:insideH w:val="none" w:sz="0" w:space="0" w:color="auto"/>
            <w:insideV w:val="none" w:sz="0" w:space="0" w:color="auto"/>
          </w:tblBorders>
        </w:tblPrEx>
        <w:tc>
          <w:tcPr>
            <w:tcW w:w="5782" w:type="dxa"/>
            <w:gridSpan w:val="2"/>
            <w:tcBorders>
              <w:top w:val="nil"/>
              <w:left w:val="nil"/>
              <w:bottom w:val="single" w:sz="4" w:space="0" w:color="auto"/>
              <w:right w:val="nil"/>
            </w:tcBorders>
          </w:tcPr>
          <w:p w:rsidR="00535C41" w:rsidRDefault="00535C41">
            <w:pPr>
              <w:pStyle w:val="ConsPlusNormal"/>
            </w:pPr>
            <w:r>
              <w:t>Итого</w:t>
            </w:r>
          </w:p>
        </w:tc>
        <w:tc>
          <w:tcPr>
            <w:tcW w:w="2268" w:type="dxa"/>
            <w:tcBorders>
              <w:top w:val="nil"/>
              <w:left w:val="nil"/>
              <w:bottom w:val="single" w:sz="4" w:space="0" w:color="auto"/>
              <w:right w:val="nil"/>
            </w:tcBorders>
          </w:tcPr>
          <w:p w:rsidR="00535C41" w:rsidRDefault="00535C41">
            <w:pPr>
              <w:pStyle w:val="ConsPlusNormal"/>
              <w:jc w:val="center"/>
            </w:pPr>
            <w:r>
              <w:t>630000</w:t>
            </w:r>
          </w:p>
        </w:tc>
        <w:tc>
          <w:tcPr>
            <w:tcW w:w="2438" w:type="dxa"/>
            <w:tcBorders>
              <w:top w:val="nil"/>
              <w:left w:val="nil"/>
              <w:bottom w:val="single" w:sz="4" w:space="0" w:color="auto"/>
              <w:right w:val="nil"/>
            </w:tcBorders>
          </w:tcPr>
          <w:p w:rsidR="00535C41" w:rsidRDefault="00535C41">
            <w:pPr>
              <w:pStyle w:val="ConsPlusNormal"/>
              <w:jc w:val="center"/>
            </w:pPr>
            <w:r>
              <w:t>59800</w:t>
            </w:r>
          </w:p>
        </w:tc>
      </w:tr>
    </w:tbl>
    <w:p w:rsidR="00535C41" w:rsidRDefault="00535C41">
      <w:pPr>
        <w:pStyle w:val="ConsPlusNormal"/>
        <w:jc w:val="both"/>
      </w:pPr>
    </w:p>
    <w:p w:rsidR="00535C41" w:rsidRDefault="00535C41">
      <w:pPr>
        <w:pStyle w:val="ConsPlusNormal"/>
        <w:jc w:val="both"/>
      </w:pPr>
    </w:p>
    <w:p w:rsidR="00535C41" w:rsidRDefault="00535C41">
      <w:pPr>
        <w:pStyle w:val="ConsPlusNormal"/>
        <w:pBdr>
          <w:top w:val="single" w:sz="6" w:space="0" w:color="auto"/>
        </w:pBdr>
        <w:spacing w:before="100" w:after="100"/>
        <w:jc w:val="both"/>
        <w:rPr>
          <w:sz w:val="2"/>
          <w:szCs w:val="2"/>
        </w:rPr>
      </w:pPr>
    </w:p>
    <w:p w:rsidR="00953628" w:rsidRDefault="00953628"/>
    <w:sectPr w:rsidR="00953628" w:rsidSect="00D53F3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C41"/>
    <w:rsid w:val="00535C41"/>
    <w:rsid w:val="00953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5C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5C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5C4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5C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5C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5C4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279DD056D15B4FC791592CFA585F7DF590EDA99494EABBC6FE0BA6A33ED6F67416181BC153F99D3mFgDO" TargetMode="External"/><Relationship Id="rId18" Type="http://schemas.openxmlformats.org/officeDocument/2006/relationships/image" Target="media/image1.wmf"/><Relationship Id="rId26" Type="http://schemas.openxmlformats.org/officeDocument/2006/relationships/hyperlink" Target="consultantplus://offline/ref=1279DD056D15B4FC791592CFA585F7DF590EDF9E4849ABBC6FE0BA6A33ED6F67416181BC153F9ADAmFg9O" TargetMode="External"/><Relationship Id="rId39" Type="http://schemas.openxmlformats.org/officeDocument/2006/relationships/hyperlink" Target="consultantplus://offline/ref=1279DD056D15B4FC791592CFA585F7DF5A0ADA9C4B49ABBC6FE0BA6A33ED6F67416181BC153F99D0mFg6O" TargetMode="External"/><Relationship Id="rId21" Type="http://schemas.openxmlformats.org/officeDocument/2006/relationships/hyperlink" Target="consultantplus://offline/ref=1279DD056D15B4FC791592CFA585F7DF5A0CD8984D45ABBC6FE0BA6A33ED6F67416181BC153F98D3mFgEO" TargetMode="External"/><Relationship Id="rId34" Type="http://schemas.openxmlformats.org/officeDocument/2006/relationships/hyperlink" Target="consultantplus://offline/ref=1279DD056D15B4FC791592CFA585F7DF590EDF9E4849ABBC6FE0BA6A33ED6F67416181BC153F9ADAmFg9O" TargetMode="External"/><Relationship Id="rId42" Type="http://schemas.openxmlformats.org/officeDocument/2006/relationships/hyperlink" Target="consultantplus://offline/ref=1279DD056D15B4FC791592CFA585F7DF590EDC914C4BABBC6FE0BA6A33ED6F67416181BC153D91DBmFgFO" TargetMode="External"/><Relationship Id="rId47" Type="http://schemas.openxmlformats.org/officeDocument/2006/relationships/image" Target="media/image3.wmf"/><Relationship Id="rId50" Type="http://schemas.openxmlformats.org/officeDocument/2006/relationships/hyperlink" Target="consultantplus://offline/ref=1279DD056D15B4FC791592CFA585F7DF5A0CD8984D45ABBC6FE0BA6A33ED6F67416181BC153F98D6mFgEO" TargetMode="External"/><Relationship Id="rId55" Type="http://schemas.openxmlformats.org/officeDocument/2006/relationships/hyperlink" Target="consultantplus://offline/ref=1279DD056D15B4FC791592CFA585F7DF590EDF9E4849ABBC6FE0BA6A33ED6F67416181BC153F9ADAmFg9O" TargetMode="External"/><Relationship Id="rId7" Type="http://schemas.openxmlformats.org/officeDocument/2006/relationships/hyperlink" Target="consultantplus://offline/ref=1279DD056D15B4FC791592CFA585F7DF5A0ADC984D48ABBC6FE0BA6A33ED6F67416181BC153F98D2mFgAO" TargetMode="External"/><Relationship Id="rId12" Type="http://schemas.openxmlformats.org/officeDocument/2006/relationships/hyperlink" Target="consultantplus://offline/ref=1279DD056D15B4FC791592CFA585F7DF5A0ADC984D48ABBC6FE0BA6A33ED6F67416181BC153F98D2mFg6O" TargetMode="External"/><Relationship Id="rId17" Type="http://schemas.openxmlformats.org/officeDocument/2006/relationships/hyperlink" Target="consultantplus://offline/ref=1279DD056D15B4FC791592CFA585F7DF5A0CD8984D45ABBC6FE0BA6A33ED6F67416181BC153F98D3mFgFO" TargetMode="External"/><Relationship Id="rId25" Type="http://schemas.openxmlformats.org/officeDocument/2006/relationships/hyperlink" Target="consultantplus://offline/ref=1279DD056D15B4FC791592CFA585F7DF590EDC984C49ABBC6FE0BA6A33ED6F67416181BC153F98D3mFgCO" TargetMode="External"/><Relationship Id="rId33" Type="http://schemas.openxmlformats.org/officeDocument/2006/relationships/hyperlink" Target="consultantplus://offline/ref=1279DD056D15B4FC791592CFA585F7DF590EDF9E4849ABBC6FE0BA6A33ED6F67416181BC153F9ADAmFg9O" TargetMode="External"/><Relationship Id="rId38" Type="http://schemas.openxmlformats.org/officeDocument/2006/relationships/hyperlink" Target="consultantplus://offline/ref=1279DD056D15B4FC791592CFA585F7DF5A0ADA9C4B49ABBC6FE0BA6A33ED6F67416181BC153F99D6mFg8O" TargetMode="External"/><Relationship Id="rId46" Type="http://schemas.openxmlformats.org/officeDocument/2006/relationships/image" Target="media/image2.wmf"/><Relationship Id="rId2" Type="http://schemas.microsoft.com/office/2007/relationships/stylesWithEffects" Target="stylesWithEffects.xml"/><Relationship Id="rId16" Type="http://schemas.openxmlformats.org/officeDocument/2006/relationships/hyperlink" Target="consultantplus://offline/ref=1279DD056D15B4FC791592CFA585F7DF5A0DD5914245ABBC6FE0BA6A33ED6F67416181BC153F98D2mFg9O" TargetMode="External"/><Relationship Id="rId20" Type="http://schemas.openxmlformats.org/officeDocument/2006/relationships/hyperlink" Target="consultantplus://offline/ref=1279DD056D15B4FC791592CFA585F7DF5A08DD9C494CABBC6FE0BA6A33ED6F67416181BC153F98D3mFgCO" TargetMode="External"/><Relationship Id="rId29" Type="http://schemas.openxmlformats.org/officeDocument/2006/relationships/hyperlink" Target="consultantplus://offline/ref=1279DD056D15B4FC791592CFA585F7DF5A06DD9F4944ABBC6FE0BA6A33ED6F67416181BC153F9AD0mFgCO" TargetMode="External"/><Relationship Id="rId41" Type="http://schemas.openxmlformats.org/officeDocument/2006/relationships/hyperlink" Target="consultantplus://offline/ref=1279DD056D15B4FC791592CFA585F7DF5A0CD8984D45ABBC6FE0BA6A33ED6F67416181BC153F98D1mFg8O" TargetMode="External"/><Relationship Id="rId54" Type="http://schemas.openxmlformats.org/officeDocument/2006/relationships/hyperlink" Target="consultantplus://offline/ref=1279DD056D15B4FC791592CFA585F7DF590EDE9D4345ABBC6FE0BA6A33ED6F67416181BC153F98D6mFg6O" TargetMode="External"/><Relationship Id="rId1" Type="http://schemas.openxmlformats.org/officeDocument/2006/relationships/styles" Target="styles.xml"/><Relationship Id="rId6" Type="http://schemas.openxmlformats.org/officeDocument/2006/relationships/hyperlink" Target="consultantplus://offline/ref=1279DD056D15B4FC791592CFA585F7DF590EDF9E4849ABBC6FE0BA6A33ED6F67416181BC153F9ADAmFg9O" TargetMode="External"/><Relationship Id="rId11" Type="http://schemas.openxmlformats.org/officeDocument/2006/relationships/hyperlink" Target="consultantplus://offline/ref=1279DD056D15B4FC791592CFA585F7DF590EDF9E4849ABBC6FE0BA6A33ED6F67416181BC153F9ADAmFg9O" TargetMode="External"/><Relationship Id="rId24" Type="http://schemas.openxmlformats.org/officeDocument/2006/relationships/hyperlink" Target="consultantplus://offline/ref=1279DD056D15B4FC791592CFA585F7DF5A0CD8984D45ABBC6FE0BA6A33ED6F67416181BC153F98D0mFgBO" TargetMode="External"/><Relationship Id="rId32" Type="http://schemas.openxmlformats.org/officeDocument/2006/relationships/hyperlink" Target="consultantplus://offline/ref=1279DD056D15B4FC791592CFA585F7DF5A0CD8984D45ABBC6FE0BA6A33ED6F67416181BC153F98D1mFg9O" TargetMode="External"/><Relationship Id="rId37" Type="http://schemas.openxmlformats.org/officeDocument/2006/relationships/hyperlink" Target="consultantplus://offline/ref=1279DD056D15B4FC791592CFA585F7DF590EDF9E4849ABBC6FE0BA6A33ED6F67416181BC153F9ADAmFg9O" TargetMode="External"/><Relationship Id="rId40" Type="http://schemas.openxmlformats.org/officeDocument/2006/relationships/hyperlink" Target="consultantplus://offline/ref=1279DD056D15B4FC791592CFA585F7DF590EDF9E4849ABBC6FE0BA6A33ED6F67416181BC153F9ADAmFg9O" TargetMode="External"/><Relationship Id="rId45" Type="http://schemas.openxmlformats.org/officeDocument/2006/relationships/hyperlink" Target="consultantplus://offline/ref=1279DD056D15B4FC791592CFA585F7DF5A0CD8984D45ABBC6FE0BA6A33ED6F67416181BC153F98D6mFgFO" TargetMode="External"/><Relationship Id="rId53" Type="http://schemas.openxmlformats.org/officeDocument/2006/relationships/hyperlink" Target="consultantplus://offline/ref=1279DD056D15B4FC791592CFA585F7DF590EDF9E4849ABBC6FE0BA6A33ED6F67416181BC153F9ADAmFg9O" TargetMode="External"/><Relationship Id="rId58" Type="http://schemas.openxmlformats.org/officeDocument/2006/relationships/theme" Target="theme/theme1.xml"/><Relationship Id="rId5" Type="http://schemas.openxmlformats.org/officeDocument/2006/relationships/hyperlink" Target="consultantplus://offline/ref=1279DD056D15B4FC791592CFA585F7DF5A0CD8984D45ABBC6FE0BA6A33ED6F67416181BC153F98D2mFgAO" TargetMode="External"/><Relationship Id="rId15" Type="http://schemas.openxmlformats.org/officeDocument/2006/relationships/hyperlink" Target="consultantplus://offline/ref=1279DD056D15B4FC791592CFA585F7DF590EDF9E4849ABBC6FE0BA6A33ED6F67416181BC153F9ADAmFg9O" TargetMode="External"/><Relationship Id="rId23" Type="http://schemas.openxmlformats.org/officeDocument/2006/relationships/hyperlink" Target="consultantplus://offline/ref=1279DD056D15B4FC791592CFA585F7DF5A0CD8984D45ABBC6FE0BA6A33ED6F67416181BC153F98D3mFgDO" TargetMode="External"/><Relationship Id="rId28" Type="http://schemas.openxmlformats.org/officeDocument/2006/relationships/hyperlink" Target="consultantplus://offline/ref=1279DD056D15B4FC791592CFA585F7DF520DDF9F4E46F6B667B9B668m3g4O" TargetMode="External"/><Relationship Id="rId36" Type="http://schemas.openxmlformats.org/officeDocument/2006/relationships/hyperlink" Target="consultantplus://offline/ref=1279DD056D15B4FC791592CFA585F7DF5A0ADA9C4B49ABBC6FE0BA6A33ED6F67416181BC153F98D3mFgCO" TargetMode="External"/><Relationship Id="rId49" Type="http://schemas.openxmlformats.org/officeDocument/2006/relationships/hyperlink" Target="consultantplus://offline/ref=1279DD056D15B4FC791592CFA585F7DF590EDF9E4849ABBC6FE0BA6A33ED6F67416181BC153F9ADAmFg9O" TargetMode="External"/><Relationship Id="rId57" Type="http://schemas.openxmlformats.org/officeDocument/2006/relationships/fontTable" Target="fontTable.xml"/><Relationship Id="rId10" Type="http://schemas.openxmlformats.org/officeDocument/2006/relationships/hyperlink" Target="consultantplus://offline/ref=1279DD056D15B4FC791592CFA585F7DF5A0CD8984D45ABBC6FE0BA6A33ED6F67416181BC153F98D2mFg6O" TargetMode="External"/><Relationship Id="rId19" Type="http://schemas.openxmlformats.org/officeDocument/2006/relationships/hyperlink" Target="consultantplus://offline/ref=1279DD056D15B4FC791592CFA585F7DF5A0ADC984D48ABBC6FE0BA6A33ED6F67416181BC153F98D3mFgFO" TargetMode="External"/><Relationship Id="rId31" Type="http://schemas.openxmlformats.org/officeDocument/2006/relationships/hyperlink" Target="consultantplus://offline/ref=1279DD056D15B4FC791592CFA585F7DF5A0CD8984D45ABBC6FE0BA6A33ED6F67416181BC153F98D1mFgAO" TargetMode="External"/><Relationship Id="rId44" Type="http://schemas.openxmlformats.org/officeDocument/2006/relationships/hyperlink" Target="consultantplus://offline/ref=1279DD056D15B4FC791592CFA585F7DF5A09DC9E434CABBC6FE0BA6A33ED6F67416181BC153F98D3mFgFO" TargetMode="External"/><Relationship Id="rId52" Type="http://schemas.openxmlformats.org/officeDocument/2006/relationships/hyperlink" Target="consultantplus://offline/ref=1279DD056D15B4FC791592CFA585F7DF590EDC914C4BABBC6FE0BA6A33ED6F67416181BC153D91DAmFg7O" TargetMode="External"/><Relationship Id="rId4" Type="http://schemas.openxmlformats.org/officeDocument/2006/relationships/webSettings" Target="webSettings.xml"/><Relationship Id="rId9" Type="http://schemas.openxmlformats.org/officeDocument/2006/relationships/hyperlink" Target="consultantplus://offline/ref=1279DD056D15B4FC791592CFA585F7DF5A0DD5914245ABBC6FE0BA6A33ED6F67416181BC153F98D2mFg9O" TargetMode="External"/><Relationship Id="rId14" Type="http://schemas.openxmlformats.org/officeDocument/2006/relationships/hyperlink" Target="consultantplus://offline/ref=1279DD056D15B4FC791592CFA585F7DF520DDF9F4E46F6B667B9B668m3g4O" TargetMode="External"/><Relationship Id="rId22" Type="http://schemas.openxmlformats.org/officeDocument/2006/relationships/hyperlink" Target="consultantplus://offline/ref=1279DD056D15B4FC791592CFA585F7DF590EDF9E4849ABBC6FE0BA6A33ED6F67416181BC153F9ADAmFg9O" TargetMode="External"/><Relationship Id="rId27" Type="http://schemas.openxmlformats.org/officeDocument/2006/relationships/hyperlink" Target="consultantplus://offline/ref=1279DD056D15B4FC791592CFA585F7DF5A07DF994E45ABBC6FE0BA6A33ED6F67416181BC153F98D3mFg7O" TargetMode="External"/><Relationship Id="rId30" Type="http://schemas.openxmlformats.org/officeDocument/2006/relationships/hyperlink" Target="consultantplus://offline/ref=1279DD056D15B4FC791592CFA585F7DF5A0CD8984D45ABBC6FE0BA6A33ED6F67416181BC153F98D0mFg9O" TargetMode="External"/><Relationship Id="rId35" Type="http://schemas.openxmlformats.org/officeDocument/2006/relationships/hyperlink" Target="consultantplus://offline/ref=1279DD056D15B4FC791592CFA585F7DF5A0ADA9C4B49ABBC6FE0BA6A33ED6F67416181BC153F98DAmFgAO" TargetMode="External"/><Relationship Id="rId43" Type="http://schemas.openxmlformats.org/officeDocument/2006/relationships/hyperlink" Target="consultantplus://offline/ref=1279DD056D15B4FC791592CFA585F7DF520DDF9F4E46F6B667B9B668m3g4O" TargetMode="External"/><Relationship Id="rId48" Type="http://schemas.openxmlformats.org/officeDocument/2006/relationships/image" Target="media/image4.wmf"/><Relationship Id="rId56" Type="http://schemas.openxmlformats.org/officeDocument/2006/relationships/hyperlink" Target="consultantplus://offline/ref=1279DD056D15B4FC791592CFA585F7DF590EDA99494EABBC6FE0BA6A33ED6F67416181BC153F99D3mFgDO" TargetMode="External"/><Relationship Id="rId8" Type="http://schemas.openxmlformats.org/officeDocument/2006/relationships/hyperlink" Target="consultantplus://offline/ref=1279DD056D15B4FC791592CFA585F7DF590EDA99494EABBC6FE0BA6A33ED6F67416181BC153F99D3mFgDO" TargetMode="External"/><Relationship Id="rId51" Type="http://schemas.openxmlformats.org/officeDocument/2006/relationships/hyperlink" Target="consultantplus://offline/ref=1279DD056D15B4FC791592CFA585F7DF590EDC914C4BABBC6FE0BA6A33ED6F67416181BE1239m9gDO"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3660</Words>
  <Characters>20864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2016-11-21T14:32:00Z</dcterms:created>
  <dcterms:modified xsi:type="dcterms:W3CDTF">2016-11-21T14:33:00Z</dcterms:modified>
</cp:coreProperties>
</file>