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9F0" w:rsidRDefault="00F719F0">
      <w:pPr>
        <w:pStyle w:val="ConsPlusNormal"/>
        <w:ind w:firstLine="540"/>
        <w:jc w:val="both"/>
        <w:outlineLvl w:val="0"/>
      </w:pPr>
      <w:bookmarkStart w:id="0" w:name="_GoBack"/>
      <w:bookmarkEnd w:id="0"/>
    </w:p>
    <w:p w:rsidR="00F719F0" w:rsidRDefault="00F719F0">
      <w:pPr>
        <w:pStyle w:val="ConsPlusTitle"/>
        <w:jc w:val="center"/>
        <w:outlineLvl w:val="0"/>
      </w:pPr>
      <w:r>
        <w:t>ПРАВИТЕЛЬСТВО РОССИЙСКОЙ ФЕДЕРАЦИИ</w:t>
      </w:r>
    </w:p>
    <w:p w:rsidR="00F719F0" w:rsidRDefault="00F719F0">
      <w:pPr>
        <w:pStyle w:val="ConsPlusTitle"/>
        <w:jc w:val="center"/>
      </w:pPr>
    </w:p>
    <w:p w:rsidR="00F719F0" w:rsidRDefault="00F719F0">
      <w:pPr>
        <w:pStyle w:val="ConsPlusTitle"/>
        <w:jc w:val="center"/>
      </w:pPr>
      <w:r>
        <w:t>ПОСТАНОВЛЕНИЕ</w:t>
      </w:r>
    </w:p>
    <w:p w:rsidR="00F719F0" w:rsidRDefault="00F719F0">
      <w:pPr>
        <w:pStyle w:val="ConsPlusTitle"/>
        <w:jc w:val="center"/>
      </w:pPr>
      <w:r>
        <w:t>от 1 декабря 2008 г. N 901</w:t>
      </w:r>
    </w:p>
    <w:p w:rsidR="00F719F0" w:rsidRDefault="00F719F0">
      <w:pPr>
        <w:pStyle w:val="ConsPlusTitle"/>
        <w:jc w:val="center"/>
      </w:pPr>
    </w:p>
    <w:p w:rsidR="00F719F0" w:rsidRDefault="00F719F0">
      <w:pPr>
        <w:pStyle w:val="ConsPlusTitle"/>
        <w:jc w:val="center"/>
      </w:pPr>
      <w:r>
        <w:t>ОБ УТВЕРЖДЕНИИ ПРАВИЛ ПРЕДОСТАВЛЕНИЯ</w:t>
      </w:r>
    </w:p>
    <w:p w:rsidR="00F719F0" w:rsidRDefault="00F719F0">
      <w:pPr>
        <w:pStyle w:val="ConsPlusTitle"/>
        <w:jc w:val="center"/>
      </w:pPr>
      <w:r>
        <w:t>СУБСИДИИ ИЗ ФЕДЕРАЛЬНОГО БЮДЖЕТА БЮДЖЕТУ КРАСНОДАРСКОГО</w:t>
      </w:r>
    </w:p>
    <w:p w:rsidR="00F719F0" w:rsidRDefault="00F719F0">
      <w:pPr>
        <w:pStyle w:val="ConsPlusTitle"/>
        <w:jc w:val="center"/>
      </w:pPr>
      <w:r>
        <w:t>КРАЯ НА РЕАЛИЗАЦИЮ МЕРОПРИЯТИЙ КРАЕВОЙ ЦЕЛЕВОЙ ПРОГРАММЫ</w:t>
      </w:r>
    </w:p>
    <w:p w:rsidR="00F719F0" w:rsidRDefault="00F719F0">
      <w:pPr>
        <w:pStyle w:val="ConsPlusTitle"/>
        <w:jc w:val="center"/>
      </w:pPr>
      <w:r>
        <w:t>"ОБЕСПЕЧЕНИЕ СТРОИТЕЛЬСТВА ОЛИМПИЙСКИХ ОБЪЕКТОВ И РАЗВИТИЯ</w:t>
      </w:r>
    </w:p>
    <w:p w:rsidR="00F719F0" w:rsidRDefault="00F719F0">
      <w:pPr>
        <w:pStyle w:val="ConsPlusTitle"/>
        <w:jc w:val="center"/>
      </w:pPr>
      <w:r>
        <w:t>ГОРОДА СОЧИ КАК ГОРНОКЛИМАТИЧЕСКОГО И</w:t>
      </w:r>
    </w:p>
    <w:p w:rsidR="00F719F0" w:rsidRDefault="00F719F0">
      <w:pPr>
        <w:pStyle w:val="ConsPlusTitle"/>
        <w:jc w:val="center"/>
      </w:pPr>
      <w:r>
        <w:t>БАЛЬНЕОЛОГИЧЕСКОГО КУРОРТА"</w:t>
      </w:r>
    </w:p>
    <w:p w:rsidR="00F719F0" w:rsidRDefault="00F719F0">
      <w:pPr>
        <w:pStyle w:val="ConsPlusNormal"/>
        <w:jc w:val="center"/>
      </w:pPr>
      <w:r>
        <w:t>Список изменяющих документов</w:t>
      </w:r>
    </w:p>
    <w:p w:rsidR="00F719F0" w:rsidRDefault="00F719F0">
      <w:pPr>
        <w:pStyle w:val="ConsPlusNormal"/>
        <w:jc w:val="center"/>
      </w:pPr>
      <w:r>
        <w:t xml:space="preserve">(в ред. Постановлений Правительства РФ от 15.06.2009 </w:t>
      </w:r>
      <w:hyperlink r:id="rId5" w:history="1">
        <w:r>
          <w:rPr>
            <w:color w:val="0000FF"/>
          </w:rPr>
          <w:t>N 475</w:t>
        </w:r>
      </w:hyperlink>
      <w:r>
        <w:t>,</w:t>
      </w:r>
    </w:p>
    <w:p w:rsidR="00F719F0" w:rsidRDefault="00F719F0">
      <w:pPr>
        <w:pStyle w:val="ConsPlusNormal"/>
        <w:jc w:val="center"/>
      </w:pPr>
      <w:r>
        <w:t xml:space="preserve">от 23.11.2009 </w:t>
      </w:r>
      <w:hyperlink r:id="rId6" w:history="1">
        <w:r>
          <w:rPr>
            <w:color w:val="0000FF"/>
          </w:rPr>
          <w:t>N 948</w:t>
        </w:r>
      </w:hyperlink>
      <w:r>
        <w:t xml:space="preserve">, от 22.04.2010 </w:t>
      </w:r>
      <w:hyperlink r:id="rId7" w:history="1">
        <w:r>
          <w:rPr>
            <w:color w:val="0000FF"/>
          </w:rPr>
          <w:t>N 276</w:t>
        </w:r>
      </w:hyperlink>
      <w:r>
        <w:t xml:space="preserve">, от 23.12.2010 </w:t>
      </w:r>
      <w:hyperlink r:id="rId8" w:history="1">
        <w:r>
          <w:rPr>
            <w:color w:val="0000FF"/>
          </w:rPr>
          <w:t>N 1102</w:t>
        </w:r>
      </w:hyperlink>
      <w:r>
        <w:t>,</w:t>
      </w:r>
    </w:p>
    <w:p w:rsidR="00F719F0" w:rsidRDefault="00F719F0">
      <w:pPr>
        <w:pStyle w:val="ConsPlusNormal"/>
        <w:jc w:val="center"/>
      </w:pPr>
      <w:r>
        <w:t xml:space="preserve">от 25.02.2011 </w:t>
      </w:r>
      <w:hyperlink r:id="rId9" w:history="1">
        <w:r>
          <w:rPr>
            <w:color w:val="0000FF"/>
          </w:rPr>
          <w:t>N 111</w:t>
        </w:r>
      </w:hyperlink>
      <w:r>
        <w:t xml:space="preserve">, от 25.04.2012 </w:t>
      </w:r>
      <w:hyperlink r:id="rId10" w:history="1">
        <w:r>
          <w:rPr>
            <w:color w:val="0000FF"/>
          </w:rPr>
          <w:t>N 382</w:t>
        </w:r>
      </w:hyperlink>
      <w:r>
        <w:t xml:space="preserve">, от 06.03.2014 </w:t>
      </w:r>
      <w:hyperlink r:id="rId11" w:history="1">
        <w:r>
          <w:rPr>
            <w:color w:val="0000FF"/>
          </w:rPr>
          <w:t>N 168</w:t>
        </w:r>
      </w:hyperlink>
      <w:r>
        <w:t>,</w:t>
      </w:r>
    </w:p>
    <w:p w:rsidR="00F719F0" w:rsidRDefault="00F719F0">
      <w:pPr>
        <w:pStyle w:val="ConsPlusNormal"/>
        <w:jc w:val="center"/>
      </w:pPr>
      <w:r>
        <w:t xml:space="preserve">от 20.10.2014 </w:t>
      </w:r>
      <w:hyperlink r:id="rId12" w:history="1">
        <w:r>
          <w:rPr>
            <w:color w:val="0000FF"/>
          </w:rPr>
          <w:t>N 1078</w:t>
        </w:r>
      </w:hyperlink>
      <w:r>
        <w:t>)</w:t>
      </w:r>
    </w:p>
    <w:p w:rsidR="00F719F0" w:rsidRDefault="00F719F0">
      <w:pPr>
        <w:pStyle w:val="ConsPlusNormal"/>
        <w:ind w:firstLine="540"/>
        <w:jc w:val="both"/>
      </w:pPr>
    </w:p>
    <w:p w:rsidR="00F719F0" w:rsidRDefault="00F719F0">
      <w:pPr>
        <w:pStyle w:val="ConsPlusNormal"/>
        <w:ind w:firstLine="540"/>
        <w:jc w:val="both"/>
      </w:pPr>
      <w:r>
        <w:t>Правительство Российской Федерации постановляет:</w:t>
      </w:r>
    </w:p>
    <w:p w:rsidR="00F719F0" w:rsidRDefault="00F719F0">
      <w:pPr>
        <w:pStyle w:val="ConsPlusNormal"/>
        <w:jc w:val="both"/>
      </w:pPr>
      <w:r>
        <w:t xml:space="preserve">(в ред. Постановлений Правительства РФ от 22.04.2010 </w:t>
      </w:r>
      <w:hyperlink r:id="rId13" w:history="1">
        <w:r>
          <w:rPr>
            <w:color w:val="0000FF"/>
          </w:rPr>
          <w:t>N 276</w:t>
        </w:r>
      </w:hyperlink>
      <w:r>
        <w:t xml:space="preserve">, от 25.02.2011 </w:t>
      </w:r>
      <w:hyperlink r:id="rId14" w:history="1">
        <w:r>
          <w:rPr>
            <w:color w:val="0000FF"/>
          </w:rPr>
          <w:t>N 111</w:t>
        </w:r>
      </w:hyperlink>
      <w:r>
        <w:t>)</w:t>
      </w:r>
    </w:p>
    <w:p w:rsidR="00F719F0" w:rsidRDefault="00F719F0">
      <w:pPr>
        <w:pStyle w:val="ConsPlusNormal"/>
        <w:ind w:firstLine="540"/>
        <w:jc w:val="both"/>
      </w:pPr>
      <w:r>
        <w:t xml:space="preserve">Утвердить прилагаемые </w:t>
      </w:r>
      <w:hyperlink w:anchor="P36" w:history="1">
        <w:r>
          <w:rPr>
            <w:color w:val="0000FF"/>
          </w:rPr>
          <w:t>Правила</w:t>
        </w:r>
      </w:hyperlink>
      <w:r>
        <w:t xml:space="preserve"> предоставления субсидии из федерального бюджета бюджету Краснодарского края на реализацию мероприятий краевой целевой программы "Обеспечение строительства олимпийских объектов и развития города Сочи как горноклиматического и бальнеологического курорта".</w:t>
      </w:r>
    </w:p>
    <w:p w:rsidR="00F719F0" w:rsidRDefault="00F719F0">
      <w:pPr>
        <w:pStyle w:val="ConsPlusNormal"/>
        <w:jc w:val="both"/>
      </w:pPr>
      <w:r>
        <w:t xml:space="preserve">(в ред. Постановлений Правительства РФ от 22.04.2010 </w:t>
      </w:r>
      <w:hyperlink r:id="rId15" w:history="1">
        <w:r>
          <w:rPr>
            <w:color w:val="0000FF"/>
          </w:rPr>
          <w:t>N 276</w:t>
        </w:r>
      </w:hyperlink>
      <w:r>
        <w:t xml:space="preserve">, от 25.02.2011 </w:t>
      </w:r>
      <w:hyperlink r:id="rId16" w:history="1">
        <w:r>
          <w:rPr>
            <w:color w:val="0000FF"/>
          </w:rPr>
          <w:t>N 111</w:t>
        </w:r>
      </w:hyperlink>
      <w:r>
        <w:t>)</w:t>
      </w:r>
    </w:p>
    <w:p w:rsidR="00F719F0" w:rsidRDefault="00F719F0">
      <w:pPr>
        <w:pStyle w:val="ConsPlusNormal"/>
        <w:ind w:firstLine="540"/>
        <w:jc w:val="both"/>
      </w:pPr>
    </w:p>
    <w:p w:rsidR="00F719F0" w:rsidRDefault="00F719F0">
      <w:pPr>
        <w:pStyle w:val="ConsPlusNormal"/>
        <w:jc w:val="right"/>
      </w:pPr>
      <w:r>
        <w:t>Председатель Правительства</w:t>
      </w:r>
    </w:p>
    <w:p w:rsidR="00F719F0" w:rsidRDefault="00F719F0">
      <w:pPr>
        <w:pStyle w:val="ConsPlusNormal"/>
        <w:jc w:val="right"/>
      </w:pPr>
      <w:r>
        <w:t>Российской Федерации</w:t>
      </w:r>
    </w:p>
    <w:p w:rsidR="00F719F0" w:rsidRDefault="00F719F0">
      <w:pPr>
        <w:pStyle w:val="ConsPlusNormal"/>
        <w:jc w:val="right"/>
      </w:pPr>
      <w:r>
        <w:t>В.ПУТИН</w:t>
      </w:r>
    </w:p>
    <w:p w:rsidR="00F719F0" w:rsidRDefault="00F719F0">
      <w:pPr>
        <w:pStyle w:val="ConsPlusNormal"/>
        <w:jc w:val="right"/>
      </w:pPr>
    </w:p>
    <w:p w:rsidR="00F719F0" w:rsidRDefault="00F719F0">
      <w:pPr>
        <w:pStyle w:val="ConsPlusNormal"/>
        <w:jc w:val="right"/>
      </w:pPr>
    </w:p>
    <w:p w:rsidR="00F719F0" w:rsidRDefault="00F719F0">
      <w:pPr>
        <w:pStyle w:val="ConsPlusNormal"/>
        <w:jc w:val="right"/>
      </w:pPr>
    </w:p>
    <w:p w:rsidR="00F719F0" w:rsidRDefault="00F719F0">
      <w:pPr>
        <w:pStyle w:val="ConsPlusNormal"/>
        <w:jc w:val="right"/>
      </w:pPr>
    </w:p>
    <w:p w:rsidR="00F719F0" w:rsidRDefault="00F719F0">
      <w:pPr>
        <w:pStyle w:val="ConsPlusNormal"/>
        <w:jc w:val="right"/>
      </w:pPr>
    </w:p>
    <w:p w:rsidR="00F719F0" w:rsidRDefault="00F719F0">
      <w:pPr>
        <w:pStyle w:val="ConsPlusNormal"/>
        <w:jc w:val="right"/>
        <w:outlineLvl w:val="0"/>
      </w:pPr>
      <w:r>
        <w:t>Утверждены</w:t>
      </w:r>
    </w:p>
    <w:p w:rsidR="00F719F0" w:rsidRDefault="00F719F0">
      <w:pPr>
        <w:pStyle w:val="ConsPlusNormal"/>
        <w:jc w:val="right"/>
      </w:pPr>
      <w:r>
        <w:t>Постановлением Правительства</w:t>
      </w:r>
    </w:p>
    <w:p w:rsidR="00F719F0" w:rsidRDefault="00F719F0">
      <w:pPr>
        <w:pStyle w:val="ConsPlusNormal"/>
        <w:jc w:val="right"/>
      </w:pPr>
      <w:r>
        <w:t>Российской Федерации</w:t>
      </w:r>
    </w:p>
    <w:p w:rsidR="00F719F0" w:rsidRDefault="00F719F0">
      <w:pPr>
        <w:pStyle w:val="ConsPlusNormal"/>
        <w:jc w:val="right"/>
      </w:pPr>
      <w:r>
        <w:t>от 1 декабря 2008 г. N 901</w:t>
      </w:r>
    </w:p>
    <w:p w:rsidR="00F719F0" w:rsidRDefault="00F719F0">
      <w:pPr>
        <w:pStyle w:val="ConsPlusNormal"/>
        <w:ind w:firstLine="540"/>
        <w:jc w:val="both"/>
      </w:pPr>
    </w:p>
    <w:p w:rsidR="00F719F0" w:rsidRDefault="00F719F0">
      <w:pPr>
        <w:pStyle w:val="ConsPlusTitle"/>
        <w:jc w:val="center"/>
      </w:pPr>
      <w:bookmarkStart w:id="1" w:name="P36"/>
      <w:bookmarkEnd w:id="1"/>
      <w:r>
        <w:t>ПРАВИЛА</w:t>
      </w:r>
    </w:p>
    <w:p w:rsidR="00F719F0" w:rsidRDefault="00F719F0">
      <w:pPr>
        <w:pStyle w:val="ConsPlusTitle"/>
        <w:jc w:val="center"/>
      </w:pPr>
      <w:r>
        <w:t>ПРЕДОСТАВЛЕНИЯ СУБСИДИИ ИЗ ФЕДЕРАЛЬНОГО БЮДЖЕТА</w:t>
      </w:r>
    </w:p>
    <w:p w:rsidR="00F719F0" w:rsidRDefault="00F719F0">
      <w:pPr>
        <w:pStyle w:val="ConsPlusTitle"/>
        <w:jc w:val="center"/>
      </w:pPr>
      <w:r>
        <w:t>БЮДЖЕТУ КРАСНОДАРСКОГО КРАЯ НА РЕАЛИЗАЦИЮ МЕРОПРИЯТИЙ</w:t>
      </w:r>
    </w:p>
    <w:p w:rsidR="00F719F0" w:rsidRDefault="00F719F0">
      <w:pPr>
        <w:pStyle w:val="ConsPlusTitle"/>
        <w:jc w:val="center"/>
      </w:pPr>
      <w:r>
        <w:t>КРАЕВОЙ ЦЕЛЕВОЙ ПРОГРАММЫ "ОБЕСПЕЧЕНИЕ СТРОИТЕЛЬСТВА</w:t>
      </w:r>
    </w:p>
    <w:p w:rsidR="00F719F0" w:rsidRDefault="00F719F0">
      <w:pPr>
        <w:pStyle w:val="ConsPlusTitle"/>
        <w:jc w:val="center"/>
      </w:pPr>
      <w:r>
        <w:t>ОЛИМПИЙСКИХ ОБЪЕКТОВ И РАЗВИТИЯ ГОРОДА СОЧИ КАК</w:t>
      </w:r>
    </w:p>
    <w:p w:rsidR="00F719F0" w:rsidRDefault="00F719F0">
      <w:pPr>
        <w:pStyle w:val="ConsPlusTitle"/>
        <w:jc w:val="center"/>
      </w:pPr>
      <w:r>
        <w:t>ГОРНОКЛИМАТИЧЕСКОГО И БАЛЬНЕОЛОГИЧЕСКОГО КУРОРТА"</w:t>
      </w:r>
    </w:p>
    <w:p w:rsidR="00F719F0" w:rsidRDefault="00F719F0">
      <w:pPr>
        <w:pStyle w:val="ConsPlusNormal"/>
        <w:jc w:val="center"/>
      </w:pPr>
      <w:r>
        <w:t>Список изменяющих документов</w:t>
      </w:r>
    </w:p>
    <w:p w:rsidR="00F719F0" w:rsidRDefault="00F719F0">
      <w:pPr>
        <w:pStyle w:val="ConsPlusNormal"/>
        <w:jc w:val="center"/>
      </w:pPr>
      <w:r>
        <w:t xml:space="preserve">(в ред. Постановлений Правительства РФ от 15.06.2009 </w:t>
      </w:r>
      <w:hyperlink r:id="rId17" w:history="1">
        <w:r>
          <w:rPr>
            <w:color w:val="0000FF"/>
          </w:rPr>
          <w:t>N 475</w:t>
        </w:r>
      </w:hyperlink>
      <w:r>
        <w:t>,</w:t>
      </w:r>
    </w:p>
    <w:p w:rsidR="00F719F0" w:rsidRDefault="00F719F0">
      <w:pPr>
        <w:pStyle w:val="ConsPlusNormal"/>
        <w:jc w:val="center"/>
      </w:pPr>
      <w:r>
        <w:t xml:space="preserve">от 23.11.2009 </w:t>
      </w:r>
      <w:hyperlink r:id="rId18" w:history="1">
        <w:r>
          <w:rPr>
            <w:color w:val="0000FF"/>
          </w:rPr>
          <w:t>N 948</w:t>
        </w:r>
      </w:hyperlink>
      <w:r>
        <w:t xml:space="preserve">, от 22.04.2010 </w:t>
      </w:r>
      <w:hyperlink r:id="rId19" w:history="1">
        <w:r>
          <w:rPr>
            <w:color w:val="0000FF"/>
          </w:rPr>
          <w:t>N 276</w:t>
        </w:r>
      </w:hyperlink>
      <w:r>
        <w:t xml:space="preserve">, от 23.12.2010 </w:t>
      </w:r>
      <w:hyperlink r:id="rId20" w:history="1">
        <w:r>
          <w:rPr>
            <w:color w:val="0000FF"/>
          </w:rPr>
          <w:t>N 1102</w:t>
        </w:r>
      </w:hyperlink>
      <w:r>
        <w:t>,</w:t>
      </w:r>
    </w:p>
    <w:p w:rsidR="00F719F0" w:rsidRDefault="00F719F0">
      <w:pPr>
        <w:pStyle w:val="ConsPlusNormal"/>
        <w:jc w:val="center"/>
      </w:pPr>
      <w:r>
        <w:t xml:space="preserve">от 25.02.2011 </w:t>
      </w:r>
      <w:hyperlink r:id="rId21" w:history="1">
        <w:r>
          <w:rPr>
            <w:color w:val="0000FF"/>
          </w:rPr>
          <w:t>N 111</w:t>
        </w:r>
      </w:hyperlink>
      <w:r>
        <w:t xml:space="preserve">, от 25.04.2012 </w:t>
      </w:r>
      <w:hyperlink r:id="rId22" w:history="1">
        <w:r>
          <w:rPr>
            <w:color w:val="0000FF"/>
          </w:rPr>
          <w:t>N 382</w:t>
        </w:r>
      </w:hyperlink>
      <w:r>
        <w:t xml:space="preserve">, от 06.03.2014 </w:t>
      </w:r>
      <w:hyperlink r:id="rId23" w:history="1">
        <w:r>
          <w:rPr>
            <w:color w:val="0000FF"/>
          </w:rPr>
          <w:t>N 168</w:t>
        </w:r>
      </w:hyperlink>
      <w:r>
        <w:t>,</w:t>
      </w:r>
    </w:p>
    <w:p w:rsidR="00F719F0" w:rsidRDefault="00F719F0">
      <w:pPr>
        <w:pStyle w:val="ConsPlusNormal"/>
        <w:jc w:val="center"/>
      </w:pPr>
      <w:r>
        <w:t xml:space="preserve">от 20.10.2014 </w:t>
      </w:r>
      <w:hyperlink r:id="rId24" w:history="1">
        <w:r>
          <w:rPr>
            <w:color w:val="0000FF"/>
          </w:rPr>
          <w:t>N 1078</w:t>
        </w:r>
      </w:hyperlink>
      <w:r>
        <w:t>)</w:t>
      </w:r>
    </w:p>
    <w:p w:rsidR="00F719F0" w:rsidRDefault="00F719F0">
      <w:pPr>
        <w:pStyle w:val="ConsPlusNormal"/>
        <w:ind w:firstLine="540"/>
        <w:jc w:val="both"/>
      </w:pPr>
    </w:p>
    <w:p w:rsidR="00F719F0" w:rsidRDefault="00F719F0">
      <w:pPr>
        <w:pStyle w:val="ConsPlusNormal"/>
        <w:ind w:firstLine="540"/>
        <w:jc w:val="both"/>
      </w:pPr>
      <w:r>
        <w:t xml:space="preserve">1. Настоящие Правила устанавливают порядок предоставления субсидии из федерального бюджета бюджету Краснодарского края на реализацию мероприятий краевой целевой программы "Обеспечение строительства олимпийских объектов и развития города Сочи как </w:t>
      </w:r>
      <w:r>
        <w:lastRenderedPageBreak/>
        <w:t xml:space="preserve">горноклиматического и бальнеологического курорта", осуществляемых в рамках Программы строительства олимпийских объектов и развития города Сочи как горноклиматического курорта, утвержденной </w:t>
      </w:r>
      <w:hyperlink r:id="rId25" w:history="1">
        <w:r>
          <w:rPr>
            <w:color w:val="0000FF"/>
          </w:rPr>
          <w:t>Постановлением</w:t>
        </w:r>
      </w:hyperlink>
      <w:r>
        <w:t xml:space="preserve"> Правительства Российской Федерации от 29 декабря 2007 г. N 991 (далее - субсидии).</w:t>
      </w:r>
    </w:p>
    <w:p w:rsidR="00F719F0" w:rsidRDefault="00F719F0">
      <w:pPr>
        <w:pStyle w:val="ConsPlusNormal"/>
        <w:jc w:val="both"/>
      </w:pPr>
      <w:r>
        <w:t xml:space="preserve">(в ред. Постановлений Правительства РФ от 22.04.2010 </w:t>
      </w:r>
      <w:hyperlink r:id="rId26" w:history="1">
        <w:r>
          <w:rPr>
            <w:color w:val="0000FF"/>
          </w:rPr>
          <w:t>N 276</w:t>
        </w:r>
      </w:hyperlink>
      <w:r>
        <w:t xml:space="preserve">, от 25.02.2011 </w:t>
      </w:r>
      <w:hyperlink r:id="rId27" w:history="1">
        <w:r>
          <w:rPr>
            <w:color w:val="0000FF"/>
          </w:rPr>
          <w:t>N 111</w:t>
        </w:r>
      </w:hyperlink>
      <w:r>
        <w:t>)</w:t>
      </w:r>
    </w:p>
    <w:p w:rsidR="00F719F0" w:rsidRDefault="00F719F0">
      <w:pPr>
        <w:pStyle w:val="ConsPlusNormal"/>
        <w:ind w:firstLine="540"/>
        <w:jc w:val="both"/>
      </w:pPr>
      <w:r>
        <w:t>2. Субсидия предоставляется на софинансирование реализации мероприятий краевой целевой программы "Обеспечение строительства олимпийских объектов и развития города Сочи как горноклиматического и бальнеологического курорта" (далее - краевая целевая программа), направленной на развитие инфраструктуры, в том числе инженерной, транспортной и социальной, а также на повышение качества жизни в г. Сочи.</w:t>
      </w:r>
    </w:p>
    <w:p w:rsidR="00F719F0" w:rsidRDefault="00F719F0">
      <w:pPr>
        <w:pStyle w:val="ConsPlusNormal"/>
        <w:jc w:val="both"/>
      </w:pPr>
      <w:r>
        <w:t xml:space="preserve">(п. 2 в ред. </w:t>
      </w:r>
      <w:hyperlink r:id="rId28" w:history="1">
        <w:r>
          <w:rPr>
            <w:color w:val="0000FF"/>
          </w:rPr>
          <w:t>Постановления</w:t>
        </w:r>
      </w:hyperlink>
      <w:r>
        <w:t xml:space="preserve"> Правительства РФ от 25.02.2011 N 111)</w:t>
      </w:r>
    </w:p>
    <w:p w:rsidR="00F719F0" w:rsidRDefault="00F719F0">
      <w:pPr>
        <w:pStyle w:val="ConsPlusNormal"/>
        <w:ind w:firstLine="540"/>
        <w:jc w:val="both"/>
      </w:pPr>
      <w:r>
        <w:t>3. Субсидия предоставляется в соответствии со сводной бюджетной росписью федерального бюджета на соответствующий финансовый год и на плановый период в пределах лимитов бюджетных обязательств, предусмотренных в установленном порядке Министерству строительства и жилищно-коммунального хозяйства Российской Федерации на соответствующие цели.</w:t>
      </w:r>
    </w:p>
    <w:p w:rsidR="00F719F0" w:rsidRDefault="00F719F0">
      <w:pPr>
        <w:pStyle w:val="ConsPlusNormal"/>
        <w:jc w:val="both"/>
      </w:pPr>
      <w:r>
        <w:t xml:space="preserve">(в ред. Постановлений Правительства РФ от 25.02.2011 </w:t>
      </w:r>
      <w:hyperlink r:id="rId29" w:history="1">
        <w:r>
          <w:rPr>
            <w:color w:val="0000FF"/>
          </w:rPr>
          <w:t>N 111</w:t>
        </w:r>
      </w:hyperlink>
      <w:r>
        <w:t xml:space="preserve">, от 06.03.2014 </w:t>
      </w:r>
      <w:hyperlink r:id="rId30" w:history="1">
        <w:r>
          <w:rPr>
            <w:color w:val="0000FF"/>
          </w:rPr>
          <w:t>N 168</w:t>
        </w:r>
      </w:hyperlink>
      <w:r>
        <w:t>)</w:t>
      </w:r>
    </w:p>
    <w:p w:rsidR="00F719F0" w:rsidRDefault="00F719F0">
      <w:pPr>
        <w:pStyle w:val="ConsPlusNormal"/>
        <w:ind w:firstLine="540"/>
        <w:jc w:val="both"/>
      </w:pPr>
      <w:r>
        <w:t xml:space="preserve">4. Субсидия предоставляется в соответствии с соглашением о предоставлении субсидии, заключенным между Министерством строительства и жилищно-коммунального хозяйства Российской Федерации - главным распорядителем соответствующих средств федерального бюджета и администрацией Краснодарского края, по </w:t>
      </w:r>
      <w:hyperlink r:id="rId31" w:history="1">
        <w:r>
          <w:rPr>
            <w:color w:val="0000FF"/>
          </w:rPr>
          <w:t>форме</w:t>
        </w:r>
      </w:hyperlink>
      <w:r>
        <w:t>, утвержденной Министерством строительства и жилищно-коммунального хозяйства Российской Федерации (далее - соглашение).</w:t>
      </w:r>
    </w:p>
    <w:p w:rsidR="00F719F0" w:rsidRDefault="00F719F0">
      <w:pPr>
        <w:pStyle w:val="ConsPlusNormal"/>
        <w:jc w:val="both"/>
      </w:pPr>
      <w:r>
        <w:t xml:space="preserve">(в ред. Постановлений Правительства РФ от 25.02.2011 </w:t>
      </w:r>
      <w:hyperlink r:id="rId32" w:history="1">
        <w:r>
          <w:rPr>
            <w:color w:val="0000FF"/>
          </w:rPr>
          <w:t>N 111</w:t>
        </w:r>
      </w:hyperlink>
      <w:r>
        <w:t xml:space="preserve">, от 06.03.2014 </w:t>
      </w:r>
      <w:hyperlink r:id="rId33" w:history="1">
        <w:r>
          <w:rPr>
            <w:color w:val="0000FF"/>
          </w:rPr>
          <w:t>N 168</w:t>
        </w:r>
      </w:hyperlink>
      <w:r>
        <w:t>)</w:t>
      </w:r>
    </w:p>
    <w:p w:rsidR="00F719F0" w:rsidRDefault="00F719F0">
      <w:pPr>
        <w:pStyle w:val="ConsPlusNormal"/>
        <w:ind w:firstLine="540"/>
        <w:jc w:val="both"/>
      </w:pPr>
      <w:r>
        <w:t>5. Субсидия предоставляется при соблюдении следующих условий:</w:t>
      </w:r>
    </w:p>
    <w:p w:rsidR="00F719F0" w:rsidRDefault="00F719F0">
      <w:pPr>
        <w:pStyle w:val="ConsPlusNormal"/>
        <w:ind w:firstLine="540"/>
        <w:jc w:val="both"/>
      </w:pPr>
      <w:r>
        <w:t>а) наличие в краевой целевой программе мероприятий по развитию инфраструктуры, в том числе инженерной, транспортной и социальной, а также по повышению качества жизни в г. Сочи (далее - мероприятия);</w:t>
      </w:r>
    </w:p>
    <w:p w:rsidR="00F719F0" w:rsidRDefault="00F719F0">
      <w:pPr>
        <w:pStyle w:val="ConsPlusNormal"/>
        <w:ind w:firstLine="540"/>
        <w:jc w:val="both"/>
      </w:pPr>
      <w:r>
        <w:t>б) наличие в бюджете Краснодарского края и (или) в бюджете г. Сочи бюджетных ассигнований на реализацию мероприятий;</w:t>
      </w:r>
    </w:p>
    <w:p w:rsidR="00F719F0" w:rsidRDefault="00F719F0">
      <w:pPr>
        <w:pStyle w:val="ConsPlusNormal"/>
        <w:ind w:firstLine="540"/>
        <w:jc w:val="both"/>
      </w:pPr>
      <w:r>
        <w:t>в) наличие обязательства администрации Краснодарского края по обеспечению соответствия значений показателей, устанавливаемых краевой целевой программой, значениям показателей результативности предоставления субсидии, установленным соглашением.</w:t>
      </w:r>
    </w:p>
    <w:p w:rsidR="00F719F0" w:rsidRDefault="00F719F0">
      <w:pPr>
        <w:pStyle w:val="ConsPlusNormal"/>
        <w:ind w:firstLine="540"/>
        <w:jc w:val="both"/>
      </w:pPr>
      <w:r>
        <w:t xml:space="preserve">г) наличие обязательства администрации Краснодарского края по завершению реализации предусмотренных краевой целевой программой мероприятий, в том числе строительства олимпийских объектов, в установленные сроки с учетом требований, установленных </w:t>
      </w:r>
      <w:hyperlink w:anchor="P109" w:history="1">
        <w:r>
          <w:rPr>
            <w:color w:val="0000FF"/>
          </w:rPr>
          <w:t>пунктами 10.1</w:t>
        </w:r>
      </w:hyperlink>
      <w:r>
        <w:t xml:space="preserve"> - </w:t>
      </w:r>
      <w:hyperlink w:anchor="P112" w:history="1">
        <w:r>
          <w:rPr>
            <w:color w:val="0000FF"/>
          </w:rPr>
          <w:t>10.2</w:t>
        </w:r>
      </w:hyperlink>
      <w:r>
        <w:t xml:space="preserve"> настоящих Правил.</w:t>
      </w:r>
    </w:p>
    <w:p w:rsidR="00F719F0" w:rsidRDefault="00F719F0">
      <w:pPr>
        <w:pStyle w:val="ConsPlusNormal"/>
        <w:jc w:val="both"/>
      </w:pPr>
      <w:r>
        <w:t xml:space="preserve">(пп. "г" введен </w:t>
      </w:r>
      <w:hyperlink r:id="rId34" w:history="1">
        <w:r>
          <w:rPr>
            <w:color w:val="0000FF"/>
          </w:rPr>
          <w:t>Постановлением</w:t>
        </w:r>
      </w:hyperlink>
      <w:r>
        <w:t xml:space="preserve"> Правительства РФ от 25.04.2012 N 382)</w:t>
      </w:r>
    </w:p>
    <w:p w:rsidR="00F719F0" w:rsidRDefault="00F719F0">
      <w:pPr>
        <w:pStyle w:val="ConsPlusNormal"/>
        <w:jc w:val="both"/>
      </w:pPr>
      <w:r>
        <w:t xml:space="preserve">(п. 5 в ред. </w:t>
      </w:r>
      <w:hyperlink r:id="rId35" w:history="1">
        <w:r>
          <w:rPr>
            <w:color w:val="0000FF"/>
          </w:rPr>
          <w:t>Постановления</w:t>
        </w:r>
      </w:hyperlink>
      <w:r>
        <w:t xml:space="preserve"> Правительства РФ от 25.02.2011 N 111)</w:t>
      </w:r>
    </w:p>
    <w:p w:rsidR="00F719F0" w:rsidRDefault="00F719F0">
      <w:pPr>
        <w:pStyle w:val="ConsPlusNormal"/>
        <w:ind w:firstLine="540"/>
        <w:jc w:val="both"/>
      </w:pPr>
      <w:r>
        <w:t>6. Соглашение должно содержать:</w:t>
      </w:r>
    </w:p>
    <w:p w:rsidR="00F719F0" w:rsidRDefault="00F719F0">
      <w:pPr>
        <w:pStyle w:val="ConsPlusNormal"/>
        <w:ind w:firstLine="540"/>
        <w:jc w:val="both"/>
      </w:pPr>
      <w:r>
        <w:t>а) сведения о наличии нормативных правовых актов администрации Краснодарского края и администрации г. Сочи, устанавливающих расходные обязательства администрации Краснодарского края и администрации г. Сочи, на исполнение которых предоставляется субсидия;</w:t>
      </w:r>
    </w:p>
    <w:p w:rsidR="00F719F0" w:rsidRDefault="00F719F0">
      <w:pPr>
        <w:pStyle w:val="ConsPlusNormal"/>
        <w:ind w:firstLine="540"/>
        <w:jc w:val="both"/>
      </w:pPr>
      <w:r>
        <w:t>б) информацию о размере предусмотренных средств консолидированного бюджета Краснодарского края на реализацию краевой целевой программы;</w:t>
      </w:r>
    </w:p>
    <w:p w:rsidR="00F719F0" w:rsidRDefault="00F719F0">
      <w:pPr>
        <w:pStyle w:val="ConsPlusNormal"/>
        <w:ind w:firstLine="540"/>
        <w:jc w:val="both"/>
      </w:pPr>
      <w:r>
        <w:t>в) требование о заключении администрацией Краснодарского края с администрацией г. Сочи соглашения о предоставлении субсидии бюджету г. Сочи на реализацию мероприятий - в случае, если законом о краевом бюджете предусмотрено предоставление субсидии бюджету г. Сочи на реализацию мероприятий;</w:t>
      </w:r>
    </w:p>
    <w:p w:rsidR="00F719F0" w:rsidRDefault="00F719F0">
      <w:pPr>
        <w:pStyle w:val="ConsPlusNormal"/>
        <w:ind w:firstLine="540"/>
        <w:jc w:val="both"/>
      </w:pPr>
      <w:r>
        <w:t>г) требование о согласовании администрацией Краснодарского края с Министерством строительства и жилищно-коммунального хозяйства Российской Федерации изменений, планируемых к внесению в краевую целевую программу в ходе ее реализации, которые влекут изменения объемов финансирования и (или) показателей результативности краевой целевой программы;</w:t>
      </w:r>
    </w:p>
    <w:p w:rsidR="00F719F0" w:rsidRDefault="00F719F0">
      <w:pPr>
        <w:pStyle w:val="ConsPlusNormal"/>
        <w:jc w:val="both"/>
      </w:pPr>
      <w:r>
        <w:t xml:space="preserve">(в ред. </w:t>
      </w:r>
      <w:hyperlink r:id="rId36" w:history="1">
        <w:r>
          <w:rPr>
            <w:color w:val="0000FF"/>
          </w:rPr>
          <w:t>Постановления</w:t>
        </w:r>
      </w:hyperlink>
      <w:r>
        <w:t xml:space="preserve"> Правительства РФ от 06.03.2014 N 168)</w:t>
      </w:r>
    </w:p>
    <w:p w:rsidR="00F719F0" w:rsidRDefault="00F719F0">
      <w:pPr>
        <w:pStyle w:val="ConsPlusNormal"/>
        <w:ind w:firstLine="540"/>
        <w:jc w:val="both"/>
      </w:pPr>
      <w:r>
        <w:lastRenderedPageBreak/>
        <w:t>г.1) размер предоставляемой субсидии, условия предоставления и расходования субсидии;</w:t>
      </w:r>
    </w:p>
    <w:p w:rsidR="00F719F0" w:rsidRDefault="00F719F0">
      <w:pPr>
        <w:pStyle w:val="ConsPlusNormal"/>
        <w:jc w:val="both"/>
      </w:pPr>
      <w:r>
        <w:t xml:space="preserve">(пп. "г.1" введен </w:t>
      </w:r>
      <w:hyperlink r:id="rId37" w:history="1">
        <w:r>
          <w:rPr>
            <w:color w:val="0000FF"/>
          </w:rPr>
          <w:t>Постановлением</w:t>
        </w:r>
      </w:hyperlink>
      <w:r>
        <w:t xml:space="preserve"> Правительства РФ от 25.04.2012 N 382)</w:t>
      </w:r>
    </w:p>
    <w:p w:rsidR="00F719F0" w:rsidRDefault="00F719F0">
      <w:pPr>
        <w:pStyle w:val="ConsPlusNormal"/>
        <w:ind w:firstLine="540"/>
        <w:jc w:val="both"/>
      </w:pPr>
      <w:r>
        <w:t>д) график перечисления субсидии из федерального бюджета бюджету Краснодарского края;</w:t>
      </w:r>
    </w:p>
    <w:p w:rsidR="00F719F0" w:rsidRDefault="00F719F0">
      <w:pPr>
        <w:pStyle w:val="ConsPlusNormal"/>
        <w:ind w:firstLine="540"/>
        <w:jc w:val="both"/>
      </w:pPr>
      <w:r>
        <w:t>д.1) перечень мероприятий или объектов, предусмотренных краевой целевой программой, с указанием сведений о них (мощность, сроки строительства, реконструкции, капитального ремонта, сметная (предельная) стоимость);</w:t>
      </w:r>
    </w:p>
    <w:p w:rsidR="00F719F0" w:rsidRDefault="00F719F0">
      <w:pPr>
        <w:pStyle w:val="ConsPlusNormal"/>
        <w:jc w:val="both"/>
      </w:pPr>
      <w:r>
        <w:t xml:space="preserve">(пп. "д.1" введен </w:t>
      </w:r>
      <w:hyperlink r:id="rId38" w:history="1">
        <w:r>
          <w:rPr>
            <w:color w:val="0000FF"/>
          </w:rPr>
          <w:t>Постановлением</w:t>
        </w:r>
      </w:hyperlink>
      <w:r>
        <w:t xml:space="preserve"> Правительства РФ от 25.04.2012 N 382)</w:t>
      </w:r>
    </w:p>
    <w:p w:rsidR="00F719F0" w:rsidRDefault="00F719F0">
      <w:pPr>
        <w:pStyle w:val="ConsPlusNormal"/>
        <w:ind w:firstLine="540"/>
        <w:jc w:val="both"/>
      </w:pPr>
      <w:r>
        <w:t>е) значения целевых показателей результативности предоставления субсидии, с разбивкой по годам;</w:t>
      </w:r>
    </w:p>
    <w:p w:rsidR="00F719F0" w:rsidRDefault="00F719F0">
      <w:pPr>
        <w:pStyle w:val="ConsPlusNormal"/>
        <w:ind w:firstLine="540"/>
        <w:jc w:val="both"/>
      </w:pPr>
      <w:r>
        <w:t>е.1) форму отчетности о достижении значений целевых показателей результативности предоставления субсидии, сроки и порядок ее предоставления;</w:t>
      </w:r>
    </w:p>
    <w:p w:rsidR="00F719F0" w:rsidRDefault="00F719F0">
      <w:pPr>
        <w:pStyle w:val="ConsPlusNormal"/>
        <w:jc w:val="both"/>
      </w:pPr>
      <w:r>
        <w:t xml:space="preserve">(пп. "е.1" введен </w:t>
      </w:r>
      <w:hyperlink r:id="rId39" w:history="1">
        <w:r>
          <w:rPr>
            <w:color w:val="0000FF"/>
          </w:rPr>
          <w:t>Постановлением</w:t>
        </w:r>
      </w:hyperlink>
      <w:r>
        <w:t xml:space="preserve"> Правительства РФ от 25.04.2012 N 382)</w:t>
      </w:r>
    </w:p>
    <w:p w:rsidR="00F719F0" w:rsidRDefault="00F719F0">
      <w:pPr>
        <w:pStyle w:val="ConsPlusNormal"/>
        <w:ind w:firstLine="540"/>
        <w:jc w:val="both"/>
      </w:pPr>
      <w:r>
        <w:t>ж) порядок осуществления контроля за выполнением администрацией Краснодарского края обязательств, предусмотренных соглашением, в том числе сроки и порядок представления отчетности об использовании субсидии на реализацию мероприятий краевой целевой программы, достижении целевых показателей эффективности использования субсидии и (или) сроки и порядок представления данных мониторинга реализации мероприятий;</w:t>
      </w:r>
    </w:p>
    <w:p w:rsidR="00F719F0" w:rsidRDefault="00F719F0">
      <w:pPr>
        <w:pStyle w:val="ConsPlusNormal"/>
        <w:ind w:firstLine="540"/>
        <w:jc w:val="both"/>
      </w:pPr>
      <w:r>
        <w:t>з) ответственность сторон за нарушение условий соглашения;</w:t>
      </w:r>
    </w:p>
    <w:p w:rsidR="00F719F0" w:rsidRDefault="00F719F0">
      <w:pPr>
        <w:pStyle w:val="ConsPlusNormal"/>
        <w:ind w:firstLine="540"/>
        <w:jc w:val="both"/>
      </w:pPr>
      <w:r>
        <w:t>и) иные условия, которые регулируют порядок предоставления субсидии.</w:t>
      </w:r>
    </w:p>
    <w:p w:rsidR="00F719F0" w:rsidRDefault="00F719F0">
      <w:pPr>
        <w:pStyle w:val="ConsPlusNormal"/>
        <w:jc w:val="both"/>
      </w:pPr>
      <w:r>
        <w:t xml:space="preserve">(п. 6 в ред. </w:t>
      </w:r>
      <w:hyperlink r:id="rId40" w:history="1">
        <w:r>
          <w:rPr>
            <w:color w:val="0000FF"/>
          </w:rPr>
          <w:t>Постановления</w:t>
        </w:r>
      </w:hyperlink>
      <w:r>
        <w:t xml:space="preserve"> Правительства РФ от 25.02.2011 N 111)</w:t>
      </w:r>
    </w:p>
    <w:p w:rsidR="00F719F0" w:rsidRDefault="00F719F0">
      <w:pPr>
        <w:pStyle w:val="ConsPlusNormal"/>
        <w:ind w:firstLine="540"/>
        <w:jc w:val="both"/>
      </w:pPr>
      <w:r>
        <w:t>7. Уровень софинансирования расходного обязательства Краснодарского края за счет субсидии устанавливается в размере, не превышающем 90 процентов общего объема расходного обязательства на реализацию краевой целевой программы.</w:t>
      </w:r>
    </w:p>
    <w:p w:rsidR="00F719F0" w:rsidRDefault="00F719F0">
      <w:pPr>
        <w:pStyle w:val="ConsPlusNormal"/>
        <w:jc w:val="both"/>
      </w:pPr>
      <w:r>
        <w:t xml:space="preserve">(п. 7 в ред. </w:t>
      </w:r>
      <w:hyperlink r:id="rId41" w:history="1">
        <w:r>
          <w:rPr>
            <w:color w:val="0000FF"/>
          </w:rPr>
          <w:t>Постановления</w:t>
        </w:r>
      </w:hyperlink>
      <w:r>
        <w:t xml:space="preserve"> Правительства РФ от 25.02.2011 N 111)</w:t>
      </w:r>
    </w:p>
    <w:p w:rsidR="00F719F0" w:rsidRDefault="00F719F0">
      <w:pPr>
        <w:pStyle w:val="ConsPlusNormal"/>
        <w:ind w:firstLine="540"/>
        <w:jc w:val="both"/>
      </w:pPr>
      <w:r>
        <w:t>8. Целевыми показателями результативности предоставления субсидии (по сравнению со значениями показателей 2008 года) являются:</w:t>
      </w:r>
    </w:p>
    <w:p w:rsidR="00F719F0" w:rsidRDefault="00F719F0">
      <w:pPr>
        <w:pStyle w:val="ConsPlusNormal"/>
        <w:ind w:firstLine="540"/>
        <w:jc w:val="both"/>
      </w:pPr>
      <w:r>
        <w:t>а) увеличение совокупной мощности очистных сооружений в г. Сочи;</w:t>
      </w:r>
    </w:p>
    <w:p w:rsidR="00F719F0" w:rsidRDefault="00F719F0">
      <w:pPr>
        <w:pStyle w:val="ConsPlusNormal"/>
        <w:ind w:firstLine="540"/>
        <w:jc w:val="both"/>
      </w:pPr>
      <w:r>
        <w:t>а.1) снижение объема утилизируемых твердых бытовых отходов на территории г. Сочи для реализации принципа "ноль отходов";</w:t>
      </w:r>
    </w:p>
    <w:p w:rsidR="00F719F0" w:rsidRDefault="00F719F0">
      <w:pPr>
        <w:pStyle w:val="ConsPlusNormal"/>
        <w:jc w:val="both"/>
      </w:pPr>
      <w:r>
        <w:t xml:space="preserve">(пп. "а.1" введен </w:t>
      </w:r>
      <w:hyperlink r:id="rId42" w:history="1">
        <w:r>
          <w:rPr>
            <w:color w:val="0000FF"/>
          </w:rPr>
          <w:t>Постановлением</w:t>
        </w:r>
      </w:hyperlink>
      <w:r>
        <w:t xml:space="preserve"> Правительства РФ от 25.04.2012 N 382)</w:t>
      </w:r>
    </w:p>
    <w:p w:rsidR="00F719F0" w:rsidRDefault="00F719F0">
      <w:pPr>
        <w:pStyle w:val="ConsPlusNormal"/>
        <w:ind w:firstLine="540"/>
        <w:jc w:val="both"/>
      </w:pPr>
      <w:r>
        <w:t xml:space="preserve">б) исключен. - </w:t>
      </w:r>
      <w:hyperlink r:id="rId43" w:history="1">
        <w:r>
          <w:rPr>
            <w:color w:val="0000FF"/>
          </w:rPr>
          <w:t>Постановление</w:t>
        </w:r>
      </w:hyperlink>
      <w:r>
        <w:t xml:space="preserve"> Правительства РФ от 06.03.2014 N 168;</w:t>
      </w:r>
    </w:p>
    <w:p w:rsidR="00F719F0" w:rsidRDefault="00F719F0">
      <w:pPr>
        <w:pStyle w:val="ConsPlusNormal"/>
        <w:ind w:firstLine="540"/>
        <w:jc w:val="both"/>
      </w:pPr>
      <w:r>
        <w:t>в) увеличение доли введенных в эксплуатацию вновь построенных сооружений водоснабжения в общем объеме имеющихся в г. Сочи сооружений;</w:t>
      </w:r>
    </w:p>
    <w:p w:rsidR="00F719F0" w:rsidRDefault="00F719F0">
      <w:pPr>
        <w:pStyle w:val="ConsPlusNormal"/>
        <w:ind w:firstLine="540"/>
        <w:jc w:val="both"/>
      </w:pPr>
      <w:r>
        <w:t>г) увеличение доли объектов жилищного фонда и производственного назначения, оборудованных водопроводом, канализацией и теплоснабжением, в общем объеме объектов жилищного фонда и производственного назначения;</w:t>
      </w:r>
    </w:p>
    <w:p w:rsidR="00F719F0" w:rsidRDefault="00F719F0">
      <w:pPr>
        <w:pStyle w:val="ConsPlusNormal"/>
        <w:ind w:firstLine="540"/>
        <w:jc w:val="both"/>
      </w:pPr>
      <w:r>
        <w:t>д) увеличение доли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w:t>
      </w:r>
    </w:p>
    <w:p w:rsidR="00F719F0" w:rsidRDefault="00F719F0">
      <w:pPr>
        <w:pStyle w:val="ConsPlusNormal"/>
        <w:ind w:firstLine="540"/>
        <w:jc w:val="both"/>
      </w:pPr>
      <w:r>
        <w:t>е) увеличение пропускной способности автодорожной сети в г. Сочи;</w:t>
      </w:r>
    </w:p>
    <w:p w:rsidR="00F719F0" w:rsidRDefault="00F719F0">
      <w:pPr>
        <w:pStyle w:val="ConsPlusNormal"/>
        <w:ind w:firstLine="540"/>
        <w:jc w:val="both"/>
      </w:pPr>
      <w:r>
        <w:t>ж) увеличение количества объектов, соответствующих требованиям обеспечения доступности для маломобильных групп населения;</w:t>
      </w:r>
    </w:p>
    <w:p w:rsidR="00F719F0" w:rsidRDefault="00F719F0">
      <w:pPr>
        <w:pStyle w:val="ConsPlusNormal"/>
        <w:ind w:firstLine="540"/>
        <w:jc w:val="both"/>
      </w:pPr>
      <w:r>
        <w:t>з) увеличение объемов медицинской помощи, предоставляемой муниципальными учреждениями здравоохранения, в расчете на 1 жителя, в том числе стационарной медицинской помощи (койко-дней), амбулаторной помощи (посещений), дневных стационаров всех типов (пациенто-дней), скорой медицинской помощи (вызовов);</w:t>
      </w:r>
    </w:p>
    <w:p w:rsidR="00F719F0" w:rsidRDefault="00F719F0">
      <w:pPr>
        <w:pStyle w:val="ConsPlusNormal"/>
        <w:ind w:firstLine="540"/>
        <w:jc w:val="both"/>
      </w:pPr>
      <w:r>
        <w:t>и) увеличение доли объектов недвижимости, соответствующих требованиям единой архитектурной концепции г. Сочи, в общем объеме объектов недвижимости;</w:t>
      </w:r>
    </w:p>
    <w:p w:rsidR="00F719F0" w:rsidRDefault="00F719F0">
      <w:pPr>
        <w:pStyle w:val="ConsPlusNormal"/>
        <w:ind w:firstLine="540"/>
        <w:jc w:val="both"/>
      </w:pPr>
      <w:r>
        <w:t>к) увеличение количества выданных разрешений на строительство (кроме олимпийских объектов);</w:t>
      </w:r>
    </w:p>
    <w:p w:rsidR="00F719F0" w:rsidRDefault="00F719F0">
      <w:pPr>
        <w:pStyle w:val="ConsPlusNormal"/>
        <w:ind w:firstLine="540"/>
        <w:jc w:val="both"/>
      </w:pPr>
      <w:r>
        <w:t>л) увеличение объемов инвестиций в основной капитал (за исключением бюджетных средств) в расчете на 1 жителя;</w:t>
      </w:r>
    </w:p>
    <w:p w:rsidR="00F719F0" w:rsidRDefault="00F719F0">
      <w:pPr>
        <w:pStyle w:val="ConsPlusNormal"/>
        <w:ind w:firstLine="540"/>
        <w:jc w:val="both"/>
      </w:pPr>
      <w:r>
        <w:t>м) увеличение доли налоговых и неналоговых доходов бюджета Краснодарского края и бюджета г. Сочи в общем объеме собственных доходов бюджетов (без учета субвенций).</w:t>
      </w:r>
    </w:p>
    <w:p w:rsidR="00F719F0" w:rsidRDefault="00F719F0">
      <w:pPr>
        <w:pStyle w:val="ConsPlusNormal"/>
        <w:jc w:val="both"/>
      </w:pPr>
      <w:r>
        <w:lastRenderedPageBreak/>
        <w:t xml:space="preserve">(п. 8 в ред. </w:t>
      </w:r>
      <w:hyperlink r:id="rId44" w:history="1">
        <w:r>
          <w:rPr>
            <w:color w:val="0000FF"/>
          </w:rPr>
          <w:t>Постановления</w:t>
        </w:r>
      </w:hyperlink>
      <w:r>
        <w:t xml:space="preserve"> Правительства РФ от 25.02.2011 N 111)</w:t>
      </w:r>
    </w:p>
    <w:p w:rsidR="00F719F0" w:rsidRDefault="00F719F0">
      <w:pPr>
        <w:pStyle w:val="ConsPlusNormal"/>
        <w:ind w:firstLine="540"/>
        <w:jc w:val="both"/>
      </w:pPr>
      <w:r>
        <w:t>8.1. Перечисление субсидии осуществляется после представления администрацией Краснодарского края в Министерство строительства и жилищно-коммунального хозяйства Российской Федерации заявки по форме и в сроки, которые установлены Министерством строительства и жилищно-коммунального хозяйства Российской Федерации.</w:t>
      </w:r>
    </w:p>
    <w:p w:rsidR="00F719F0" w:rsidRDefault="00F719F0">
      <w:pPr>
        <w:pStyle w:val="ConsPlusNormal"/>
        <w:jc w:val="both"/>
      </w:pPr>
      <w:r>
        <w:t xml:space="preserve">(п. 8.1 введен </w:t>
      </w:r>
      <w:hyperlink r:id="rId45" w:history="1">
        <w:r>
          <w:rPr>
            <w:color w:val="0000FF"/>
          </w:rPr>
          <w:t>Постановлением</w:t>
        </w:r>
      </w:hyperlink>
      <w:r>
        <w:t xml:space="preserve"> Правительства РФ от 25.04.2012 N 382, в ред. </w:t>
      </w:r>
      <w:hyperlink r:id="rId46" w:history="1">
        <w:r>
          <w:rPr>
            <w:color w:val="0000FF"/>
          </w:rPr>
          <w:t>Постановления</w:t>
        </w:r>
      </w:hyperlink>
      <w:r>
        <w:t xml:space="preserve"> Правительства РФ от 06.03.2014 N 168)</w:t>
      </w:r>
    </w:p>
    <w:p w:rsidR="00F719F0" w:rsidRDefault="00F719F0">
      <w:pPr>
        <w:pStyle w:val="ConsPlusNormal"/>
        <w:ind w:firstLine="540"/>
        <w:jc w:val="both"/>
      </w:pPr>
      <w:r>
        <w:t>9. Перечисление субсидии осуществляется в установленном порядке на счета территориального органа Федерального казначейства, открытые для кассового обслуживания исполнения бюджета Краснодарского края.</w:t>
      </w:r>
    </w:p>
    <w:p w:rsidR="00F719F0" w:rsidRDefault="00F719F0">
      <w:pPr>
        <w:pStyle w:val="ConsPlusNormal"/>
        <w:jc w:val="both"/>
      </w:pPr>
      <w:r>
        <w:t xml:space="preserve">(в ред. </w:t>
      </w:r>
      <w:hyperlink r:id="rId47" w:history="1">
        <w:r>
          <w:rPr>
            <w:color w:val="0000FF"/>
          </w:rPr>
          <w:t>Постановления</w:t>
        </w:r>
      </w:hyperlink>
      <w:r>
        <w:t xml:space="preserve"> Правительства РФ от 25.02.2011 N 111)</w:t>
      </w:r>
    </w:p>
    <w:p w:rsidR="00F719F0" w:rsidRDefault="00F719F0">
      <w:pPr>
        <w:pStyle w:val="ConsPlusNormal"/>
        <w:ind w:firstLine="540"/>
        <w:jc w:val="both"/>
      </w:pPr>
      <w:r>
        <w:t>10. В случае несоблюдения администрацией Краснодарского края условий предоставления субсидии перечисление субсидии может быть приостановлено или сокращено в установленном Министерством финансов Российской Федерации порядке на основании предложений Министерства строительства и жилищно-коммунального хозяйства Российской Федерации.</w:t>
      </w:r>
    </w:p>
    <w:p w:rsidR="00F719F0" w:rsidRDefault="00F719F0">
      <w:pPr>
        <w:pStyle w:val="ConsPlusNormal"/>
        <w:jc w:val="both"/>
      </w:pPr>
      <w:r>
        <w:t xml:space="preserve">(в ред. Постановлений Правительства РФ от 25.02.2011 </w:t>
      </w:r>
      <w:hyperlink r:id="rId48" w:history="1">
        <w:r>
          <w:rPr>
            <w:color w:val="0000FF"/>
          </w:rPr>
          <w:t>N 111</w:t>
        </w:r>
      </w:hyperlink>
      <w:r>
        <w:t xml:space="preserve">, от 25.04.2012 </w:t>
      </w:r>
      <w:hyperlink r:id="rId49" w:history="1">
        <w:r>
          <w:rPr>
            <w:color w:val="0000FF"/>
          </w:rPr>
          <w:t>N 382</w:t>
        </w:r>
      </w:hyperlink>
      <w:r>
        <w:t xml:space="preserve">, от 06.03.2014 </w:t>
      </w:r>
      <w:hyperlink r:id="rId50" w:history="1">
        <w:r>
          <w:rPr>
            <w:color w:val="0000FF"/>
          </w:rPr>
          <w:t>N 168</w:t>
        </w:r>
      </w:hyperlink>
      <w:r>
        <w:t>)</w:t>
      </w:r>
    </w:p>
    <w:p w:rsidR="00F719F0" w:rsidRDefault="00F719F0">
      <w:pPr>
        <w:pStyle w:val="ConsPlusNormal"/>
        <w:ind w:firstLine="540"/>
        <w:jc w:val="both"/>
      </w:pPr>
      <w:r>
        <w:t>10.1. Министерство строительства и жилищно-коммунального хозяйства Российской Федерации направляет в Министерство финансов Российской Федерации предложения о приостановлении перечисления субсидии или сокращении ее объема для принятия Министерством финансов Российской Федерации решения по этим предложениям в порядке, установленном Министерством финансов Российской Федерации.</w:t>
      </w:r>
    </w:p>
    <w:p w:rsidR="00F719F0" w:rsidRDefault="00F719F0">
      <w:pPr>
        <w:pStyle w:val="ConsPlusNormal"/>
        <w:jc w:val="both"/>
      </w:pPr>
      <w:r>
        <w:t xml:space="preserve">(в ред. </w:t>
      </w:r>
      <w:hyperlink r:id="rId51" w:history="1">
        <w:r>
          <w:rPr>
            <w:color w:val="0000FF"/>
          </w:rPr>
          <w:t>Постановления</w:t>
        </w:r>
      </w:hyperlink>
      <w:r>
        <w:t xml:space="preserve"> Правительства РФ от 06.03.2014 N 168)</w:t>
      </w:r>
    </w:p>
    <w:p w:rsidR="00F719F0" w:rsidRDefault="00F719F0">
      <w:pPr>
        <w:pStyle w:val="ConsPlusNormal"/>
        <w:ind w:firstLine="540"/>
        <w:jc w:val="both"/>
      </w:pPr>
      <w:r>
        <w:t>При этом в случае, если в ходе реализации включенного в краевую целевую программу мероприятия его сметная стоимость (при наличии утвержденной проектной документации) или цена государственных (муниципальных) контрактов, заключенных в целях выполнения соответствующих работ, оказания услуг, окажется ниже предельной стоимости реализации такого мероприятия, установленной краевой целевой программой:</w:t>
      </w:r>
    </w:p>
    <w:p w:rsidR="00F719F0" w:rsidRDefault="00F719F0">
      <w:pPr>
        <w:pStyle w:val="ConsPlusNormal"/>
        <w:ind w:firstLine="540"/>
        <w:jc w:val="both"/>
      </w:pPr>
      <w:r>
        <w:t>на основании решения Министерства финансов Российской Федерации объем субсидии на текущий финансовый год подлежит сокращению на сумму, равную разнице между предельной стоимостью реализации мероприятия и наименьшей из величин сметной стоимости реализации мероприятия и цены государственного (муниципального) контракта, заключенного в целях его реализации, уменьшенной на объем софинансирования соответствующего расходного обязательства Краснодарского края из консолидированного бюджета Краснодарского края, с возвратом высвобождающихся средств в федеральный бюджет в порядке, установленном бюджетным законодательством Российской Федерации;</w:t>
      </w:r>
    </w:p>
    <w:p w:rsidR="00F719F0" w:rsidRDefault="00F719F0">
      <w:pPr>
        <w:pStyle w:val="ConsPlusNormal"/>
        <w:ind w:firstLine="540"/>
        <w:jc w:val="both"/>
      </w:pPr>
      <w:bookmarkStart w:id="2" w:name="P109"/>
      <w:bookmarkEnd w:id="2"/>
      <w:r>
        <w:t xml:space="preserve">на основании решения Министерства строительства и жилищно-коммунального хозяйства Российской Федерации по согласованию с Министерством финансов Российской Федерации высвобождающиеся средства могут быть направлены на софинансирование расходных обязательств Краснодарского края по реализации иных мероприятий, предусмотренных краевой целевой программой, за исключением случаев, когда такое решение принимается Министерством спорта Российской Федерации в отношении объекта, предусмотренного позицией </w:t>
      </w:r>
      <w:hyperlink r:id="rId52" w:history="1">
        <w:r>
          <w:rPr>
            <w:color w:val="0000FF"/>
          </w:rPr>
          <w:t>12 раздела I Программы</w:t>
        </w:r>
      </w:hyperlink>
      <w:r>
        <w:t xml:space="preserve"> подготовки к проведению в 2018 году в Российской Федерации чемпионата мира по футболу, утвержденной постановлением Правительства Российской Федерации от 20 июня 2013 г. N 518 "О Программе подготовки к проведению в 2018 году в Российской Федерации чемпионата мира по футболу.</w:t>
      </w:r>
    </w:p>
    <w:p w:rsidR="00F719F0" w:rsidRDefault="00F719F0">
      <w:pPr>
        <w:pStyle w:val="ConsPlusNormal"/>
        <w:jc w:val="both"/>
      </w:pPr>
      <w:r>
        <w:t xml:space="preserve">(в ред. </w:t>
      </w:r>
      <w:hyperlink r:id="rId53" w:history="1">
        <w:r>
          <w:rPr>
            <w:color w:val="0000FF"/>
          </w:rPr>
          <w:t>Постановления</w:t>
        </w:r>
      </w:hyperlink>
      <w:r>
        <w:t xml:space="preserve"> Правительства РФ от 20.10.2014 N 1078)</w:t>
      </w:r>
    </w:p>
    <w:p w:rsidR="00F719F0" w:rsidRDefault="00F719F0">
      <w:pPr>
        <w:pStyle w:val="ConsPlusNormal"/>
        <w:jc w:val="both"/>
      </w:pPr>
      <w:r>
        <w:t xml:space="preserve">(п. 10.1 введен </w:t>
      </w:r>
      <w:hyperlink r:id="rId54" w:history="1">
        <w:r>
          <w:rPr>
            <w:color w:val="0000FF"/>
          </w:rPr>
          <w:t>Постановлением</w:t>
        </w:r>
      </w:hyperlink>
      <w:r>
        <w:t xml:space="preserve"> Правительства РФ от 25.04.2012 N 382)</w:t>
      </w:r>
    </w:p>
    <w:p w:rsidR="00F719F0" w:rsidRDefault="00F719F0">
      <w:pPr>
        <w:pStyle w:val="ConsPlusNormal"/>
        <w:ind w:firstLine="540"/>
        <w:jc w:val="both"/>
      </w:pPr>
      <w:bookmarkStart w:id="3" w:name="P112"/>
      <w:bookmarkEnd w:id="3"/>
      <w:r>
        <w:t>10.2. В случае превышения сметной стоимости мероприятий, предусмотренных краевой целевой программой, над установленной краевой целевой программой предельной стоимостью таких мероприятий финансирование соответствующих расходов в размере указанного превышения осуществляется из бюджетов Краснодарского края и (или) г. Сочи.</w:t>
      </w:r>
    </w:p>
    <w:p w:rsidR="00F719F0" w:rsidRDefault="00F719F0">
      <w:pPr>
        <w:pStyle w:val="ConsPlusNormal"/>
        <w:jc w:val="both"/>
      </w:pPr>
      <w:r>
        <w:t xml:space="preserve">(п. 10.2 введен </w:t>
      </w:r>
      <w:hyperlink r:id="rId55" w:history="1">
        <w:r>
          <w:rPr>
            <w:color w:val="0000FF"/>
          </w:rPr>
          <w:t>Постановлением</w:t>
        </w:r>
      </w:hyperlink>
      <w:r>
        <w:t xml:space="preserve"> Правительства РФ от 25.04.2012 N 382)</w:t>
      </w:r>
    </w:p>
    <w:p w:rsidR="00F719F0" w:rsidRDefault="00F719F0">
      <w:pPr>
        <w:pStyle w:val="ConsPlusNormal"/>
        <w:ind w:firstLine="540"/>
        <w:jc w:val="both"/>
      </w:pPr>
      <w:r>
        <w:t xml:space="preserve">11. При нецелевом использовании субсидии соответствующие средства подлежат </w:t>
      </w:r>
      <w:r>
        <w:lastRenderedPageBreak/>
        <w:t>взысканию в доход федерального бюджета в соответствии с бюджетным законодательством Российской Федерации.</w:t>
      </w:r>
    </w:p>
    <w:p w:rsidR="00F719F0" w:rsidRDefault="00F719F0">
      <w:pPr>
        <w:pStyle w:val="ConsPlusNormal"/>
        <w:jc w:val="both"/>
      </w:pPr>
      <w:r>
        <w:t xml:space="preserve">(в ред. </w:t>
      </w:r>
      <w:hyperlink r:id="rId56" w:history="1">
        <w:r>
          <w:rPr>
            <w:color w:val="0000FF"/>
          </w:rPr>
          <w:t>Постановления</w:t>
        </w:r>
      </w:hyperlink>
      <w:r>
        <w:t xml:space="preserve"> Правительства РФ от 25.02.2011 N 111)</w:t>
      </w:r>
    </w:p>
    <w:p w:rsidR="00F719F0" w:rsidRDefault="00F719F0">
      <w:pPr>
        <w:pStyle w:val="ConsPlusNormal"/>
        <w:ind w:firstLine="540"/>
        <w:jc w:val="both"/>
      </w:pPr>
      <w:r>
        <w:t>12. Контроль за использованием субсидии осуществляют Министерство строительства и жилищно-коммунального хозяйства Российской Федерации и Федеральная служба финансово-бюджетного надзора.</w:t>
      </w:r>
    </w:p>
    <w:p w:rsidR="00F719F0" w:rsidRDefault="00F719F0">
      <w:pPr>
        <w:pStyle w:val="ConsPlusNormal"/>
        <w:jc w:val="both"/>
      </w:pPr>
      <w:r>
        <w:t xml:space="preserve">(в ред. Постановлений Правительства РФ от 25.02.2011 </w:t>
      </w:r>
      <w:hyperlink r:id="rId57" w:history="1">
        <w:r>
          <w:rPr>
            <w:color w:val="0000FF"/>
          </w:rPr>
          <w:t>N 111</w:t>
        </w:r>
      </w:hyperlink>
      <w:r>
        <w:t xml:space="preserve">, от 06.03.2014 </w:t>
      </w:r>
      <w:hyperlink r:id="rId58" w:history="1">
        <w:r>
          <w:rPr>
            <w:color w:val="0000FF"/>
          </w:rPr>
          <w:t>N 168</w:t>
        </w:r>
      </w:hyperlink>
      <w:r>
        <w:t>)</w:t>
      </w:r>
    </w:p>
    <w:p w:rsidR="00F719F0" w:rsidRDefault="00F719F0">
      <w:pPr>
        <w:pStyle w:val="ConsPlusNormal"/>
        <w:ind w:firstLine="540"/>
        <w:jc w:val="both"/>
      </w:pPr>
      <w:r>
        <w:t>13. Оценка эффективности осуществления расходов, источником финансового обеспечения которых является субсидия, осуществляется Министерством строительства и жилищно-коммунального хозяйства Российской Федерации на основании сравнения установленных соглашением и фактически достигнутых по итогам отчетного года значений целевых показателей результативности предоставления субсидии.</w:t>
      </w:r>
    </w:p>
    <w:p w:rsidR="00F719F0" w:rsidRDefault="00F719F0">
      <w:pPr>
        <w:pStyle w:val="ConsPlusNormal"/>
        <w:jc w:val="both"/>
      </w:pPr>
      <w:r>
        <w:t xml:space="preserve">(в ред. </w:t>
      </w:r>
      <w:hyperlink r:id="rId59" w:history="1">
        <w:r>
          <w:rPr>
            <w:color w:val="0000FF"/>
          </w:rPr>
          <w:t>Постановления</w:t>
        </w:r>
      </w:hyperlink>
      <w:r>
        <w:t xml:space="preserve"> Правительства РФ от 06.03.2014 N 168)</w:t>
      </w:r>
    </w:p>
    <w:p w:rsidR="00F719F0" w:rsidRDefault="00F719F0">
      <w:pPr>
        <w:pStyle w:val="ConsPlusNormal"/>
        <w:ind w:firstLine="540"/>
        <w:jc w:val="both"/>
      </w:pPr>
      <w:r>
        <w:t>Отчет о достижении значений целевых показателей результативности предоставления субсидии представляется администрацией Краснодарского края по форме и в сроки, которые установлены соглашением.</w:t>
      </w:r>
    </w:p>
    <w:p w:rsidR="00F719F0" w:rsidRDefault="00F719F0">
      <w:pPr>
        <w:pStyle w:val="ConsPlusNormal"/>
        <w:jc w:val="both"/>
      </w:pPr>
      <w:r>
        <w:t xml:space="preserve">(п. 13 введен </w:t>
      </w:r>
      <w:hyperlink r:id="rId60" w:history="1">
        <w:r>
          <w:rPr>
            <w:color w:val="0000FF"/>
          </w:rPr>
          <w:t>Постановлением</w:t>
        </w:r>
      </w:hyperlink>
      <w:r>
        <w:t xml:space="preserve"> Правительства РФ от 25.04.2012 N 382)</w:t>
      </w:r>
    </w:p>
    <w:p w:rsidR="00F719F0" w:rsidRDefault="00F719F0">
      <w:pPr>
        <w:pStyle w:val="ConsPlusNormal"/>
        <w:ind w:firstLine="540"/>
        <w:jc w:val="both"/>
      </w:pPr>
    </w:p>
    <w:p w:rsidR="00F719F0" w:rsidRDefault="00F719F0">
      <w:pPr>
        <w:pStyle w:val="ConsPlusNormal"/>
        <w:ind w:firstLine="540"/>
        <w:jc w:val="both"/>
      </w:pPr>
    </w:p>
    <w:p w:rsidR="00F719F0" w:rsidRDefault="00F719F0">
      <w:pPr>
        <w:pStyle w:val="ConsPlusNormal"/>
        <w:pBdr>
          <w:top w:val="single" w:sz="6" w:space="0" w:color="auto"/>
        </w:pBdr>
        <w:spacing w:before="100" w:after="100"/>
        <w:jc w:val="both"/>
        <w:rPr>
          <w:sz w:val="2"/>
          <w:szCs w:val="2"/>
        </w:rPr>
      </w:pPr>
    </w:p>
    <w:p w:rsidR="004022A5" w:rsidRDefault="004022A5"/>
    <w:sectPr w:rsidR="004022A5" w:rsidSect="007F42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9F0"/>
    <w:rsid w:val="004022A5"/>
    <w:rsid w:val="00F71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19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719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719F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19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719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719F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9292CF0089528F9D41FE97B03DCD6E0662066D15445B34FCB75D2566D1C7D192820CCD7FD643A03d1T8N" TargetMode="External"/><Relationship Id="rId18" Type="http://schemas.openxmlformats.org/officeDocument/2006/relationships/hyperlink" Target="consultantplus://offline/ref=C9292CF0089528F9D41FE06204DCD6E0632E61DC5C45B34FCB75D2566D1C7D192820CCD7FD643A07d1T9N" TargetMode="External"/><Relationship Id="rId26" Type="http://schemas.openxmlformats.org/officeDocument/2006/relationships/hyperlink" Target="consultantplus://offline/ref=C9292CF0089528F9D41FE97B03DCD6E0662066D15445B34FCB75D2566D1C7D192820CCD7FD643A02d1T2N" TargetMode="External"/><Relationship Id="rId39" Type="http://schemas.openxmlformats.org/officeDocument/2006/relationships/hyperlink" Target="consultantplus://offline/ref=C9292CF0089528F9D41FE06204DCD6E0622B66D55445B34FCB75D2566D1C7D192820CCD7FD643A06d1T6N" TargetMode="External"/><Relationship Id="rId21" Type="http://schemas.openxmlformats.org/officeDocument/2006/relationships/hyperlink" Target="consultantplus://offline/ref=C9292CF0089528F9D41FE97B03DCD6E0662066D05149B34FCB75D2566D1C7D192820CCD7FD643A04d1T0N" TargetMode="External"/><Relationship Id="rId34" Type="http://schemas.openxmlformats.org/officeDocument/2006/relationships/hyperlink" Target="consultantplus://offline/ref=C9292CF0089528F9D41FE06204DCD6E0622B66D55445B34FCB75D2566D1C7D192820CCD7FD643A06d1T1N" TargetMode="External"/><Relationship Id="rId42" Type="http://schemas.openxmlformats.org/officeDocument/2006/relationships/hyperlink" Target="consultantplus://offline/ref=C9292CF0089528F9D41FE06204DCD6E0622B66D55445B34FCB75D2566D1C7D192820CCD7FD643A06d1T8N" TargetMode="External"/><Relationship Id="rId47" Type="http://schemas.openxmlformats.org/officeDocument/2006/relationships/hyperlink" Target="consultantplus://offline/ref=C9292CF0089528F9D41FE97B03DCD6E0662066D05149B34FCB75D2566D1C7D192820CCD7FD643A01d1T7N" TargetMode="External"/><Relationship Id="rId50" Type="http://schemas.openxmlformats.org/officeDocument/2006/relationships/hyperlink" Target="consultantplus://offline/ref=C9292CF0089528F9D41FE97B03DCD6E0662066D0514BB34FCB75D2566D1C7D192820CCD7FD643A06d1T6N" TargetMode="External"/><Relationship Id="rId55" Type="http://schemas.openxmlformats.org/officeDocument/2006/relationships/hyperlink" Target="consultantplus://offline/ref=C9292CF0089528F9D41FE06204DCD6E0622B66D55445B34FCB75D2566D1C7D192820CCD7FD643A05d1T8N" TargetMode="External"/><Relationship Id="rId7" Type="http://schemas.openxmlformats.org/officeDocument/2006/relationships/hyperlink" Target="consultantplus://offline/ref=C9292CF0089528F9D41FE97B03DCD6E0662066D15445B34FCB75D2566D1C7D192820CCD7FD643A03d1T6N" TargetMode="External"/><Relationship Id="rId2" Type="http://schemas.microsoft.com/office/2007/relationships/stylesWithEffects" Target="stylesWithEffects.xml"/><Relationship Id="rId16" Type="http://schemas.openxmlformats.org/officeDocument/2006/relationships/hyperlink" Target="consultantplus://offline/ref=C9292CF0089528F9D41FE97B03DCD6E0662066D05149B34FCB75D2566D1C7D192820CCD7FD643A04d1T1N" TargetMode="External"/><Relationship Id="rId20" Type="http://schemas.openxmlformats.org/officeDocument/2006/relationships/hyperlink" Target="consultantplus://offline/ref=C9292CF0089528F9D41FE06204DCD6E0632163D35548B34FCB75D2566D1C7D192820CCD7FD643A07d1T4N" TargetMode="External"/><Relationship Id="rId29" Type="http://schemas.openxmlformats.org/officeDocument/2006/relationships/hyperlink" Target="consultantplus://offline/ref=C9292CF0089528F9D41FE97B03DCD6E0662066D05149B34FCB75D2566D1C7D192820CCD7FD643A04d1T4N" TargetMode="External"/><Relationship Id="rId41" Type="http://schemas.openxmlformats.org/officeDocument/2006/relationships/hyperlink" Target="consultantplus://offline/ref=C9292CF0089528F9D41FE97B03DCD6E0662066D05149B34FCB75D2566D1C7D192820CCD7FD643A02d1T3N" TargetMode="External"/><Relationship Id="rId54" Type="http://schemas.openxmlformats.org/officeDocument/2006/relationships/hyperlink" Target="consultantplus://offline/ref=C9292CF0089528F9D41FE06204DCD6E0622B66D55445B34FCB75D2566D1C7D192820CCD7FD643A05d1T4N"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9292CF0089528F9D41FE06204DCD6E0632E61DC5C45B34FCB75D2566D1C7D192820CCD7FD643A07d1T4N" TargetMode="External"/><Relationship Id="rId11" Type="http://schemas.openxmlformats.org/officeDocument/2006/relationships/hyperlink" Target="consultantplus://offline/ref=C9292CF0089528F9D41FE97B03DCD6E0662066D0514BB34FCB75D2566D1C7D192820CCD7FD643A06d1T2N" TargetMode="External"/><Relationship Id="rId24" Type="http://schemas.openxmlformats.org/officeDocument/2006/relationships/hyperlink" Target="consultantplus://offline/ref=C9292CF0089528F9D41FE97B03DCD6E0662F66D55D4EB34FCB75D2566D1C7D192820CCD7FD643A07d1T8N" TargetMode="External"/><Relationship Id="rId32" Type="http://schemas.openxmlformats.org/officeDocument/2006/relationships/hyperlink" Target="consultantplus://offline/ref=C9292CF0089528F9D41FE97B03DCD6E0662066D05149B34FCB75D2566D1C7D192820CCD7FD643A04d1T6N" TargetMode="External"/><Relationship Id="rId37" Type="http://schemas.openxmlformats.org/officeDocument/2006/relationships/hyperlink" Target="consultantplus://offline/ref=C9292CF0089528F9D41FE06204DCD6E0622B66D55445B34FCB75D2566D1C7D192820CCD7FD643A06d1T2N" TargetMode="External"/><Relationship Id="rId40" Type="http://schemas.openxmlformats.org/officeDocument/2006/relationships/hyperlink" Target="consultantplus://offline/ref=C9292CF0089528F9D41FE97B03DCD6E0662066D05149B34FCB75D2566D1C7D192820CCD7FD643A03d1T3N" TargetMode="External"/><Relationship Id="rId45" Type="http://schemas.openxmlformats.org/officeDocument/2006/relationships/hyperlink" Target="consultantplus://offline/ref=C9292CF0089528F9D41FE06204DCD6E0622B66D55445B34FCB75D2566D1C7D192820CCD7FD643A05d1T0N" TargetMode="External"/><Relationship Id="rId53" Type="http://schemas.openxmlformats.org/officeDocument/2006/relationships/hyperlink" Target="consultantplus://offline/ref=C9292CF0089528F9D41FE97B03DCD6E0662F66D55D4EB34FCB75D2566D1C7D192820CCD7FD643A07d1T8N" TargetMode="External"/><Relationship Id="rId58" Type="http://schemas.openxmlformats.org/officeDocument/2006/relationships/hyperlink" Target="consultantplus://offline/ref=C9292CF0089528F9D41FE97B03DCD6E0662066D0514BB34FCB75D2566D1C7D192820CCD7FD643A06d1T6N" TargetMode="External"/><Relationship Id="rId5" Type="http://schemas.openxmlformats.org/officeDocument/2006/relationships/hyperlink" Target="consultantplus://offline/ref=C9292CF0089528F9D41FE06204DCD6E0632D65D5504EB34FCB75D2566D1C7D192820CCD7FD643A07d1T4N" TargetMode="External"/><Relationship Id="rId15" Type="http://schemas.openxmlformats.org/officeDocument/2006/relationships/hyperlink" Target="consultantplus://offline/ref=C9292CF0089528F9D41FE97B03DCD6E0662066D15445B34FCB75D2566D1C7D192820CCD7FD643A02d1T0N" TargetMode="External"/><Relationship Id="rId23" Type="http://schemas.openxmlformats.org/officeDocument/2006/relationships/hyperlink" Target="consultantplus://offline/ref=C9292CF0089528F9D41FE97B03DCD6E0662066D0514BB34FCB75D2566D1C7D192820CCD7FD643A06d1T2N" TargetMode="External"/><Relationship Id="rId28" Type="http://schemas.openxmlformats.org/officeDocument/2006/relationships/hyperlink" Target="consultantplus://offline/ref=C9292CF0089528F9D41FE97B03DCD6E0662066D05149B34FCB75D2566D1C7D192820CCD7FD643A04d1T2N" TargetMode="External"/><Relationship Id="rId36" Type="http://schemas.openxmlformats.org/officeDocument/2006/relationships/hyperlink" Target="consultantplus://offline/ref=C9292CF0089528F9D41FE97B03DCD6E0662066D0514BB34FCB75D2566D1C7D192820CCD7FD643A06d1T4N" TargetMode="External"/><Relationship Id="rId49" Type="http://schemas.openxmlformats.org/officeDocument/2006/relationships/hyperlink" Target="consultantplus://offline/ref=C9292CF0089528F9D41FE06204DCD6E0622B66D55445B34FCB75D2566D1C7D192820CCD7FD643A05d1T2N" TargetMode="External"/><Relationship Id="rId57" Type="http://schemas.openxmlformats.org/officeDocument/2006/relationships/hyperlink" Target="consultantplus://offline/ref=C9292CF0089528F9D41FE97B03DCD6E0662066D05149B34FCB75D2566D1C7D192820CCD7FD643A01d1T7N" TargetMode="External"/><Relationship Id="rId61" Type="http://schemas.openxmlformats.org/officeDocument/2006/relationships/fontTable" Target="fontTable.xml"/><Relationship Id="rId10" Type="http://schemas.openxmlformats.org/officeDocument/2006/relationships/hyperlink" Target="consultantplus://offline/ref=C9292CF0089528F9D41FE06204DCD6E0622B66D55445B34FCB75D2566D1C7D192820CCD7FD643A07d1T4N" TargetMode="External"/><Relationship Id="rId19" Type="http://schemas.openxmlformats.org/officeDocument/2006/relationships/hyperlink" Target="consultantplus://offline/ref=C9292CF0089528F9D41FE97B03DCD6E0662066D15445B34FCB75D2566D1C7D192820CCD7FD643A02d1T3N" TargetMode="External"/><Relationship Id="rId31" Type="http://schemas.openxmlformats.org/officeDocument/2006/relationships/hyperlink" Target="consultantplus://offline/ref=C9292CF0089528F9D41FE97B03DCD6E0662B65D45C4EB34FCB75D2566D1C7D192820CCD7FD643A06d1T5N" TargetMode="External"/><Relationship Id="rId44" Type="http://schemas.openxmlformats.org/officeDocument/2006/relationships/hyperlink" Target="consultantplus://offline/ref=C9292CF0089528F9D41FE97B03DCD6E0662066D05149B34FCB75D2566D1C7D192820CCD7FD643A02d1T2N" TargetMode="External"/><Relationship Id="rId52" Type="http://schemas.openxmlformats.org/officeDocument/2006/relationships/hyperlink" Target="consultantplus://offline/ref=C9292CF0089528F9D41FE97B03DCD6E0652862D25144B34FCB75D2566D1C7D192820CCD7FD643A01d1T8N" TargetMode="External"/><Relationship Id="rId60" Type="http://schemas.openxmlformats.org/officeDocument/2006/relationships/hyperlink" Target="consultantplus://offline/ref=C9292CF0089528F9D41FE06204DCD6E0622B66D55445B34FCB75D2566D1C7D192820CCD7FD643A04d1T1N" TargetMode="External"/><Relationship Id="rId4" Type="http://schemas.openxmlformats.org/officeDocument/2006/relationships/webSettings" Target="webSettings.xml"/><Relationship Id="rId9" Type="http://schemas.openxmlformats.org/officeDocument/2006/relationships/hyperlink" Target="consultantplus://offline/ref=C9292CF0089528F9D41FE97B03DCD6E0662066D05149B34FCB75D2566D1C7D192820CCD7FD643A07d1T4N" TargetMode="External"/><Relationship Id="rId14" Type="http://schemas.openxmlformats.org/officeDocument/2006/relationships/hyperlink" Target="consultantplus://offline/ref=C9292CF0089528F9D41FE97B03DCD6E0662066D05149B34FCB75D2566D1C7D192820CCD7FD643A05d1T8N" TargetMode="External"/><Relationship Id="rId22" Type="http://schemas.openxmlformats.org/officeDocument/2006/relationships/hyperlink" Target="consultantplus://offline/ref=C9292CF0089528F9D41FE06204DCD6E0622B66D55445B34FCB75D2566D1C7D192820CCD7FD643A07d1T4N" TargetMode="External"/><Relationship Id="rId27" Type="http://schemas.openxmlformats.org/officeDocument/2006/relationships/hyperlink" Target="consultantplus://offline/ref=C9292CF0089528F9D41FE97B03DCD6E0662066D05149B34FCB75D2566D1C7D192820CCD7FD643A04d1T3N" TargetMode="External"/><Relationship Id="rId30" Type="http://schemas.openxmlformats.org/officeDocument/2006/relationships/hyperlink" Target="consultantplus://offline/ref=C9292CF0089528F9D41FE97B03DCD6E0662066D0514BB34FCB75D2566D1C7D192820CCD7FD643A06d1T5N" TargetMode="External"/><Relationship Id="rId35" Type="http://schemas.openxmlformats.org/officeDocument/2006/relationships/hyperlink" Target="consultantplus://offline/ref=C9292CF0089528F9D41FE97B03DCD6E0662066D05149B34FCB75D2566D1C7D192820CCD7FD643A04d1T9N" TargetMode="External"/><Relationship Id="rId43" Type="http://schemas.openxmlformats.org/officeDocument/2006/relationships/hyperlink" Target="consultantplus://offline/ref=C9292CF0089528F9D41FE97B03DCD6E0662066D0514BB34FCB75D2566D1C7D192820CCD7FD643A06d1T7N" TargetMode="External"/><Relationship Id="rId48" Type="http://schemas.openxmlformats.org/officeDocument/2006/relationships/hyperlink" Target="consultantplus://offline/ref=C9292CF0089528F9D41FE97B03DCD6E0662066D05149B34FCB75D2566D1C7D192820CCD7FD643A01d1T6N" TargetMode="External"/><Relationship Id="rId56" Type="http://schemas.openxmlformats.org/officeDocument/2006/relationships/hyperlink" Target="consultantplus://offline/ref=C9292CF0089528F9D41FE97B03DCD6E0662066D05149B34FCB75D2566D1C7D192820CCD7FD643A01d1T7N" TargetMode="External"/><Relationship Id="rId8" Type="http://schemas.openxmlformats.org/officeDocument/2006/relationships/hyperlink" Target="consultantplus://offline/ref=C9292CF0089528F9D41FE06204DCD6E0632163D35548B34FCB75D2566D1C7D192820CCD7FD643A07d1T4N" TargetMode="External"/><Relationship Id="rId51" Type="http://schemas.openxmlformats.org/officeDocument/2006/relationships/hyperlink" Target="consultantplus://offline/ref=C9292CF0089528F9D41FE97B03DCD6E0662066D0514BB34FCB75D2566D1C7D192820CCD7FD643A06d1T6N" TargetMode="External"/><Relationship Id="rId3" Type="http://schemas.openxmlformats.org/officeDocument/2006/relationships/settings" Target="settings.xml"/><Relationship Id="rId12" Type="http://schemas.openxmlformats.org/officeDocument/2006/relationships/hyperlink" Target="consultantplus://offline/ref=C9292CF0089528F9D41FE97B03DCD6E0662F66D55D4EB34FCB75D2566D1C7D192820CCD7FD643A07d1T8N" TargetMode="External"/><Relationship Id="rId17" Type="http://schemas.openxmlformats.org/officeDocument/2006/relationships/hyperlink" Target="consultantplus://offline/ref=C9292CF0089528F9D41FE06204DCD6E0632D65D5504EB34FCB75D2566D1C7D192820CCD7FD643A07d1T4N" TargetMode="External"/><Relationship Id="rId25" Type="http://schemas.openxmlformats.org/officeDocument/2006/relationships/hyperlink" Target="consultantplus://offline/ref=C9292CF0089528F9D41FE97B03DCD6E0662B66D05C4BB34FCB75D2566Dd1TCN" TargetMode="External"/><Relationship Id="rId33" Type="http://schemas.openxmlformats.org/officeDocument/2006/relationships/hyperlink" Target="consultantplus://offline/ref=C9292CF0089528F9D41FE97B03DCD6E0662066D0514BB34FCB75D2566D1C7D192820CCD7FD643A06d1T4N" TargetMode="External"/><Relationship Id="rId38" Type="http://schemas.openxmlformats.org/officeDocument/2006/relationships/hyperlink" Target="consultantplus://offline/ref=C9292CF0089528F9D41FE06204DCD6E0622B66D55445B34FCB75D2566D1C7D192820CCD7FD643A06d1T4N" TargetMode="External"/><Relationship Id="rId46" Type="http://schemas.openxmlformats.org/officeDocument/2006/relationships/hyperlink" Target="consultantplus://offline/ref=C9292CF0089528F9D41FE97B03DCD6E0662066D0514BB34FCB75D2566D1C7D192820CCD7FD643A06d1T6N" TargetMode="External"/><Relationship Id="rId59" Type="http://schemas.openxmlformats.org/officeDocument/2006/relationships/hyperlink" Target="consultantplus://offline/ref=C9292CF0089528F9D41FE97B03DCD6E0662066D0514BB34FCB75D2566D1C7D192820CCD7FD643A06d1T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3314</Words>
  <Characters>18892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2016-11-21T13:19:00Z</dcterms:created>
  <dcterms:modified xsi:type="dcterms:W3CDTF">2016-11-21T13:19:00Z</dcterms:modified>
</cp:coreProperties>
</file>