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81AA9" w:rsidRDefault="00981AA9">
      <w:pPr>
        <w:pStyle w:val="ConsPlusNormal"/>
        <w:jc w:val="both"/>
        <w:outlineLvl w:val="0"/>
      </w:pPr>
      <w:bookmarkStart w:id="0" w:name="_GoBack"/>
      <w:bookmarkEnd w:id="0"/>
    </w:p>
    <w:p w:rsidR="00981AA9" w:rsidRDefault="00981AA9">
      <w:pPr>
        <w:pStyle w:val="ConsPlusTitle"/>
        <w:jc w:val="center"/>
        <w:outlineLvl w:val="0"/>
      </w:pPr>
      <w:r>
        <w:t>ПРАВИТЕЛЬСТВО РОССИЙСКОЙ ФЕДЕРАЦИИ</w:t>
      </w:r>
    </w:p>
    <w:p w:rsidR="00981AA9" w:rsidRDefault="00981AA9">
      <w:pPr>
        <w:pStyle w:val="ConsPlusTitle"/>
        <w:jc w:val="center"/>
      </w:pPr>
    </w:p>
    <w:p w:rsidR="00981AA9" w:rsidRDefault="00981AA9">
      <w:pPr>
        <w:pStyle w:val="ConsPlusTitle"/>
        <w:jc w:val="center"/>
      </w:pPr>
      <w:r>
        <w:t>ПОСТАНОВЛЕНИЕ</w:t>
      </w:r>
    </w:p>
    <w:p w:rsidR="00981AA9" w:rsidRDefault="00981AA9">
      <w:pPr>
        <w:pStyle w:val="ConsPlusTitle"/>
        <w:jc w:val="center"/>
      </w:pPr>
      <w:r>
        <w:t>от 4 февраля 2009 г. N 97</w:t>
      </w:r>
    </w:p>
    <w:p w:rsidR="00981AA9" w:rsidRDefault="00981AA9">
      <w:pPr>
        <w:pStyle w:val="ConsPlusTitle"/>
        <w:jc w:val="center"/>
      </w:pPr>
    </w:p>
    <w:p w:rsidR="00981AA9" w:rsidRDefault="00981AA9">
      <w:pPr>
        <w:pStyle w:val="ConsPlusTitle"/>
        <w:jc w:val="center"/>
      </w:pPr>
      <w:r>
        <w:t>О ПОРЯДКЕ ПРЕДОСТАВЛЕНИЯ</w:t>
      </w:r>
    </w:p>
    <w:p w:rsidR="00981AA9" w:rsidRDefault="00981AA9">
      <w:pPr>
        <w:pStyle w:val="ConsPlusTitle"/>
        <w:jc w:val="center"/>
      </w:pPr>
      <w:r>
        <w:t>СУБВЕНЦИЙ ИЗ ФЕДЕРАЛЬНОГО БЮДЖЕТА БЮДЖЕТАМ СУБЪЕКТОВ</w:t>
      </w:r>
    </w:p>
    <w:p w:rsidR="00981AA9" w:rsidRDefault="00981AA9">
      <w:pPr>
        <w:pStyle w:val="ConsPlusTitle"/>
        <w:jc w:val="center"/>
      </w:pPr>
      <w:r>
        <w:t>РОССИЙСКОЙ ФЕДЕРАЦИИ И БЮДЖЕТУ Г. БАЙКОНУРА НА ВЫПЛАТУ</w:t>
      </w:r>
    </w:p>
    <w:p w:rsidR="00981AA9" w:rsidRDefault="00981AA9">
      <w:pPr>
        <w:pStyle w:val="ConsPlusTitle"/>
        <w:jc w:val="center"/>
      </w:pPr>
      <w:r>
        <w:t>ЕДИНОВРЕМЕННОГО ПОСОБИЯ БЕРЕМЕННОЙ ЖЕНЕ ВОЕННОСЛУЖАЩЕГО,</w:t>
      </w:r>
    </w:p>
    <w:p w:rsidR="00981AA9" w:rsidRDefault="00981AA9">
      <w:pPr>
        <w:pStyle w:val="ConsPlusTitle"/>
        <w:jc w:val="center"/>
      </w:pPr>
      <w:proofErr w:type="gramStart"/>
      <w:r>
        <w:t>ПРОХОДЯЩЕГО</w:t>
      </w:r>
      <w:proofErr w:type="gramEnd"/>
      <w:r>
        <w:t xml:space="preserve"> ВОЕННУЮ СЛУЖБУ ПО ПРИЗЫВУ, И ЕЖЕМЕСЯЧНОГО</w:t>
      </w:r>
    </w:p>
    <w:p w:rsidR="00981AA9" w:rsidRDefault="00981AA9">
      <w:pPr>
        <w:pStyle w:val="ConsPlusTitle"/>
        <w:jc w:val="center"/>
      </w:pPr>
      <w:r>
        <w:t>ПОСОБИЯ НА РЕБЕНКА ВОЕННОСЛУЖАЩЕГО, ПРОХОДЯЩЕГО</w:t>
      </w:r>
    </w:p>
    <w:p w:rsidR="00981AA9" w:rsidRDefault="00981AA9">
      <w:pPr>
        <w:pStyle w:val="ConsPlusTitle"/>
        <w:jc w:val="center"/>
      </w:pPr>
      <w:r>
        <w:t>ВОЕННУЮ СЛУЖБУ ПО ПРИЗЫВУ</w:t>
      </w:r>
    </w:p>
    <w:p w:rsidR="00981AA9" w:rsidRDefault="00981AA9">
      <w:pPr>
        <w:pStyle w:val="ConsPlusNormal"/>
        <w:jc w:val="center"/>
      </w:pPr>
      <w:r>
        <w:t>Список изменяющих документов</w:t>
      </w:r>
    </w:p>
    <w:p w:rsidR="00981AA9" w:rsidRDefault="00981AA9">
      <w:pPr>
        <w:pStyle w:val="ConsPlusNormal"/>
        <w:jc w:val="center"/>
      </w:pPr>
      <w:proofErr w:type="gramStart"/>
      <w:r>
        <w:t>(в ред. Постановлений Правительства РФ</w:t>
      </w:r>
      <w:proofErr w:type="gramEnd"/>
    </w:p>
    <w:p w:rsidR="00981AA9" w:rsidRDefault="00981AA9">
      <w:pPr>
        <w:pStyle w:val="ConsPlusNormal"/>
        <w:jc w:val="center"/>
      </w:pPr>
      <w:r>
        <w:t xml:space="preserve">от 03.10.2009 </w:t>
      </w:r>
      <w:hyperlink r:id="rId5" w:history="1">
        <w:r>
          <w:rPr>
            <w:color w:val="0000FF"/>
          </w:rPr>
          <w:t>N 798</w:t>
        </w:r>
      </w:hyperlink>
      <w:r>
        <w:t xml:space="preserve">, от 12.04.2010 </w:t>
      </w:r>
      <w:hyperlink r:id="rId6" w:history="1">
        <w:r>
          <w:rPr>
            <w:color w:val="0000FF"/>
          </w:rPr>
          <w:t>N 225</w:t>
        </w:r>
      </w:hyperlink>
      <w:r>
        <w:t>,</w:t>
      </w:r>
    </w:p>
    <w:p w:rsidR="00981AA9" w:rsidRDefault="00981AA9">
      <w:pPr>
        <w:pStyle w:val="ConsPlusNormal"/>
        <w:jc w:val="center"/>
      </w:pPr>
      <w:r>
        <w:t xml:space="preserve">от 12.07.2011 </w:t>
      </w:r>
      <w:hyperlink r:id="rId7" w:history="1">
        <w:r>
          <w:rPr>
            <w:color w:val="0000FF"/>
          </w:rPr>
          <w:t>N 560</w:t>
        </w:r>
      </w:hyperlink>
      <w:r>
        <w:t xml:space="preserve">, от 04.09.2012 </w:t>
      </w:r>
      <w:hyperlink r:id="rId8" w:history="1">
        <w:r>
          <w:rPr>
            <w:color w:val="0000FF"/>
          </w:rPr>
          <w:t>N 882</w:t>
        </w:r>
      </w:hyperlink>
      <w:r>
        <w:t>,</w:t>
      </w:r>
    </w:p>
    <w:p w:rsidR="00981AA9" w:rsidRDefault="00981AA9">
      <w:pPr>
        <w:pStyle w:val="ConsPlusNormal"/>
        <w:jc w:val="center"/>
      </w:pPr>
      <w:r>
        <w:t xml:space="preserve">от 25.03.2013 </w:t>
      </w:r>
      <w:hyperlink r:id="rId9" w:history="1">
        <w:r>
          <w:rPr>
            <w:color w:val="0000FF"/>
          </w:rPr>
          <w:t>N 257</w:t>
        </w:r>
      </w:hyperlink>
      <w:r>
        <w:t xml:space="preserve">, от 24.12.2013 </w:t>
      </w:r>
      <w:hyperlink r:id="rId10" w:history="1">
        <w:r>
          <w:rPr>
            <w:color w:val="0000FF"/>
          </w:rPr>
          <w:t>N 1222</w:t>
        </w:r>
      </w:hyperlink>
      <w:r>
        <w:t>,</w:t>
      </w:r>
    </w:p>
    <w:p w:rsidR="00981AA9" w:rsidRDefault="00981AA9">
      <w:pPr>
        <w:pStyle w:val="ConsPlusNormal"/>
        <w:jc w:val="center"/>
      </w:pPr>
      <w:r>
        <w:t xml:space="preserve">от 07.07.2014 </w:t>
      </w:r>
      <w:hyperlink r:id="rId11" w:history="1">
        <w:r>
          <w:rPr>
            <w:color w:val="0000FF"/>
          </w:rPr>
          <w:t>N 624</w:t>
        </w:r>
      </w:hyperlink>
      <w:r>
        <w:t xml:space="preserve">, от 30.11.2015 </w:t>
      </w:r>
      <w:hyperlink r:id="rId12" w:history="1">
        <w:r>
          <w:rPr>
            <w:color w:val="0000FF"/>
          </w:rPr>
          <w:t>N 1292</w:t>
        </w:r>
      </w:hyperlink>
      <w:r>
        <w:t>,</w:t>
      </w:r>
    </w:p>
    <w:p w:rsidR="00981AA9" w:rsidRDefault="00981AA9">
      <w:pPr>
        <w:pStyle w:val="ConsPlusNormal"/>
        <w:jc w:val="center"/>
      </w:pPr>
      <w:r>
        <w:t xml:space="preserve">от 25.05.2016 </w:t>
      </w:r>
      <w:hyperlink r:id="rId13" w:history="1">
        <w:r>
          <w:rPr>
            <w:color w:val="0000FF"/>
          </w:rPr>
          <w:t>N 464</w:t>
        </w:r>
      </w:hyperlink>
      <w:r>
        <w:t>)</w:t>
      </w:r>
    </w:p>
    <w:p w:rsidR="00981AA9" w:rsidRDefault="00981AA9">
      <w:pPr>
        <w:pStyle w:val="ConsPlusNormal"/>
      </w:pPr>
    </w:p>
    <w:p w:rsidR="00981AA9" w:rsidRDefault="00981AA9">
      <w:pPr>
        <w:pStyle w:val="ConsPlusNormal"/>
        <w:ind w:firstLine="540"/>
        <w:jc w:val="both"/>
      </w:pPr>
      <w:r>
        <w:t>Правительство Российской Федерации постановляет:</w:t>
      </w:r>
    </w:p>
    <w:p w:rsidR="00981AA9" w:rsidRDefault="00981AA9">
      <w:pPr>
        <w:pStyle w:val="ConsPlusNormal"/>
        <w:ind w:firstLine="540"/>
        <w:jc w:val="both"/>
      </w:pPr>
      <w:r>
        <w:t>1. Утвердить прилагаемые:</w:t>
      </w:r>
    </w:p>
    <w:p w:rsidR="00981AA9" w:rsidRDefault="00981AA9">
      <w:pPr>
        <w:pStyle w:val="ConsPlusNormal"/>
        <w:ind w:firstLine="540"/>
        <w:jc w:val="both"/>
      </w:pPr>
      <w:hyperlink w:anchor="P52" w:history="1">
        <w:r>
          <w:rPr>
            <w:color w:val="0000FF"/>
          </w:rPr>
          <w:t>Правила</w:t>
        </w:r>
      </w:hyperlink>
      <w:r>
        <w:t xml:space="preserve"> предоставления субвенций из федерального бюджета бюджетам субъектов Российской Федерации и бюджету г. Байконура на выплату единовременного пособия беременной жене военнослужащего, проходящего военную службу по призыву, и ежемесячного пособия на ребенка военнослужащего, проходящего военную службу по призыву;</w:t>
      </w:r>
    </w:p>
    <w:p w:rsidR="00981AA9" w:rsidRDefault="00981AA9">
      <w:pPr>
        <w:pStyle w:val="ConsPlusNormal"/>
        <w:jc w:val="both"/>
      </w:pPr>
      <w:r>
        <w:t xml:space="preserve">(в ред. </w:t>
      </w:r>
      <w:hyperlink r:id="rId14" w:history="1">
        <w:r>
          <w:rPr>
            <w:color w:val="0000FF"/>
          </w:rPr>
          <w:t>Постановления</w:t>
        </w:r>
      </w:hyperlink>
      <w:r>
        <w:t xml:space="preserve"> Правительства РФ от 12.04.2010 N 225)</w:t>
      </w:r>
    </w:p>
    <w:p w:rsidR="00981AA9" w:rsidRDefault="00981AA9">
      <w:pPr>
        <w:pStyle w:val="ConsPlusNormal"/>
        <w:ind w:firstLine="540"/>
        <w:jc w:val="both"/>
      </w:pPr>
      <w:hyperlink w:anchor="P115" w:history="1">
        <w:r>
          <w:rPr>
            <w:color w:val="0000FF"/>
          </w:rPr>
          <w:t>методику</w:t>
        </w:r>
      </w:hyperlink>
      <w:r>
        <w:t xml:space="preserve"> распределения субвенций, предоставляемых из федерального бюджета бюджетам субъектов Российской Федерации и бюджету г. Байконура на выплату единовременного пособия беременной жене военнослужащего, проходящего военную службу по призыву, и ежемесячного пособия на ребенка военнослужащего, проходящего военную службу по призыву.</w:t>
      </w:r>
    </w:p>
    <w:p w:rsidR="00981AA9" w:rsidRDefault="00981AA9">
      <w:pPr>
        <w:pStyle w:val="ConsPlusNormal"/>
        <w:jc w:val="both"/>
      </w:pPr>
      <w:r>
        <w:t xml:space="preserve">(в ред. </w:t>
      </w:r>
      <w:hyperlink r:id="rId15" w:history="1">
        <w:r>
          <w:rPr>
            <w:color w:val="0000FF"/>
          </w:rPr>
          <w:t>Постановления</w:t>
        </w:r>
      </w:hyperlink>
      <w:r>
        <w:t xml:space="preserve"> Правительства РФ от 12.04.2010 N 225)</w:t>
      </w:r>
    </w:p>
    <w:p w:rsidR="00981AA9" w:rsidRDefault="00981AA9">
      <w:pPr>
        <w:pStyle w:val="ConsPlusNormal"/>
        <w:ind w:firstLine="540"/>
        <w:jc w:val="both"/>
      </w:pPr>
      <w:r>
        <w:t>2. Министерству труда и социальной защиты Российской Федерации:</w:t>
      </w:r>
    </w:p>
    <w:p w:rsidR="00981AA9" w:rsidRDefault="00981AA9">
      <w:pPr>
        <w:pStyle w:val="ConsPlusNormal"/>
        <w:jc w:val="both"/>
      </w:pPr>
      <w:r>
        <w:t xml:space="preserve">(в ред. </w:t>
      </w:r>
      <w:hyperlink r:id="rId16" w:history="1">
        <w:r>
          <w:rPr>
            <w:color w:val="0000FF"/>
          </w:rPr>
          <w:t>Постановления</w:t>
        </w:r>
      </w:hyperlink>
      <w:r>
        <w:t xml:space="preserve"> Правительства РФ от 25.03.2013 N 257)</w:t>
      </w:r>
    </w:p>
    <w:p w:rsidR="00981AA9" w:rsidRDefault="00981AA9">
      <w:pPr>
        <w:pStyle w:val="ConsPlusNormal"/>
        <w:ind w:firstLine="540"/>
        <w:jc w:val="both"/>
      </w:pPr>
      <w:proofErr w:type="gramStart"/>
      <w:r>
        <w:t>осуществлять предоставление субвенций бюджетам субъектов Российской Федерации и бюджету г. Байконура на выплату единовременного пособия беременной жене военнослужащего, проходящего военную службу по призыву, и ежемесячного пособия на ребенка военнослужащего, проходящего военную службу по призыву, за счет бюджетных ассигнований федерального бюджета, предусмотренных Министерству на эти цели;</w:t>
      </w:r>
      <w:proofErr w:type="gramEnd"/>
    </w:p>
    <w:p w:rsidR="00981AA9" w:rsidRDefault="00981AA9">
      <w:pPr>
        <w:pStyle w:val="ConsPlusNormal"/>
        <w:jc w:val="both"/>
      </w:pPr>
      <w:r>
        <w:t xml:space="preserve">(в ред. </w:t>
      </w:r>
      <w:hyperlink r:id="rId17" w:history="1">
        <w:r>
          <w:rPr>
            <w:color w:val="0000FF"/>
          </w:rPr>
          <w:t>Постановления</w:t>
        </w:r>
      </w:hyperlink>
      <w:r>
        <w:t xml:space="preserve"> Правительства РФ от 12.04.2010 N 225)</w:t>
      </w:r>
    </w:p>
    <w:p w:rsidR="00981AA9" w:rsidRDefault="00981AA9">
      <w:pPr>
        <w:pStyle w:val="ConsPlusNormal"/>
        <w:ind w:firstLine="540"/>
        <w:jc w:val="both"/>
      </w:pPr>
      <w:r>
        <w:t xml:space="preserve">утвердить форму </w:t>
      </w:r>
      <w:hyperlink r:id="rId18" w:history="1">
        <w:r>
          <w:rPr>
            <w:color w:val="0000FF"/>
          </w:rPr>
          <w:t>заявки</w:t>
        </w:r>
      </w:hyperlink>
      <w:r>
        <w:t xml:space="preserve"> на финансовое обеспечение расходов по выплате единовременного пособия беременной жене военнослужащего, проходящего военную службу по призыву, и ежемесячного пособия на ребенка военнослужащего, проходящего военную службу по призыву;</w:t>
      </w:r>
    </w:p>
    <w:p w:rsidR="00981AA9" w:rsidRDefault="00981AA9">
      <w:pPr>
        <w:pStyle w:val="ConsPlusNormal"/>
        <w:jc w:val="both"/>
      </w:pPr>
      <w:r>
        <w:t xml:space="preserve">(абзац введен </w:t>
      </w:r>
      <w:hyperlink r:id="rId19" w:history="1">
        <w:r>
          <w:rPr>
            <w:color w:val="0000FF"/>
          </w:rPr>
          <w:t>Постановлением</w:t>
        </w:r>
      </w:hyperlink>
      <w:r>
        <w:t xml:space="preserve"> Правительства РФ от 12.07.2011 N 560)</w:t>
      </w:r>
    </w:p>
    <w:p w:rsidR="00981AA9" w:rsidRDefault="00981AA9">
      <w:pPr>
        <w:pStyle w:val="ConsPlusNormal"/>
        <w:ind w:firstLine="540"/>
        <w:jc w:val="both"/>
      </w:pPr>
      <w:r>
        <w:t xml:space="preserve">утвердить </w:t>
      </w:r>
      <w:hyperlink r:id="rId20" w:history="1">
        <w:r>
          <w:rPr>
            <w:color w:val="0000FF"/>
          </w:rPr>
          <w:t>форму</w:t>
        </w:r>
      </w:hyperlink>
      <w:r>
        <w:t xml:space="preserve"> ежемесячного отчета о произведенных кассовых расходах бюджетов субъектов Российской Федерации и бюджета г. Байконура по выплате единовременного пособия беременной жене военнослужащего, проходящего военную службу по призыву, и ежемесячного пособия на ребенка военнослужащего, проходящего военную службу по призыву;</w:t>
      </w:r>
    </w:p>
    <w:p w:rsidR="00981AA9" w:rsidRDefault="00981AA9">
      <w:pPr>
        <w:pStyle w:val="ConsPlusNormal"/>
        <w:jc w:val="both"/>
      </w:pPr>
      <w:r>
        <w:t xml:space="preserve">(абзац введен </w:t>
      </w:r>
      <w:hyperlink r:id="rId21" w:history="1">
        <w:r>
          <w:rPr>
            <w:color w:val="0000FF"/>
          </w:rPr>
          <w:t>Постановлением</w:t>
        </w:r>
      </w:hyperlink>
      <w:r>
        <w:t xml:space="preserve"> Правительства РФ от 12.07.2011 N 560)</w:t>
      </w:r>
    </w:p>
    <w:p w:rsidR="00981AA9" w:rsidRDefault="00981AA9">
      <w:pPr>
        <w:pStyle w:val="ConsPlusNormal"/>
        <w:ind w:firstLine="540"/>
        <w:jc w:val="both"/>
      </w:pPr>
      <w:r>
        <w:t xml:space="preserve">по согласованию с Министерством финансов Российской Федерации утвердить </w:t>
      </w:r>
      <w:hyperlink r:id="rId22" w:history="1">
        <w:r>
          <w:rPr>
            <w:color w:val="0000FF"/>
          </w:rPr>
          <w:t>форму</w:t>
        </w:r>
      </w:hyperlink>
      <w:r>
        <w:t xml:space="preserve"> отчета о расходовании указанных субвенций;</w:t>
      </w:r>
    </w:p>
    <w:p w:rsidR="00981AA9" w:rsidRDefault="00981AA9">
      <w:pPr>
        <w:pStyle w:val="ConsPlusNormal"/>
        <w:ind w:firstLine="540"/>
        <w:jc w:val="both"/>
      </w:pPr>
      <w:r>
        <w:t xml:space="preserve">с участием Министерства финансов Российской Федерации давать разъяснения по вопросам </w:t>
      </w:r>
      <w:r>
        <w:lastRenderedPageBreak/>
        <w:t xml:space="preserve">применения </w:t>
      </w:r>
      <w:hyperlink w:anchor="P52" w:history="1">
        <w:r>
          <w:rPr>
            <w:color w:val="0000FF"/>
          </w:rPr>
          <w:t>Правил</w:t>
        </w:r>
      </w:hyperlink>
      <w:r>
        <w:t>, утвержденных настоящим Постановлением.</w:t>
      </w:r>
    </w:p>
    <w:p w:rsidR="00981AA9" w:rsidRDefault="00981AA9">
      <w:pPr>
        <w:pStyle w:val="ConsPlusNormal"/>
        <w:ind w:firstLine="540"/>
        <w:jc w:val="both"/>
      </w:pPr>
      <w:r>
        <w:t xml:space="preserve">3. Настоящее Постановление </w:t>
      </w:r>
      <w:proofErr w:type="gramStart"/>
      <w:r>
        <w:t>вступает в силу со дня его официального опубликования и распространяется</w:t>
      </w:r>
      <w:proofErr w:type="gramEnd"/>
      <w:r>
        <w:t xml:space="preserve"> на правоотношения, возникшие с 1 января 2009 г.</w:t>
      </w:r>
    </w:p>
    <w:p w:rsidR="00981AA9" w:rsidRDefault="00981AA9">
      <w:pPr>
        <w:pStyle w:val="ConsPlusNormal"/>
        <w:ind w:firstLine="540"/>
        <w:jc w:val="both"/>
      </w:pPr>
    </w:p>
    <w:p w:rsidR="00981AA9" w:rsidRDefault="00981AA9">
      <w:pPr>
        <w:pStyle w:val="ConsPlusNormal"/>
        <w:jc w:val="right"/>
      </w:pPr>
      <w:r>
        <w:t>Председатель Правительства</w:t>
      </w:r>
    </w:p>
    <w:p w:rsidR="00981AA9" w:rsidRDefault="00981AA9">
      <w:pPr>
        <w:pStyle w:val="ConsPlusNormal"/>
        <w:jc w:val="right"/>
      </w:pPr>
      <w:r>
        <w:t>Российской Федерации</w:t>
      </w:r>
    </w:p>
    <w:p w:rsidR="00981AA9" w:rsidRDefault="00981AA9">
      <w:pPr>
        <w:pStyle w:val="ConsPlusNormal"/>
        <w:jc w:val="right"/>
      </w:pPr>
      <w:r>
        <w:t>В.ПУТИН</w:t>
      </w:r>
    </w:p>
    <w:p w:rsidR="00981AA9" w:rsidRDefault="00981AA9">
      <w:pPr>
        <w:pStyle w:val="ConsPlusNormal"/>
        <w:ind w:firstLine="540"/>
        <w:jc w:val="both"/>
      </w:pPr>
    </w:p>
    <w:p w:rsidR="00981AA9" w:rsidRDefault="00981AA9">
      <w:pPr>
        <w:pStyle w:val="ConsPlusNormal"/>
        <w:ind w:firstLine="540"/>
        <w:jc w:val="both"/>
      </w:pPr>
    </w:p>
    <w:p w:rsidR="00981AA9" w:rsidRDefault="00981AA9">
      <w:pPr>
        <w:pStyle w:val="ConsPlusNormal"/>
        <w:ind w:firstLine="540"/>
        <w:jc w:val="both"/>
      </w:pPr>
    </w:p>
    <w:p w:rsidR="00981AA9" w:rsidRDefault="00981AA9">
      <w:pPr>
        <w:pStyle w:val="ConsPlusNormal"/>
        <w:ind w:firstLine="540"/>
        <w:jc w:val="both"/>
      </w:pPr>
    </w:p>
    <w:p w:rsidR="00981AA9" w:rsidRDefault="00981AA9">
      <w:pPr>
        <w:pStyle w:val="ConsPlusNormal"/>
        <w:ind w:firstLine="540"/>
        <w:jc w:val="both"/>
      </w:pPr>
    </w:p>
    <w:p w:rsidR="00981AA9" w:rsidRDefault="00981AA9">
      <w:pPr>
        <w:pStyle w:val="ConsPlusNormal"/>
        <w:jc w:val="right"/>
        <w:outlineLvl w:val="0"/>
      </w:pPr>
      <w:r>
        <w:t>Утверждены</w:t>
      </w:r>
    </w:p>
    <w:p w:rsidR="00981AA9" w:rsidRDefault="00981AA9">
      <w:pPr>
        <w:pStyle w:val="ConsPlusNormal"/>
        <w:jc w:val="right"/>
      </w:pPr>
      <w:r>
        <w:t>Постановлением Правительства</w:t>
      </w:r>
    </w:p>
    <w:p w:rsidR="00981AA9" w:rsidRDefault="00981AA9">
      <w:pPr>
        <w:pStyle w:val="ConsPlusNormal"/>
        <w:jc w:val="right"/>
      </w:pPr>
      <w:r>
        <w:t>Российской Федерации</w:t>
      </w:r>
    </w:p>
    <w:p w:rsidR="00981AA9" w:rsidRDefault="00981AA9">
      <w:pPr>
        <w:pStyle w:val="ConsPlusNormal"/>
        <w:jc w:val="right"/>
      </w:pPr>
      <w:r>
        <w:t>от 4 февраля 2009 г. N 97</w:t>
      </w:r>
    </w:p>
    <w:p w:rsidR="00981AA9" w:rsidRDefault="00981AA9">
      <w:pPr>
        <w:pStyle w:val="ConsPlusNormal"/>
        <w:ind w:firstLine="540"/>
        <w:jc w:val="both"/>
      </w:pPr>
    </w:p>
    <w:p w:rsidR="00981AA9" w:rsidRDefault="00981AA9">
      <w:pPr>
        <w:pStyle w:val="ConsPlusTitle"/>
        <w:jc w:val="center"/>
      </w:pPr>
      <w:bookmarkStart w:id="1" w:name="P52"/>
      <w:bookmarkEnd w:id="1"/>
      <w:r>
        <w:t>ПРАВИЛА</w:t>
      </w:r>
    </w:p>
    <w:p w:rsidR="00981AA9" w:rsidRDefault="00981AA9">
      <w:pPr>
        <w:pStyle w:val="ConsPlusTitle"/>
        <w:jc w:val="center"/>
      </w:pPr>
      <w:r>
        <w:t xml:space="preserve">ПРЕДОСТАВЛЕНИЯ СУБВЕНЦИЙ </w:t>
      </w:r>
      <w:proofErr w:type="gramStart"/>
      <w:r>
        <w:t>ИЗ</w:t>
      </w:r>
      <w:proofErr w:type="gramEnd"/>
      <w:r>
        <w:t xml:space="preserve"> ФЕДЕРАЛЬНОГО</w:t>
      </w:r>
    </w:p>
    <w:p w:rsidR="00981AA9" w:rsidRDefault="00981AA9">
      <w:pPr>
        <w:pStyle w:val="ConsPlusTitle"/>
        <w:jc w:val="center"/>
      </w:pPr>
      <w:r>
        <w:t>БЮДЖЕТА БЮДЖЕТАМ СУБЪЕКТОВ РОССИЙСКОЙ ФЕДЕРАЦИИ</w:t>
      </w:r>
    </w:p>
    <w:p w:rsidR="00981AA9" w:rsidRDefault="00981AA9">
      <w:pPr>
        <w:pStyle w:val="ConsPlusTitle"/>
        <w:jc w:val="center"/>
      </w:pPr>
      <w:r>
        <w:t>И БЮДЖЕТУ Г. БАЙКОНУРА НА ВЫПЛАТУ ЕДИНОВРЕМЕННОГО ПОСОБИЯ</w:t>
      </w:r>
    </w:p>
    <w:p w:rsidR="00981AA9" w:rsidRDefault="00981AA9">
      <w:pPr>
        <w:pStyle w:val="ConsPlusTitle"/>
        <w:jc w:val="center"/>
      </w:pPr>
      <w:r>
        <w:t xml:space="preserve">БЕРЕМЕННОЙ ЖЕНЕ ВОЕННОСЛУЖАЩЕГО, ПРОХОДЯЩЕГО </w:t>
      </w:r>
      <w:proofErr w:type="gramStart"/>
      <w:r>
        <w:t>ВОЕННУЮ</w:t>
      </w:r>
      <w:proofErr w:type="gramEnd"/>
    </w:p>
    <w:p w:rsidR="00981AA9" w:rsidRDefault="00981AA9">
      <w:pPr>
        <w:pStyle w:val="ConsPlusTitle"/>
        <w:jc w:val="center"/>
      </w:pPr>
      <w:r>
        <w:t>СЛУЖБУ ПО ПРИЗЫВУ, И ЕЖЕМЕСЯЧНОГО ПОСОБИЯ НА РЕБЕНКА</w:t>
      </w:r>
    </w:p>
    <w:p w:rsidR="00981AA9" w:rsidRDefault="00981AA9">
      <w:pPr>
        <w:pStyle w:val="ConsPlusTitle"/>
        <w:jc w:val="center"/>
      </w:pPr>
      <w:r>
        <w:t xml:space="preserve">ВОЕННОСЛУЖАЩЕГО, ПРОХОДЯЩЕГО </w:t>
      </w:r>
      <w:proofErr w:type="gramStart"/>
      <w:r>
        <w:t>ВОЕННУЮ</w:t>
      </w:r>
      <w:proofErr w:type="gramEnd"/>
    </w:p>
    <w:p w:rsidR="00981AA9" w:rsidRDefault="00981AA9">
      <w:pPr>
        <w:pStyle w:val="ConsPlusTitle"/>
        <w:jc w:val="center"/>
      </w:pPr>
      <w:r>
        <w:t>СЛУЖБУ ПО ПРИЗЫВУ</w:t>
      </w:r>
    </w:p>
    <w:p w:rsidR="00981AA9" w:rsidRDefault="00981AA9">
      <w:pPr>
        <w:pStyle w:val="ConsPlusNormal"/>
        <w:jc w:val="center"/>
      </w:pPr>
      <w:r>
        <w:t>Список изменяющих документов</w:t>
      </w:r>
    </w:p>
    <w:p w:rsidR="00981AA9" w:rsidRDefault="00981AA9">
      <w:pPr>
        <w:pStyle w:val="ConsPlusNormal"/>
        <w:jc w:val="center"/>
      </w:pPr>
      <w:proofErr w:type="gramStart"/>
      <w:r>
        <w:t>(в ред. Постановлений Правительства РФ</w:t>
      </w:r>
      <w:proofErr w:type="gramEnd"/>
    </w:p>
    <w:p w:rsidR="00981AA9" w:rsidRDefault="00981AA9">
      <w:pPr>
        <w:pStyle w:val="ConsPlusNormal"/>
        <w:jc w:val="center"/>
      </w:pPr>
      <w:r>
        <w:t xml:space="preserve">от 03.10.2009 </w:t>
      </w:r>
      <w:hyperlink r:id="rId23" w:history="1">
        <w:r>
          <w:rPr>
            <w:color w:val="0000FF"/>
          </w:rPr>
          <w:t>N 798</w:t>
        </w:r>
      </w:hyperlink>
      <w:r>
        <w:t xml:space="preserve">, от 12.04.2010 </w:t>
      </w:r>
      <w:hyperlink r:id="rId24" w:history="1">
        <w:r>
          <w:rPr>
            <w:color w:val="0000FF"/>
          </w:rPr>
          <w:t>N 225</w:t>
        </w:r>
      </w:hyperlink>
      <w:r>
        <w:t>,</w:t>
      </w:r>
    </w:p>
    <w:p w:rsidR="00981AA9" w:rsidRDefault="00981AA9">
      <w:pPr>
        <w:pStyle w:val="ConsPlusNormal"/>
        <w:jc w:val="center"/>
      </w:pPr>
      <w:r>
        <w:t xml:space="preserve">от 12.07.2011 </w:t>
      </w:r>
      <w:hyperlink r:id="rId25" w:history="1">
        <w:r>
          <w:rPr>
            <w:color w:val="0000FF"/>
          </w:rPr>
          <w:t>N 560</w:t>
        </w:r>
      </w:hyperlink>
      <w:r>
        <w:t xml:space="preserve">, от 04.09.2012 </w:t>
      </w:r>
      <w:hyperlink r:id="rId26" w:history="1">
        <w:r>
          <w:rPr>
            <w:color w:val="0000FF"/>
          </w:rPr>
          <w:t>N 882</w:t>
        </w:r>
      </w:hyperlink>
      <w:r>
        <w:t>,</w:t>
      </w:r>
    </w:p>
    <w:p w:rsidR="00981AA9" w:rsidRDefault="00981AA9">
      <w:pPr>
        <w:pStyle w:val="ConsPlusNormal"/>
        <w:jc w:val="center"/>
      </w:pPr>
      <w:r>
        <w:t xml:space="preserve">от 25.03.2013 </w:t>
      </w:r>
      <w:hyperlink r:id="rId27" w:history="1">
        <w:r>
          <w:rPr>
            <w:color w:val="0000FF"/>
          </w:rPr>
          <w:t>N 257</w:t>
        </w:r>
      </w:hyperlink>
      <w:r>
        <w:t xml:space="preserve">, от 24.12.2013 </w:t>
      </w:r>
      <w:hyperlink r:id="rId28" w:history="1">
        <w:r>
          <w:rPr>
            <w:color w:val="0000FF"/>
          </w:rPr>
          <w:t>N 1222</w:t>
        </w:r>
      </w:hyperlink>
      <w:r>
        <w:t>,</w:t>
      </w:r>
    </w:p>
    <w:p w:rsidR="00981AA9" w:rsidRDefault="00981AA9">
      <w:pPr>
        <w:pStyle w:val="ConsPlusNormal"/>
        <w:jc w:val="center"/>
      </w:pPr>
      <w:r>
        <w:t xml:space="preserve">от 07.07.2014 </w:t>
      </w:r>
      <w:hyperlink r:id="rId29" w:history="1">
        <w:r>
          <w:rPr>
            <w:color w:val="0000FF"/>
          </w:rPr>
          <w:t>N 624</w:t>
        </w:r>
      </w:hyperlink>
      <w:r>
        <w:t xml:space="preserve">, от 30.11.2015 </w:t>
      </w:r>
      <w:hyperlink r:id="rId30" w:history="1">
        <w:r>
          <w:rPr>
            <w:color w:val="0000FF"/>
          </w:rPr>
          <w:t>N 1292</w:t>
        </w:r>
      </w:hyperlink>
      <w:r>
        <w:t>,</w:t>
      </w:r>
    </w:p>
    <w:p w:rsidR="00981AA9" w:rsidRDefault="00981AA9">
      <w:pPr>
        <w:pStyle w:val="ConsPlusNormal"/>
        <w:jc w:val="center"/>
      </w:pPr>
      <w:r>
        <w:t xml:space="preserve">от 25.05.2016 </w:t>
      </w:r>
      <w:hyperlink r:id="rId31" w:history="1">
        <w:r>
          <w:rPr>
            <w:color w:val="0000FF"/>
          </w:rPr>
          <w:t>N 464</w:t>
        </w:r>
      </w:hyperlink>
      <w:r>
        <w:t>)</w:t>
      </w:r>
    </w:p>
    <w:p w:rsidR="00981AA9" w:rsidRDefault="00981AA9">
      <w:pPr>
        <w:pStyle w:val="ConsPlusNormal"/>
        <w:ind w:firstLine="540"/>
        <w:jc w:val="both"/>
      </w:pPr>
    </w:p>
    <w:p w:rsidR="00981AA9" w:rsidRDefault="00981AA9">
      <w:pPr>
        <w:pStyle w:val="ConsPlusNormal"/>
        <w:ind w:firstLine="540"/>
        <w:jc w:val="both"/>
      </w:pPr>
      <w:bookmarkStart w:id="2" w:name="P68"/>
      <w:bookmarkEnd w:id="2"/>
      <w:r>
        <w:t>1. Настоящие Правила определяют порядок предоставления субвенций из федерального бюджета бюджетам субъектов Российской Федерации и бюджету г. Байконура на выплату единовременного пособия беременной жене военнослужащего, проходящего военную службу по призыву, и ежемесячного пособия на ребенка военнослужащего, проходящего военную службу по призыву (далее соответственно - субвенции, единовременное пособие, ежемесячное пособие).</w:t>
      </w:r>
    </w:p>
    <w:p w:rsidR="00981AA9" w:rsidRDefault="00981AA9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</w:t>
      </w:r>
      <w:hyperlink r:id="rId32" w:history="1">
        <w:r>
          <w:rPr>
            <w:color w:val="0000FF"/>
          </w:rPr>
          <w:t>Постановления</w:t>
        </w:r>
      </w:hyperlink>
      <w:r>
        <w:t xml:space="preserve"> Правительства РФ от 12.04.2010 N 225)</w:t>
      </w:r>
    </w:p>
    <w:p w:rsidR="00981AA9" w:rsidRDefault="00981AA9">
      <w:pPr>
        <w:pStyle w:val="ConsPlusNormal"/>
        <w:ind w:firstLine="540"/>
        <w:jc w:val="both"/>
      </w:pPr>
      <w:r>
        <w:t xml:space="preserve">2. </w:t>
      </w:r>
      <w:proofErr w:type="gramStart"/>
      <w:r>
        <w:t xml:space="preserve">Субвенции предоставляются бюджетам субъектов Российской Федерации и бюджету г. Байконура в пределах лимитов бюджетных обязательств, утвержденных в установленном порядке Министерству труда и социальной защиты Российской Федерации на указанные в </w:t>
      </w:r>
      <w:hyperlink w:anchor="P68" w:history="1">
        <w:r>
          <w:rPr>
            <w:color w:val="0000FF"/>
          </w:rPr>
          <w:t>пункте 1</w:t>
        </w:r>
      </w:hyperlink>
      <w:r>
        <w:t xml:space="preserve"> настоящих Правил цели, на основании заявок органов исполнительной власти субъектов Российской Федерации и органов исполнительной власти г. Байконура (далее - органы исполнительной власти), исходя из численности лиц, имеющих право на</w:t>
      </w:r>
      <w:proofErr w:type="gramEnd"/>
      <w:r>
        <w:t xml:space="preserve"> единовременное пособие и ежемесячное пособие, а также размеров пособий, установленных Федеральным </w:t>
      </w:r>
      <w:hyperlink r:id="rId33" w:history="1">
        <w:r>
          <w:rPr>
            <w:color w:val="0000FF"/>
          </w:rPr>
          <w:t>законом</w:t>
        </w:r>
      </w:hyperlink>
      <w:r>
        <w:t xml:space="preserve"> "О государственных пособиях гражданам, имеющим детей", и отчетов о произведенных кассовых расходах по выплате единовременного пособия и ежемесячного пособия.</w:t>
      </w:r>
    </w:p>
    <w:p w:rsidR="00981AA9" w:rsidRDefault="00981AA9">
      <w:pPr>
        <w:pStyle w:val="ConsPlusNormal"/>
        <w:jc w:val="both"/>
      </w:pPr>
      <w:r>
        <w:t xml:space="preserve">(в ред. Постановлений Правительства РФ от 12.04.2010 </w:t>
      </w:r>
      <w:hyperlink r:id="rId34" w:history="1">
        <w:r>
          <w:rPr>
            <w:color w:val="0000FF"/>
          </w:rPr>
          <w:t>N 225</w:t>
        </w:r>
      </w:hyperlink>
      <w:r>
        <w:t xml:space="preserve">, от 12.07.2011 </w:t>
      </w:r>
      <w:hyperlink r:id="rId35" w:history="1">
        <w:r>
          <w:rPr>
            <w:color w:val="0000FF"/>
          </w:rPr>
          <w:t>N 560</w:t>
        </w:r>
      </w:hyperlink>
      <w:r>
        <w:t xml:space="preserve">, от 25.03.2013 </w:t>
      </w:r>
      <w:hyperlink r:id="rId36" w:history="1">
        <w:r>
          <w:rPr>
            <w:color w:val="0000FF"/>
          </w:rPr>
          <w:t>N 257</w:t>
        </w:r>
      </w:hyperlink>
      <w:r>
        <w:t>)</w:t>
      </w:r>
    </w:p>
    <w:p w:rsidR="00981AA9" w:rsidRDefault="00981AA9">
      <w:pPr>
        <w:pStyle w:val="ConsPlusNormal"/>
        <w:ind w:firstLine="540"/>
        <w:jc w:val="both"/>
      </w:pPr>
      <w:r>
        <w:t xml:space="preserve">3. Органы исполнительной власти ежеквартально, до 15-го числа месяца, предшествующего планируемому кварталу, представляют в Министерство труда и социальной защиты Российской Федерации </w:t>
      </w:r>
      <w:hyperlink r:id="rId37" w:history="1">
        <w:r>
          <w:rPr>
            <w:color w:val="0000FF"/>
          </w:rPr>
          <w:t>заявку</w:t>
        </w:r>
      </w:hyperlink>
      <w:r>
        <w:t xml:space="preserve"> на финансовое обеспечение расходов по выплате единовременного пособия и ежемесячного пособия по форме, утвержденной Министерством.</w:t>
      </w:r>
    </w:p>
    <w:p w:rsidR="00981AA9" w:rsidRDefault="00981AA9">
      <w:pPr>
        <w:pStyle w:val="ConsPlusNormal"/>
        <w:jc w:val="both"/>
      </w:pPr>
      <w:r>
        <w:lastRenderedPageBreak/>
        <w:t xml:space="preserve">(в ред. Постановлений Правительства РФ от 12.07.2011 </w:t>
      </w:r>
      <w:hyperlink r:id="rId38" w:history="1">
        <w:r>
          <w:rPr>
            <w:color w:val="0000FF"/>
          </w:rPr>
          <w:t>N 560</w:t>
        </w:r>
      </w:hyperlink>
      <w:r>
        <w:t xml:space="preserve">, от 25.03.2013 </w:t>
      </w:r>
      <w:hyperlink r:id="rId39" w:history="1">
        <w:r>
          <w:rPr>
            <w:color w:val="0000FF"/>
          </w:rPr>
          <w:t>N 257</w:t>
        </w:r>
      </w:hyperlink>
      <w:r>
        <w:t>)</w:t>
      </w:r>
    </w:p>
    <w:p w:rsidR="00981AA9" w:rsidRDefault="00981AA9">
      <w:pPr>
        <w:pStyle w:val="ConsPlusNormal"/>
        <w:ind w:firstLine="540"/>
        <w:jc w:val="both"/>
      </w:pPr>
      <w:r>
        <w:t xml:space="preserve">4. Перечисление субвенций в бюджеты субъектов Российской Федерации осуществляется в установленном </w:t>
      </w:r>
      <w:hyperlink r:id="rId40" w:history="1">
        <w:r>
          <w:rPr>
            <w:color w:val="0000FF"/>
          </w:rPr>
          <w:t>порядке</w:t>
        </w:r>
      </w:hyperlink>
      <w:r>
        <w:t xml:space="preserve"> на счета территориальных органов Федерального казначейства, открытые для учета поступлений и их распределения между бюджетами бюджетной системы Российской Федерации для последующего перечисления в установленном порядке в бюджеты субъектов Российской Федерации.</w:t>
      </w:r>
    </w:p>
    <w:p w:rsidR="00981AA9" w:rsidRDefault="00981AA9">
      <w:pPr>
        <w:pStyle w:val="ConsPlusNormal"/>
        <w:ind w:firstLine="540"/>
        <w:jc w:val="both"/>
      </w:pPr>
      <w:r>
        <w:t>Перечисление субвенций в бюджет г. Байконура осуществляется в установленном порядке на счет, открытый финансовому органу администрации г. Байконура.</w:t>
      </w:r>
    </w:p>
    <w:p w:rsidR="00981AA9" w:rsidRDefault="00981AA9">
      <w:pPr>
        <w:pStyle w:val="ConsPlusNormal"/>
        <w:jc w:val="both"/>
      </w:pPr>
      <w:r>
        <w:t xml:space="preserve">(абзац введен </w:t>
      </w:r>
      <w:hyperlink r:id="rId41" w:history="1">
        <w:r>
          <w:rPr>
            <w:color w:val="0000FF"/>
          </w:rPr>
          <w:t>Постановлением</w:t>
        </w:r>
      </w:hyperlink>
      <w:r>
        <w:t xml:space="preserve"> Правительства РФ от 12.04.2010 N 225)</w:t>
      </w:r>
    </w:p>
    <w:p w:rsidR="00981AA9" w:rsidRDefault="00981AA9">
      <w:pPr>
        <w:pStyle w:val="ConsPlusNormal"/>
        <w:ind w:firstLine="540"/>
        <w:jc w:val="both"/>
      </w:pPr>
      <w:r>
        <w:t xml:space="preserve">4(1). </w:t>
      </w:r>
      <w:proofErr w:type="gramStart"/>
      <w:r>
        <w:t xml:space="preserve">Показателем эффективности деятельности органов государственной власти субъектов Российской Федерации по назначению и выплате единовременного пособия и ежемесячного пособия, полномочия по которым переданы этим органам в соответствии с </w:t>
      </w:r>
      <w:hyperlink r:id="rId42" w:history="1">
        <w:r>
          <w:rPr>
            <w:color w:val="0000FF"/>
          </w:rPr>
          <w:t>частью первой статьи 4.1</w:t>
        </w:r>
      </w:hyperlink>
      <w:r>
        <w:t xml:space="preserve"> Федерального закона "О государственных пособиях гражданам, имеющим детей", а также деятельности органа исполнительной власти г. Байконура, уполномоченного на назначение и выплату единовременного пособия и ежемесячного пособия, источником финансового обеспечения</w:t>
      </w:r>
      <w:proofErr w:type="gramEnd"/>
      <w:r>
        <w:t xml:space="preserve"> </w:t>
      </w:r>
      <w:proofErr w:type="gramStart"/>
      <w:r>
        <w:t>которых</w:t>
      </w:r>
      <w:proofErr w:type="gramEnd"/>
      <w:r>
        <w:t xml:space="preserve"> являются субвенции, является процент обеспечения выплаты единовременного пособия и ежемесячного пособия. Плановое значение такого показателя эффективности составляет 100 процентов.</w:t>
      </w:r>
    </w:p>
    <w:p w:rsidR="00981AA9" w:rsidRDefault="00981AA9">
      <w:pPr>
        <w:pStyle w:val="ConsPlusNormal"/>
        <w:ind w:firstLine="540"/>
        <w:jc w:val="both"/>
      </w:pPr>
      <w:r>
        <w:t xml:space="preserve">Оценка эффективности деятельности указанных органов по назначению и выплате единовременного пособия и ежемесячного пособия осуществляется ежегодно Министерством труда и социальной защиты Российской Федерации исходя из </w:t>
      </w:r>
      <w:proofErr w:type="gramStart"/>
      <w:r>
        <w:t>сравнения</w:t>
      </w:r>
      <w:proofErr w:type="gramEnd"/>
      <w:r>
        <w:t xml:space="preserve"> фактически достигнутого по итогам отчетного года значения показателя эффективности с плановым значением указанного показателя.</w:t>
      </w:r>
    </w:p>
    <w:p w:rsidR="00981AA9" w:rsidRDefault="00981AA9">
      <w:pPr>
        <w:pStyle w:val="ConsPlusNormal"/>
        <w:jc w:val="both"/>
      </w:pPr>
      <w:r>
        <w:t xml:space="preserve">(п. 4(1) </w:t>
      </w:r>
      <w:proofErr w:type="gramStart"/>
      <w:r>
        <w:t>введен</w:t>
      </w:r>
      <w:proofErr w:type="gramEnd"/>
      <w:r>
        <w:t xml:space="preserve"> </w:t>
      </w:r>
      <w:hyperlink r:id="rId43" w:history="1">
        <w:r>
          <w:rPr>
            <w:color w:val="0000FF"/>
          </w:rPr>
          <w:t>Постановлением</w:t>
        </w:r>
      </w:hyperlink>
      <w:r>
        <w:t xml:space="preserve"> Правительства РФ от 07.07.2014 N 624)</w:t>
      </w:r>
    </w:p>
    <w:p w:rsidR="00981AA9" w:rsidRDefault="00981AA9">
      <w:pPr>
        <w:pStyle w:val="ConsPlusNormal"/>
        <w:ind w:firstLine="540"/>
        <w:jc w:val="both"/>
      </w:pPr>
      <w:r>
        <w:t>5. Органы исполнительной власти представляют:</w:t>
      </w:r>
    </w:p>
    <w:p w:rsidR="00981AA9" w:rsidRDefault="00981AA9">
      <w:pPr>
        <w:pStyle w:val="ConsPlusNormal"/>
        <w:ind w:firstLine="540"/>
        <w:jc w:val="both"/>
      </w:pPr>
      <w:proofErr w:type="gramStart"/>
      <w:r>
        <w:t xml:space="preserve">ежеквартально, не позднее 15-го числа месяца, следующего за отчетным периодом, в Министерство финансов Российской Федерации и Министерство труда и социальной защиты Российской Федерации - отчет о расходовании субвенций по </w:t>
      </w:r>
      <w:hyperlink r:id="rId44" w:history="1">
        <w:r>
          <w:rPr>
            <w:color w:val="0000FF"/>
          </w:rPr>
          <w:t>форме</w:t>
        </w:r>
      </w:hyperlink>
      <w:r>
        <w:t>, утвержденной Министерством труда и социальной защиты Российской Федерации по согласованию с Министерством финансов Российской Федерации, с указанием численности лиц, имеющих право на единовременное пособие и ежемесячное пособие соответственно;</w:t>
      </w:r>
      <w:proofErr w:type="gramEnd"/>
    </w:p>
    <w:p w:rsidR="00981AA9" w:rsidRDefault="00981AA9">
      <w:pPr>
        <w:pStyle w:val="ConsPlusNormal"/>
        <w:jc w:val="both"/>
      </w:pPr>
      <w:r>
        <w:t xml:space="preserve">(в ред. </w:t>
      </w:r>
      <w:hyperlink r:id="rId45" w:history="1">
        <w:r>
          <w:rPr>
            <w:color w:val="0000FF"/>
          </w:rPr>
          <w:t>Постановления</w:t>
        </w:r>
      </w:hyperlink>
      <w:r>
        <w:t xml:space="preserve"> Правительства РФ от 25.03.2013 N 257)</w:t>
      </w:r>
    </w:p>
    <w:p w:rsidR="00981AA9" w:rsidRDefault="00981AA9">
      <w:pPr>
        <w:pStyle w:val="ConsPlusNormal"/>
        <w:ind w:firstLine="540"/>
        <w:jc w:val="both"/>
      </w:pPr>
      <w:r>
        <w:t>ежеквартально, не позднее 15-го числа месяца, следующего за отчетным периодом, в Министерство труда и социальной защиты Российской Федерации - списки получателей единовременного пособия и ежемесячного пособия с указанием категорий таких получателей и оснований получения каждого из пособий;</w:t>
      </w:r>
    </w:p>
    <w:p w:rsidR="00981AA9" w:rsidRDefault="00981AA9">
      <w:pPr>
        <w:pStyle w:val="ConsPlusNormal"/>
        <w:jc w:val="both"/>
      </w:pPr>
      <w:r>
        <w:t xml:space="preserve">(в ред. </w:t>
      </w:r>
      <w:hyperlink r:id="rId46" w:history="1">
        <w:r>
          <w:rPr>
            <w:color w:val="0000FF"/>
          </w:rPr>
          <w:t>Постановления</w:t>
        </w:r>
      </w:hyperlink>
      <w:r>
        <w:t xml:space="preserve"> Правительства РФ от 25.03.2013 N 257)</w:t>
      </w:r>
    </w:p>
    <w:p w:rsidR="00981AA9" w:rsidRDefault="00981AA9">
      <w:pPr>
        <w:pStyle w:val="ConsPlusNormal"/>
        <w:ind w:firstLine="540"/>
        <w:jc w:val="both"/>
      </w:pPr>
      <w:r>
        <w:t>ежемесячно, не позднее 15-го числа месяца, в Министерство труда и социальной защиты Российской Федерации - отчет о произведенных кассовых расходах по выплате единовременного пособия и ежемесячного пособия по форме, утвержденной Министерством;</w:t>
      </w:r>
    </w:p>
    <w:p w:rsidR="00981AA9" w:rsidRDefault="00981AA9">
      <w:pPr>
        <w:pStyle w:val="ConsPlusNormal"/>
        <w:jc w:val="both"/>
      </w:pPr>
      <w:r>
        <w:t xml:space="preserve">(в ред. </w:t>
      </w:r>
      <w:hyperlink r:id="rId47" w:history="1">
        <w:r>
          <w:rPr>
            <w:color w:val="0000FF"/>
          </w:rPr>
          <w:t>Постановления</w:t>
        </w:r>
      </w:hyperlink>
      <w:r>
        <w:t xml:space="preserve"> Правительства РФ от 25.03.2013 N 257)</w:t>
      </w:r>
    </w:p>
    <w:p w:rsidR="00981AA9" w:rsidRDefault="00981AA9">
      <w:pPr>
        <w:pStyle w:val="ConsPlusNormal"/>
        <w:ind w:firstLine="540"/>
        <w:jc w:val="both"/>
      </w:pPr>
      <w:proofErr w:type="gramStart"/>
      <w:r>
        <w:t xml:space="preserve">ежемесячно, не позднее 10-го числа месяца, следующего за отчетным, в Федеральную службу по труду и занятости - реестр получателей единовременного пособия и ежемесячного пособия с указанием категорий таких получателей и оснований получения каждого из пособий по </w:t>
      </w:r>
      <w:hyperlink r:id="rId48" w:history="1">
        <w:r>
          <w:rPr>
            <w:color w:val="0000FF"/>
          </w:rPr>
          <w:t>форме</w:t>
        </w:r>
      </w:hyperlink>
      <w:r>
        <w:t xml:space="preserve"> и способом, в том числе в электронном виде, которые установлены Федеральной службой по труду и занятости.</w:t>
      </w:r>
      <w:proofErr w:type="gramEnd"/>
    </w:p>
    <w:p w:rsidR="00981AA9" w:rsidRDefault="00981AA9">
      <w:pPr>
        <w:pStyle w:val="ConsPlusNormal"/>
        <w:jc w:val="both"/>
      </w:pPr>
      <w:r>
        <w:t xml:space="preserve">(в ред. </w:t>
      </w:r>
      <w:hyperlink r:id="rId49" w:history="1">
        <w:r>
          <w:rPr>
            <w:color w:val="0000FF"/>
          </w:rPr>
          <w:t>Постановления</w:t>
        </w:r>
      </w:hyperlink>
      <w:r>
        <w:t xml:space="preserve"> Правительства РФ от 30.11.2015 N 1292)</w:t>
      </w:r>
    </w:p>
    <w:p w:rsidR="00981AA9" w:rsidRDefault="00981AA9">
      <w:pPr>
        <w:pStyle w:val="ConsPlusNormal"/>
        <w:jc w:val="both"/>
      </w:pPr>
      <w:r>
        <w:t xml:space="preserve">(п. 5 в ред. </w:t>
      </w:r>
      <w:hyperlink r:id="rId50" w:history="1">
        <w:r>
          <w:rPr>
            <w:color w:val="0000FF"/>
          </w:rPr>
          <w:t>Постановления</w:t>
        </w:r>
      </w:hyperlink>
      <w:r>
        <w:t xml:space="preserve"> Правительства РФ от 12.07.2011 N 560)</w:t>
      </w:r>
    </w:p>
    <w:p w:rsidR="00981AA9" w:rsidRDefault="00981AA9">
      <w:pPr>
        <w:pStyle w:val="ConsPlusNormal"/>
        <w:ind w:firstLine="540"/>
        <w:jc w:val="both"/>
      </w:pPr>
      <w:r>
        <w:t xml:space="preserve">6. </w:t>
      </w:r>
      <w:proofErr w:type="gramStart"/>
      <w:r>
        <w:t xml:space="preserve">В случае утверждения в федеральном </w:t>
      </w:r>
      <w:hyperlink r:id="rId51" w:history="1">
        <w:r>
          <w:rPr>
            <w:color w:val="0000FF"/>
          </w:rPr>
          <w:t>законе</w:t>
        </w:r>
      </w:hyperlink>
      <w:r>
        <w:t xml:space="preserve"> о федеральном бюджете на очередной финансовый год и плановый период не распределенной между субъектами Российской Федерации и г. Байконуром субвенции (далее - нераспределенный резерв) указанные средства могут быть направлены бюджетам субъектов Российской Федерации и бюджету г. Байконура дополнительно на финансовое обеспечение расходов, связанных с выплатой единовременного пособия и ежемесячного пособия.</w:t>
      </w:r>
      <w:proofErr w:type="gramEnd"/>
    </w:p>
    <w:p w:rsidR="00981AA9" w:rsidRDefault="00981AA9">
      <w:pPr>
        <w:pStyle w:val="ConsPlusNormal"/>
        <w:jc w:val="both"/>
      </w:pPr>
      <w:r>
        <w:lastRenderedPageBreak/>
        <w:t xml:space="preserve">(в ред. </w:t>
      </w:r>
      <w:hyperlink r:id="rId52" w:history="1">
        <w:r>
          <w:rPr>
            <w:color w:val="0000FF"/>
          </w:rPr>
          <w:t>Постановления</w:t>
        </w:r>
      </w:hyperlink>
      <w:r>
        <w:t xml:space="preserve"> Правительства РФ от 12.04.2010 N 225)</w:t>
      </w:r>
    </w:p>
    <w:p w:rsidR="00981AA9" w:rsidRDefault="00981AA9">
      <w:pPr>
        <w:pStyle w:val="ConsPlusNormal"/>
        <w:ind w:firstLine="540"/>
        <w:jc w:val="both"/>
      </w:pPr>
      <w:r>
        <w:t>7. При недостаточности субвенций органы исполнительной власти не позднее 15 октября текущего финансового года обращаются в Министерство труда и социальной защиты Российской Федерации с просьбой о выделении средств нераспределенного резерва.</w:t>
      </w:r>
    </w:p>
    <w:p w:rsidR="00981AA9" w:rsidRDefault="00981AA9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</w:t>
      </w:r>
      <w:hyperlink r:id="rId53" w:history="1">
        <w:r>
          <w:rPr>
            <w:color w:val="0000FF"/>
          </w:rPr>
          <w:t>Постановления</w:t>
        </w:r>
      </w:hyperlink>
      <w:r>
        <w:t xml:space="preserve"> Правительства РФ от 25.03.2013 N 257)</w:t>
      </w:r>
    </w:p>
    <w:p w:rsidR="00981AA9" w:rsidRDefault="00981AA9">
      <w:pPr>
        <w:pStyle w:val="ConsPlusNormal"/>
        <w:ind w:firstLine="540"/>
        <w:jc w:val="both"/>
      </w:pPr>
      <w:r>
        <w:t xml:space="preserve">8. Основанием для выделения бюджету субъекта Российской Федерации и бюджету г. Байконура дополнительных средств нераспределенного резерва является решение Министерства труда и социальной защиты Российской Федерации, принимаемое в месячный срок </w:t>
      </w:r>
      <w:proofErr w:type="gramStart"/>
      <w:r>
        <w:t>с даты поступления</w:t>
      </w:r>
      <w:proofErr w:type="gramEnd"/>
      <w:r>
        <w:t xml:space="preserve"> обращения органа исполнительной власти.</w:t>
      </w:r>
    </w:p>
    <w:p w:rsidR="00981AA9" w:rsidRDefault="00981AA9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Постановлений Правительства РФ от 12.04.2010 </w:t>
      </w:r>
      <w:hyperlink r:id="rId54" w:history="1">
        <w:r>
          <w:rPr>
            <w:color w:val="0000FF"/>
          </w:rPr>
          <w:t>N 225</w:t>
        </w:r>
      </w:hyperlink>
      <w:r>
        <w:t xml:space="preserve">, от 25.03.2013 </w:t>
      </w:r>
      <w:hyperlink r:id="rId55" w:history="1">
        <w:r>
          <w:rPr>
            <w:color w:val="0000FF"/>
          </w:rPr>
          <w:t>N 257</w:t>
        </w:r>
      </w:hyperlink>
      <w:r>
        <w:t>)</w:t>
      </w:r>
    </w:p>
    <w:p w:rsidR="00981AA9" w:rsidRDefault="00981AA9">
      <w:pPr>
        <w:pStyle w:val="ConsPlusNormal"/>
        <w:ind w:firstLine="540"/>
        <w:jc w:val="both"/>
      </w:pPr>
      <w:r>
        <w:t xml:space="preserve">9. </w:t>
      </w:r>
      <w:proofErr w:type="gramStart"/>
      <w:r>
        <w:t xml:space="preserve">Не использованный на 1 января текущего финансового года остаток субвенций подлежит возврату органами государственной власти субъектов Российской Федерации и администрацией г. Байконура, за которыми в соответствии с законодательными и иными нормативными правовыми актами закреплены источники доходов бюджета субъекта Российской Федерации по возврату остатков субвенций, в соответствии с требованиями, установленными Бюджетным </w:t>
      </w:r>
      <w:hyperlink r:id="rId56" w:history="1">
        <w:r>
          <w:rPr>
            <w:color w:val="0000FF"/>
          </w:rPr>
          <w:t>кодексом</w:t>
        </w:r>
      </w:hyperlink>
      <w:r>
        <w:t xml:space="preserve"> Российской Федерации и федеральным законом о федеральном бюджете на</w:t>
      </w:r>
      <w:proofErr w:type="gramEnd"/>
      <w:r>
        <w:t xml:space="preserve"> текущий финансовый год и плановый период.</w:t>
      </w:r>
    </w:p>
    <w:p w:rsidR="00981AA9" w:rsidRDefault="00981AA9">
      <w:pPr>
        <w:pStyle w:val="ConsPlusNormal"/>
        <w:ind w:firstLine="540"/>
        <w:jc w:val="both"/>
      </w:pPr>
      <w:proofErr w:type="gramStart"/>
      <w:r>
        <w:t xml:space="preserve">При наличии потребности в не использованном в текущем финансовом году остатке субвенций указанный остаток в соответствии с решением Министерства труда и социальной защиты Российской Федерации может быть использован субъектом Российской Федерации и г. Байконуром в очередном финансовом году на те же цели в </w:t>
      </w:r>
      <w:hyperlink r:id="rId57" w:history="1">
        <w:r>
          <w:rPr>
            <w:color w:val="0000FF"/>
          </w:rPr>
          <w:t>порядке</w:t>
        </w:r>
      </w:hyperlink>
      <w:r>
        <w:t>, установленном бюджетным законодательством Российской Федерации для осуществления расходов бюджета субъекта Российской Федерации и бюджета г. Байконура</w:t>
      </w:r>
      <w:proofErr w:type="gramEnd"/>
      <w:r>
        <w:t xml:space="preserve">, источником финансового </w:t>
      </w:r>
      <w:proofErr w:type="gramStart"/>
      <w:r>
        <w:t>обеспечения</w:t>
      </w:r>
      <w:proofErr w:type="gramEnd"/>
      <w:r>
        <w:t xml:space="preserve"> которых являются субвенции.</w:t>
      </w:r>
    </w:p>
    <w:p w:rsidR="00981AA9" w:rsidRDefault="00981AA9">
      <w:pPr>
        <w:pStyle w:val="ConsPlusNormal"/>
        <w:jc w:val="both"/>
      </w:pPr>
      <w:r>
        <w:t xml:space="preserve">(в ред. </w:t>
      </w:r>
      <w:hyperlink r:id="rId58" w:history="1">
        <w:r>
          <w:rPr>
            <w:color w:val="0000FF"/>
          </w:rPr>
          <w:t>Постановления</w:t>
        </w:r>
      </w:hyperlink>
      <w:r>
        <w:t xml:space="preserve"> Правительства РФ от 25.03.2013 N 257)</w:t>
      </w:r>
    </w:p>
    <w:p w:rsidR="00981AA9" w:rsidRDefault="00981AA9">
      <w:pPr>
        <w:pStyle w:val="ConsPlusNormal"/>
        <w:ind w:firstLine="540"/>
        <w:jc w:val="both"/>
      </w:pPr>
      <w:r>
        <w:t xml:space="preserve">В случае если неиспользованный остаток субвенций не перечислен в доход федерального бюджета, указанные средства подлежат взысканию в доход федерального бюджета в </w:t>
      </w:r>
      <w:hyperlink r:id="rId59" w:history="1">
        <w:r>
          <w:rPr>
            <w:color w:val="0000FF"/>
          </w:rPr>
          <w:t>порядке</w:t>
        </w:r>
      </w:hyperlink>
      <w:r>
        <w:t>, установленном Министерством финансов Российской Федерации.</w:t>
      </w:r>
    </w:p>
    <w:p w:rsidR="00981AA9" w:rsidRDefault="00981AA9">
      <w:pPr>
        <w:pStyle w:val="ConsPlusNormal"/>
        <w:jc w:val="both"/>
      </w:pPr>
      <w:r>
        <w:t xml:space="preserve">(п. 9 в ред. </w:t>
      </w:r>
      <w:hyperlink r:id="rId60" w:history="1">
        <w:r>
          <w:rPr>
            <w:color w:val="0000FF"/>
          </w:rPr>
          <w:t>Постановления</w:t>
        </w:r>
      </w:hyperlink>
      <w:r>
        <w:t xml:space="preserve"> Правительства РФ от 12.07.2011 N 560)</w:t>
      </w:r>
    </w:p>
    <w:p w:rsidR="00981AA9" w:rsidRDefault="00981AA9">
      <w:pPr>
        <w:pStyle w:val="ConsPlusNormal"/>
        <w:ind w:firstLine="540"/>
        <w:jc w:val="both"/>
      </w:pPr>
      <w:r>
        <w:t>9(1). Операции по кассовым расходам бюджетов субъектов Российской Федерации и бюджета г. Байконура, источником финансового обеспечения которых являются субвенции, в том числе остатки, не использованные на 1 января текущего финансового года, осуществляются с учетом особенностей, установленных федеральным законом о федеральном бюджете на текущий финансовый год и плановый период.</w:t>
      </w:r>
    </w:p>
    <w:p w:rsidR="00981AA9" w:rsidRDefault="00981AA9">
      <w:pPr>
        <w:pStyle w:val="ConsPlusNormal"/>
        <w:jc w:val="both"/>
      </w:pPr>
      <w:r>
        <w:t xml:space="preserve">(п. 9(1) </w:t>
      </w:r>
      <w:proofErr w:type="gramStart"/>
      <w:r>
        <w:t>введен</w:t>
      </w:r>
      <w:proofErr w:type="gramEnd"/>
      <w:r>
        <w:t xml:space="preserve"> </w:t>
      </w:r>
      <w:hyperlink r:id="rId61" w:history="1">
        <w:r>
          <w:rPr>
            <w:color w:val="0000FF"/>
          </w:rPr>
          <w:t>Постановлением</w:t>
        </w:r>
      </w:hyperlink>
      <w:r>
        <w:t xml:space="preserve"> Правительства РФ от 12.07.2011 N 560)</w:t>
      </w:r>
    </w:p>
    <w:p w:rsidR="00981AA9" w:rsidRDefault="00981AA9">
      <w:pPr>
        <w:pStyle w:val="ConsPlusNormal"/>
        <w:ind w:firstLine="540"/>
        <w:jc w:val="both"/>
      </w:pPr>
      <w:r>
        <w:t xml:space="preserve">10. </w:t>
      </w:r>
      <w:proofErr w:type="gramStart"/>
      <w:r>
        <w:t>Контроль за</w:t>
      </w:r>
      <w:proofErr w:type="gramEnd"/>
      <w:r>
        <w:t xml:space="preserve"> расходованием субвенций осуществляется Федеральной службой по труду и занятости и федеральным органом исполнительной власти, осуществляющим функции по контролю и надзору в финансово-бюджетной сфере, в соответствии с законодательством Российской Федерации.</w:t>
      </w:r>
    </w:p>
    <w:p w:rsidR="00981AA9" w:rsidRDefault="00981AA9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Постановлений Правительства РФ от 04.09.2012 </w:t>
      </w:r>
      <w:hyperlink r:id="rId62" w:history="1">
        <w:r>
          <w:rPr>
            <w:color w:val="0000FF"/>
          </w:rPr>
          <w:t>N 882</w:t>
        </w:r>
      </w:hyperlink>
      <w:r>
        <w:t xml:space="preserve">, от 25.03.2013 </w:t>
      </w:r>
      <w:hyperlink r:id="rId63" w:history="1">
        <w:r>
          <w:rPr>
            <w:color w:val="0000FF"/>
          </w:rPr>
          <w:t>N 257</w:t>
        </w:r>
      </w:hyperlink>
      <w:r>
        <w:t xml:space="preserve">, от 24.12.2013 </w:t>
      </w:r>
      <w:hyperlink r:id="rId64" w:history="1">
        <w:r>
          <w:rPr>
            <w:color w:val="0000FF"/>
          </w:rPr>
          <w:t>N 1222</w:t>
        </w:r>
      </w:hyperlink>
      <w:r>
        <w:t xml:space="preserve">, от 25.05.2016 </w:t>
      </w:r>
      <w:hyperlink r:id="rId65" w:history="1">
        <w:r>
          <w:rPr>
            <w:color w:val="0000FF"/>
          </w:rPr>
          <w:t>N 464</w:t>
        </w:r>
      </w:hyperlink>
      <w:r>
        <w:t>)</w:t>
      </w:r>
    </w:p>
    <w:p w:rsidR="00981AA9" w:rsidRDefault="00981AA9">
      <w:pPr>
        <w:pStyle w:val="ConsPlusNormal"/>
        <w:ind w:firstLine="540"/>
        <w:jc w:val="both"/>
      </w:pPr>
    </w:p>
    <w:p w:rsidR="00981AA9" w:rsidRDefault="00981AA9">
      <w:pPr>
        <w:pStyle w:val="ConsPlusNormal"/>
        <w:ind w:firstLine="540"/>
        <w:jc w:val="both"/>
      </w:pPr>
    </w:p>
    <w:p w:rsidR="00981AA9" w:rsidRDefault="00981AA9">
      <w:pPr>
        <w:pStyle w:val="ConsPlusNormal"/>
        <w:ind w:firstLine="540"/>
        <w:jc w:val="both"/>
      </w:pPr>
    </w:p>
    <w:p w:rsidR="00981AA9" w:rsidRDefault="00981AA9">
      <w:pPr>
        <w:pStyle w:val="ConsPlusNormal"/>
        <w:ind w:firstLine="540"/>
        <w:jc w:val="both"/>
      </w:pPr>
    </w:p>
    <w:p w:rsidR="00981AA9" w:rsidRDefault="00981AA9">
      <w:pPr>
        <w:pStyle w:val="ConsPlusNormal"/>
        <w:ind w:firstLine="540"/>
        <w:jc w:val="both"/>
      </w:pPr>
    </w:p>
    <w:p w:rsidR="00981AA9" w:rsidRDefault="00981AA9">
      <w:pPr>
        <w:pStyle w:val="ConsPlusNormal"/>
        <w:jc w:val="right"/>
        <w:outlineLvl w:val="0"/>
      </w:pPr>
      <w:r>
        <w:t>Утверждена</w:t>
      </w:r>
    </w:p>
    <w:p w:rsidR="00981AA9" w:rsidRDefault="00981AA9">
      <w:pPr>
        <w:pStyle w:val="ConsPlusNormal"/>
        <w:jc w:val="right"/>
      </w:pPr>
      <w:r>
        <w:t>Постановлением Правительства</w:t>
      </w:r>
    </w:p>
    <w:p w:rsidR="00981AA9" w:rsidRDefault="00981AA9">
      <w:pPr>
        <w:pStyle w:val="ConsPlusNormal"/>
        <w:jc w:val="right"/>
      </w:pPr>
      <w:r>
        <w:t>Российской Федерации</w:t>
      </w:r>
    </w:p>
    <w:p w:rsidR="00981AA9" w:rsidRDefault="00981AA9">
      <w:pPr>
        <w:pStyle w:val="ConsPlusNormal"/>
        <w:jc w:val="right"/>
      </w:pPr>
      <w:r>
        <w:t>от 4 февраля 2009 г. N 97</w:t>
      </w:r>
    </w:p>
    <w:p w:rsidR="00981AA9" w:rsidRDefault="00981AA9">
      <w:pPr>
        <w:pStyle w:val="ConsPlusNormal"/>
        <w:ind w:firstLine="540"/>
        <w:jc w:val="both"/>
      </w:pPr>
    </w:p>
    <w:p w:rsidR="00981AA9" w:rsidRDefault="00981AA9">
      <w:pPr>
        <w:pStyle w:val="ConsPlusTitle"/>
        <w:jc w:val="center"/>
      </w:pPr>
      <w:bookmarkStart w:id="3" w:name="P115"/>
      <w:bookmarkEnd w:id="3"/>
      <w:r>
        <w:t>МЕТОДИКА</w:t>
      </w:r>
    </w:p>
    <w:p w:rsidR="00981AA9" w:rsidRDefault="00981AA9">
      <w:pPr>
        <w:pStyle w:val="ConsPlusTitle"/>
        <w:jc w:val="center"/>
      </w:pPr>
      <w:r>
        <w:t xml:space="preserve">РАСПРЕДЕЛЕНИЯ СУБВЕНЦИЙ, ПРЕДОСТАВЛЯЕМЫХ </w:t>
      </w:r>
      <w:proofErr w:type="gramStart"/>
      <w:r>
        <w:t>ИЗ</w:t>
      </w:r>
      <w:proofErr w:type="gramEnd"/>
      <w:r>
        <w:t xml:space="preserve"> ФЕДЕРАЛЬНОГО</w:t>
      </w:r>
    </w:p>
    <w:p w:rsidR="00981AA9" w:rsidRDefault="00981AA9">
      <w:pPr>
        <w:pStyle w:val="ConsPlusTitle"/>
        <w:jc w:val="center"/>
      </w:pPr>
      <w:r>
        <w:t>БЮДЖЕТА БЮДЖЕТАМ СУБЪЕКТОВ РОССИЙСКОЙ ФЕДЕРАЦИИ И БЮДЖЕТУ</w:t>
      </w:r>
    </w:p>
    <w:p w:rsidR="00981AA9" w:rsidRDefault="00981AA9">
      <w:pPr>
        <w:pStyle w:val="ConsPlusTitle"/>
        <w:jc w:val="center"/>
      </w:pPr>
      <w:r>
        <w:lastRenderedPageBreak/>
        <w:t>Г. БАЙКОНУРА НА ВЫПЛАТУ ЕДИНОВРЕМЕННОГО ПОСОБИЯ БЕРЕМЕННОЙ</w:t>
      </w:r>
    </w:p>
    <w:p w:rsidR="00981AA9" w:rsidRDefault="00981AA9">
      <w:pPr>
        <w:pStyle w:val="ConsPlusTitle"/>
        <w:jc w:val="center"/>
      </w:pPr>
      <w:r>
        <w:t>ЖЕНЕ ВОЕННОСЛУЖАЩЕГО, ПРОХОДЯЩЕГО ВОЕННУЮ СЛУЖБУ</w:t>
      </w:r>
    </w:p>
    <w:p w:rsidR="00981AA9" w:rsidRDefault="00981AA9">
      <w:pPr>
        <w:pStyle w:val="ConsPlusTitle"/>
        <w:jc w:val="center"/>
      </w:pPr>
      <w:r>
        <w:t>ПО ПРИЗЫВУ, И ЕЖЕМЕСЯЧНОГО ПОСОБИЯ НА РЕБЕНКА</w:t>
      </w:r>
    </w:p>
    <w:p w:rsidR="00981AA9" w:rsidRDefault="00981AA9">
      <w:pPr>
        <w:pStyle w:val="ConsPlusTitle"/>
        <w:jc w:val="center"/>
      </w:pPr>
      <w:r>
        <w:t xml:space="preserve">ВОЕННОСЛУЖАЩЕГО, ПРОХОДЯЩЕГО </w:t>
      </w:r>
      <w:proofErr w:type="gramStart"/>
      <w:r>
        <w:t>ВОЕННУЮ</w:t>
      </w:r>
      <w:proofErr w:type="gramEnd"/>
    </w:p>
    <w:p w:rsidR="00981AA9" w:rsidRDefault="00981AA9">
      <w:pPr>
        <w:pStyle w:val="ConsPlusTitle"/>
        <w:jc w:val="center"/>
      </w:pPr>
      <w:r>
        <w:t>СЛУЖБУ ПО ПРИЗЫВУ</w:t>
      </w:r>
    </w:p>
    <w:p w:rsidR="00981AA9" w:rsidRDefault="00981AA9">
      <w:pPr>
        <w:pStyle w:val="ConsPlusNormal"/>
        <w:jc w:val="center"/>
      </w:pPr>
      <w:r>
        <w:t>Список изменяющих документов</w:t>
      </w:r>
    </w:p>
    <w:p w:rsidR="00981AA9" w:rsidRDefault="00981AA9">
      <w:pPr>
        <w:pStyle w:val="ConsPlusNormal"/>
        <w:jc w:val="center"/>
      </w:pPr>
      <w:proofErr w:type="gramStart"/>
      <w:r>
        <w:t xml:space="preserve">(в ред. Постановлений Правительства РФ от 12.04.2010 </w:t>
      </w:r>
      <w:hyperlink r:id="rId66" w:history="1">
        <w:r>
          <w:rPr>
            <w:color w:val="0000FF"/>
          </w:rPr>
          <w:t>N 225</w:t>
        </w:r>
      </w:hyperlink>
      <w:r>
        <w:t>,</w:t>
      </w:r>
      <w:proofErr w:type="gramEnd"/>
    </w:p>
    <w:p w:rsidR="00981AA9" w:rsidRDefault="00981AA9">
      <w:pPr>
        <w:pStyle w:val="ConsPlusNormal"/>
        <w:jc w:val="center"/>
      </w:pPr>
      <w:r>
        <w:t xml:space="preserve">от 12.07.2011 </w:t>
      </w:r>
      <w:hyperlink r:id="rId67" w:history="1">
        <w:r>
          <w:rPr>
            <w:color w:val="0000FF"/>
          </w:rPr>
          <w:t>N 560</w:t>
        </w:r>
      </w:hyperlink>
      <w:r>
        <w:t>)</w:t>
      </w:r>
    </w:p>
    <w:p w:rsidR="00981AA9" w:rsidRDefault="00981AA9">
      <w:pPr>
        <w:pStyle w:val="ConsPlusNormal"/>
        <w:ind w:firstLine="540"/>
        <w:jc w:val="both"/>
      </w:pPr>
    </w:p>
    <w:p w:rsidR="00981AA9" w:rsidRDefault="00981AA9">
      <w:pPr>
        <w:pStyle w:val="ConsPlusNormal"/>
        <w:ind w:firstLine="540"/>
        <w:jc w:val="both"/>
      </w:pPr>
      <w:bookmarkStart w:id="4" w:name="P127"/>
      <w:bookmarkEnd w:id="4"/>
      <w:r>
        <w:t>1. Настоящая методика определяет порядок распределения субвенций, предоставляемых из федерального бюджета бюджетам субъектов Российской Федерации и бюджету г. Байконура на выплату единовременного пособия беременной жене военнослужащего, проходящего военную службу по призыву, и ежемесячного пособия на ребенка военнослужащего, проходящего военную службу по призыву (далее соответственно - единовременное пособие, ежемесячное пособие).</w:t>
      </w:r>
    </w:p>
    <w:p w:rsidR="00981AA9" w:rsidRDefault="00981AA9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</w:t>
      </w:r>
      <w:hyperlink r:id="rId68" w:history="1">
        <w:r>
          <w:rPr>
            <w:color w:val="0000FF"/>
          </w:rPr>
          <w:t>Постановления</w:t>
        </w:r>
      </w:hyperlink>
      <w:r>
        <w:t xml:space="preserve"> Правительства РФ от 12.04.2010 N 225)</w:t>
      </w:r>
    </w:p>
    <w:p w:rsidR="00981AA9" w:rsidRDefault="00981AA9">
      <w:pPr>
        <w:pStyle w:val="ConsPlusNormal"/>
        <w:ind w:firstLine="540"/>
        <w:jc w:val="both"/>
      </w:pPr>
      <w:r>
        <w:t xml:space="preserve">2. Размер предоставляемой бюджету субъекта Российской Федерации и бюджету г. Байконура субвенции, указанной в </w:t>
      </w:r>
      <w:hyperlink w:anchor="P127" w:history="1">
        <w:r>
          <w:rPr>
            <w:color w:val="0000FF"/>
          </w:rPr>
          <w:t>пункте 1</w:t>
        </w:r>
      </w:hyperlink>
      <w:r>
        <w:t xml:space="preserve"> настоящей методики</w:t>
      </w:r>
      <w:proofErr w:type="gramStart"/>
      <w:r>
        <w:t xml:space="preserve"> (</w:t>
      </w:r>
      <w:r w:rsidRPr="00F22681">
        <w:rPr>
          <w:position w:val="-12"/>
        </w:rPr>
        <w:pict>
          <v:shape id="_x0000_i1025" style="width:15.9pt;height:20.1pt" coordsize="" o:spt="100" adj="0,,0" path="" filled="f" stroked="f">
            <v:stroke joinstyle="miter"/>
            <v:imagedata r:id="rId69" o:title="base_1_199217_9"/>
            <v:formulas/>
            <v:path o:connecttype="segments"/>
          </v:shape>
        </w:pict>
      </w:r>
      <w:r>
        <w:t xml:space="preserve">), </w:t>
      </w:r>
      <w:proofErr w:type="gramEnd"/>
      <w:r>
        <w:t>определяется по формуле:</w:t>
      </w:r>
    </w:p>
    <w:p w:rsidR="00981AA9" w:rsidRDefault="00981AA9">
      <w:pPr>
        <w:pStyle w:val="ConsPlusNormal"/>
        <w:ind w:firstLine="540"/>
        <w:jc w:val="both"/>
      </w:pPr>
    </w:p>
    <w:p w:rsidR="00981AA9" w:rsidRDefault="00981AA9">
      <w:pPr>
        <w:pStyle w:val="ConsPlusNormal"/>
        <w:jc w:val="center"/>
      </w:pPr>
      <w:r w:rsidRPr="00F22681">
        <w:rPr>
          <w:position w:val="-14"/>
        </w:rPr>
        <w:pict>
          <v:shape id="_x0000_i1026" style="width:293.85pt;height:20.95pt" coordsize="" o:spt="100" adj="0,,0" path="" filled="f" stroked="f">
            <v:stroke joinstyle="miter"/>
            <v:imagedata r:id="rId70" o:title="base_1_199217_10"/>
            <v:formulas/>
            <v:path o:connecttype="segments"/>
          </v:shape>
        </w:pict>
      </w:r>
      <w:r>
        <w:t>,</w:t>
      </w:r>
    </w:p>
    <w:p w:rsidR="00981AA9" w:rsidRDefault="00981AA9">
      <w:pPr>
        <w:pStyle w:val="ConsPlusNormal"/>
        <w:ind w:firstLine="540"/>
        <w:jc w:val="both"/>
      </w:pPr>
    </w:p>
    <w:p w:rsidR="00981AA9" w:rsidRDefault="00981AA9">
      <w:pPr>
        <w:pStyle w:val="ConsPlusNormal"/>
        <w:ind w:firstLine="540"/>
        <w:jc w:val="both"/>
      </w:pPr>
      <w:r>
        <w:t>где:</w:t>
      </w:r>
    </w:p>
    <w:p w:rsidR="00981AA9" w:rsidRDefault="00981AA9">
      <w:pPr>
        <w:pStyle w:val="ConsPlusNormal"/>
        <w:ind w:firstLine="540"/>
        <w:jc w:val="both"/>
      </w:pPr>
      <w:r w:rsidRPr="00F22681">
        <w:rPr>
          <w:position w:val="-12"/>
        </w:rPr>
        <w:pict>
          <v:shape id="_x0000_i1027" style="width:20.95pt;height:20.1pt" coordsize="" o:spt="100" adj="0,,0" path="" filled="f" stroked="f">
            <v:stroke joinstyle="miter"/>
            <v:imagedata r:id="rId71" o:title="base_1_199217_11"/>
            <v:formulas/>
            <v:path o:connecttype="segments"/>
          </v:shape>
        </w:pict>
      </w:r>
      <w:r>
        <w:t xml:space="preserve"> - прогнозная численность в субъекте Российской Федерации или в г. Байконуре беременных жен военнослужащих, проходящих военную службу по призыву, срок беременности которых составляет не менее 180 дней;</w:t>
      </w:r>
    </w:p>
    <w:p w:rsidR="00981AA9" w:rsidRDefault="00981AA9">
      <w:pPr>
        <w:pStyle w:val="ConsPlusNormal"/>
        <w:ind w:firstLine="540"/>
        <w:jc w:val="both"/>
      </w:pPr>
      <w:r w:rsidRPr="00F22681">
        <w:rPr>
          <w:position w:val="-12"/>
        </w:rPr>
        <w:pict>
          <v:shape id="_x0000_i1028" style="width:23.45pt;height:20.1pt" coordsize="" o:spt="100" adj="0,,0" path="" filled="f" stroked="f">
            <v:stroke joinstyle="miter"/>
            <v:imagedata r:id="rId72" o:title="base_1_199217_12"/>
            <v:formulas/>
            <v:path o:connecttype="segments"/>
          </v:shape>
        </w:pict>
      </w:r>
      <w:r>
        <w:t xml:space="preserve"> - размер единовременного пособия, установленный </w:t>
      </w:r>
      <w:hyperlink r:id="rId73" w:history="1">
        <w:r>
          <w:rPr>
            <w:color w:val="0000FF"/>
          </w:rPr>
          <w:t>статьей 12.4</w:t>
        </w:r>
      </w:hyperlink>
      <w:r>
        <w:t xml:space="preserve"> Федерального закона "О государственных пособиях гражданам, имеющим детей";</w:t>
      </w:r>
    </w:p>
    <w:p w:rsidR="00981AA9" w:rsidRDefault="00981AA9">
      <w:pPr>
        <w:pStyle w:val="ConsPlusNormal"/>
        <w:ind w:firstLine="540"/>
        <w:jc w:val="both"/>
      </w:pPr>
      <w:r w:rsidRPr="00F22681">
        <w:rPr>
          <w:position w:val="-12"/>
        </w:rPr>
        <w:pict>
          <v:shape id="_x0000_i1029" style="width:16.75pt;height:20.1pt" coordsize="" o:spt="100" adj="0,,0" path="" filled="f" stroked="f">
            <v:stroke joinstyle="miter"/>
            <v:imagedata r:id="rId74" o:title="base_1_199217_13"/>
            <v:formulas/>
            <v:path o:connecttype="segments"/>
          </v:shape>
        </w:pict>
      </w:r>
      <w:r>
        <w:t xml:space="preserve"> - </w:t>
      </w:r>
      <w:hyperlink r:id="rId75" w:history="1">
        <w:r>
          <w:rPr>
            <w:color w:val="0000FF"/>
          </w:rPr>
          <w:t>районный коэффициент</w:t>
        </w:r>
      </w:hyperlink>
      <w:r>
        <w:t xml:space="preserve"> к заработной плате в субъекте Российской Федерации или в г. Байконуре;</w:t>
      </w:r>
    </w:p>
    <w:p w:rsidR="00981AA9" w:rsidRDefault="00981AA9">
      <w:pPr>
        <w:pStyle w:val="ConsPlusNormal"/>
        <w:ind w:firstLine="540"/>
        <w:jc w:val="both"/>
      </w:pPr>
      <w:r w:rsidRPr="00F22681">
        <w:rPr>
          <w:position w:val="-14"/>
        </w:rPr>
        <w:pict>
          <v:shape id="_x0000_i1030" style="width:23.45pt;height:20.95pt" coordsize="" o:spt="100" adj="0,,0" path="" filled="f" stroked="f">
            <v:stroke joinstyle="miter"/>
            <v:imagedata r:id="rId76" o:title="base_1_199217_14"/>
            <v:formulas/>
            <v:path o:connecttype="segments"/>
          </v:shape>
        </w:pict>
      </w:r>
      <w:r>
        <w:t xml:space="preserve"> - расходы на оплату услуг по доставке единовременного пособия;</w:t>
      </w:r>
    </w:p>
    <w:p w:rsidR="00981AA9" w:rsidRDefault="00981AA9">
      <w:pPr>
        <w:pStyle w:val="ConsPlusNormal"/>
        <w:ind w:firstLine="540"/>
        <w:jc w:val="both"/>
      </w:pPr>
      <w:r w:rsidRPr="00F22681">
        <w:rPr>
          <w:position w:val="-14"/>
        </w:rPr>
        <w:pict>
          <v:shape id="_x0000_i1031" style="width:20.1pt;height:20.95pt" coordsize="" o:spt="100" adj="0,,0" path="" filled="f" stroked="f">
            <v:stroke joinstyle="miter"/>
            <v:imagedata r:id="rId77" o:title="base_1_199217_15"/>
            <v:formulas/>
            <v:path o:connecttype="segments"/>
          </v:shape>
        </w:pict>
      </w:r>
      <w:r>
        <w:t xml:space="preserve"> - прогнозная численность в субъекте Российской Федерации или в г. Байконуре детей военнослужащих, проходящих военную службу по призыву, на которых будет выплачиваться ежемесячное пособие;</w:t>
      </w:r>
    </w:p>
    <w:p w:rsidR="00981AA9" w:rsidRDefault="00981AA9">
      <w:pPr>
        <w:pStyle w:val="ConsPlusNormal"/>
        <w:ind w:firstLine="540"/>
        <w:jc w:val="both"/>
      </w:pPr>
      <w:r w:rsidRPr="00F22681">
        <w:rPr>
          <w:position w:val="-12"/>
        </w:rPr>
        <w:pict>
          <v:shape id="_x0000_i1032" style="width:24.3pt;height:20.1pt" coordsize="" o:spt="100" adj="0,,0" path="" filled="f" stroked="f">
            <v:stroke joinstyle="miter"/>
            <v:imagedata r:id="rId78" o:title="base_1_199217_16"/>
            <v:formulas/>
            <v:path o:connecttype="segments"/>
          </v:shape>
        </w:pict>
      </w:r>
      <w:r>
        <w:t xml:space="preserve"> - размер ежемесячного пособия, установленный </w:t>
      </w:r>
      <w:hyperlink r:id="rId79" w:history="1">
        <w:r>
          <w:rPr>
            <w:color w:val="0000FF"/>
          </w:rPr>
          <w:t>статьей 12.7</w:t>
        </w:r>
      </w:hyperlink>
      <w:r>
        <w:t xml:space="preserve"> Федерального закона "О государственных пособиях гражданам, имеющим детей";</w:t>
      </w:r>
    </w:p>
    <w:p w:rsidR="00981AA9" w:rsidRDefault="00981AA9">
      <w:pPr>
        <w:pStyle w:val="ConsPlusNormal"/>
        <w:ind w:firstLine="540"/>
        <w:jc w:val="both"/>
      </w:pPr>
      <w:r w:rsidRPr="00F22681">
        <w:rPr>
          <w:position w:val="-14"/>
        </w:rPr>
        <w:pict>
          <v:shape id="_x0000_i1033" style="width:22.6pt;height:20.95pt" coordsize="" o:spt="100" adj="0,,0" path="" filled="f" stroked="f">
            <v:stroke joinstyle="miter"/>
            <v:imagedata r:id="rId80" o:title="base_1_199217_17"/>
            <v:formulas/>
            <v:path o:connecttype="segments"/>
          </v:shape>
        </w:pict>
      </w:r>
      <w:r>
        <w:t xml:space="preserve"> - расходы на оплату услуг по доставке ежемесячного пособия.</w:t>
      </w:r>
    </w:p>
    <w:p w:rsidR="00981AA9" w:rsidRDefault="00981AA9">
      <w:pPr>
        <w:pStyle w:val="ConsPlusNormal"/>
        <w:jc w:val="both"/>
      </w:pPr>
      <w:r>
        <w:t xml:space="preserve">(п. 2 в ред. </w:t>
      </w:r>
      <w:hyperlink r:id="rId81" w:history="1">
        <w:r>
          <w:rPr>
            <w:color w:val="0000FF"/>
          </w:rPr>
          <w:t>Постановления</w:t>
        </w:r>
      </w:hyperlink>
      <w:r>
        <w:t xml:space="preserve"> Правительства РФ от 12.07.2011 N 560)</w:t>
      </w:r>
    </w:p>
    <w:p w:rsidR="00981AA9" w:rsidRDefault="00981AA9">
      <w:pPr>
        <w:pStyle w:val="ConsPlusNormal"/>
        <w:ind w:firstLine="540"/>
        <w:jc w:val="both"/>
      </w:pPr>
    </w:p>
    <w:p w:rsidR="00981AA9" w:rsidRDefault="00981AA9">
      <w:pPr>
        <w:pStyle w:val="ConsPlusNormal"/>
        <w:ind w:firstLine="540"/>
        <w:jc w:val="both"/>
      </w:pPr>
    </w:p>
    <w:p w:rsidR="00981AA9" w:rsidRDefault="00981AA9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A87571" w:rsidRDefault="00A87571"/>
    <w:sectPr w:rsidR="00A87571" w:rsidSect="00082F7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81AA9"/>
    <w:rsid w:val="00981AA9"/>
    <w:rsid w:val="00A875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81AA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981AA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981AA9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81AA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981AA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981AA9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consultantplus://offline/ref=A7F9C757E20B8DCCD7506B9910F49CA12F76343B14135E495ED3DFFFD8607849E9DFCA09A34F21F9p0W8N" TargetMode="External"/><Relationship Id="rId18" Type="http://schemas.openxmlformats.org/officeDocument/2006/relationships/hyperlink" Target="consultantplus://offline/ref=A7F9C757E20B8DCCD7506B9910F49CA12C74363B12155E495ED3DFFFD8607849E9DFCA09pAW1N" TargetMode="External"/><Relationship Id="rId26" Type="http://schemas.openxmlformats.org/officeDocument/2006/relationships/hyperlink" Target="consultantplus://offline/ref=A7F9C757E20B8DCCD7506B9910F49CA12F76313C15145E495ED3DFFFD8607849E9DFCA09A34F23FDp0WCN" TargetMode="External"/><Relationship Id="rId39" Type="http://schemas.openxmlformats.org/officeDocument/2006/relationships/hyperlink" Target="consultantplus://offline/ref=A7F9C757E20B8DCCD7506B9910F49CA12C7E3A331E145E495ED3DFFFD8607849E9DFCA09A34F20F4p0WAN" TargetMode="External"/><Relationship Id="rId21" Type="http://schemas.openxmlformats.org/officeDocument/2006/relationships/hyperlink" Target="consultantplus://offline/ref=A7F9C757E20B8DCCD7506B9910F49CA12C77343214135E495ED3DFFFD8607849E9DFCA09A34F21FCp0WCN" TargetMode="External"/><Relationship Id="rId34" Type="http://schemas.openxmlformats.org/officeDocument/2006/relationships/hyperlink" Target="consultantplus://offline/ref=A7F9C757E20B8DCCD7506B9910F49CA1247F313F1F1B0343568AD3FDDF6F275EEE96C608A34F20pFWFN" TargetMode="External"/><Relationship Id="rId42" Type="http://schemas.openxmlformats.org/officeDocument/2006/relationships/hyperlink" Target="consultantplus://offline/ref=A7F9C757E20B8DCCD7506B9910F49CA12F76323315155E495ED3DFFFD8607849E9DFCA09A6p4W8N" TargetMode="External"/><Relationship Id="rId47" Type="http://schemas.openxmlformats.org/officeDocument/2006/relationships/hyperlink" Target="consultantplus://offline/ref=A7F9C757E20B8DCCD7506B9910F49CA12C7E3A331E145E495ED3DFFFD8607849E9DFCA09A34F20F4p0WAN" TargetMode="External"/><Relationship Id="rId50" Type="http://schemas.openxmlformats.org/officeDocument/2006/relationships/hyperlink" Target="consultantplus://offline/ref=A7F9C757E20B8DCCD7506B9910F49CA12C77343214135E495ED3DFFFD8607849E9DFCA09A34F21FCp0WBN" TargetMode="External"/><Relationship Id="rId55" Type="http://schemas.openxmlformats.org/officeDocument/2006/relationships/hyperlink" Target="consultantplus://offline/ref=A7F9C757E20B8DCCD7506B9910F49CA12C7E3A331E145E495ED3DFFFD8607849E9DFCA09A34F20F4p0WAN" TargetMode="External"/><Relationship Id="rId63" Type="http://schemas.openxmlformats.org/officeDocument/2006/relationships/hyperlink" Target="consultantplus://offline/ref=A7F9C757E20B8DCCD7506B9910F49CA12C7E3A331E145E495ED3DFFFD8607849E9DFCA09A34F20F4p0WAN" TargetMode="External"/><Relationship Id="rId68" Type="http://schemas.openxmlformats.org/officeDocument/2006/relationships/hyperlink" Target="consultantplus://offline/ref=A7F9C757E20B8DCCD7506B9910F49CA1247F313F1F1B0343568AD3FDDF6F275EEE96C608A34F20pFW4N" TargetMode="External"/><Relationship Id="rId76" Type="http://schemas.openxmlformats.org/officeDocument/2006/relationships/image" Target="media/image6.wmf"/><Relationship Id="rId7" Type="http://schemas.openxmlformats.org/officeDocument/2006/relationships/hyperlink" Target="consultantplus://offline/ref=A7F9C757E20B8DCCD7506B9910F49CA12C77343214135E495ED3DFFFD8607849E9DFCA09A34F21FDp0W8N" TargetMode="External"/><Relationship Id="rId71" Type="http://schemas.openxmlformats.org/officeDocument/2006/relationships/image" Target="media/image3.wmf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A7F9C757E20B8DCCD7506B9910F49CA12C7E3A331E145E495ED3DFFFD8607849E9DFCA09A34F20F4p0WBN" TargetMode="External"/><Relationship Id="rId29" Type="http://schemas.openxmlformats.org/officeDocument/2006/relationships/hyperlink" Target="consultantplus://offline/ref=A7F9C757E20B8DCCD7506B9910F49CA12C7037391F195E495ED3DFFFD8607849E9DFCA09A34F21FDp0W8N" TargetMode="External"/><Relationship Id="rId11" Type="http://schemas.openxmlformats.org/officeDocument/2006/relationships/hyperlink" Target="consultantplus://offline/ref=A7F9C757E20B8DCCD7506B9910F49CA12C7037391F195E495ED3DFFFD8607849E9DFCA09A34F21FDp0W8N" TargetMode="External"/><Relationship Id="rId24" Type="http://schemas.openxmlformats.org/officeDocument/2006/relationships/hyperlink" Target="consultantplus://offline/ref=A7F9C757E20B8DCCD7506B9910F49CA1247F313F1F1B0343568AD3FDDF6F275EEE96C608A34F20pFWDN" TargetMode="External"/><Relationship Id="rId32" Type="http://schemas.openxmlformats.org/officeDocument/2006/relationships/hyperlink" Target="consultantplus://offline/ref=A7F9C757E20B8DCCD7506B9910F49CA1247F313F1F1B0343568AD3FDDF6F275EEE96C608A34F20pFWCN" TargetMode="External"/><Relationship Id="rId37" Type="http://schemas.openxmlformats.org/officeDocument/2006/relationships/hyperlink" Target="consultantplus://offline/ref=A7F9C757E20B8DCCD7506B9910F49CA12C74363B12155E495ED3DFFFD8607849E9DFCA09pAW1N" TargetMode="External"/><Relationship Id="rId40" Type="http://schemas.openxmlformats.org/officeDocument/2006/relationships/hyperlink" Target="consultantplus://offline/ref=A7F9C757E20B8DCCD7506B9910F49CA12C7F313B13185E495ED3DFFFD8607849E9DFCA09A34F21FCp0W5N" TargetMode="External"/><Relationship Id="rId45" Type="http://schemas.openxmlformats.org/officeDocument/2006/relationships/hyperlink" Target="consultantplus://offline/ref=A7F9C757E20B8DCCD7506B9910F49CA12C7E3A331E145E495ED3DFFFD8607849E9DFCA09A34F20F4p0WAN" TargetMode="External"/><Relationship Id="rId53" Type="http://schemas.openxmlformats.org/officeDocument/2006/relationships/hyperlink" Target="consultantplus://offline/ref=A7F9C757E20B8DCCD7506B9910F49CA12C7E3A331E145E495ED3DFFFD8607849E9DFCA09A34F20F4p0WAN" TargetMode="External"/><Relationship Id="rId58" Type="http://schemas.openxmlformats.org/officeDocument/2006/relationships/hyperlink" Target="consultantplus://offline/ref=A7F9C757E20B8DCCD7506B9910F49CA12C7E3A331E145E495ED3DFFFD8607849E9DFCA09A34F20F4p0WAN" TargetMode="External"/><Relationship Id="rId66" Type="http://schemas.openxmlformats.org/officeDocument/2006/relationships/hyperlink" Target="consultantplus://offline/ref=A7F9C757E20B8DCCD7506B9910F49CA1247F313F1F1B0343568AD3FDDF6F275EEE96C608A34F20pFW5N" TargetMode="External"/><Relationship Id="rId74" Type="http://schemas.openxmlformats.org/officeDocument/2006/relationships/image" Target="media/image5.wmf"/><Relationship Id="rId79" Type="http://schemas.openxmlformats.org/officeDocument/2006/relationships/hyperlink" Target="consultantplus://offline/ref=A7F9C757E20B8DCCD7506B9910F49CA12F76323315155E495ED3DFFFD8607849E9DFCA09A2p4W7N" TargetMode="External"/><Relationship Id="rId5" Type="http://schemas.openxmlformats.org/officeDocument/2006/relationships/hyperlink" Target="consultantplus://offline/ref=A7F9C757E20B8DCCD7506B9910F49CA12C7E373910185E495ED3DFFFD8607849E9DFCA09A34F23FEp0W8N" TargetMode="External"/><Relationship Id="rId61" Type="http://schemas.openxmlformats.org/officeDocument/2006/relationships/hyperlink" Target="consultantplus://offline/ref=A7F9C757E20B8DCCD7506B9910F49CA12C77343214135E495ED3DFFFD8607849E9DFCA09A34F21FFp0W8N" TargetMode="External"/><Relationship Id="rId82" Type="http://schemas.openxmlformats.org/officeDocument/2006/relationships/fontTable" Target="fontTable.xml"/><Relationship Id="rId10" Type="http://schemas.openxmlformats.org/officeDocument/2006/relationships/hyperlink" Target="consultantplus://offline/ref=A7F9C757E20B8DCCD7506B9910F49CA12C73343E1E155E495ED3DFFFD8607849E9DFCA09A34F21FDp0W8N" TargetMode="External"/><Relationship Id="rId19" Type="http://schemas.openxmlformats.org/officeDocument/2006/relationships/hyperlink" Target="consultantplus://offline/ref=A7F9C757E20B8DCCD7506B9910F49CA12C77343214135E495ED3DFFFD8607849E9DFCA09A34F21FDp0W4N" TargetMode="External"/><Relationship Id="rId31" Type="http://schemas.openxmlformats.org/officeDocument/2006/relationships/hyperlink" Target="consultantplus://offline/ref=A7F9C757E20B8DCCD7506B9910F49CA12F76343B14135E495ED3DFFFD8607849E9DFCA09A34F21F9p0W8N" TargetMode="External"/><Relationship Id="rId44" Type="http://schemas.openxmlformats.org/officeDocument/2006/relationships/hyperlink" Target="consultantplus://offline/ref=A7F9C757E20B8DCCD7506B9910F49CA12C74363B12155E495ED3DFFFD8607849E9DFCA0BpAW3N" TargetMode="External"/><Relationship Id="rId52" Type="http://schemas.openxmlformats.org/officeDocument/2006/relationships/hyperlink" Target="consultantplus://offline/ref=A7F9C757E20B8DCCD7506B9910F49CA1247F313F1F1B0343568AD3FDDF6F275EEE96C608A34F20pFW8N" TargetMode="External"/><Relationship Id="rId60" Type="http://schemas.openxmlformats.org/officeDocument/2006/relationships/hyperlink" Target="consultantplus://offline/ref=A7F9C757E20B8DCCD7506B9910F49CA12C77343214135E495ED3DFFFD8607849E9DFCA09A34F21FFp0WCN" TargetMode="External"/><Relationship Id="rId65" Type="http://schemas.openxmlformats.org/officeDocument/2006/relationships/hyperlink" Target="consultantplus://offline/ref=A7F9C757E20B8DCCD7506B9910F49CA12F76343B14135E495ED3DFFFD8607849E9DFCA09A34F21F9p0W8N" TargetMode="External"/><Relationship Id="rId73" Type="http://schemas.openxmlformats.org/officeDocument/2006/relationships/hyperlink" Target="consultantplus://offline/ref=A7F9C757E20B8DCCD7506B9910F49CA12F76323315155E495ED3DFFFD8607849E9DFCA09A3p4W9N" TargetMode="External"/><Relationship Id="rId78" Type="http://schemas.openxmlformats.org/officeDocument/2006/relationships/image" Target="media/image8.wmf"/><Relationship Id="rId81" Type="http://schemas.openxmlformats.org/officeDocument/2006/relationships/hyperlink" Target="consultantplus://offline/ref=A7F9C757E20B8DCCD7506B9910F49CA12C77343214135E495ED3DFFFD8607849E9DFCA09A34F21FFp0WAN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A7F9C757E20B8DCCD7506B9910F49CA12C7E3A331E145E495ED3DFFFD8607849E9DFCA09A34F20F4p0W8N" TargetMode="External"/><Relationship Id="rId14" Type="http://schemas.openxmlformats.org/officeDocument/2006/relationships/hyperlink" Target="consultantplus://offline/ref=A7F9C757E20B8DCCD7506B9910F49CA1247F313F1F1B0343568AD3FDDF6F275EEE96C608A34F21pFW4N" TargetMode="External"/><Relationship Id="rId22" Type="http://schemas.openxmlformats.org/officeDocument/2006/relationships/hyperlink" Target="consultantplus://offline/ref=A7F9C757E20B8DCCD7506B9910F49CA12C74363B12155E495ED3DFFFD8607849E9DFCA0BpAW3N" TargetMode="External"/><Relationship Id="rId27" Type="http://schemas.openxmlformats.org/officeDocument/2006/relationships/hyperlink" Target="consultantplus://offline/ref=A7F9C757E20B8DCCD7506B9910F49CA12C7E3A331E145E495ED3DFFFD8607849E9DFCA09A34F20F4p0WAN" TargetMode="External"/><Relationship Id="rId30" Type="http://schemas.openxmlformats.org/officeDocument/2006/relationships/hyperlink" Target="consultantplus://offline/ref=A7F9C757E20B8DCCD7506B9910F49CA12C7E3B3217105E495ED3DFFFD8607849E9DFCA09A34F21FDp0W4N" TargetMode="External"/><Relationship Id="rId35" Type="http://schemas.openxmlformats.org/officeDocument/2006/relationships/hyperlink" Target="consultantplus://offline/ref=A7F9C757E20B8DCCD7506B9910F49CA12C77343214135E495ED3DFFFD8607849E9DFCA09A34F21FCp0WEN" TargetMode="External"/><Relationship Id="rId43" Type="http://schemas.openxmlformats.org/officeDocument/2006/relationships/hyperlink" Target="consultantplus://offline/ref=A7F9C757E20B8DCCD7506B9910F49CA12C7037391F195E495ED3DFFFD8607849E9DFCA09A34F21FDp0W8N" TargetMode="External"/><Relationship Id="rId48" Type="http://schemas.openxmlformats.org/officeDocument/2006/relationships/hyperlink" Target="consultantplus://offline/ref=A7F9C757E20B8DCCD7506B9910F49CA12C7F3B3D17195E495ED3DFFFD8607849E9DFCA09A34F21FDp0WAN" TargetMode="External"/><Relationship Id="rId56" Type="http://schemas.openxmlformats.org/officeDocument/2006/relationships/hyperlink" Target="consultantplus://offline/ref=A7F9C757E20B8DCCD7506B9910F49CA12F76323311165E495ED3DFFFD8p6W0N" TargetMode="External"/><Relationship Id="rId64" Type="http://schemas.openxmlformats.org/officeDocument/2006/relationships/hyperlink" Target="consultantplus://offline/ref=A7F9C757E20B8DCCD7506B9910F49CA12C73343E1E155E495ED3DFFFD8607849E9DFCA09A34F21FDp0W5N" TargetMode="External"/><Relationship Id="rId69" Type="http://schemas.openxmlformats.org/officeDocument/2006/relationships/image" Target="media/image1.wmf"/><Relationship Id="rId77" Type="http://schemas.openxmlformats.org/officeDocument/2006/relationships/image" Target="media/image7.wmf"/><Relationship Id="rId8" Type="http://schemas.openxmlformats.org/officeDocument/2006/relationships/hyperlink" Target="consultantplus://offline/ref=A7F9C757E20B8DCCD7506B9910F49CA12F76313C15145E495ED3DFFFD8607849E9DFCA09A34F23FDp0WCN" TargetMode="External"/><Relationship Id="rId51" Type="http://schemas.openxmlformats.org/officeDocument/2006/relationships/hyperlink" Target="consultantplus://offline/ref=A7F9C757E20B8DCCD7506B9910F49CA12475313D131B0343568AD3FDDF6F275EEE96C608A34F21pFWFN" TargetMode="External"/><Relationship Id="rId72" Type="http://schemas.openxmlformats.org/officeDocument/2006/relationships/image" Target="media/image4.wmf"/><Relationship Id="rId80" Type="http://schemas.openxmlformats.org/officeDocument/2006/relationships/image" Target="media/image9.wmf"/><Relationship Id="rId3" Type="http://schemas.openxmlformats.org/officeDocument/2006/relationships/settings" Target="settings.xml"/><Relationship Id="rId12" Type="http://schemas.openxmlformats.org/officeDocument/2006/relationships/hyperlink" Target="consultantplus://offline/ref=A7F9C757E20B8DCCD7506B9910F49CA12C7E3B3217105E495ED3DFFFD8607849E9DFCA09A34F21FDp0W4N" TargetMode="External"/><Relationship Id="rId17" Type="http://schemas.openxmlformats.org/officeDocument/2006/relationships/hyperlink" Target="consultantplus://offline/ref=A7F9C757E20B8DCCD7506B9910F49CA1247F313F1F1B0343568AD3FDDF6F275EEE96C608A34F21pFW4N" TargetMode="External"/><Relationship Id="rId25" Type="http://schemas.openxmlformats.org/officeDocument/2006/relationships/hyperlink" Target="consultantplus://offline/ref=A7F9C757E20B8DCCD7506B9910F49CA12C77343214135E495ED3DFFFD8607849E9DFCA09A34F21FCp0WFN" TargetMode="External"/><Relationship Id="rId33" Type="http://schemas.openxmlformats.org/officeDocument/2006/relationships/hyperlink" Target="consultantplus://offline/ref=A7F9C757E20B8DCCD7506B9910F49CA12F76323315155E495ED3DFFFD8p6W0N" TargetMode="External"/><Relationship Id="rId38" Type="http://schemas.openxmlformats.org/officeDocument/2006/relationships/hyperlink" Target="consultantplus://offline/ref=A7F9C757E20B8DCCD7506B9910F49CA12C77343214135E495ED3DFFFD8607849E9DFCA09A34F21FCp0W9N" TargetMode="External"/><Relationship Id="rId46" Type="http://schemas.openxmlformats.org/officeDocument/2006/relationships/hyperlink" Target="consultantplus://offline/ref=A7F9C757E20B8DCCD7506B9910F49CA12C7E3A331E145E495ED3DFFFD8607849E9DFCA09A34F20F4p0WAN" TargetMode="External"/><Relationship Id="rId59" Type="http://schemas.openxmlformats.org/officeDocument/2006/relationships/hyperlink" Target="consultantplus://offline/ref=A7F9C757E20B8DCCD7506B9910F49CA12F76303F1E185E495ED3DFFFD8607849E9DFCA09A34F21F9p0W4N" TargetMode="External"/><Relationship Id="rId67" Type="http://schemas.openxmlformats.org/officeDocument/2006/relationships/hyperlink" Target="consultantplus://offline/ref=A7F9C757E20B8DCCD7506B9910F49CA12C77343214135E495ED3DFFFD8607849E9DFCA09A34F21FFp0WAN" TargetMode="External"/><Relationship Id="rId20" Type="http://schemas.openxmlformats.org/officeDocument/2006/relationships/hyperlink" Target="consultantplus://offline/ref=A7F9C757E20B8DCCD7506B9910F49CA12C74363B12155E495ED3DFFFD8607849E9DFCA0ApAW1N" TargetMode="External"/><Relationship Id="rId41" Type="http://schemas.openxmlformats.org/officeDocument/2006/relationships/hyperlink" Target="consultantplus://offline/ref=A7F9C757E20B8DCCD7506B9910F49CA1247F313F1F1B0343568AD3FDDF6F275EEE96C608A34F20pFWEN" TargetMode="External"/><Relationship Id="rId54" Type="http://schemas.openxmlformats.org/officeDocument/2006/relationships/hyperlink" Target="consultantplus://offline/ref=A7F9C757E20B8DCCD7506B9910F49CA1247F313F1F1B0343568AD3FDDF6F275EEE96C608A34F20pFWBN" TargetMode="External"/><Relationship Id="rId62" Type="http://schemas.openxmlformats.org/officeDocument/2006/relationships/hyperlink" Target="consultantplus://offline/ref=A7F9C757E20B8DCCD7506B9910F49CA12F76313C15145E495ED3DFFFD8607849E9DFCA09A34F23FDp0WCN" TargetMode="External"/><Relationship Id="rId70" Type="http://schemas.openxmlformats.org/officeDocument/2006/relationships/image" Target="media/image2.wmf"/><Relationship Id="rId75" Type="http://schemas.openxmlformats.org/officeDocument/2006/relationships/hyperlink" Target="consultantplus://offline/ref=A7F9C757E20B8DCCD7506B9910F49CA12C773A3210115E495ED3DFFFD8p6W0N" TargetMode="External"/><Relationship Id="rId83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A7F9C757E20B8DCCD7506B9910F49CA1247F313F1F1B0343568AD3FDDF6F275EEE96C608A34F21pFW8N" TargetMode="External"/><Relationship Id="rId15" Type="http://schemas.openxmlformats.org/officeDocument/2006/relationships/hyperlink" Target="consultantplus://offline/ref=A7F9C757E20B8DCCD7506B9910F49CA1247F313F1F1B0343568AD3FDDF6F275EEE96C608A34F21pFW4N" TargetMode="External"/><Relationship Id="rId23" Type="http://schemas.openxmlformats.org/officeDocument/2006/relationships/hyperlink" Target="consultantplus://offline/ref=A7F9C757E20B8DCCD7506B9910F49CA12C7E373910185E495ED3DFFFD8607849E9DFCA09A34F23FEp0W8N" TargetMode="External"/><Relationship Id="rId28" Type="http://schemas.openxmlformats.org/officeDocument/2006/relationships/hyperlink" Target="consultantplus://offline/ref=A7F9C757E20B8DCCD7506B9910F49CA12C73343E1E155E495ED3DFFFD8607849E9DFCA09A34F21FDp0W8N" TargetMode="External"/><Relationship Id="rId36" Type="http://schemas.openxmlformats.org/officeDocument/2006/relationships/hyperlink" Target="consultantplus://offline/ref=A7F9C757E20B8DCCD7506B9910F49CA12C7E3A331E145E495ED3DFFFD8607849E9DFCA09A34F20F4p0WAN" TargetMode="External"/><Relationship Id="rId49" Type="http://schemas.openxmlformats.org/officeDocument/2006/relationships/hyperlink" Target="consultantplus://offline/ref=A7F9C757E20B8DCCD7506B9910F49CA12C7E3B3217105E495ED3DFFFD8607849E9DFCA09A34F21FDp0W4N" TargetMode="External"/><Relationship Id="rId57" Type="http://schemas.openxmlformats.org/officeDocument/2006/relationships/hyperlink" Target="consultantplus://offline/ref=A7F9C757E20B8DCCD7506B9910F49CA12F76323311165E495ED3DFFFD8607849E9DFCA09A34D28F5p0W5N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3530</Words>
  <Characters>20125</Characters>
  <Application>Microsoft Office Word</Application>
  <DocSecurity>0</DocSecurity>
  <Lines>167</Lines>
  <Paragraphs>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ФК</Company>
  <LinksUpToDate>false</LinksUpToDate>
  <CharactersWithSpaces>23608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Бишерс Кристина Гинтовна</dc:creator>
  <cp:lastModifiedBy>Бишерс Кристина Гинтовна</cp:lastModifiedBy>
  <cp:revision>1</cp:revision>
  <dcterms:created xsi:type="dcterms:W3CDTF">2016-11-21T13:22:00Z</dcterms:created>
  <dcterms:modified xsi:type="dcterms:W3CDTF">2016-11-21T13:23:00Z</dcterms:modified>
</cp:coreProperties>
</file>