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9A9" w:rsidRDefault="00DC19A9">
      <w:pPr>
        <w:pStyle w:val="ConsPlusNormal"/>
        <w:jc w:val="both"/>
        <w:outlineLvl w:val="0"/>
      </w:pPr>
      <w:bookmarkStart w:id="0" w:name="_GoBack"/>
      <w:bookmarkEnd w:id="0"/>
    </w:p>
    <w:p w:rsidR="00DC19A9" w:rsidRDefault="00DC19A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C19A9" w:rsidRDefault="00DC19A9">
      <w:pPr>
        <w:pStyle w:val="ConsPlusTitle"/>
        <w:jc w:val="center"/>
      </w:pPr>
    </w:p>
    <w:p w:rsidR="00DC19A9" w:rsidRDefault="00DC19A9">
      <w:pPr>
        <w:pStyle w:val="ConsPlusTitle"/>
        <w:jc w:val="center"/>
      </w:pPr>
      <w:r>
        <w:t>ПОСТАНОВЛЕНИЕ</w:t>
      </w:r>
    </w:p>
    <w:p w:rsidR="00DC19A9" w:rsidRDefault="00DC19A9">
      <w:pPr>
        <w:pStyle w:val="ConsPlusTitle"/>
        <w:jc w:val="center"/>
      </w:pPr>
      <w:r>
        <w:t>от 27 декабря 2010 г. N 1147</w:t>
      </w:r>
    </w:p>
    <w:p w:rsidR="00DC19A9" w:rsidRDefault="00DC19A9">
      <w:pPr>
        <w:pStyle w:val="ConsPlusTitle"/>
        <w:jc w:val="center"/>
      </w:pPr>
    </w:p>
    <w:p w:rsidR="00DC19A9" w:rsidRDefault="00DC19A9">
      <w:pPr>
        <w:pStyle w:val="ConsPlusTitle"/>
        <w:jc w:val="center"/>
      </w:pPr>
      <w:r>
        <w:t>ОБ УТВЕРЖДЕНИИ ПРАВИЛ</w:t>
      </w:r>
    </w:p>
    <w:p w:rsidR="00DC19A9" w:rsidRDefault="00DC19A9">
      <w:pPr>
        <w:pStyle w:val="ConsPlusTitle"/>
        <w:jc w:val="center"/>
      </w:pPr>
      <w:r>
        <w:t>ПРЕДОСТАВЛЕНИЯ СУБСИДИЙ ИЗ ФЕДЕРАЛЬНОГО БЮДЖЕТА</w:t>
      </w:r>
    </w:p>
    <w:p w:rsidR="00DC19A9" w:rsidRDefault="00DC19A9">
      <w:pPr>
        <w:pStyle w:val="ConsPlusTitle"/>
        <w:jc w:val="center"/>
      </w:pPr>
      <w:r>
        <w:t>АВИАЦИОННЫМ ПРЕДПРИЯТИЯМ И ОРГАНИЗАЦИЯМ ЭКСПЕРИМЕНТАЛЬНОЙ</w:t>
      </w:r>
    </w:p>
    <w:p w:rsidR="00DC19A9" w:rsidRDefault="00DC19A9">
      <w:pPr>
        <w:pStyle w:val="ConsPlusTitle"/>
        <w:jc w:val="center"/>
      </w:pPr>
      <w:r>
        <w:t>АВИАЦИИ НА ВОЗМЕЩЕНИЕ ЗАТРАТ ПРИ ОСУЩЕСТВЛЕНИИ</w:t>
      </w:r>
    </w:p>
    <w:p w:rsidR="00DC19A9" w:rsidRDefault="00DC19A9">
      <w:pPr>
        <w:pStyle w:val="ConsPlusTitle"/>
        <w:jc w:val="center"/>
      </w:pPr>
      <w:r>
        <w:t>ИМИ ПОИСКОВО-СПАСАТЕЛЬНЫХ ОПЕРАЦИЙ (РАБОТ)</w:t>
      </w:r>
    </w:p>
    <w:p w:rsidR="00DC19A9" w:rsidRDefault="00DC19A9">
      <w:pPr>
        <w:pStyle w:val="ConsPlusTitle"/>
        <w:jc w:val="center"/>
      </w:pPr>
      <w:r>
        <w:t>И УЧАСТИИ В ИХ ОБЕСПЕЧЕНИИ</w:t>
      </w:r>
    </w:p>
    <w:p w:rsidR="00DC19A9" w:rsidRDefault="00DC19A9">
      <w:pPr>
        <w:pStyle w:val="ConsPlusNormal"/>
        <w:jc w:val="center"/>
      </w:pPr>
      <w:r>
        <w:t>Список изменяющих документов</w:t>
      </w:r>
    </w:p>
    <w:p w:rsidR="00DC19A9" w:rsidRDefault="00DC19A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C19A9" w:rsidRDefault="00DC19A9">
      <w:pPr>
        <w:pStyle w:val="ConsPlusNormal"/>
        <w:jc w:val="center"/>
      </w:pPr>
    </w:p>
    <w:p w:rsidR="00DC19A9" w:rsidRDefault="00DC19A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C19A9" w:rsidRDefault="00DC19A9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авиационным предприятиям и организациям экспериментальной авиации на возмещение затрат при осуществлении ими поисково-спасательных операций (работ) и участии в их обеспечении.</w:t>
      </w:r>
    </w:p>
    <w:p w:rsidR="00DC19A9" w:rsidRDefault="00DC19A9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</w:pPr>
      <w:r>
        <w:t>Председатель Правительства</w:t>
      </w:r>
    </w:p>
    <w:p w:rsidR="00DC19A9" w:rsidRDefault="00DC19A9">
      <w:pPr>
        <w:pStyle w:val="ConsPlusNormal"/>
        <w:jc w:val="right"/>
      </w:pPr>
      <w:r>
        <w:t>Российской Федерации</w:t>
      </w:r>
    </w:p>
    <w:p w:rsidR="00DC19A9" w:rsidRDefault="00DC19A9">
      <w:pPr>
        <w:pStyle w:val="ConsPlusNormal"/>
        <w:jc w:val="right"/>
      </w:pPr>
      <w:r>
        <w:t>В.ПУТИН</w:t>
      </w: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Normal"/>
        <w:jc w:val="right"/>
        <w:outlineLvl w:val="0"/>
      </w:pPr>
      <w:r>
        <w:t>Утверждены</w:t>
      </w:r>
    </w:p>
    <w:p w:rsidR="00DC19A9" w:rsidRDefault="00DC19A9">
      <w:pPr>
        <w:pStyle w:val="ConsPlusNormal"/>
        <w:jc w:val="right"/>
      </w:pPr>
      <w:r>
        <w:t>Постановлением Правительства</w:t>
      </w:r>
    </w:p>
    <w:p w:rsidR="00DC19A9" w:rsidRDefault="00DC19A9">
      <w:pPr>
        <w:pStyle w:val="ConsPlusNormal"/>
        <w:jc w:val="right"/>
      </w:pPr>
      <w:r>
        <w:t>Российской Федерации</w:t>
      </w:r>
    </w:p>
    <w:p w:rsidR="00DC19A9" w:rsidRDefault="00DC19A9">
      <w:pPr>
        <w:pStyle w:val="ConsPlusNormal"/>
        <w:jc w:val="right"/>
      </w:pPr>
      <w:r>
        <w:t>от 27 декабря 2010 г. N 1147</w:t>
      </w:r>
    </w:p>
    <w:p w:rsidR="00DC19A9" w:rsidRDefault="00DC19A9">
      <w:pPr>
        <w:pStyle w:val="ConsPlusNormal"/>
        <w:jc w:val="right"/>
      </w:pPr>
    </w:p>
    <w:p w:rsidR="00DC19A9" w:rsidRDefault="00DC19A9">
      <w:pPr>
        <w:pStyle w:val="ConsPlusTitle"/>
        <w:jc w:val="center"/>
      </w:pPr>
      <w:bookmarkStart w:id="1" w:name="P32"/>
      <w:bookmarkEnd w:id="1"/>
      <w:r>
        <w:t>ПРАВИЛА</w:t>
      </w:r>
    </w:p>
    <w:p w:rsidR="00DC19A9" w:rsidRDefault="00DC19A9">
      <w:pPr>
        <w:pStyle w:val="ConsPlusTitle"/>
        <w:jc w:val="center"/>
      </w:pPr>
      <w:r>
        <w:t>ПРЕДОСТАВЛЕНИЯ СУБСИДИЙ ИЗ ФЕДЕРАЛЬНОГО БЮДЖЕТА</w:t>
      </w:r>
    </w:p>
    <w:p w:rsidR="00DC19A9" w:rsidRDefault="00DC19A9">
      <w:pPr>
        <w:pStyle w:val="ConsPlusTitle"/>
        <w:jc w:val="center"/>
      </w:pPr>
      <w:r>
        <w:t>АВИАЦИОННЫМ ПРЕДПРИЯТИЯМ И ОРГАНИЗАЦИЯМ ЭКСПЕРИМЕНТАЛЬНОЙ</w:t>
      </w:r>
    </w:p>
    <w:p w:rsidR="00DC19A9" w:rsidRDefault="00DC19A9">
      <w:pPr>
        <w:pStyle w:val="ConsPlusTitle"/>
        <w:jc w:val="center"/>
      </w:pPr>
      <w:r>
        <w:t>АВИАЦИИ НА ВОЗМЕЩЕНИЕ ЗАТРАТ ПРИ ОСУЩЕСТВЛЕНИИ</w:t>
      </w:r>
    </w:p>
    <w:p w:rsidR="00DC19A9" w:rsidRDefault="00DC19A9">
      <w:pPr>
        <w:pStyle w:val="ConsPlusTitle"/>
        <w:jc w:val="center"/>
      </w:pPr>
      <w:r>
        <w:t>ИМИ ПОИСКОВО-СПАСАТЕЛЬНЫХ ОПЕРАЦИЙ (РАБОТ)</w:t>
      </w:r>
    </w:p>
    <w:p w:rsidR="00DC19A9" w:rsidRDefault="00DC19A9">
      <w:pPr>
        <w:pStyle w:val="ConsPlusTitle"/>
        <w:jc w:val="center"/>
      </w:pPr>
      <w:r>
        <w:t>И УЧАСТИИ В ИХ ОБЕСПЕЧЕНИИ</w:t>
      </w:r>
    </w:p>
    <w:p w:rsidR="00DC19A9" w:rsidRDefault="00DC19A9">
      <w:pPr>
        <w:pStyle w:val="ConsPlusNormal"/>
        <w:jc w:val="center"/>
      </w:pPr>
      <w:r>
        <w:t>Список изменяющих документов</w:t>
      </w:r>
    </w:p>
    <w:p w:rsidR="00DC19A9" w:rsidRDefault="00DC19A9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C19A9" w:rsidRDefault="00DC19A9">
      <w:pPr>
        <w:pStyle w:val="ConsPlusNormal"/>
        <w:ind w:firstLine="540"/>
        <w:jc w:val="both"/>
      </w:pPr>
    </w:p>
    <w:p w:rsidR="00DC19A9" w:rsidRDefault="00DC19A9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 и условия предоставления субсидий из федерального бюджета авиационным предприятиям и организациям экспериментальной авиации на возмещение затрат при осуществлении ими поисково-спасательных операций (работ) и участии в их обеспечении (далее соответственно - субсидии, организации).</w:t>
      </w:r>
    </w:p>
    <w:p w:rsidR="00DC19A9" w:rsidRDefault="00DC19A9">
      <w:pPr>
        <w:pStyle w:val="ConsPlusNormal"/>
        <w:ind w:firstLine="540"/>
        <w:jc w:val="both"/>
      </w:pPr>
      <w:r>
        <w:t>2. Право на получение субсидий предоставляется организациям, которые осуществили поисково-спасательные операции (работы) и участвовали в их обеспечении.</w:t>
      </w:r>
    </w:p>
    <w:p w:rsidR="00DC19A9" w:rsidRDefault="00DC19A9">
      <w:pPr>
        <w:pStyle w:val="ConsPlusNormal"/>
        <w:ind w:firstLine="540"/>
        <w:jc w:val="both"/>
      </w:pPr>
      <w:r>
        <w:t xml:space="preserve">3. Для получения субсидии организация в течение 60 календарных дней после завершения поисково-спасательных операций (работ) и участия в их обеспечении представляет в Федеральное агентство воздушного транспорта составленное в произвольной форме и подписанное руководителем и главным бухгалтером организации заявление с приложением заверенных в установленном порядке копий задания на полет, отчета о выполнении задания на полет, а также </w:t>
      </w:r>
      <w:r>
        <w:lastRenderedPageBreak/>
        <w:t>документов, подтверждающих фактически произведенные затраты организации в связи с осуществлением поисково-спасательных операций (работ) и участием в их обеспечении (далее - документы).</w:t>
      </w:r>
    </w:p>
    <w:p w:rsidR="00DC19A9" w:rsidRDefault="00DC19A9">
      <w:pPr>
        <w:pStyle w:val="ConsPlusNormal"/>
        <w:ind w:firstLine="540"/>
        <w:jc w:val="both"/>
      </w:pPr>
      <w:r>
        <w:t>4. Федеральное агентство воздушного транспорта в 10-дневный срок со дня получения заявления с приложением документов рассматривает их и принимает решение о предоставлении субсидии либо о возврате документов организации с указанием причин возврата.</w:t>
      </w:r>
    </w:p>
    <w:p w:rsidR="00DC19A9" w:rsidRDefault="00DC19A9">
      <w:pPr>
        <w:pStyle w:val="ConsPlusNormal"/>
        <w:ind w:firstLine="540"/>
        <w:jc w:val="both"/>
      </w:pPr>
      <w:r>
        <w:t>5. Возврат документов организациям осуществляется Федеральным агентством воздушного транспорта в случае выявления в них недостоверной информации либо неточностей.</w:t>
      </w:r>
    </w:p>
    <w:p w:rsidR="00DC19A9" w:rsidRDefault="00DC19A9">
      <w:pPr>
        <w:pStyle w:val="ConsPlusNormal"/>
        <w:ind w:firstLine="540"/>
        <w:jc w:val="both"/>
      </w:pPr>
      <w:r>
        <w:t>6. Организация в случае возврата документов вправе в 2-недельный срок после их получения повторно представить документы в Федеральное агентство воздушного транспорта при условии устранения выявленных недостатков.</w:t>
      </w:r>
    </w:p>
    <w:p w:rsidR="00DC19A9" w:rsidRDefault="00DC19A9">
      <w:pPr>
        <w:pStyle w:val="ConsPlusNormal"/>
        <w:ind w:firstLine="540"/>
        <w:jc w:val="both"/>
      </w:pPr>
      <w:r>
        <w:t xml:space="preserve">7. Субсидии предоставляются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Федеральному агентству воздушного транспорта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соглашением о предоставлении субсидий, заключаемым Федеральным агентством воздушного транспорта с организациями.</w:t>
      </w:r>
    </w:p>
    <w:p w:rsidR="00DC19A9" w:rsidRDefault="00DC19A9">
      <w:pPr>
        <w:pStyle w:val="ConsPlusNormal"/>
        <w:ind w:firstLine="540"/>
        <w:jc w:val="both"/>
      </w:pPr>
      <w:r>
        <w:t xml:space="preserve">8. Федеральное агентство воздушного транспорта учитывает размеры и сроки предоставления субсидий при формировании прогноза кассовых выплат из федерального бюджета, необходимого для составления в установленном </w:t>
      </w:r>
      <w:hyperlink r:id="rId8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C19A9" w:rsidRDefault="00DC19A9">
      <w:pPr>
        <w:pStyle w:val="ConsPlusNormal"/>
        <w:ind w:firstLine="540"/>
        <w:jc w:val="both"/>
      </w:pPr>
      <w:r>
        <w:t>9. Федеральное агентство воздушного транспорта перечисляет в установленном порядке субсидии на расчетный счет организации, открытый в кредитной организации.</w:t>
      </w:r>
    </w:p>
    <w:p w:rsidR="00DC19A9" w:rsidRDefault="00DC19A9">
      <w:pPr>
        <w:pStyle w:val="ConsPlusNormal"/>
        <w:ind w:firstLine="540"/>
        <w:jc w:val="both"/>
      </w:pPr>
      <w:r>
        <w:t>10. Контроль за целевым использованием субсидий осуществляют Федеральное агентство воздушного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DC19A9" w:rsidRDefault="00DC19A9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C19A9" w:rsidRDefault="00DC19A9">
      <w:pPr>
        <w:pStyle w:val="ConsPlusNormal"/>
        <w:ind w:firstLine="540"/>
        <w:jc w:val="both"/>
      </w:pPr>
    </w:p>
    <w:p w:rsidR="00DC19A9" w:rsidRDefault="00DC19A9">
      <w:pPr>
        <w:pStyle w:val="ConsPlusNormal"/>
        <w:ind w:firstLine="540"/>
        <w:jc w:val="both"/>
      </w:pPr>
    </w:p>
    <w:p w:rsidR="00DC19A9" w:rsidRDefault="00DC19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3523" w:rsidRDefault="00EE3523"/>
    <w:sectPr w:rsidR="00EE3523" w:rsidSect="00231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A9"/>
    <w:rsid w:val="00DC19A9"/>
    <w:rsid w:val="00EE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1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19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1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19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96C7F1A04EE2A24679ED20342E5A7716C07AE38207DA07613A17A09C4DF99F2FA8C981DE4171D0u1h3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96C7F1A04EE2A24679ED20342E5A771DC379E48008870D69631BA29B42A68828E1C580DE4171uDh3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96C7F1A04EE2A24679ED20342E5A7716C07CE28700DA07613A17A09C4DF99F2FA8C981DE4170D0u1h5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B96C7F1A04EE2A24679ED20342E5A7716C07CE28700DA07613A17A09C4DF99F2FA8C981DE4170D0u1h5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96C7F1A04EE2A24679ED20342E5A7716C07CE28700DA07613A17A09C4DF99F2FA8C981DE4170D0u1h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2016-11-21T14:33:00Z</dcterms:created>
  <dcterms:modified xsi:type="dcterms:W3CDTF">2016-11-21T14:34:00Z</dcterms:modified>
</cp:coreProperties>
</file>