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B19" w:rsidRDefault="00BF1B1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F1B19" w:rsidRDefault="00BF1B19">
      <w:pPr>
        <w:pStyle w:val="ConsPlusNormal"/>
        <w:outlineLvl w:val="0"/>
      </w:pPr>
    </w:p>
    <w:p w:rsidR="00BF1B19" w:rsidRDefault="00BF1B19">
      <w:pPr>
        <w:pStyle w:val="ConsPlusTitle"/>
        <w:jc w:val="center"/>
      </w:pPr>
      <w:r>
        <w:t>ПРАВИТЕЛЬСТВО РОССИЙСКОЙ ФЕДЕРАЦИИ</w:t>
      </w:r>
    </w:p>
    <w:p w:rsidR="00BF1B19" w:rsidRDefault="00BF1B19">
      <w:pPr>
        <w:pStyle w:val="ConsPlusTitle"/>
        <w:jc w:val="center"/>
      </w:pPr>
    </w:p>
    <w:p w:rsidR="00BF1B19" w:rsidRDefault="00BF1B19">
      <w:pPr>
        <w:pStyle w:val="ConsPlusTitle"/>
        <w:jc w:val="center"/>
      </w:pPr>
      <w:r>
        <w:t>РАСПОРЯЖЕНИЕ</w:t>
      </w:r>
    </w:p>
    <w:p w:rsidR="00BF1B19" w:rsidRDefault="00BF1B19">
      <w:pPr>
        <w:pStyle w:val="ConsPlusTitle"/>
        <w:jc w:val="center"/>
      </w:pPr>
      <w:r>
        <w:t>от 15 мая 2021 г. N 1254-р</w:t>
      </w:r>
    </w:p>
    <w:p w:rsidR="00BF1B19" w:rsidRDefault="00BF1B1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F1B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1B19" w:rsidRDefault="00BF1B19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1B19" w:rsidRDefault="00BF1B19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1B19" w:rsidRDefault="00BF1B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1B19" w:rsidRDefault="00BF1B1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18.12.2021 N 3707-р)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1B19" w:rsidRDefault="00BF1B19">
            <w:pPr>
              <w:spacing w:after="1" w:line="0" w:lineRule="atLeast"/>
            </w:pPr>
          </w:p>
        </w:tc>
      </w:tr>
    </w:tbl>
    <w:p w:rsidR="00BF1B19" w:rsidRDefault="00BF1B19">
      <w:pPr>
        <w:pStyle w:val="ConsPlusNormal"/>
        <w:jc w:val="center"/>
      </w:pPr>
    </w:p>
    <w:p w:rsidR="00BF1B19" w:rsidRDefault="00BF1B19">
      <w:pPr>
        <w:pStyle w:val="ConsPlusNormal"/>
        <w:ind w:firstLine="540"/>
        <w:jc w:val="both"/>
      </w:pPr>
      <w:bookmarkStart w:id="0" w:name="P8"/>
      <w:bookmarkEnd w:id="0"/>
      <w:r>
        <w:t>1. Выделить Ростуризму из резервного фонда Правительства Российской Федерации бюджетные ассигнования в размере до 700000 тыс. рублей в целях предоставления в 2021 году субсидий туроператорам на возмещение затрат, понесенных при выполнении мероприятий по обеспечению вывоза туристов из Турецкой Республики и Объединенной Республики Танзании в целях возврата на территорию Российской Федерации до 50 тыс. туристов, находящихся в соответствии с приобретенным туристским продуктом в указанных государствах.</w:t>
      </w:r>
    </w:p>
    <w:p w:rsidR="00BF1B19" w:rsidRDefault="00BF1B19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распоряжения</w:t>
        </w:r>
      </w:hyperlink>
      <w:r>
        <w:t xml:space="preserve"> Правительства РФ от 18.12.2021 N 3707-р)</w:t>
      </w:r>
    </w:p>
    <w:p w:rsidR="00BF1B19" w:rsidRDefault="00BF1B19">
      <w:pPr>
        <w:pStyle w:val="ConsPlusNormal"/>
        <w:spacing w:before="220"/>
        <w:ind w:firstLine="540"/>
        <w:jc w:val="both"/>
      </w:pPr>
      <w:r>
        <w:t xml:space="preserve">2. Ростуризму осуществить контроль за целевым и эффективным использованием указанных в </w:t>
      </w:r>
      <w:hyperlink w:anchor="P8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15 февраля 2022 г.</w:t>
      </w:r>
    </w:p>
    <w:p w:rsidR="00BF1B19" w:rsidRDefault="00BF1B19">
      <w:pPr>
        <w:pStyle w:val="ConsPlusNormal"/>
        <w:ind w:firstLine="540"/>
        <w:jc w:val="both"/>
      </w:pPr>
    </w:p>
    <w:p w:rsidR="00BF1B19" w:rsidRDefault="00BF1B19">
      <w:pPr>
        <w:pStyle w:val="ConsPlusNormal"/>
        <w:jc w:val="right"/>
      </w:pPr>
      <w:r>
        <w:t>Председатель Правительства</w:t>
      </w:r>
    </w:p>
    <w:p w:rsidR="00BF1B19" w:rsidRDefault="00BF1B19">
      <w:pPr>
        <w:pStyle w:val="ConsPlusNormal"/>
        <w:jc w:val="right"/>
      </w:pPr>
      <w:r>
        <w:t>Российской Федерации</w:t>
      </w:r>
    </w:p>
    <w:p w:rsidR="00BF1B19" w:rsidRDefault="00BF1B19">
      <w:pPr>
        <w:pStyle w:val="ConsPlusNormal"/>
        <w:jc w:val="right"/>
      </w:pPr>
      <w:r>
        <w:t>М.МИШУСТИН</w:t>
      </w:r>
    </w:p>
    <w:p w:rsidR="00BF1B19" w:rsidRDefault="00BF1B19">
      <w:pPr>
        <w:pStyle w:val="ConsPlusNormal"/>
        <w:ind w:firstLine="540"/>
        <w:jc w:val="both"/>
      </w:pPr>
    </w:p>
    <w:p w:rsidR="00BF1B19" w:rsidRDefault="00BF1B19">
      <w:pPr>
        <w:pStyle w:val="ConsPlusNormal"/>
        <w:ind w:firstLine="540"/>
        <w:jc w:val="both"/>
      </w:pPr>
    </w:p>
    <w:p w:rsidR="00BF1B19" w:rsidRDefault="00BF1B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" w:name="_GoBack"/>
      <w:bookmarkEnd w:id="1"/>
    </w:p>
    <w:sectPr w:rsidR="00246B30" w:rsidSect="0032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B19"/>
    <w:rsid w:val="00246B30"/>
    <w:rsid w:val="00BF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55FAC-EB0A-47B5-A768-6B128DF8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B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1B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1B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5AD91B0ECB5C60903F4C0DFBB18C4363573B91DE4CD8C7D01A9CC607CA0C6E5890D5C8ACDB4B5CA812F175669DA87F17811D7D56DEF7DBmEA0J" TargetMode="External"/><Relationship Id="rId5" Type="http://schemas.openxmlformats.org/officeDocument/2006/relationships/hyperlink" Target="consultantplus://offline/ref=725AD91B0ECB5C60903F4C0DFBB18C4363573B91DE4CD8C7D01A9CC607CA0C6E5890D5C8ACDB4B5CA812F175669DA87F17811D7D56DEF7DBmEA0J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2022-03-12T09:00:00Z</dcterms:created>
  <dcterms:modified xsi:type="dcterms:W3CDTF">2022-03-12T09:00:00Z</dcterms:modified>
</cp:coreProperties>
</file>