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048" w:rsidRDefault="0057104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71048" w:rsidRDefault="00571048">
      <w:pPr>
        <w:pStyle w:val="ConsPlusNormal"/>
        <w:jc w:val="both"/>
        <w:outlineLvl w:val="0"/>
      </w:pPr>
    </w:p>
    <w:p w:rsidR="00571048" w:rsidRDefault="0057104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71048" w:rsidRDefault="00571048">
      <w:pPr>
        <w:pStyle w:val="ConsPlusTitle"/>
        <w:jc w:val="center"/>
      </w:pPr>
    </w:p>
    <w:p w:rsidR="00571048" w:rsidRDefault="00571048">
      <w:pPr>
        <w:pStyle w:val="ConsPlusTitle"/>
        <w:jc w:val="center"/>
      </w:pPr>
      <w:r>
        <w:t>РАСПОРЯЖЕНИЕ</w:t>
      </w:r>
    </w:p>
    <w:p w:rsidR="00571048" w:rsidRDefault="00571048">
      <w:pPr>
        <w:pStyle w:val="ConsPlusTitle"/>
        <w:jc w:val="center"/>
      </w:pPr>
      <w:r>
        <w:t>от 9 июля 2021 г. N 1868-р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ind w:firstLine="540"/>
        <w:jc w:val="both"/>
      </w:pPr>
      <w:bookmarkStart w:id="0" w:name="P6"/>
      <w:bookmarkEnd w:id="0"/>
      <w:r>
        <w:t>1. Утвердить прилагаемые:</w:t>
      </w:r>
    </w:p>
    <w:bookmarkStart w:id="1" w:name="P7"/>
    <w:bookmarkEnd w:id="1"/>
    <w:p w:rsidR="00571048" w:rsidRDefault="0057104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\l "P24" </w:instrText>
      </w:r>
      <w:r>
        <w:fldChar w:fldCharType="separate"/>
      </w:r>
      <w:r>
        <w:rPr>
          <w:color w:val="0000FF"/>
        </w:rPr>
        <w:t>распределение</w:t>
      </w:r>
      <w:r w:rsidRPr="00375B34">
        <w:rPr>
          <w:color w:val="0000FF"/>
        </w:rPr>
        <w:fldChar w:fldCharType="end"/>
      </w:r>
      <w:r>
        <w:t xml:space="preserve"> субсидий, предоставляемых из федерального бюджета бюджетам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проектов, предусматривающих создание в субъектах Российской Федерации дополнительных мест в общеобразовательных организациях в связи с ростом числа обучающихся, вызванным демографическим фактором,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на 2021 год и на плановый период 2022 и 2023 годов;</w:t>
      </w:r>
    </w:p>
    <w:p w:rsidR="00571048" w:rsidRDefault="00571048">
      <w:pPr>
        <w:pStyle w:val="ConsPlusNormal"/>
        <w:spacing w:before="220"/>
        <w:ind w:firstLine="540"/>
        <w:jc w:val="both"/>
      </w:pPr>
      <w:hyperlink w:anchor="P167" w:history="1">
        <w:r>
          <w:rPr>
            <w:color w:val="0000FF"/>
          </w:rPr>
          <w:t>распределение</w:t>
        </w:r>
      </w:hyperlink>
      <w:r>
        <w:t xml:space="preserve"> средств федерального бюджета, определенных </w:t>
      </w:r>
      <w:hyperlink r:id="rId6" w:history="1">
        <w:r>
          <w:rPr>
            <w:color w:val="0000FF"/>
          </w:rPr>
          <w:t>приложением N 27</w:t>
        </w:r>
      </w:hyperlink>
      <w:r>
        <w:t xml:space="preserve"> к государственной программе Российской Федерации "Развитие образования", между субъектами Российской Федерации, являющимися получателями субсидий в соответствии с </w:t>
      </w:r>
      <w:hyperlink w:anchor="P7" w:history="1">
        <w:r>
          <w:rPr>
            <w:color w:val="0000FF"/>
          </w:rPr>
          <w:t>абзацем вторым</w:t>
        </w:r>
      </w:hyperlink>
      <w:r>
        <w:t xml:space="preserve"> настоящего пункта, по годам предоставления средств федерального бюджета бюджетам указанных субъектов Российской Федерации.</w:t>
      </w:r>
    </w:p>
    <w:p w:rsidR="00571048" w:rsidRDefault="00571048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Минпросвещения</w:t>
      </w:r>
      <w:proofErr w:type="spellEnd"/>
      <w:r>
        <w:t xml:space="preserve"> России обеспечить заключение с высшими исполнительными органами государственной власти субъектов Российской Федерации соглашений о предоставлении субсидий из федерального бюджета бюджетам субъектов Российской Федерации,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не позднее 60 рабочих дней со дня вступления в силу настоящего распоряжения.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right"/>
      </w:pPr>
      <w:r>
        <w:t>Председатель Правительства</w:t>
      </w:r>
    </w:p>
    <w:p w:rsidR="00571048" w:rsidRDefault="00571048">
      <w:pPr>
        <w:pStyle w:val="ConsPlusNormal"/>
        <w:jc w:val="right"/>
      </w:pPr>
      <w:r>
        <w:t>Российской Федерации</w:t>
      </w:r>
    </w:p>
    <w:p w:rsidR="00571048" w:rsidRDefault="00571048">
      <w:pPr>
        <w:pStyle w:val="ConsPlusNormal"/>
        <w:jc w:val="right"/>
      </w:pPr>
      <w:r>
        <w:t>М.МИШУСТИН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right"/>
        <w:outlineLvl w:val="0"/>
      </w:pPr>
      <w:r>
        <w:t>Утверждено</w:t>
      </w:r>
    </w:p>
    <w:p w:rsidR="00571048" w:rsidRDefault="00571048">
      <w:pPr>
        <w:pStyle w:val="ConsPlusNormal"/>
        <w:jc w:val="right"/>
      </w:pPr>
      <w:r>
        <w:t>распоряжением Правительства</w:t>
      </w:r>
    </w:p>
    <w:p w:rsidR="00571048" w:rsidRDefault="00571048">
      <w:pPr>
        <w:pStyle w:val="ConsPlusNormal"/>
        <w:jc w:val="right"/>
      </w:pPr>
      <w:r>
        <w:t>Российской Федерации</w:t>
      </w:r>
    </w:p>
    <w:p w:rsidR="00571048" w:rsidRDefault="00571048">
      <w:pPr>
        <w:pStyle w:val="ConsPlusNormal"/>
        <w:jc w:val="right"/>
      </w:pPr>
      <w:r>
        <w:t>от 9 июля 2021 г. N 1868-р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Title"/>
        <w:jc w:val="center"/>
      </w:pPr>
      <w:bookmarkStart w:id="2" w:name="P24"/>
      <w:bookmarkEnd w:id="2"/>
      <w:r>
        <w:t>РАСПРЕДЕЛЕНИЕ</w:t>
      </w:r>
    </w:p>
    <w:p w:rsidR="00571048" w:rsidRDefault="00571048">
      <w:pPr>
        <w:pStyle w:val="ConsPlusTitle"/>
        <w:jc w:val="center"/>
      </w:pPr>
      <w:r>
        <w:t>СУБСИДИЙ, ПРЕДОСТАВЛЯЕМЫХ ИЗ ФЕДЕРАЛЬНОГО БЮДЖЕТА</w:t>
      </w:r>
    </w:p>
    <w:p w:rsidR="00571048" w:rsidRDefault="00571048">
      <w:pPr>
        <w:pStyle w:val="ConsPlusTitle"/>
        <w:jc w:val="center"/>
      </w:pPr>
      <w:r>
        <w:t>БЮДЖЕТАМ СУБЪЕКТОВ РОССИЙСКОЙ ФЕДЕРАЦИИ НА СОФИНАНСИРОВАНИЕ</w:t>
      </w:r>
    </w:p>
    <w:p w:rsidR="00571048" w:rsidRDefault="00571048">
      <w:pPr>
        <w:pStyle w:val="ConsPlusTitle"/>
        <w:jc w:val="center"/>
      </w:pPr>
      <w:r>
        <w:t>РАСХОДНЫХ ОБЯЗАТЕЛЬСТВ СУБЪЕКТОВ РОССИЙСКОЙ ФЕДЕРАЦИИ,</w:t>
      </w:r>
    </w:p>
    <w:p w:rsidR="00571048" w:rsidRDefault="00571048">
      <w:pPr>
        <w:pStyle w:val="ConsPlusTitle"/>
        <w:jc w:val="center"/>
      </w:pPr>
      <w:r>
        <w:t>ВОЗНИКАЮЩИХ ПРИ РЕАЛИЗАЦИИ РЕГИОНАЛЬНЫХ ПРОЕКТОВ,</w:t>
      </w:r>
    </w:p>
    <w:p w:rsidR="00571048" w:rsidRDefault="00571048">
      <w:pPr>
        <w:pStyle w:val="ConsPlusTitle"/>
        <w:jc w:val="center"/>
      </w:pPr>
      <w:r>
        <w:t>ПРЕДУСМАТРИВАЮЩИХ СОЗДАНИЕ В СУБЪЕКТАХ РОССИЙСКОЙ ФЕДЕРАЦИИ</w:t>
      </w:r>
    </w:p>
    <w:p w:rsidR="00571048" w:rsidRDefault="00571048">
      <w:pPr>
        <w:pStyle w:val="ConsPlusTitle"/>
        <w:jc w:val="center"/>
      </w:pPr>
      <w:r>
        <w:t>ДОПОЛНИТЕЛЬНЫХ МЕСТ В ОБЩЕОБРАЗОВАТЕЛЬНЫХ ОРГАНИЗАЦИЯХ</w:t>
      </w:r>
    </w:p>
    <w:p w:rsidR="00571048" w:rsidRDefault="00571048">
      <w:pPr>
        <w:pStyle w:val="ConsPlusTitle"/>
        <w:jc w:val="center"/>
      </w:pPr>
      <w:r>
        <w:t>В СВЯЗИ С РОСТОМ ЧИСЛА ОБУЧАЮЩИХСЯ, ВЫЗВАННЫМ</w:t>
      </w:r>
    </w:p>
    <w:p w:rsidR="00571048" w:rsidRDefault="00571048">
      <w:pPr>
        <w:pStyle w:val="ConsPlusTitle"/>
        <w:jc w:val="center"/>
      </w:pPr>
      <w:r>
        <w:t>ДЕМОГРАФИЧЕСКИМ ФАКТОРОМ, В РАМКАХ ГОСУДАРСТВЕННОЙ</w:t>
      </w:r>
    </w:p>
    <w:p w:rsidR="00571048" w:rsidRDefault="00571048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571048" w:rsidRDefault="00571048">
      <w:pPr>
        <w:pStyle w:val="ConsPlusTitle"/>
        <w:jc w:val="center"/>
      </w:pPr>
      <w:r>
        <w:t>НА 2021 ГОД И НА ПЛАНОВЫЙ ПЕРИОД 2022 И 2023 ГОДОВ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right"/>
      </w:pPr>
      <w:r>
        <w:t>(тыс. рублей)</w:t>
      </w:r>
    </w:p>
    <w:p w:rsidR="00571048" w:rsidRDefault="00571048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0"/>
        <w:gridCol w:w="1340"/>
        <w:gridCol w:w="1340"/>
        <w:gridCol w:w="1341"/>
      </w:tblGrid>
      <w:tr w:rsidR="00571048"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2023 год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980752,2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980752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46556,1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1263515,7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1364576,1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101339,3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688405,5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862007,4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1604000,3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1002193,4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169859,8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254789,6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325781,4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83728,7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20639,6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1099925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606418,4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712885,4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103567,8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103567,7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2717241,1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2080578,9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504325,7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504325,6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16873,7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1071140,1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2544488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Пермский край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1285591,7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984974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1230272,9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1230272,7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304005,5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316498,8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57151,7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584794,9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710650,7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320965,4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320965,3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130868,4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528631,1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51747,8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1956093,1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2352283,2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579649,1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302213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1332605,7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182546,5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200685,4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1643265,7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1531506,2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249160,8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394318,5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394318,4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223642,9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206439,6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98226,1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334686,8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334686,7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109274,5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109274,5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Томская область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477876,1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477876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36936,1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36936,1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20979855,3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21613890,6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897414,2</w:t>
            </w:r>
          </w:p>
        </w:tc>
      </w:tr>
    </w:tbl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right"/>
        <w:outlineLvl w:val="0"/>
      </w:pPr>
      <w:r>
        <w:t>Утверждено</w:t>
      </w:r>
    </w:p>
    <w:p w:rsidR="00571048" w:rsidRDefault="00571048">
      <w:pPr>
        <w:pStyle w:val="ConsPlusNormal"/>
        <w:jc w:val="right"/>
      </w:pPr>
      <w:r>
        <w:t>распоряжением Правительства</w:t>
      </w:r>
    </w:p>
    <w:p w:rsidR="00571048" w:rsidRDefault="00571048">
      <w:pPr>
        <w:pStyle w:val="ConsPlusNormal"/>
        <w:jc w:val="right"/>
      </w:pPr>
      <w:r>
        <w:t>Российской Федерации</w:t>
      </w:r>
    </w:p>
    <w:p w:rsidR="00571048" w:rsidRDefault="00571048">
      <w:pPr>
        <w:pStyle w:val="ConsPlusNormal"/>
        <w:jc w:val="right"/>
      </w:pPr>
      <w:r>
        <w:t>от 9 июля 2021 г. N 1868-р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Title"/>
        <w:jc w:val="center"/>
      </w:pPr>
      <w:bookmarkStart w:id="3" w:name="P167"/>
      <w:bookmarkEnd w:id="3"/>
      <w:r>
        <w:t>РАСПРЕДЕЛЕНИЕ</w:t>
      </w:r>
    </w:p>
    <w:p w:rsidR="00571048" w:rsidRDefault="00571048">
      <w:pPr>
        <w:pStyle w:val="ConsPlusTitle"/>
        <w:jc w:val="center"/>
      </w:pPr>
      <w:r>
        <w:t>СРЕДСТВ ФЕДЕРАЛЬНОГО БЮДЖЕТА, ОПРЕДЕЛЕННЫХ ПРИЛОЖЕНИЕМ N 27</w:t>
      </w:r>
    </w:p>
    <w:p w:rsidR="00571048" w:rsidRDefault="00571048">
      <w:pPr>
        <w:pStyle w:val="ConsPlusTitle"/>
        <w:jc w:val="center"/>
      </w:pPr>
      <w:r>
        <w:t>К ГОСУДАРСТВЕННОЙ ПРОГРАММЕ РОССИЙСКОЙ ФЕДЕРАЦИИ "РАЗВИТИЕ</w:t>
      </w:r>
    </w:p>
    <w:p w:rsidR="00571048" w:rsidRDefault="00571048">
      <w:pPr>
        <w:pStyle w:val="ConsPlusTitle"/>
        <w:jc w:val="center"/>
      </w:pPr>
      <w:r>
        <w:t>ОБРАЗОВАНИЯ", МЕЖДУ СУБЪЕКТАМИ РОССИЙСКОЙ ФЕДЕРАЦИИ,</w:t>
      </w:r>
    </w:p>
    <w:p w:rsidR="00571048" w:rsidRDefault="00571048">
      <w:pPr>
        <w:pStyle w:val="ConsPlusTitle"/>
        <w:jc w:val="center"/>
      </w:pPr>
      <w:r>
        <w:t>ЯВЛЯЮЩИМИСЯ ПОЛУЧАТЕЛЯМИ СУБСИДИЙ, ПО ГОДАМ ПРЕДОСТАВЛЕНИЯ</w:t>
      </w:r>
    </w:p>
    <w:p w:rsidR="00571048" w:rsidRDefault="00571048">
      <w:pPr>
        <w:pStyle w:val="ConsPlusTitle"/>
        <w:jc w:val="center"/>
      </w:pPr>
      <w:r>
        <w:t>СРЕДСТВ ФЕДЕРАЛЬНОГО БЮДЖЕТА БЮДЖЕТАМ УКАЗАННЫХ СУБЪЕКТОВ</w:t>
      </w:r>
    </w:p>
    <w:p w:rsidR="00571048" w:rsidRDefault="00571048">
      <w:pPr>
        <w:pStyle w:val="ConsPlusTitle"/>
        <w:jc w:val="center"/>
      </w:pPr>
      <w:r>
        <w:t>РОССИЙСКОЙ ФЕДЕРАЦИИ</w:t>
      </w:r>
    </w:p>
    <w:p w:rsidR="00571048" w:rsidRDefault="00571048">
      <w:pPr>
        <w:pStyle w:val="ConsPlusNormal"/>
        <w:jc w:val="both"/>
      </w:pPr>
    </w:p>
    <w:p w:rsidR="00571048" w:rsidRDefault="00571048">
      <w:pPr>
        <w:pStyle w:val="ConsPlusNormal"/>
        <w:jc w:val="right"/>
      </w:pPr>
      <w:r>
        <w:t>(тыс. рублей)</w:t>
      </w:r>
    </w:p>
    <w:p w:rsidR="00571048" w:rsidRDefault="00571048">
      <w:pPr>
        <w:sectPr w:rsidR="00571048" w:rsidSect="008E35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5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</w:tblGrid>
      <w:tr w:rsidR="00571048"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lastRenderedPageBreak/>
              <w:t>Наименование субъекта Российской Федерации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2028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2029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2030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2031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2032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2033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2034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571048" w:rsidRDefault="00571048">
            <w:pPr>
              <w:pStyle w:val="ConsPlusNormal"/>
              <w:jc w:val="center"/>
            </w:pPr>
            <w:r>
              <w:t>2035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2036 год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46311,3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46232,9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46146,7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46050,5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45945,3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45822,5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32906,9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9956,5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101488,3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101454,6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101406,4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101330,2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101329,1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53132,7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20666,9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20653,5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20637,8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10317,5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16904,9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16898,1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16872,6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16888,3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16871,6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12593,7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Пермский край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55033,7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29190,3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87,7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57248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57151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57150,5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57150,2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57223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57149,1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57148,5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57147,9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57188,4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57146,5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57145,7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35177,2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6607,5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51845,2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51823,6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51792,1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51741,7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51740,8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25873,2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200228,6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199888,9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199812,4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199732,5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199859,6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199558,8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199465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199366,5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199395,2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199150,2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199032,2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198758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99219,6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249616,6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249155,8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249153,8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249513,3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249149,2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249146,6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249143,8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249365,5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249137,2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249133,5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249129,5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124577,5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98355,9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98224,2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98221,8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98292,3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98219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98217,4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49102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-</w:t>
            </w:r>
          </w:p>
        </w:tc>
      </w:tr>
      <w:tr w:rsidR="005710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897699,4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896286,3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896118,6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895937,7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896697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895523,9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882507,7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800018,3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731069,6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730413,5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730288,9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682196,5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048" w:rsidRDefault="00571048">
            <w:pPr>
              <w:pStyle w:val="ConsPlusNormal"/>
              <w:jc w:val="center"/>
            </w:pPr>
            <w:r>
              <w:t>322091,9</w:t>
            </w:r>
          </w:p>
        </w:tc>
      </w:tr>
    </w:tbl>
    <w:p w:rsidR="00B801D4" w:rsidRDefault="00B801D4">
      <w:bookmarkStart w:id="4" w:name="_GoBack"/>
      <w:bookmarkEnd w:id="4"/>
    </w:p>
    <w:sectPr w:rsidR="00B801D4" w:rsidSect="00375B3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48"/>
    <w:rsid w:val="00571048"/>
    <w:rsid w:val="00B8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3F805-6B39-4E2F-9ECB-129E705A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0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10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10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4415FBCC3CD6A64AC382B959814C2535E0D271BA4E0B3A15FFC1142726B3EE0ED7BED2FEF913E006058A1B687E83170BF1DB3AC28F9Da4a1Q" TargetMode="External"/><Relationship Id="rId5" Type="http://schemas.openxmlformats.org/officeDocument/2006/relationships/hyperlink" Target="consultantplus://offline/ref=874415FBCC3CD6A64AC382B959814C2535E0D271BA4E0B3A15FFC1142726B3EE0ED7BED1F7F116EF06058A1B687E83170BF1DB3AC28F9Da4a1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2021-07-20T16:26:00Z</dcterms:created>
  <dcterms:modified xsi:type="dcterms:W3CDTF">2021-07-20T16:26:00Z</dcterms:modified>
</cp:coreProperties>
</file>