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44F" w:rsidRDefault="00F9244F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9244F" w:rsidRDefault="00F9244F">
      <w:pPr>
        <w:pStyle w:val="ConsPlusNormal"/>
        <w:outlineLvl w:val="0"/>
      </w:pPr>
    </w:p>
    <w:p w:rsidR="00F9244F" w:rsidRDefault="00F9244F">
      <w:pPr>
        <w:pStyle w:val="ConsPlusTitle"/>
        <w:jc w:val="center"/>
      </w:pPr>
      <w:r>
        <w:t>ПРАВИТЕЛЬСТВО РОССИЙСКОЙ ФЕДЕРАЦИИ</w:t>
      </w:r>
    </w:p>
    <w:p w:rsidR="00F9244F" w:rsidRDefault="00F9244F">
      <w:pPr>
        <w:pStyle w:val="ConsPlusTitle"/>
        <w:jc w:val="center"/>
      </w:pPr>
    </w:p>
    <w:p w:rsidR="00F9244F" w:rsidRDefault="00F9244F">
      <w:pPr>
        <w:pStyle w:val="ConsPlusTitle"/>
        <w:jc w:val="center"/>
      </w:pPr>
      <w:r>
        <w:t>РАСПОРЯЖЕНИЕ</w:t>
      </w:r>
    </w:p>
    <w:p w:rsidR="00F9244F" w:rsidRDefault="00F9244F">
      <w:pPr>
        <w:pStyle w:val="ConsPlusTitle"/>
        <w:jc w:val="center"/>
      </w:pPr>
      <w:r>
        <w:t>от 22 мая 2020 г. N 1369-р</w:t>
      </w:r>
    </w:p>
    <w:p w:rsidR="00F9244F" w:rsidRDefault="00F9244F">
      <w:pPr>
        <w:pStyle w:val="ConsPlusNormal"/>
        <w:jc w:val="center"/>
      </w:pPr>
    </w:p>
    <w:p w:rsidR="00F9244F" w:rsidRDefault="00F9244F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Выделить Минобороны России из резервного фонда Правительства Российской Федерации в 2020 году бюджетные ассигнования в объеме 1900 млн. рублей на оснащение 6 автономных полевых лагерей и 4 медицинских отрядов специального назначения, а также на приобретение средств индивидуальной защиты, имея в виду оказание медицинской помощи больным новой </w:t>
      </w:r>
      <w:proofErr w:type="spellStart"/>
      <w:r>
        <w:t>коронавирусной</w:t>
      </w:r>
      <w:proofErr w:type="spellEnd"/>
      <w:r>
        <w:t xml:space="preserve"> инфекцией COVID-19 в соответствии с порядками оказания медицинской помощи по профилям "анестезиология и</w:t>
      </w:r>
      <w:proofErr w:type="gramEnd"/>
      <w:r>
        <w:t xml:space="preserve"> реаниматология", "пульмонология" при инфекционных заболеваниях.</w:t>
      </w:r>
    </w:p>
    <w:p w:rsidR="00F9244F" w:rsidRDefault="00F9244F">
      <w:pPr>
        <w:pStyle w:val="ConsPlusNormal"/>
        <w:spacing w:before="220"/>
        <w:ind w:firstLine="540"/>
        <w:jc w:val="both"/>
      </w:pPr>
      <w:r>
        <w:t>2. Минобороны России осуществить контроль за целевым и эффективным использованием предоставленных ему в соответствии с настоящим распоряжением бюджетных ассигнований с представлением доклада в Правительство Российской Федерации до 1 февраля 2021 г.</w:t>
      </w:r>
    </w:p>
    <w:p w:rsidR="00F9244F" w:rsidRDefault="00F9244F">
      <w:pPr>
        <w:pStyle w:val="ConsPlusNormal"/>
        <w:ind w:firstLine="540"/>
        <w:jc w:val="both"/>
      </w:pPr>
    </w:p>
    <w:p w:rsidR="00F9244F" w:rsidRDefault="00F9244F">
      <w:pPr>
        <w:pStyle w:val="ConsPlusNormal"/>
        <w:jc w:val="right"/>
      </w:pPr>
      <w:r>
        <w:t>Председатель Правительства</w:t>
      </w:r>
    </w:p>
    <w:p w:rsidR="00F9244F" w:rsidRDefault="00F9244F">
      <w:pPr>
        <w:pStyle w:val="ConsPlusNormal"/>
        <w:jc w:val="right"/>
      </w:pPr>
      <w:r>
        <w:t>Российской Федерации</w:t>
      </w:r>
    </w:p>
    <w:p w:rsidR="00B878F3" w:rsidRDefault="00F9244F" w:rsidP="00F9244F">
      <w:pPr>
        <w:pStyle w:val="ConsPlusNormal"/>
        <w:jc w:val="right"/>
      </w:pPr>
      <w:r>
        <w:t>М.МИШУСТИН</w:t>
      </w:r>
      <w:bookmarkStart w:id="0" w:name="_GoBack"/>
      <w:bookmarkEnd w:id="0"/>
    </w:p>
    <w:sectPr w:rsidR="00B878F3" w:rsidSect="00D67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4F"/>
    <w:rsid w:val="00B878F3"/>
    <w:rsid w:val="00F9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24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924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924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24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924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924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2020-06-05T20:23:00Z</dcterms:created>
  <dcterms:modified xsi:type="dcterms:W3CDTF">2020-06-05T20:23:00Z</dcterms:modified>
</cp:coreProperties>
</file>