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9AA" w:rsidRDefault="007469A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469AA" w:rsidRDefault="007469AA">
      <w:pPr>
        <w:pStyle w:val="ConsPlusNormal"/>
        <w:jc w:val="both"/>
        <w:outlineLvl w:val="0"/>
      </w:pPr>
    </w:p>
    <w:p w:rsidR="007469AA" w:rsidRDefault="007469A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469AA" w:rsidRDefault="007469AA">
      <w:pPr>
        <w:pStyle w:val="ConsPlusTitle"/>
        <w:jc w:val="center"/>
      </w:pPr>
    </w:p>
    <w:p w:rsidR="007469AA" w:rsidRDefault="007469AA">
      <w:pPr>
        <w:pStyle w:val="ConsPlusTitle"/>
        <w:jc w:val="center"/>
      </w:pPr>
      <w:r>
        <w:t>РАСПОРЯЖЕНИЕ</w:t>
      </w:r>
    </w:p>
    <w:p w:rsidR="007469AA" w:rsidRDefault="007469AA">
      <w:pPr>
        <w:pStyle w:val="ConsPlusTitle"/>
        <w:jc w:val="center"/>
      </w:pPr>
      <w:r>
        <w:t>от 11 июля 2020 г. N 1816-р</w:t>
      </w:r>
    </w:p>
    <w:p w:rsidR="007469AA" w:rsidRDefault="007469AA">
      <w:pPr>
        <w:pStyle w:val="ConsPlusNormal"/>
        <w:jc w:val="both"/>
      </w:pPr>
    </w:p>
    <w:p w:rsidR="007469AA" w:rsidRDefault="007469AA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11 статьи 2.1</w:t>
        </w:r>
      </w:hyperlink>
      <w:r>
        <w:t xml:space="preserve"> Федерального закона "О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году" утвердить прилагаемые </w:t>
      </w:r>
      <w:hyperlink w:anchor="P21" w:history="1">
        <w:r>
          <w:rPr>
            <w:color w:val="0000FF"/>
          </w:rPr>
          <w:t>изменения</w:t>
        </w:r>
      </w:hyperlink>
      <w:r>
        <w:t xml:space="preserve">, которые вносятся в распределение объемов субсидий на </w:t>
      </w:r>
      <w:proofErr w:type="spellStart"/>
      <w:r>
        <w:t>софинансирование</w:t>
      </w:r>
      <w:proofErr w:type="spellEnd"/>
      <w:r>
        <w:t xml:space="preserve"> государственных программ (подпрограмм государственных программ) субъектов Российской Федерации в области использования и охраны водных объектов на 2020 год и</w:t>
      </w:r>
      <w:proofErr w:type="gramEnd"/>
      <w:r>
        <w:t xml:space="preserve"> на плановый период 2021 и 2022 годов, </w:t>
      </w:r>
      <w:proofErr w:type="gramStart"/>
      <w:r>
        <w:t>утвержденное</w:t>
      </w:r>
      <w:proofErr w:type="gramEnd"/>
      <w:r>
        <w:t xml:space="preserve"> приложением 34 </w:t>
      </w:r>
      <w:hyperlink r:id="rId7" w:history="1">
        <w:r>
          <w:rPr>
            <w:color w:val="0000FF"/>
          </w:rPr>
          <w:t>(таблица 29)</w:t>
        </w:r>
      </w:hyperlink>
      <w:r>
        <w:t xml:space="preserve"> к Федеральному закону "О федеральном бюджете на 2020 год и на плановый период 2021 и 2022 годов".</w:t>
      </w:r>
    </w:p>
    <w:p w:rsidR="007469AA" w:rsidRDefault="007469AA">
      <w:pPr>
        <w:pStyle w:val="ConsPlusNormal"/>
        <w:jc w:val="both"/>
      </w:pPr>
    </w:p>
    <w:p w:rsidR="007469AA" w:rsidRDefault="007469AA">
      <w:pPr>
        <w:pStyle w:val="ConsPlusNormal"/>
        <w:jc w:val="right"/>
      </w:pPr>
      <w:r>
        <w:t>Председатель Правительства</w:t>
      </w:r>
    </w:p>
    <w:p w:rsidR="007469AA" w:rsidRDefault="007469AA">
      <w:pPr>
        <w:pStyle w:val="ConsPlusNormal"/>
        <w:jc w:val="right"/>
      </w:pPr>
      <w:r>
        <w:t>Российской Федерации</w:t>
      </w:r>
    </w:p>
    <w:p w:rsidR="007469AA" w:rsidRDefault="007469AA">
      <w:pPr>
        <w:pStyle w:val="ConsPlusNormal"/>
        <w:jc w:val="right"/>
      </w:pPr>
      <w:r>
        <w:t>М.МИШУСТИН</w:t>
      </w:r>
    </w:p>
    <w:p w:rsidR="007469AA" w:rsidRDefault="007469AA">
      <w:pPr>
        <w:pStyle w:val="ConsPlusNormal"/>
        <w:jc w:val="both"/>
      </w:pPr>
    </w:p>
    <w:p w:rsidR="007469AA" w:rsidRDefault="007469AA">
      <w:pPr>
        <w:pStyle w:val="ConsPlusNormal"/>
        <w:jc w:val="both"/>
      </w:pPr>
    </w:p>
    <w:p w:rsidR="007469AA" w:rsidRDefault="007469AA">
      <w:pPr>
        <w:pStyle w:val="ConsPlusNormal"/>
        <w:jc w:val="both"/>
      </w:pPr>
    </w:p>
    <w:p w:rsidR="007469AA" w:rsidRDefault="007469AA">
      <w:pPr>
        <w:pStyle w:val="ConsPlusNormal"/>
        <w:jc w:val="both"/>
      </w:pPr>
    </w:p>
    <w:p w:rsidR="007469AA" w:rsidRDefault="007469AA">
      <w:pPr>
        <w:pStyle w:val="ConsPlusNormal"/>
        <w:jc w:val="both"/>
      </w:pPr>
    </w:p>
    <w:p w:rsidR="007469AA" w:rsidRDefault="007469AA">
      <w:pPr>
        <w:pStyle w:val="ConsPlusNormal"/>
        <w:jc w:val="right"/>
        <w:outlineLvl w:val="0"/>
      </w:pPr>
      <w:r>
        <w:t>Утверждены</w:t>
      </w:r>
    </w:p>
    <w:p w:rsidR="007469AA" w:rsidRDefault="007469AA">
      <w:pPr>
        <w:pStyle w:val="ConsPlusNormal"/>
        <w:jc w:val="right"/>
      </w:pPr>
      <w:r>
        <w:t>распоряжением Правительства</w:t>
      </w:r>
    </w:p>
    <w:p w:rsidR="007469AA" w:rsidRDefault="007469AA">
      <w:pPr>
        <w:pStyle w:val="ConsPlusNormal"/>
        <w:jc w:val="right"/>
      </w:pPr>
      <w:r>
        <w:t>Российской Федерации</w:t>
      </w:r>
    </w:p>
    <w:p w:rsidR="007469AA" w:rsidRDefault="007469AA">
      <w:pPr>
        <w:pStyle w:val="ConsPlusNormal"/>
        <w:jc w:val="right"/>
      </w:pPr>
      <w:r>
        <w:t>от 11 июля 2020 г. N 1816-р</w:t>
      </w:r>
    </w:p>
    <w:p w:rsidR="007469AA" w:rsidRDefault="007469AA">
      <w:pPr>
        <w:pStyle w:val="ConsPlusNormal"/>
        <w:jc w:val="both"/>
      </w:pPr>
    </w:p>
    <w:p w:rsidR="007469AA" w:rsidRDefault="007469AA">
      <w:pPr>
        <w:pStyle w:val="ConsPlusTitle"/>
        <w:jc w:val="center"/>
      </w:pPr>
      <w:bookmarkStart w:id="0" w:name="P21"/>
      <w:bookmarkEnd w:id="0"/>
      <w:r>
        <w:t>ИЗМЕНЕНИЯ,</w:t>
      </w:r>
    </w:p>
    <w:p w:rsidR="007469AA" w:rsidRDefault="007469AA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РАСПРЕДЕЛЕНИЕ ОБЪЕМОВ СУБСИДИЙ</w:t>
      </w:r>
    </w:p>
    <w:p w:rsidR="007469AA" w:rsidRDefault="007469AA">
      <w:pPr>
        <w:pStyle w:val="ConsPlusTitle"/>
        <w:jc w:val="center"/>
      </w:pPr>
      <w:proofErr w:type="gramStart"/>
      <w:r>
        <w:t>НА СОФИНАНСИРОВАНИЕ ГОСУДАРСТВЕННЫХ ПРОГРАММ (ПОДПРОГРАММ</w:t>
      </w:r>
      <w:proofErr w:type="gramEnd"/>
    </w:p>
    <w:p w:rsidR="007469AA" w:rsidRDefault="007469AA">
      <w:pPr>
        <w:pStyle w:val="ConsPlusTitle"/>
        <w:jc w:val="center"/>
      </w:pPr>
      <w:proofErr w:type="gramStart"/>
      <w:r>
        <w:t>ГОСУДАРСТВЕННЫХ ПРОГРАММ) СУБЪЕКТОВ РОССИЙСКОЙ ФЕДЕРАЦИИ</w:t>
      </w:r>
      <w:proofErr w:type="gramEnd"/>
    </w:p>
    <w:p w:rsidR="007469AA" w:rsidRDefault="007469AA">
      <w:pPr>
        <w:pStyle w:val="ConsPlusTitle"/>
        <w:jc w:val="center"/>
      </w:pPr>
      <w:r>
        <w:t>В ОБЛАСТИ ИСПОЛЬЗОВАНИЯ И ОХРАНЫ ВОДНЫХ ОБЪЕКТОВ НА 2020</w:t>
      </w:r>
    </w:p>
    <w:p w:rsidR="007469AA" w:rsidRDefault="007469AA">
      <w:pPr>
        <w:pStyle w:val="ConsPlusTitle"/>
        <w:jc w:val="center"/>
      </w:pPr>
      <w:r>
        <w:t>ГОД И НА ПЛАНОВЫЙ ПЕРИОД 2021</w:t>
      </w:r>
      <w:proofErr w:type="gramStart"/>
      <w:r>
        <w:t xml:space="preserve"> И</w:t>
      </w:r>
      <w:proofErr w:type="gramEnd"/>
      <w:r>
        <w:t xml:space="preserve"> 2022 ГОДОВ, УТВЕРЖДЕННОЕ</w:t>
      </w:r>
    </w:p>
    <w:p w:rsidR="007469AA" w:rsidRDefault="007469AA">
      <w:pPr>
        <w:pStyle w:val="ConsPlusTitle"/>
        <w:jc w:val="center"/>
      </w:pPr>
      <w:r>
        <w:t>ПРИЛОЖЕНИЕМ 34 (ТАБЛИЦА 29) К ФЕДЕРАЛЬНОМУ ЗАКОНУ</w:t>
      </w:r>
    </w:p>
    <w:p w:rsidR="007469AA" w:rsidRDefault="007469AA">
      <w:pPr>
        <w:pStyle w:val="ConsPlusTitle"/>
        <w:jc w:val="center"/>
      </w:pPr>
      <w:r>
        <w:t xml:space="preserve">"О ФЕДЕРАЛЬНОМ БЮДЖЕТЕ НА 2020 ГОД И </w:t>
      </w:r>
      <w:proofErr w:type="gramStart"/>
      <w:r>
        <w:t>НА</w:t>
      </w:r>
      <w:proofErr w:type="gramEnd"/>
      <w:r>
        <w:t xml:space="preserve"> ПЛАНОВЫЙ</w:t>
      </w:r>
    </w:p>
    <w:p w:rsidR="007469AA" w:rsidRDefault="007469AA">
      <w:pPr>
        <w:pStyle w:val="ConsPlusTitle"/>
        <w:jc w:val="center"/>
      </w:pPr>
      <w:r>
        <w:t>ПЕРИОД 2021</w:t>
      </w:r>
      <w:proofErr w:type="gramStart"/>
      <w:r>
        <w:t xml:space="preserve"> И</w:t>
      </w:r>
      <w:proofErr w:type="gramEnd"/>
      <w:r>
        <w:t xml:space="preserve"> 2022 ГОДОВ"</w:t>
      </w:r>
    </w:p>
    <w:p w:rsidR="007469AA" w:rsidRDefault="007469AA">
      <w:pPr>
        <w:pStyle w:val="ConsPlusNormal"/>
        <w:jc w:val="both"/>
      </w:pPr>
    </w:p>
    <w:p w:rsidR="007469AA" w:rsidRDefault="007469AA">
      <w:pPr>
        <w:pStyle w:val="ConsPlusNormal"/>
        <w:jc w:val="right"/>
      </w:pPr>
      <w:r>
        <w:t>(тыс. рублей)</w:t>
      </w:r>
    </w:p>
    <w:p w:rsidR="007469AA" w:rsidRDefault="007469AA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1561"/>
      </w:tblGrid>
      <w:tr w:rsidR="007469AA"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469AA" w:rsidRDefault="007469AA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469AA" w:rsidRDefault="007469AA">
            <w:pPr>
              <w:pStyle w:val="ConsPlusNormal"/>
              <w:jc w:val="center"/>
            </w:pPr>
            <w:r>
              <w:t>2020 год</w:t>
            </w:r>
          </w:p>
        </w:tc>
      </w:tr>
      <w:tr w:rsidR="007469A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69AA" w:rsidRDefault="007469AA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69AA" w:rsidRDefault="007469AA">
            <w:pPr>
              <w:pStyle w:val="ConsPlusNormal"/>
              <w:jc w:val="center"/>
            </w:pPr>
            <w:r>
              <w:t>483834,7</w:t>
            </w:r>
          </w:p>
        </w:tc>
      </w:tr>
      <w:tr w:rsidR="007469A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7469AA" w:rsidRDefault="007469AA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7469AA" w:rsidRDefault="007469AA">
            <w:pPr>
              <w:pStyle w:val="ConsPlusNormal"/>
              <w:jc w:val="center"/>
            </w:pPr>
            <w:r>
              <w:t>320495,5</w:t>
            </w:r>
          </w:p>
        </w:tc>
      </w:tr>
      <w:tr w:rsidR="007469A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69AA" w:rsidRDefault="007469AA">
            <w:pPr>
              <w:pStyle w:val="ConsPlusNormal"/>
            </w:pPr>
            <w:r>
              <w:t>Хабаровский край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69AA" w:rsidRDefault="007469AA">
            <w:pPr>
              <w:pStyle w:val="ConsPlusNormal"/>
              <w:jc w:val="center"/>
            </w:pPr>
            <w:r>
              <w:t>-804330,2</w:t>
            </w:r>
          </w:p>
        </w:tc>
      </w:tr>
    </w:tbl>
    <w:p w:rsidR="00205109" w:rsidRDefault="00205109">
      <w:bookmarkStart w:id="1" w:name="_GoBack"/>
      <w:bookmarkEnd w:id="1"/>
    </w:p>
    <w:sectPr w:rsidR="00205109" w:rsidSect="00454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9AA"/>
    <w:rsid w:val="00205109"/>
    <w:rsid w:val="0074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69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69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69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69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69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69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86BC01E8AB10101AA5EBEE121079E771DBDEB0D7F854DC35391612DBB2D4D69297C396031C1949432273E6497558BED791D70C5C2E7220nE77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586BC01E8AB10101AA5EBEE121079E771DAD5B3D3FD54DC35391612DBB2D4D69297C395051D1D444E2273E6497558BED791D70C5C2E7220nE77K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2020-07-20T10:59:00Z</dcterms:created>
  <dcterms:modified xsi:type="dcterms:W3CDTF">2020-07-20T10:59:00Z</dcterms:modified>
</cp:coreProperties>
</file>