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020" w:rsidRDefault="00925020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925020" w:rsidRDefault="0092502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25020" w:rsidRDefault="00925020">
      <w:pPr>
        <w:pStyle w:val="ConsPlusTitle"/>
        <w:jc w:val="center"/>
      </w:pPr>
    </w:p>
    <w:p w:rsidR="00925020" w:rsidRDefault="00925020">
      <w:pPr>
        <w:pStyle w:val="ConsPlusTitle"/>
        <w:jc w:val="center"/>
      </w:pPr>
      <w:r>
        <w:t>ПОСТАНОВЛЕНИЕ</w:t>
      </w:r>
    </w:p>
    <w:p w:rsidR="00925020" w:rsidRDefault="00925020">
      <w:pPr>
        <w:pStyle w:val="ConsPlusTitle"/>
        <w:jc w:val="center"/>
      </w:pPr>
      <w:r>
        <w:t>от 22 февраля 2014 г. N 134</w:t>
      </w:r>
    </w:p>
    <w:p w:rsidR="00925020" w:rsidRDefault="00925020">
      <w:pPr>
        <w:pStyle w:val="ConsPlusTitle"/>
        <w:jc w:val="center"/>
      </w:pPr>
    </w:p>
    <w:p w:rsidR="00925020" w:rsidRDefault="00925020">
      <w:pPr>
        <w:pStyle w:val="ConsPlusTitle"/>
        <w:jc w:val="center"/>
      </w:pPr>
      <w:r>
        <w:t>ОБ УТВЕРЖДЕНИИ ПРАВИЛ</w:t>
      </w:r>
    </w:p>
    <w:p w:rsidR="00925020" w:rsidRDefault="00925020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РОССИЙСКИМ</w:t>
      </w:r>
      <w:proofErr w:type="gramEnd"/>
    </w:p>
    <w:p w:rsidR="00925020" w:rsidRDefault="00925020">
      <w:pPr>
        <w:pStyle w:val="ConsPlusTitle"/>
        <w:jc w:val="center"/>
      </w:pPr>
      <w:r>
        <w:t>ОРГАНИЗАЦИЯМ НА КОМПЕНСАЦИЮ ЧАСТИ ЗАТРАТ НА РЕАЛИЗАЦИЮ</w:t>
      </w:r>
    </w:p>
    <w:p w:rsidR="00925020" w:rsidRDefault="00925020">
      <w:pPr>
        <w:pStyle w:val="ConsPlusTitle"/>
        <w:jc w:val="center"/>
      </w:pPr>
      <w:r>
        <w:t>ПИЛОТНЫХ ПРОЕКТОВ В ОБЛАСТИ ИНЖИНИРИНГА И ПРОМЫШЛЕННОГО</w:t>
      </w:r>
    </w:p>
    <w:p w:rsidR="00925020" w:rsidRDefault="00925020">
      <w:pPr>
        <w:pStyle w:val="ConsPlusTitle"/>
        <w:jc w:val="center"/>
      </w:pPr>
      <w:r>
        <w:t>ДИЗАЙНА В РАМКАХ ПОДПРОГРАММЫ "РАЗВИТИЕ ИНЖИНИРИНГОВОЙ</w:t>
      </w:r>
    </w:p>
    <w:p w:rsidR="00925020" w:rsidRDefault="00925020">
      <w:pPr>
        <w:pStyle w:val="ConsPlusTitle"/>
        <w:jc w:val="center"/>
      </w:pPr>
      <w:r>
        <w:t>ДЕЯТЕЛЬНОСТИ И ПРОМЫШЛЕННОГО ДИЗАЙНА" ГОСУДАРСТВЕННОЙ</w:t>
      </w:r>
    </w:p>
    <w:p w:rsidR="00925020" w:rsidRDefault="00925020">
      <w:pPr>
        <w:pStyle w:val="ConsPlusTitle"/>
        <w:jc w:val="center"/>
      </w:pPr>
      <w:r>
        <w:t>ПРОГРАММЫ РОССИЙСКОЙ ФЕДЕРАЦИИ "РАЗВИТИЕ ПРОМЫШЛЕННОСТИ</w:t>
      </w:r>
    </w:p>
    <w:p w:rsidR="00925020" w:rsidRDefault="00925020">
      <w:pPr>
        <w:pStyle w:val="ConsPlusTitle"/>
        <w:jc w:val="center"/>
      </w:pPr>
      <w:r>
        <w:t>И ПОВЫШЕНИЕ ЕЕ КОНКУРЕНТОСПОСОБНОСТИ"</w:t>
      </w:r>
    </w:p>
    <w:p w:rsidR="00925020" w:rsidRDefault="00925020">
      <w:pPr>
        <w:pStyle w:val="ConsPlusNormal"/>
        <w:jc w:val="center"/>
      </w:pPr>
      <w:r>
        <w:t>Список изменяющих документов</w:t>
      </w:r>
    </w:p>
    <w:p w:rsidR="00925020" w:rsidRDefault="00925020">
      <w:pPr>
        <w:pStyle w:val="ConsPlusNormal"/>
        <w:jc w:val="center"/>
      </w:pPr>
      <w:proofErr w:type="gramStart"/>
      <w:r>
        <w:t xml:space="preserve">(в ред. Постановлений Правительства РФ от 11.08.2014 </w:t>
      </w:r>
      <w:hyperlink r:id="rId5" w:history="1">
        <w:r>
          <w:rPr>
            <w:color w:val="0000FF"/>
          </w:rPr>
          <w:t>N 796</w:t>
        </w:r>
      </w:hyperlink>
      <w:r>
        <w:t>,</w:t>
      </w:r>
      <w:proofErr w:type="gramEnd"/>
    </w:p>
    <w:p w:rsidR="00925020" w:rsidRDefault="00925020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25020" w:rsidRDefault="00925020">
      <w:pPr>
        <w:pStyle w:val="ConsPlusNormal"/>
        <w:ind w:firstLine="540"/>
        <w:jc w:val="both"/>
      </w:pPr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"Развитие инжиниринговой деятельности и промышленного дизайна"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конкурентоспособности".</w:t>
      </w:r>
    </w:p>
    <w:p w:rsidR="00925020" w:rsidRDefault="00925020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11.08.2014 N 796)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jc w:val="right"/>
      </w:pPr>
      <w:r>
        <w:t>Председатель Правительства</w:t>
      </w:r>
    </w:p>
    <w:p w:rsidR="00925020" w:rsidRDefault="00925020">
      <w:pPr>
        <w:pStyle w:val="ConsPlusNormal"/>
        <w:jc w:val="right"/>
      </w:pPr>
      <w:r>
        <w:t>Российской Федерации</w:t>
      </w:r>
    </w:p>
    <w:p w:rsidR="00925020" w:rsidRDefault="00925020">
      <w:pPr>
        <w:pStyle w:val="ConsPlusNormal"/>
        <w:jc w:val="right"/>
      </w:pPr>
      <w:r>
        <w:t>Д.МЕДВЕДЕВ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jc w:val="right"/>
        <w:outlineLvl w:val="0"/>
      </w:pPr>
      <w:r>
        <w:t>Утверждены</w:t>
      </w:r>
    </w:p>
    <w:p w:rsidR="00925020" w:rsidRDefault="00925020">
      <w:pPr>
        <w:pStyle w:val="ConsPlusNormal"/>
        <w:jc w:val="right"/>
      </w:pPr>
      <w:r>
        <w:t>постановлением Правительства</w:t>
      </w:r>
    </w:p>
    <w:p w:rsidR="00925020" w:rsidRDefault="00925020">
      <w:pPr>
        <w:pStyle w:val="ConsPlusNormal"/>
        <w:jc w:val="right"/>
      </w:pPr>
      <w:r>
        <w:t>Российской Федерации</w:t>
      </w:r>
    </w:p>
    <w:p w:rsidR="00925020" w:rsidRDefault="00925020">
      <w:pPr>
        <w:pStyle w:val="ConsPlusNormal"/>
        <w:jc w:val="right"/>
      </w:pPr>
      <w:r>
        <w:t>от 22 февраля 2014 г. N 134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Title"/>
        <w:jc w:val="center"/>
      </w:pPr>
      <w:bookmarkStart w:id="1" w:name="P35"/>
      <w:bookmarkEnd w:id="1"/>
      <w:r>
        <w:t>ПРАВИЛА</w:t>
      </w:r>
    </w:p>
    <w:p w:rsidR="00925020" w:rsidRDefault="00925020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РОССИЙСКИМ</w:t>
      </w:r>
      <w:proofErr w:type="gramEnd"/>
    </w:p>
    <w:p w:rsidR="00925020" w:rsidRDefault="00925020">
      <w:pPr>
        <w:pStyle w:val="ConsPlusTitle"/>
        <w:jc w:val="center"/>
      </w:pPr>
      <w:r>
        <w:t>ОРГАНИЗАЦИЯМ НА КОМПЕНСАЦИЮ ЧАСТИ ЗАТРАТ НА РЕАЛИЗАЦИЮ</w:t>
      </w:r>
    </w:p>
    <w:p w:rsidR="00925020" w:rsidRDefault="00925020">
      <w:pPr>
        <w:pStyle w:val="ConsPlusTitle"/>
        <w:jc w:val="center"/>
      </w:pPr>
      <w:r>
        <w:t>ПИЛОТНЫХ ПРОЕКТОВ В ОБЛАСТИ ИНЖИНИРИНГА И ПРОМЫШЛЕННОГО</w:t>
      </w:r>
    </w:p>
    <w:p w:rsidR="00925020" w:rsidRDefault="00925020">
      <w:pPr>
        <w:pStyle w:val="ConsPlusTitle"/>
        <w:jc w:val="center"/>
      </w:pPr>
      <w:r>
        <w:t>ДИЗАЙНА В РАМКАХ ПОДПРОГРАММЫ "РАЗВИТИЕ ИНЖИНИРИНГОВОЙ</w:t>
      </w:r>
    </w:p>
    <w:p w:rsidR="00925020" w:rsidRDefault="00925020">
      <w:pPr>
        <w:pStyle w:val="ConsPlusTitle"/>
        <w:jc w:val="center"/>
      </w:pPr>
      <w:r>
        <w:t>ДЕЯТЕЛЬНОСТИ И ПРОМЫШЛЕННОГО ДИЗАЙНА" ГОСУДАРСТВЕННОЙ</w:t>
      </w:r>
    </w:p>
    <w:p w:rsidR="00925020" w:rsidRDefault="00925020">
      <w:pPr>
        <w:pStyle w:val="ConsPlusTitle"/>
        <w:jc w:val="center"/>
      </w:pPr>
      <w:r>
        <w:t>ПРОГРАММЫ РОССИЙСКОЙ ФЕДЕРАЦИИ "РАЗВИТИЕ ПРОМЫШЛЕННОСТИ</w:t>
      </w:r>
    </w:p>
    <w:p w:rsidR="00925020" w:rsidRDefault="00925020">
      <w:pPr>
        <w:pStyle w:val="ConsPlusTitle"/>
        <w:jc w:val="center"/>
      </w:pPr>
      <w:r>
        <w:t>И ПОВЫШЕНИЕ ЕЕ КОНКУРЕНТОСПОСОБНОСТИ"</w:t>
      </w:r>
    </w:p>
    <w:p w:rsidR="00925020" w:rsidRDefault="00925020">
      <w:pPr>
        <w:pStyle w:val="ConsPlusNormal"/>
        <w:jc w:val="center"/>
      </w:pPr>
      <w:r>
        <w:t>Список изменяющих документов</w:t>
      </w:r>
    </w:p>
    <w:p w:rsidR="00925020" w:rsidRDefault="00925020">
      <w:pPr>
        <w:pStyle w:val="ConsPlusNormal"/>
        <w:jc w:val="center"/>
      </w:pPr>
      <w:proofErr w:type="gramStart"/>
      <w:r>
        <w:t xml:space="preserve">(в ред. Постановлений Правительства РФ от 11.08.2014 </w:t>
      </w:r>
      <w:hyperlink r:id="rId9" w:history="1">
        <w:r>
          <w:rPr>
            <w:color w:val="0000FF"/>
          </w:rPr>
          <w:t>N 796</w:t>
        </w:r>
      </w:hyperlink>
      <w:r>
        <w:t>,</w:t>
      </w:r>
      <w:proofErr w:type="gramEnd"/>
    </w:p>
    <w:p w:rsidR="00925020" w:rsidRDefault="00925020">
      <w:pPr>
        <w:pStyle w:val="ConsPlusNormal"/>
        <w:jc w:val="center"/>
      </w:pPr>
      <w:r>
        <w:t xml:space="preserve">от 25.05.2016 </w:t>
      </w:r>
      <w:hyperlink r:id="rId10" w:history="1">
        <w:r>
          <w:rPr>
            <w:color w:val="0000FF"/>
          </w:rPr>
          <w:t>N 464</w:t>
        </w:r>
      </w:hyperlink>
      <w:r>
        <w:t>)</w:t>
      </w: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ind w:firstLine="540"/>
        <w:jc w:val="both"/>
      </w:pPr>
      <w:bookmarkStart w:id="2" w:name="P47"/>
      <w:bookmarkEnd w:id="2"/>
      <w:r>
        <w:t xml:space="preserve">1. </w:t>
      </w:r>
      <w:proofErr w:type="gramStart"/>
      <w:r>
        <w:t xml:space="preserve">Настоящие Правила устанавливают порядок, цели и условия предоставления субсидий из федерального бюджета российским организациям (далее - организации) на компенсацию части затрат на реализацию пилотных проектов в области инжиниринга и промышленного дизайна в </w:t>
      </w:r>
      <w:r>
        <w:lastRenderedPageBreak/>
        <w:t>рамках подпрограммы "Развитие инжиниринговой деятельности и промышленного дизайна" государственной программы Российской Федерации "Развитие промышленности и повышение ее конкурентоспособности" (далее соответственно - проекты, субсидии).</w:t>
      </w:r>
      <w:proofErr w:type="gramEnd"/>
    </w:p>
    <w:p w:rsidR="00925020" w:rsidRDefault="0092502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11.08.2014 N 796)</w:t>
      </w:r>
    </w:p>
    <w:p w:rsidR="00925020" w:rsidRDefault="00925020">
      <w:pPr>
        <w:pStyle w:val="ConsPlusNormal"/>
        <w:ind w:firstLine="540"/>
        <w:jc w:val="both"/>
      </w:pPr>
      <w:r>
        <w:t>Субсидии предоставляются на уплату процентов по кредитам, полученным в 2014 - 2016 годах в российских кредитных организациях или в государственной корпорации "Банк развития и внешнеэкономической деятельности (Внешэкономбанк)" в целях стимулирования инвестиционной активности организаций, реализующих проекты.</w:t>
      </w:r>
    </w:p>
    <w:p w:rsidR="00925020" w:rsidRDefault="00925020">
      <w:pPr>
        <w:pStyle w:val="ConsPlusNormal"/>
        <w:ind w:firstLine="540"/>
        <w:jc w:val="both"/>
      </w:pPr>
      <w:r>
        <w:t xml:space="preserve">2. </w:t>
      </w:r>
      <w:proofErr w:type="gramStart"/>
      <w:r>
        <w:t>Проект представляет собой комплекс взаимосвязанных мероприятий и процессов, ограниченный по времени и ресурсам, направленный на создание и (или) развитие инжинирингового центра и (или) центра промышленного дизайна - юридического лица, оказывающего инженерно-консультационные услуги по подготовке процесса производства и реализации продукции (работ, услуг), подготовке строительства и эксплуатации промышленных, инфраструктурных и других объектов, предпроектные и проектные услуги (подготовка технико-экономических обоснований, проектно-конструкторских разработок и другие</w:t>
      </w:r>
      <w:proofErr w:type="gramEnd"/>
      <w:r>
        <w:t xml:space="preserve"> подобные услуги), а также услуги в сфере промышленного дизайна.</w:t>
      </w:r>
    </w:p>
    <w:p w:rsidR="00925020" w:rsidRDefault="00925020">
      <w:pPr>
        <w:pStyle w:val="ConsPlusNormal"/>
        <w:ind w:firstLine="540"/>
        <w:jc w:val="both"/>
      </w:pPr>
      <w:bookmarkStart w:id="3" w:name="P51"/>
      <w:bookmarkEnd w:id="3"/>
      <w:r>
        <w:t xml:space="preserve">3. Субсидии предоставляются организациям, реализующим проекты, при условии соответствия указанных проектов критериям, установленным </w:t>
      </w:r>
      <w:hyperlink w:anchor="P73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925020" w:rsidRDefault="00925020">
      <w:pPr>
        <w:pStyle w:val="ConsPlusNormal"/>
        <w:ind w:firstLine="540"/>
        <w:jc w:val="both"/>
      </w:pPr>
      <w:r>
        <w:t>4. Субсидия предоставляется в соответствии с договором между Министерством промышленности и торговли Российской Федерации и организацией о предоставлении субсидии (далее - договор). В договоре предусматриваются:</w:t>
      </w:r>
    </w:p>
    <w:p w:rsidR="00925020" w:rsidRDefault="00925020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925020" w:rsidRDefault="00925020">
      <w:pPr>
        <w:pStyle w:val="ConsPlusNormal"/>
        <w:ind w:firstLine="540"/>
        <w:jc w:val="both"/>
      </w:pPr>
      <w:r>
        <w:t>б) сроки перечисления субсидии;</w:t>
      </w:r>
    </w:p>
    <w:p w:rsidR="00925020" w:rsidRDefault="00925020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и уполномоченных органов государственного финансового контроля на проведение проверок соблюдения организацией условий, целей и порядка предоставления субсидии и согласие организации на проведение таких проверок;</w:t>
      </w:r>
    </w:p>
    <w:p w:rsidR="00925020" w:rsidRDefault="00925020">
      <w:pPr>
        <w:pStyle w:val="ConsPlusNormal"/>
        <w:ind w:firstLine="540"/>
        <w:jc w:val="both"/>
      </w:pPr>
      <w:r>
        <w:t>г) порядок, формы и сроки представления отчета о выполнении условий предоставления субсидии, отчета о реализации плана-графика реализации проекта, отчета об итогах реализации проекта с перечнем прилагаемых документов;</w:t>
      </w:r>
    </w:p>
    <w:p w:rsidR="00925020" w:rsidRDefault="00925020">
      <w:pPr>
        <w:pStyle w:val="ConsPlusNormal"/>
        <w:ind w:firstLine="540"/>
        <w:jc w:val="both"/>
      </w:pPr>
      <w:proofErr w:type="gramStart"/>
      <w:r>
        <w:t xml:space="preserve">д) порядок возврата сумм, использованных организацией,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нарушения целей и условий предоставления субсидии, определенных настоящими Правилами и договором, а также в случае недостижения показателей реализации проекта, указанных в </w:t>
      </w:r>
      <w:hyperlink w:anchor="P59" w:history="1">
        <w:r>
          <w:rPr>
            <w:color w:val="0000FF"/>
          </w:rPr>
          <w:t>подпункте "ж"</w:t>
        </w:r>
      </w:hyperlink>
      <w:r>
        <w:t xml:space="preserve"> настоящего пункта, с указанием штрафных санкций, рассчитанных согласно </w:t>
      </w:r>
      <w:hyperlink w:anchor="P140" w:history="1">
        <w:r>
          <w:rPr>
            <w:color w:val="0000FF"/>
          </w:rPr>
          <w:t>приложению N 1</w:t>
        </w:r>
      </w:hyperlink>
      <w:r>
        <w:t>;</w:t>
      </w:r>
      <w:proofErr w:type="gramEnd"/>
    </w:p>
    <w:p w:rsidR="00925020" w:rsidRDefault="00925020">
      <w:pPr>
        <w:pStyle w:val="ConsPlusNormal"/>
        <w:ind w:firstLine="540"/>
        <w:jc w:val="both"/>
      </w:pPr>
      <w:r>
        <w:t>е) условия расторжения договора, включая условие об одностороннем расторжении Министерством промышленности и торговли Российской Федерации договора в случае недостижения организацией в течение 12 месяцев реализации проекта ключевых показателей, указанных в плане-графике реализации проекта;</w:t>
      </w:r>
    </w:p>
    <w:p w:rsidR="00925020" w:rsidRDefault="00925020">
      <w:pPr>
        <w:pStyle w:val="ConsPlusNormal"/>
        <w:ind w:firstLine="540"/>
        <w:jc w:val="both"/>
      </w:pPr>
      <w:bookmarkStart w:id="4" w:name="P59"/>
      <w:bookmarkEnd w:id="4"/>
      <w:r>
        <w:t>ж) показатели реализации проекта, в том числе:</w:t>
      </w:r>
    </w:p>
    <w:p w:rsidR="00925020" w:rsidRDefault="00925020">
      <w:pPr>
        <w:pStyle w:val="ConsPlusNormal"/>
        <w:ind w:firstLine="540"/>
        <w:jc w:val="both"/>
      </w:pPr>
      <w:r>
        <w:t>план-график реализации проекта, включая ключевые показатели его реализации;</w:t>
      </w:r>
    </w:p>
    <w:p w:rsidR="00925020" w:rsidRDefault="00925020">
      <w:pPr>
        <w:pStyle w:val="ConsPlusNormal"/>
        <w:ind w:firstLine="540"/>
        <w:jc w:val="both"/>
      </w:pPr>
      <w:r>
        <w:t>итоги реализации проекта;</w:t>
      </w:r>
    </w:p>
    <w:p w:rsidR="00925020" w:rsidRDefault="00925020">
      <w:pPr>
        <w:pStyle w:val="ConsPlusNormal"/>
        <w:ind w:firstLine="540"/>
        <w:jc w:val="both"/>
      </w:pPr>
      <w:r>
        <w:t>з) порядок возврата в текущем финансовом году организацией остатка субсидии, не использованного в отчетном финансовом году, в случаях, предусмотренных договором.</w:t>
      </w:r>
    </w:p>
    <w:p w:rsidR="00925020" w:rsidRDefault="00925020">
      <w:pPr>
        <w:pStyle w:val="ConsPlusNormal"/>
        <w:ind w:firstLine="540"/>
        <w:jc w:val="both"/>
      </w:pPr>
      <w:bookmarkStart w:id="5" w:name="P63"/>
      <w:bookmarkEnd w:id="5"/>
      <w:r>
        <w:t>5. Для заключения договора организация представляет в Министерство промышленности и торговли Российской Федерации:</w:t>
      </w:r>
    </w:p>
    <w:p w:rsidR="00925020" w:rsidRDefault="00925020">
      <w:pPr>
        <w:pStyle w:val="ConsPlusNormal"/>
        <w:ind w:firstLine="540"/>
        <w:jc w:val="both"/>
      </w:pPr>
      <w:r>
        <w:t>а) сопроводительное письмо;</w:t>
      </w:r>
    </w:p>
    <w:p w:rsidR="00925020" w:rsidRDefault="00925020">
      <w:pPr>
        <w:pStyle w:val="ConsPlusNormal"/>
        <w:ind w:firstLine="540"/>
        <w:jc w:val="both"/>
      </w:pPr>
      <w:r>
        <w:t>б) копии учредительных документов организации со всеми приложениями и изменениями;</w:t>
      </w:r>
    </w:p>
    <w:p w:rsidR="00925020" w:rsidRDefault="00925020">
      <w:pPr>
        <w:pStyle w:val="ConsPlusNormal"/>
        <w:ind w:firstLine="540"/>
        <w:jc w:val="both"/>
      </w:pPr>
      <w:r>
        <w:t>в) копию бизнес-плана проекта с планом-графиком его реализации, заверенную руководителем организации;</w:t>
      </w:r>
    </w:p>
    <w:p w:rsidR="00925020" w:rsidRDefault="00925020">
      <w:pPr>
        <w:pStyle w:val="ConsPlusNormal"/>
        <w:ind w:firstLine="540"/>
        <w:jc w:val="both"/>
      </w:pPr>
      <w:r>
        <w:t>г) копию выписки из Единого государственного реестра юридических лиц, заверенную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925020" w:rsidRDefault="00925020">
      <w:pPr>
        <w:pStyle w:val="ConsPlusNormal"/>
        <w:ind w:firstLine="540"/>
        <w:jc w:val="both"/>
      </w:pPr>
      <w:r>
        <w:lastRenderedPageBreak/>
        <w:t>д) копии кредитных договоров с графиком погашения кредита и уплаты процентов по нему, заверенные российской кредитной организацией или государственной корпорацией "Банк развития и внешнеэкономической деятельности (Внешэкономбанк)";</w:t>
      </w:r>
    </w:p>
    <w:p w:rsidR="00925020" w:rsidRDefault="00925020">
      <w:pPr>
        <w:pStyle w:val="ConsPlusNormal"/>
        <w:ind w:firstLine="540"/>
        <w:jc w:val="both"/>
      </w:pPr>
      <w:r>
        <w:t>е) заверенные руководителем организации копии договоров с поставщиками и подрядчиками, заключенных в соответствии с бизнес-планом проекта;</w:t>
      </w:r>
    </w:p>
    <w:p w:rsidR="00925020" w:rsidRDefault="00925020">
      <w:pPr>
        <w:pStyle w:val="ConsPlusNormal"/>
        <w:ind w:firstLine="540"/>
        <w:jc w:val="both"/>
      </w:pPr>
      <w:proofErr w:type="gramStart"/>
      <w:r>
        <w:t>ж) справку налогового органа, подтверждающую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заверенную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самостоятельно).</w:t>
      </w:r>
      <w:proofErr w:type="gramEnd"/>
    </w:p>
    <w:p w:rsidR="00925020" w:rsidRDefault="00925020">
      <w:pPr>
        <w:pStyle w:val="ConsPlusNormal"/>
        <w:ind w:firstLine="540"/>
        <w:jc w:val="both"/>
      </w:pPr>
      <w:r>
        <w:t xml:space="preserve">6. Министерство промышленности и торговли Российской Федерации регистрирует в порядке поступления документы, указанные в </w:t>
      </w:r>
      <w:hyperlink w:anchor="P63" w:history="1">
        <w:r>
          <w:rPr>
            <w:color w:val="0000FF"/>
          </w:rPr>
          <w:t>пункте 5</w:t>
        </w:r>
      </w:hyperlink>
      <w:r>
        <w:t xml:space="preserve"> настоящих Правил, в специальном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Министерства.</w:t>
      </w:r>
    </w:p>
    <w:p w:rsidR="00925020" w:rsidRDefault="00925020">
      <w:pPr>
        <w:pStyle w:val="ConsPlusNormal"/>
        <w:ind w:firstLine="540"/>
        <w:jc w:val="both"/>
      </w:pPr>
      <w:r>
        <w:t>Документы рассматриваются в порядке поступления.</w:t>
      </w:r>
    </w:p>
    <w:p w:rsidR="00925020" w:rsidRDefault="00925020">
      <w:pPr>
        <w:pStyle w:val="ConsPlusNormal"/>
        <w:ind w:firstLine="540"/>
        <w:jc w:val="both"/>
      </w:pPr>
      <w:bookmarkStart w:id="6" w:name="P73"/>
      <w:bookmarkEnd w:id="6"/>
      <w:r>
        <w:t xml:space="preserve">7. Министерство промышленности и торговли Российской Федерации в 15-дневный срок со дня поступления документов, указанных в </w:t>
      </w:r>
      <w:hyperlink w:anchor="P63" w:history="1">
        <w:r>
          <w:rPr>
            <w:color w:val="0000FF"/>
          </w:rPr>
          <w:t>пункте 5</w:t>
        </w:r>
      </w:hyperlink>
      <w:r>
        <w:t xml:space="preserve"> настоящих Правил, проводит их оценку на соответствие следующим критериям:</w:t>
      </w:r>
    </w:p>
    <w:p w:rsidR="00925020" w:rsidRDefault="00925020">
      <w:pPr>
        <w:pStyle w:val="ConsPlusNormal"/>
        <w:ind w:firstLine="540"/>
        <w:jc w:val="both"/>
      </w:pPr>
      <w:r>
        <w:t xml:space="preserve">а) инжиниринговый центр и (или) центр промышленного дизайна осуществляет в качестве </w:t>
      </w:r>
      <w:proofErr w:type="gramStart"/>
      <w:r>
        <w:t>основных</w:t>
      </w:r>
      <w:proofErr w:type="gramEnd"/>
      <w:r>
        <w:t xml:space="preserve"> следующие виды деятельности:</w:t>
      </w:r>
    </w:p>
    <w:p w:rsidR="00925020" w:rsidRDefault="00925020">
      <w:pPr>
        <w:pStyle w:val="ConsPlusNormal"/>
        <w:ind w:firstLine="540"/>
        <w:jc w:val="both"/>
      </w:pPr>
      <w:r>
        <w:t>проектирование отдельных производственных процессов и производств, в том числе машин, оборудования и технических систем, включая разработку конструкторской документации;</w:t>
      </w:r>
    </w:p>
    <w:p w:rsidR="00925020" w:rsidRDefault="00925020">
      <w:pPr>
        <w:pStyle w:val="ConsPlusNormal"/>
        <w:ind w:firstLine="540"/>
        <w:jc w:val="both"/>
      </w:pPr>
      <w:r>
        <w:t>выполнение монтажных, пусконаладочных работ, проведение испытаний машин, оборудования и технических систем производственного назначения, а также работ по их вводу в эксплуатацию;</w:t>
      </w:r>
    </w:p>
    <w:p w:rsidR="00925020" w:rsidRDefault="00925020">
      <w:pPr>
        <w:pStyle w:val="ConsPlusNormal"/>
        <w:ind w:firstLine="540"/>
        <w:jc w:val="both"/>
      </w:pPr>
      <w:r>
        <w:t>проведение технологического аудита, энергоаудита, диагностирования и экспертизы машин, оборудования и технических систем производственного назначения, промышленных объектов, объектов энергетической и инженерной инфраструктуры;</w:t>
      </w:r>
    </w:p>
    <w:p w:rsidR="00925020" w:rsidRDefault="00925020">
      <w:pPr>
        <w:pStyle w:val="ConsPlusNormal"/>
        <w:ind w:firstLine="540"/>
        <w:jc w:val="both"/>
      </w:pPr>
      <w:r>
        <w:t>проектирование объектов капитального строительства производственного назначения, объектов энергетической и инженерной инфраструктуры, в том числе размещения машин и оборудования, включая разработку проектно-сметной документации;</w:t>
      </w:r>
    </w:p>
    <w:p w:rsidR="00925020" w:rsidRDefault="00925020">
      <w:pPr>
        <w:pStyle w:val="ConsPlusNormal"/>
        <w:ind w:firstLine="540"/>
        <w:jc w:val="both"/>
      </w:pPr>
      <w:r>
        <w:t>переподготовка и повышение квалификации кадров в целях освоения использования новых производственных технологий, внедренных при участии инжинирингового центра и (или) центра промышленного дизайна;</w:t>
      </w:r>
    </w:p>
    <w:p w:rsidR="00925020" w:rsidRDefault="00925020">
      <w:pPr>
        <w:pStyle w:val="ConsPlusNormal"/>
        <w:ind w:firstLine="540"/>
        <w:jc w:val="both"/>
      </w:pPr>
      <w:r>
        <w:t>б) инвестиционными расходами на реализацию проекта являются следующие виды расходов:</w:t>
      </w:r>
    </w:p>
    <w:p w:rsidR="00925020" w:rsidRDefault="00925020">
      <w:pPr>
        <w:pStyle w:val="ConsPlusNormal"/>
        <w:ind w:firstLine="540"/>
        <w:jc w:val="both"/>
      </w:pPr>
      <w:r>
        <w:t>расходы на приобретение, сооружение, изготовление, доставку основных средств и доведение их до состояния, пригодного для использования, в том числе расходы на приобретение производственных помещений, оборудования и земельных участков под создание новых производственных мощностей;</w:t>
      </w:r>
    </w:p>
    <w:p w:rsidR="00925020" w:rsidRDefault="00925020">
      <w:pPr>
        <w:pStyle w:val="ConsPlusNormal"/>
        <w:ind w:firstLine="540"/>
        <w:jc w:val="both"/>
      </w:pPr>
      <w:r>
        <w:t>расходы на достройку, дооборудование, реконструкцию, модернизацию, техническое перевооружение объектов основных средств, а также доведение их до состояния, пригодного для использования, в том числе объектов основных средств, находящихся в долгосрочной аренде;</w:t>
      </w:r>
    </w:p>
    <w:p w:rsidR="00925020" w:rsidRDefault="00925020">
      <w:pPr>
        <w:pStyle w:val="ConsPlusNormal"/>
        <w:ind w:firstLine="540"/>
        <w:jc w:val="both"/>
      </w:pPr>
      <w:r>
        <w:t>расходы на приобретение нематериальных активов, включая приобретение лицензий и выплату роялти;</w:t>
      </w:r>
    </w:p>
    <w:p w:rsidR="00925020" w:rsidRDefault="00925020">
      <w:pPr>
        <w:pStyle w:val="ConsPlusNormal"/>
        <w:ind w:firstLine="540"/>
        <w:jc w:val="both"/>
      </w:pPr>
      <w:r>
        <w:t>расходы на приобретение и внедрение систем автоматического проектирования и систем автоматизации производства;</w:t>
      </w:r>
    </w:p>
    <w:p w:rsidR="00925020" w:rsidRDefault="00925020">
      <w:pPr>
        <w:pStyle w:val="ConsPlusNormal"/>
        <w:ind w:firstLine="540"/>
        <w:jc w:val="both"/>
      </w:pPr>
      <w:r>
        <w:t>расходы капитального характера, направленные на обеспечение выполнения норм промышленной и экологической безопасности;</w:t>
      </w:r>
    </w:p>
    <w:p w:rsidR="00925020" w:rsidRDefault="00925020">
      <w:pPr>
        <w:pStyle w:val="ConsPlusNormal"/>
        <w:ind w:firstLine="540"/>
        <w:jc w:val="both"/>
      </w:pPr>
      <w:r>
        <w:t>в) ввод производственных мощностей по проекту осуществлен не ранее 1 января 2014 г.</w:t>
      </w:r>
    </w:p>
    <w:p w:rsidR="00925020" w:rsidRDefault="00925020">
      <w:pPr>
        <w:pStyle w:val="ConsPlusNormal"/>
        <w:ind w:firstLine="540"/>
        <w:jc w:val="both"/>
      </w:pPr>
      <w:r>
        <w:t xml:space="preserve">8. Министерство промышленности и торговли Российской Федерации по итогам рассмотрения документов в соответствии с </w:t>
      </w:r>
      <w:hyperlink w:anchor="P73" w:history="1">
        <w:r>
          <w:rPr>
            <w:color w:val="0000FF"/>
          </w:rPr>
          <w:t>пунктом 7</w:t>
        </w:r>
      </w:hyperlink>
      <w:r>
        <w:t xml:space="preserve"> настоящих Правил заключает с организацией договор либо отказывает (в письменной форме) в заключени</w:t>
      </w:r>
      <w:proofErr w:type="gramStart"/>
      <w:r>
        <w:t>и</w:t>
      </w:r>
      <w:proofErr w:type="gramEnd"/>
      <w:r>
        <w:t xml:space="preserve"> договора в случае несоответствия представленных документов </w:t>
      </w:r>
      <w:hyperlink w:anchor="P47" w:history="1">
        <w:r>
          <w:rPr>
            <w:color w:val="0000FF"/>
          </w:rPr>
          <w:t>пунктам 1</w:t>
        </w:r>
      </w:hyperlink>
      <w:r>
        <w:t xml:space="preserve"> - </w:t>
      </w:r>
      <w:hyperlink w:anchor="P51" w:history="1">
        <w:r>
          <w:rPr>
            <w:color w:val="0000FF"/>
          </w:rPr>
          <w:t>3</w:t>
        </w:r>
      </w:hyperlink>
      <w:r>
        <w:t xml:space="preserve">, </w:t>
      </w:r>
      <w:hyperlink w:anchor="P63" w:history="1">
        <w:r>
          <w:rPr>
            <w:color w:val="0000FF"/>
          </w:rPr>
          <w:t>5</w:t>
        </w:r>
      </w:hyperlink>
      <w:r>
        <w:t xml:space="preserve"> и </w:t>
      </w:r>
      <w:hyperlink w:anchor="P73" w:history="1">
        <w:r>
          <w:rPr>
            <w:color w:val="0000FF"/>
          </w:rPr>
          <w:t>7</w:t>
        </w:r>
      </w:hyperlink>
      <w:r>
        <w:t xml:space="preserve"> настоящих Правил или в случае </w:t>
      </w:r>
      <w:r>
        <w:lastRenderedPageBreak/>
        <w:t xml:space="preserve">недостатка лимита бюджетных обязательств, предусмотренных Министерству на цели,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25020" w:rsidRDefault="00925020">
      <w:pPr>
        <w:pStyle w:val="ConsPlusNormal"/>
        <w:ind w:firstLine="540"/>
        <w:jc w:val="both"/>
      </w:pPr>
      <w:r>
        <w:t>9. Предоставление субсидии осуществляется ежеквартально.</w:t>
      </w:r>
    </w:p>
    <w:p w:rsidR="00925020" w:rsidRDefault="0092502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25020" w:rsidRDefault="00925020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925020" w:rsidRDefault="00925020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2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к отношениям, регулируемым актами Правительства РФ, в которых используется </w:t>
      </w:r>
      <w:hyperlink r:id="rId13" w:history="1">
        <w:r>
          <w:rPr>
            <w:color w:val="0000FF"/>
          </w:rPr>
          <w:t>ставка рефинансирования</w:t>
        </w:r>
      </w:hyperlink>
      <w:r>
        <w:rPr>
          <w:color w:val="0A2666"/>
        </w:rPr>
        <w:t xml:space="preserve"> Банка России, с 1 января 2016 года вместо ставки рефинансирования применяется </w:t>
      </w:r>
      <w:hyperlink r:id="rId14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925020" w:rsidRDefault="0092502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25020" w:rsidRDefault="00925020">
      <w:pPr>
        <w:pStyle w:val="ConsPlusNormal"/>
        <w:ind w:firstLine="540"/>
        <w:jc w:val="both"/>
      </w:pPr>
      <w:r>
        <w:t>Субсидия по кредиту, полученному в валюте Российской Федерации, предоставляется в размере 90 процентов суммы затрат организации на уплату процентов по кредиту в расчетном периоде. При этом размер субсидии не может превышать величину, рассчитанную исходя из 90 процентов ставки рефинансирования Центрального банка Российской Федерации, действующей на дату уплаты процентов по кредиту.</w:t>
      </w:r>
    </w:p>
    <w:p w:rsidR="00925020" w:rsidRDefault="00925020">
      <w:pPr>
        <w:pStyle w:val="ConsPlusNormal"/>
        <w:ind w:firstLine="540"/>
        <w:jc w:val="both"/>
      </w:pPr>
      <w:r>
        <w:t>Субсидия по кредиту, полученному в иностранной валюте, предоставляется в рублях из расчета 90 процентов суммы затрат организации на уплату процентов по кредиту в расчетном периоде исходя из курса иностранной валюты по отношению к рублю, установленного Центральным банком Российской Федерации на дату осуществления указанных затрат. При этом размер предоставляемой субсидии не может превышать величину, рассчитанную исходя из ставки по кредиту, полученному в иностранной валюте, в размере 4 процентов годовых.</w:t>
      </w:r>
    </w:p>
    <w:p w:rsidR="00925020" w:rsidRDefault="00925020">
      <w:pPr>
        <w:pStyle w:val="ConsPlusNormal"/>
        <w:ind w:firstLine="540"/>
        <w:jc w:val="both"/>
      </w:pPr>
      <w:r>
        <w:t>Субсидия на возмещение процентов, начисленных и уплаченных по просроченной ссудной задолженности, не предоставляется.</w:t>
      </w:r>
    </w:p>
    <w:p w:rsidR="00925020" w:rsidRDefault="00925020">
      <w:pPr>
        <w:pStyle w:val="ConsPlusNormal"/>
        <w:ind w:firstLine="540"/>
        <w:jc w:val="both"/>
      </w:pPr>
      <w:r>
        <w:t xml:space="preserve">10. Предоставление субсидий осуществляется в пределах бюджетных ассигнований, предусмотренных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Федерации, на цели,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25020" w:rsidRDefault="00925020">
      <w:pPr>
        <w:pStyle w:val="ConsPlusNormal"/>
        <w:ind w:firstLine="540"/>
        <w:jc w:val="both"/>
      </w:pPr>
      <w:bookmarkStart w:id="7" w:name="P97"/>
      <w:bookmarkEnd w:id="7"/>
      <w:r>
        <w:t>11. Для получения субсидии организация, с которой заключен договор, не позднее 10-го числа месяца, следующего за отчетным кварталом, представляет в Министерство промышленности и торговли Российской Федерации заявление о предоставлении субсидии (далее - заявление) с приложением следующих документов:</w:t>
      </w:r>
    </w:p>
    <w:p w:rsidR="00925020" w:rsidRDefault="00925020">
      <w:pPr>
        <w:pStyle w:val="ConsPlusNormal"/>
        <w:ind w:firstLine="540"/>
        <w:jc w:val="both"/>
      </w:pPr>
      <w:r>
        <w:t>а) выписка по ссудному счету организации, подтверждающая получение кредита, а также документы, подтверждающие своевременную уплату организацией начисленных процентов за пользование кредитом и своевременное его погашение, заверенные российской кредитной организацией или государственной корпорацией "Банк развития и внешнеэкономической деятельности (Внешэкономбанк)";</w:t>
      </w:r>
    </w:p>
    <w:p w:rsidR="00925020" w:rsidRDefault="00925020">
      <w:pPr>
        <w:pStyle w:val="ConsPlusNormal"/>
        <w:ind w:firstLine="540"/>
        <w:jc w:val="both"/>
      </w:pPr>
      <w:r>
        <w:t xml:space="preserve">б) копии платежных документов, заверенные руководителем организации, с отметкой российской кредитной организации или государственной корпорации "Банк развития и внешнеэкономической деятельности (Внешэкономбанк)", подтверждающих использование кредита на цели,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925020" w:rsidRDefault="00925020">
      <w:pPr>
        <w:pStyle w:val="ConsPlusNormal"/>
        <w:ind w:firstLine="540"/>
        <w:jc w:val="both"/>
      </w:pPr>
      <w:bookmarkStart w:id="8" w:name="P100"/>
      <w:bookmarkEnd w:id="8"/>
      <w:r>
        <w:t xml:space="preserve">в) расчет размера субсидии по форме согласно </w:t>
      </w:r>
      <w:hyperlink w:anchor="P170" w:history="1">
        <w:r>
          <w:rPr>
            <w:color w:val="0000FF"/>
          </w:rPr>
          <w:t>приложениям N 2</w:t>
        </w:r>
      </w:hyperlink>
      <w:r>
        <w:t xml:space="preserve"> или </w:t>
      </w:r>
      <w:hyperlink w:anchor="P272" w:history="1">
        <w:r>
          <w:rPr>
            <w:color w:val="0000FF"/>
          </w:rPr>
          <w:t>3</w:t>
        </w:r>
      </w:hyperlink>
      <w:r>
        <w:t>;</w:t>
      </w:r>
    </w:p>
    <w:p w:rsidR="00925020" w:rsidRDefault="00925020">
      <w:pPr>
        <w:pStyle w:val="ConsPlusNormal"/>
        <w:ind w:firstLine="540"/>
        <w:jc w:val="both"/>
      </w:pPr>
      <w:r>
        <w:t xml:space="preserve">г) отчет об исполнении кредитного договора по форме согласно </w:t>
      </w:r>
      <w:hyperlink w:anchor="P370" w:history="1">
        <w:r>
          <w:rPr>
            <w:color w:val="0000FF"/>
          </w:rPr>
          <w:t>приложению N 4</w:t>
        </w:r>
      </w:hyperlink>
      <w:r>
        <w:t>;</w:t>
      </w:r>
    </w:p>
    <w:p w:rsidR="00925020" w:rsidRDefault="00925020">
      <w:pPr>
        <w:pStyle w:val="ConsPlusNormal"/>
        <w:ind w:firstLine="540"/>
        <w:jc w:val="both"/>
      </w:pPr>
      <w:proofErr w:type="gramStart"/>
      <w:r>
        <w:t>д) справка налогового органа,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  <w:proofErr w:type="gramEnd"/>
    </w:p>
    <w:p w:rsidR="00925020" w:rsidRDefault="00925020">
      <w:pPr>
        <w:pStyle w:val="ConsPlusNormal"/>
        <w:ind w:firstLine="540"/>
        <w:jc w:val="both"/>
      </w:pPr>
      <w:r>
        <w:t>е) копия документа с отметкой российской кредитной организации или государственной корпорации "Банк развития и внешнеэкономической деятельности (Внешэкономбанк)", подтверждающего право уполномоченного лица на подтверждение расчета размера субсидии;</w:t>
      </w:r>
    </w:p>
    <w:p w:rsidR="00925020" w:rsidRDefault="00925020">
      <w:pPr>
        <w:pStyle w:val="ConsPlusNormal"/>
        <w:ind w:firstLine="540"/>
        <w:jc w:val="both"/>
      </w:pPr>
      <w:r>
        <w:t xml:space="preserve">ж) справка, подписанная руководителем и главным бухгалтером организации, скрепленная печатью организации, с указанием банковских реквизитов расчетных счетов организации, на </w:t>
      </w:r>
      <w:r>
        <w:lastRenderedPageBreak/>
        <w:t>которые в случае принятия положительного решения будет перечислена субсидия;</w:t>
      </w:r>
    </w:p>
    <w:p w:rsidR="00925020" w:rsidRDefault="00925020">
      <w:pPr>
        <w:pStyle w:val="ConsPlusNormal"/>
        <w:ind w:firstLine="540"/>
        <w:jc w:val="both"/>
      </w:pPr>
      <w:r>
        <w:t xml:space="preserve">з) справка, подтверждающая соотнесение полученных кредитных средств с осуществленными расходами, по форме согласно </w:t>
      </w:r>
      <w:hyperlink w:anchor="P519" w:history="1">
        <w:r>
          <w:rPr>
            <w:color w:val="0000FF"/>
          </w:rPr>
          <w:t>приложению N 5</w:t>
        </w:r>
      </w:hyperlink>
      <w:r>
        <w:t>;</w:t>
      </w:r>
    </w:p>
    <w:p w:rsidR="00925020" w:rsidRDefault="00925020">
      <w:pPr>
        <w:pStyle w:val="ConsPlusNormal"/>
        <w:ind w:firstLine="540"/>
        <w:jc w:val="both"/>
      </w:pPr>
      <w:r>
        <w:t>и) документы, предусмотренные договором;</w:t>
      </w:r>
    </w:p>
    <w:p w:rsidR="00925020" w:rsidRDefault="00925020">
      <w:pPr>
        <w:pStyle w:val="ConsPlusNormal"/>
        <w:ind w:firstLine="540"/>
        <w:jc w:val="both"/>
      </w:pPr>
      <w:r>
        <w:t xml:space="preserve">к) справка, подписанная руководителем организации и главным бухгалтером, подтверждающая неполучение организацией из бюджетов бюджетной </w:t>
      </w:r>
      <w:proofErr w:type="gramStart"/>
      <w:r>
        <w:t>системы Российской Федерации возмещения части затрат</w:t>
      </w:r>
      <w:proofErr w:type="gramEnd"/>
      <w:r>
        <w:t xml:space="preserve"> на уплату процентов по субсидируемому в соответствии с настоящими Правилами кредитному договору, а также отсутствие заявлений на предоставление субсидий в соответствии с правилами, утвержденными иными актами Правительства Российской Федерации;</w:t>
      </w:r>
    </w:p>
    <w:p w:rsidR="00925020" w:rsidRDefault="00925020">
      <w:pPr>
        <w:pStyle w:val="ConsPlusNormal"/>
        <w:ind w:firstLine="540"/>
        <w:jc w:val="both"/>
      </w:pPr>
      <w:r>
        <w:t>л) отчет о реализации проекта, подписанный руководителем организации, содержащий сведения о достижении (недостижении) ключевых показателей плана-графика реализации проекта.</w:t>
      </w:r>
    </w:p>
    <w:p w:rsidR="00925020" w:rsidRDefault="00925020">
      <w:pPr>
        <w:pStyle w:val="ConsPlusNormal"/>
        <w:ind w:firstLine="540"/>
        <w:jc w:val="both"/>
      </w:pPr>
      <w:r>
        <w:t xml:space="preserve">12. Министерство промышленности и торговли Российской Федерации регистрирует в порядке поступления документы, указанные в </w:t>
      </w:r>
      <w:hyperlink w:anchor="P97" w:history="1">
        <w:r>
          <w:rPr>
            <w:color w:val="0000FF"/>
          </w:rPr>
          <w:t>пункте 11</w:t>
        </w:r>
      </w:hyperlink>
      <w:r>
        <w:t xml:space="preserve"> настоящих Правил, в специальном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Министерства.</w:t>
      </w:r>
    </w:p>
    <w:p w:rsidR="00925020" w:rsidRDefault="00925020">
      <w:pPr>
        <w:pStyle w:val="ConsPlusNormal"/>
        <w:ind w:firstLine="540"/>
        <w:jc w:val="both"/>
      </w:pPr>
      <w:r>
        <w:t>Заявления рассматриваются в порядке поступления.</w:t>
      </w:r>
    </w:p>
    <w:p w:rsidR="00925020" w:rsidRDefault="00925020">
      <w:pPr>
        <w:pStyle w:val="ConsPlusNormal"/>
        <w:ind w:firstLine="540"/>
        <w:jc w:val="both"/>
      </w:pPr>
      <w:r>
        <w:t xml:space="preserve">13. Министерство промышленности и торговли Российской Федерации проверяет полноту и достоверность сведений, содержащихся в представленных организацией документах, соответствие документов </w:t>
      </w:r>
      <w:hyperlink w:anchor="P97" w:history="1">
        <w:r>
          <w:rPr>
            <w:color w:val="0000FF"/>
          </w:rPr>
          <w:t>пункту 11</w:t>
        </w:r>
      </w:hyperlink>
      <w:r>
        <w:t xml:space="preserve"> настоящих Правил, а также условиям договора и до 30-го числа месяца, следующего за отчетным кварталом, принимает решение о предоставлении субсидии либо мотивированное решение об отказе в предоставлении субсидии.</w:t>
      </w:r>
    </w:p>
    <w:p w:rsidR="00925020" w:rsidRDefault="00925020">
      <w:pPr>
        <w:pStyle w:val="ConsPlusNormal"/>
        <w:ind w:firstLine="540"/>
        <w:jc w:val="both"/>
      </w:pPr>
      <w:r>
        <w:t>14. Основаниями для отказа в предоставлении субсидии являются:</w:t>
      </w:r>
    </w:p>
    <w:p w:rsidR="00925020" w:rsidRDefault="00925020">
      <w:pPr>
        <w:pStyle w:val="ConsPlusNormal"/>
        <w:ind w:firstLine="540"/>
        <w:jc w:val="both"/>
      </w:pPr>
      <w:r>
        <w:t xml:space="preserve">а) несоответствие представленных документов </w:t>
      </w:r>
      <w:hyperlink w:anchor="P97" w:history="1">
        <w:r>
          <w:rPr>
            <w:color w:val="0000FF"/>
          </w:rPr>
          <w:t>пункту 11</w:t>
        </w:r>
      </w:hyperlink>
      <w:r>
        <w:t xml:space="preserve"> настоящих Правил, а также условиям договора;</w:t>
      </w:r>
    </w:p>
    <w:p w:rsidR="00925020" w:rsidRDefault="00925020">
      <w:pPr>
        <w:pStyle w:val="ConsPlusNormal"/>
        <w:ind w:firstLine="540"/>
        <w:jc w:val="both"/>
      </w:pPr>
      <w:r>
        <w:t>б) наличие в документах недостоверных сведений;</w:t>
      </w:r>
    </w:p>
    <w:p w:rsidR="00925020" w:rsidRDefault="00925020">
      <w:pPr>
        <w:pStyle w:val="ConsPlusNormal"/>
        <w:ind w:firstLine="540"/>
        <w:jc w:val="both"/>
      </w:pPr>
      <w:r>
        <w:t xml:space="preserve">в) недостаток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925020" w:rsidRDefault="00925020">
      <w:pPr>
        <w:pStyle w:val="ConsPlusNormal"/>
        <w:ind w:firstLine="540"/>
        <w:jc w:val="both"/>
      </w:pPr>
      <w:r>
        <w:t>г) недостижение ключевых показателей, указанных в плане-графике реализации проекта.</w:t>
      </w:r>
    </w:p>
    <w:p w:rsidR="00925020" w:rsidRDefault="00925020">
      <w:pPr>
        <w:pStyle w:val="ConsPlusNormal"/>
        <w:ind w:firstLine="540"/>
        <w:jc w:val="both"/>
      </w:pPr>
      <w:r>
        <w:t>15. Министерство промышленности и торговли Российской Федерации уведомляет в письменной форме о принятом решении организацию, подавшую заявление, в течение 10 дней со дня принятия соответствующего решения.</w:t>
      </w:r>
    </w:p>
    <w:p w:rsidR="00925020" w:rsidRDefault="00925020">
      <w:pPr>
        <w:pStyle w:val="ConsPlusNormal"/>
        <w:ind w:firstLine="540"/>
        <w:jc w:val="both"/>
      </w:pPr>
      <w:r>
        <w:t xml:space="preserve">16. Перечисление субсидии осуществляется ежеквартально в установленном порядке на расчетный счет организации, открытый в российской кредитной организации или государственной корпорации "Банк развития и внешнеэкономической деятельности (Внешэкономбанк)", исходя из размера субсидии, рассчитанного в соответствии с </w:t>
      </w:r>
      <w:hyperlink w:anchor="P100" w:history="1">
        <w:r>
          <w:rPr>
            <w:color w:val="0000FF"/>
          </w:rPr>
          <w:t>подпунктом "в" пункта 11</w:t>
        </w:r>
      </w:hyperlink>
      <w:r>
        <w:t xml:space="preserve"> настоящих Правил.</w:t>
      </w:r>
    </w:p>
    <w:p w:rsidR="00925020" w:rsidRDefault="00925020">
      <w:pPr>
        <w:pStyle w:val="ConsPlusNormal"/>
        <w:ind w:firstLine="540"/>
        <w:jc w:val="both"/>
      </w:pPr>
      <w:r>
        <w:t>17.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25020" w:rsidRDefault="00925020">
      <w:pPr>
        <w:pStyle w:val="ConsPlusNormal"/>
        <w:ind w:firstLine="540"/>
        <w:jc w:val="both"/>
      </w:pPr>
      <w:r>
        <w:t xml:space="preserve">18. В случае </w:t>
      </w:r>
      <w:proofErr w:type="gramStart"/>
      <w:r>
        <w:t>установления фактов нарушения условий предоставления субсидии</w:t>
      </w:r>
      <w:proofErr w:type="gramEnd"/>
      <w:r>
        <w:t xml:space="preserve">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925020" w:rsidRDefault="00925020">
      <w:pPr>
        <w:pStyle w:val="ConsPlusNormal"/>
        <w:ind w:firstLine="540"/>
        <w:jc w:val="both"/>
      </w:pPr>
      <w:r>
        <w:t xml:space="preserve">19.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осуществляют </w:t>
      </w:r>
      <w:proofErr w:type="gramStart"/>
      <w:r>
        <w:t>контроль за</w:t>
      </w:r>
      <w:proofErr w:type="gramEnd"/>
      <w:r>
        <w:t xml:space="preserve"> соблюдением организациями условий, целей и порядка предоставления субсидий.</w:t>
      </w:r>
    </w:p>
    <w:p w:rsidR="00925020" w:rsidRDefault="0092502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25020" w:rsidRDefault="00925020">
      <w:pPr>
        <w:pStyle w:val="ConsPlusNormal"/>
        <w:jc w:val="right"/>
      </w:pPr>
    </w:p>
    <w:p w:rsidR="00925020" w:rsidRDefault="00925020">
      <w:pPr>
        <w:pStyle w:val="ConsPlusNormal"/>
        <w:jc w:val="right"/>
      </w:pPr>
    </w:p>
    <w:p w:rsidR="00925020" w:rsidRDefault="00925020">
      <w:pPr>
        <w:pStyle w:val="ConsPlusNormal"/>
        <w:jc w:val="right"/>
      </w:pPr>
    </w:p>
    <w:p w:rsidR="00925020" w:rsidRDefault="00925020">
      <w:pPr>
        <w:pStyle w:val="ConsPlusNormal"/>
        <w:jc w:val="right"/>
      </w:pPr>
    </w:p>
    <w:p w:rsidR="00925020" w:rsidRDefault="00925020">
      <w:pPr>
        <w:pStyle w:val="ConsPlusNormal"/>
        <w:jc w:val="right"/>
      </w:pPr>
    </w:p>
    <w:p w:rsidR="00925020" w:rsidRDefault="00925020">
      <w:pPr>
        <w:pStyle w:val="ConsPlusNormal"/>
        <w:jc w:val="right"/>
        <w:outlineLvl w:val="1"/>
      </w:pPr>
      <w:r>
        <w:lastRenderedPageBreak/>
        <w:t>Приложение N 1</w:t>
      </w:r>
    </w:p>
    <w:p w:rsidR="00925020" w:rsidRDefault="00925020">
      <w:pPr>
        <w:pStyle w:val="ConsPlusNormal"/>
        <w:jc w:val="right"/>
      </w:pPr>
      <w:r>
        <w:t>к Правилам предоставления субсидий</w:t>
      </w:r>
    </w:p>
    <w:p w:rsidR="00925020" w:rsidRDefault="00925020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925020" w:rsidRDefault="00925020">
      <w:pPr>
        <w:pStyle w:val="ConsPlusNormal"/>
        <w:jc w:val="right"/>
      </w:pPr>
      <w:r>
        <w:t>организациям на компенсацию части затрат</w:t>
      </w:r>
    </w:p>
    <w:p w:rsidR="00925020" w:rsidRDefault="00925020">
      <w:pPr>
        <w:pStyle w:val="ConsPlusNormal"/>
        <w:jc w:val="right"/>
      </w:pPr>
      <w:r>
        <w:t>на реализацию пилотных проектов в области</w:t>
      </w:r>
    </w:p>
    <w:p w:rsidR="00925020" w:rsidRDefault="00925020">
      <w:pPr>
        <w:pStyle w:val="ConsPlusNormal"/>
        <w:jc w:val="right"/>
      </w:pPr>
      <w:r>
        <w:t>инжиниринга и промышленного дизайна</w:t>
      </w:r>
    </w:p>
    <w:p w:rsidR="00925020" w:rsidRDefault="00925020">
      <w:pPr>
        <w:pStyle w:val="ConsPlusNormal"/>
        <w:jc w:val="right"/>
      </w:pPr>
      <w:r>
        <w:t>в рамках подпрограммы "Развитие инжиниринговой</w:t>
      </w:r>
    </w:p>
    <w:p w:rsidR="00925020" w:rsidRDefault="00925020">
      <w:pPr>
        <w:pStyle w:val="ConsPlusNormal"/>
        <w:jc w:val="right"/>
      </w:pPr>
      <w:r>
        <w:t>деятельности и промышленного дизайна"</w:t>
      </w:r>
    </w:p>
    <w:p w:rsidR="00925020" w:rsidRDefault="00925020">
      <w:pPr>
        <w:pStyle w:val="ConsPlusNormal"/>
        <w:jc w:val="right"/>
      </w:pPr>
      <w:r>
        <w:t>государственной программы Российской</w:t>
      </w:r>
    </w:p>
    <w:p w:rsidR="00925020" w:rsidRDefault="00925020">
      <w:pPr>
        <w:pStyle w:val="ConsPlusNormal"/>
        <w:jc w:val="right"/>
      </w:pPr>
      <w:r>
        <w:t>Федерации "Развитие промышленности</w:t>
      </w:r>
    </w:p>
    <w:p w:rsidR="00925020" w:rsidRDefault="00925020">
      <w:pPr>
        <w:pStyle w:val="ConsPlusNormal"/>
        <w:jc w:val="right"/>
      </w:pPr>
      <w:r>
        <w:t>и повышение ее конкурентоспособности"</w:t>
      </w: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center"/>
      </w:pPr>
      <w:bookmarkStart w:id="9" w:name="P140"/>
      <w:bookmarkEnd w:id="9"/>
      <w:r>
        <w:t>РАСЧЕТ РАЗМЕРА ШТРАФНЫХ САНКЦИЙ</w:t>
      </w: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ind w:firstLine="540"/>
        <w:jc w:val="both"/>
      </w:pPr>
      <w:r>
        <w:t>Размер (тыс. рублей) штрафных санкций (A) определяется по формуле:</w:t>
      </w: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center"/>
      </w:pPr>
      <w:r w:rsidRPr="00592C39">
        <w:rPr>
          <w:position w:val="-32"/>
        </w:rPr>
        <w:pict>
          <v:shape id="_x0000_i1025" style="width:121.4pt;height:41.85pt" coordsize="" o:spt="100" adj="0,,0" path="" filled="f" stroked="f">
            <v:stroke joinstyle="miter"/>
            <v:imagedata r:id="rId17" o:title="base_1_199235_7"/>
            <v:formulas/>
            <v:path o:connecttype="segments"/>
          </v:shape>
        </w:pict>
      </w:r>
      <w:r>
        <w:t>,</w:t>
      </w: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ind w:firstLine="540"/>
        <w:jc w:val="both"/>
      </w:pPr>
      <w:r>
        <w:t>где:</w:t>
      </w:r>
    </w:p>
    <w:p w:rsidR="00925020" w:rsidRDefault="00925020">
      <w:pPr>
        <w:pStyle w:val="ConsPlusNormal"/>
        <w:ind w:firstLine="540"/>
        <w:jc w:val="both"/>
      </w:pPr>
      <w:r>
        <w:t>E - количество показателей (индикаторов) эффективности реализации проекта, указанных в договоре о предоставлении субсидии;</w:t>
      </w:r>
    </w:p>
    <w:p w:rsidR="00925020" w:rsidRDefault="00925020">
      <w:pPr>
        <w:pStyle w:val="ConsPlusNormal"/>
        <w:ind w:firstLine="540"/>
        <w:jc w:val="both"/>
      </w:pPr>
      <w:r w:rsidRPr="00592C39">
        <w:rPr>
          <w:position w:val="-12"/>
        </w:rPr>
        <w:pict>
          <v:shape id="_x0000_i1026" style="width:13.4pt;height:19.25pt" coordsize="" o:spt="100" adj="0,,0" path="" filled="f" stroked="f">
            <v:stroke joinstyle="miter"/>
            <v:imagedata r:id="rId18" o:title="base_1_199235_8"/>
            <v:formulas/>
            <v:path o:connecttype="segments"/>
          </v:shape>
        </w:pict>
      </w:r>
      <w:r>
        <w:t xml:space="preserve"> - достигнутое значение i-го показателя (индикатора) эффективности реализации проекта, указанного в договоре о предоставлении субсидии, на момент окончания срока реализации проекта;</w:t>
      </w:r>
    </w:p>
    <w:p w:rsidR="00925020" w:rsidRDefault="00925020">
      <w:pPr>
        <w:pStyle w:val="ConsPlusNormal"/>
        <w:ind w:firstLine="540"/>
        <w:jc w:val="both"/>
      </w:pPr>
      <w:r w:rsidRPr="00592C39">
        <w:rPr>
          <w:position w:val="-12"/>
        </w:rPr>
        <w:pict>
          <v:shape id="_x0000_i1027" style="width:16.75pt;height:19.25pt" coordsize="" o:spt="100" adj="0,,0" path="" filled="f" stroked="f">
            <v:stroke joinstyle="miter"/>
            <v:imagedata r:id="rId19" o:title="base_1_199235_9"/>
            <v:formulas/>
            <v:path o:connecttype="segments"/>
          </v:shape>
        </w:pict>
      </w:r>
      <w:r>
        <w:t xml:space="preserve"> - плановое значение i-го показателя (индикатора) эффективности реализации проекта, указанного в договоре о предоставлении субсидии;</w:t>
      </w:r>
    </w:p>
    <w:p w:rsidR="00925020" w:rsidRDefault="00925020">
      <w:pPr>
        <w:pStyle w:val="ConsPlusNormal"/>
        <w:ind w:firstLine="540"/>
        <w:jc w:val="both"/>
      </w:pPr>
      <w:r>
        <w:t>V - объем средств федерального бюджета, использованных организацией - получателем субсидии в рамках реализации проекта на момент окончания срока реализации проекта, тыс. рублей.</w:t>
      </w: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right"/>
        <w:outlineLvl w:val="1"/>
      </w:pPr>
      <w:r>
        <w:t>Приложение N 2</w:t>
      </w:r>
    </w:p>
    <w:p w:rsidR="00925020" w:rsidRDefault="00925020">
      <w:pPr>
        <w:pStyle w:val="ConsPlusNormal"/>
        <w:jc w:val="right"/>
      </w:pPr>
      <w:r>
        <w:t>к Правилам предоставления субсидий</w:t>
      </w:r>
    </w:p>
    <w:p w:rsidR="00925020" w:rsidRDefault="00925020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925020" w:rsidRDefault="00925020">
      <w:pPr>
        <w:pStyle w:val="ConsPlusNormal"/>
        <w:jc w:val="right"/>
      </w:pPr>
      <w:r>
        <w:t>организациям на компенсацию части затрат</w:t>
      </w:r>
    </w:p>
    <w:p w:rsidR="00925020" w:rsidRDefault="00925020">
      <w:pPr>
        <w:pStyle w:val="ConsPlusNormal"/>
        <w:jc w:val="right"/>
      </w:pPr>
      <w:r>
        <w:t>на реализацию пилотных проектов в области</w:t>
      </w:r>
    </w:p>
    <w:p w:rsidR="00925020" w:rsidRDefault="00925020">
      <w:pPr>
        <w:pStyle w:val="ConsPlusNormal"/>
        <w:jc w:val="right"/>
      </w:pPr>
      <w:r>
        <w:t>инжиниринга и промышленного дизайна</w:t>
      </w:r>
    </w:p>
    <w:p w:rsidR="00925020" w:rsidRDefault="00925020">
      <w:pPr>
        <w:pStyle w:val="ConsPlusNormal"/>
        <w:jc w:val="right"/>
      </w:pPr>
      <w:r>
        <w:t>в рамках подпрограммы "Развитие инжиниринговой</w:t>
      </w:r>
    </w:p>
    <w:p w:rsidR="00925020" w:rsidRDefault="00925020">
      <w:pPr>
        <w:pStyle w:val="ConsPlusNormal"/>
        <w:jc w:val="right"/>
      </w:pPr>
      <w:r>
        <w:t>деятельности и промышленного дизайна"</w:t>
      </w:r>
    </w:p>
    <w:p w:rsidR="00925020" w:rsidRDefault="00925020">
      <w:pPr>
        <w:pStyle w:val="ConsPlusNormal"/>
        <w:jc w:val="right"/>
      </w:pPr>
      <w:r>
        <w:t>государственной программы Российской</w:t>
      </w:r>
    </w:p>
    <w:p w:rsidR="00925020" w:rsidRDefault="00925020">
      <w:pPr>
        <w:pStyle w:val="ConsPlusNormal"/>
        <w:jc w:val="right"/>
      </w:pPr>
      <w:r>
        <w:t>Федерации "Развитие промышленности</w:t>
      </w:r>
    </w:p>
    <w:p w:rsidR="00925020" w:rsidRDefault="00925020">
      <w:pPr>
        <w:pStyle w:val="ConsPlusNormal"/>
        <w:jc w:val="right"/>
      </w:pPr>
      <w:r>
        <w:t>и повышение ее конкурентоспособности"</w:t>
      </w: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right"/>
      </w:pPr>
      <w:r>
        <w:t>(форма)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nformat"/>
        <w:jc w:val="both"/>
      </w:pPr>
      <w:bookmarkStart w:id="10" w:name="P170"/>
      <w:bookmarkEnd w:id="10"/>
      <w:r>
        <w:t xml:space="preserve">                                  РАСЧЕТ</w:t>
      </w:r>
    </w:p>
    <w:p w:rsidR="00925020" w:rsidRDefault="00925020">
      <w:pPr>
        <w:pStyle w:val="ConsPlusNonformat"/>
        <w:jc w:val="both"/>
      </w:pPr>
      <w:r>
        <w:t xml:space="preserve">         размера субсидии, предоставляемой из федерального бюджета</w:t>
      </w:r>
    </w:p>
    <w:p w:rsidR="00925020" w:rsidRDefault="00925020">
      <w:pPr>
        <w:pStyle w:val="ConsPlusNonformat"/>
        <w:jc w:val="both"/>
      </w:pPr>
      <w:r>
        <w:t xml:space="preserve">           по кредиту, полученному в валюте Российской Федерации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 xml:space="preserve">                                                                 (в рублях)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___________________________________________________________________________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925020" w:rsidRDefault="00925020">
      <w:pPr>
        <w:pStyle w:val="ConsPlusNonformat"/>
        <w:jc w:val="both"/>
      </w:pPr>
      <w:r>
        <w:t>ИНН _____________________________________ КПП _____________________________</w:t>
      </w:r>
    </w:p>
    <w:p w:rsidR="00925020" w:rsidRDefault="00925020">
      <w:pPr>
        <w:pStyle w:val="ConsPlusNonformat"/>
        <w:jc w:val="both"/>
      </w:pPr>
      <w:r>
        <w:t>Расчетный счет ____________________________________________________________</w:t>
      </w:r>
    </w:p>
    <w:p w:rsidR="00925020" w:rsidRDefault="00925020">
      <w:pPr>
        <w:pStyle w:val="ConsPlusNonformat"/>
        <w:jc w:val="both"/>
      </w:pPr>
      <w:r>
        <w:t>Наименование банка ________________________________________________________</w:t>
      </w:r>
    </w:p>
    <w:p w:rsidR="00925020" w:rsidRDefault="00925020">
      <w:pPr>
        <w:pStyle w:val="ConsPlusNonformat"/>
        <w:jc w:val="both"/>
      </w:pPr>
      <w:r>
        <w:t>БИК ______________________________ корр. счет _____________________________</w:t>
      </w:r>
    </w:p>
    <w:p w:rsidR="00925020" w:rsidRDefault="00925020">
      <w:pPr>
        <w:pStyle w:val="ConsPlusNonformat"/>
        <w:jc w:val="both"/>
      </w:pPr>
      <w:r>
        <w:t xml:space="preserve">Код вида деятельности организации по </w:t>
      </w:r>
      <w:hyperlink r:id="rId20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925020" w:rsidRDefault="00925020">
      <w:pPr>
        <w:pStyle w:val="ConsPlusNonformat"/>
        <w:jc w:val="both"/>
      </w:pPr>
      <w:r>
        <w:t>Цель кредита ______________________________________________________________</w:t>
      </w:r>
    </w:p>
    <w:p w:rsidR="00925020" w:rsidRDefault="00925020">
      <w:pPr>
        <w:pStyle w:val="ConsPlusNonformat"/>
        <w:jc w:val="both"/>
      </w:pPr>
      <w:r>
        <w:t xml:space="preserve">По кредитному договору от "__" _________ 20__ г. N ______ </w:t>
      </w:r>
      <w:proofErr w:type="gramStart"/>
      <w:r>
        <w:t>в</w:t>
      </w:r>
      <w:proofErr w:type="gramEnd"/>
      <w:r>
        <w:t xml:space="preserve"> _______________</w:t>
      </w:r>
    </w:p>
    <w:p w:rsidR="00925020" w:rsidRDefault="00925020">
      <w:pPr>
        <w:pStyle w:val="ConsPlusNonformat"/>
        <w:jc w:val="both"/>
      </w:pPr>
      <w:r>
        <w:t>___________________________________________________________________________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(наименование финансовой организации)</w:t>
      </w:r>
    </w:p>
    <w:p w:rsidR="00925020" w:rsidRDefault="00925020">
      <w:pPr>
        <w:pStyle w:val="ConsPlusNonformat"/>
        <w:jc w:val="both"/>
      </w:pPr>
      <w:r>
        <w:t>За период с "__" __________ 20__ г. по "__" __________ 20__ г.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925020" w:rsidRDefault="00925020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925020" w:rsidRDefault="00925020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925020" w:rsidRDefault="00925020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925020" w:rsidRDefault="00925020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25020" w:rsidRDefault="00925020">
      <w:pPr>
        <w:pStyle w:val="ConsPlusNonformat"/>
        <w:jc w:val="both"/>
      </w:pPr>
      <w:r>
        <w:rPr>
          <w:color w:val="0A2666"/>
        </w:rPr>
        <w:t xml:space="preserve">    КонсультантПлюс: примечание.</w:t>
      </w:r>
    </w:p>
    <w:p w:rsidR="00925020" w:rsidRDefault="00925020">
      <w:pPr>
        <w:pStyle w:val="ConsPlusNonformat"/>
        <w:jc w:val="both"/>
      </w:pPr>
      <w:r>
        <w:rPr>
          <w:color w:val="0A2666"/>
        </w:rPr>
        <w:t xml:space="preserve">    В соответствии с </w:t>
      </w:r>
      <w:hyperlink r:id="rId21" w:history="1">
        <w:r>
          <w:rPr>
            <w:color w:val="0000FF"/>
          </w:rPr>
          <w:t>Постановлением</w:t>
        </w:r>
      </w:hyperlink>
      <w:r>
        <w:rPr>
          <w:color w:val="0A2666"/>
        </w:rPr>
        <w:t xml:space="preserve"> Правительства РФ от 08.12.2015 N 1340 </w:t>
      </w:r>
      <w:proofErr w:type="gramStart"/>
      <w:r>
        <w:rPr>
          <w:color w:val="0A2666"/>
        </w:rPr>
        <w:t>к</w:t>
      </w:r>
      <w:proofErr w:type="gramEnd"/>
    </w:p>
    <w:p w:rsidR="00925020" w:rsidRDefault="00925020">
      <w:pPr>
        <w:pStyle w:val="ConsPlusNonformat"/>
        <w:jc w:val="both"/>
      </w:pPr>
      <w:r>
        <w:rPr>
          <w:color w:val="0A2666"/>
        </w:rPr>
        <w:t>отношениям,  регулируемым  актами  Правительства РФ, в которых используется</w:t>
      </w:r>
    </w:p>
    <w:p w:rsidR="00925020" w:rsidRDefault="00925020">
      <w:pPr>
        <w:pStyle w:val="ConsPlusNonformat"/>
        <w:jc w:val="both"/>
      </w:pPr>
      <w:hyperlink r:id="rId22" w:history="1">
        <w:r>
          <w:rPr>
            <w:color w:val="0000FF"/>
          </w:rPr>
          <w:t>ставка  рефинансирования</w:t>
        </w:r>
      </w:hyperlink>
      <w:r>
        <w:rPr>
          <w:color w:val="0A2666"/>
        </w:rPr>
        <w:t xml:space="preserve">  Банка  России, с 1 января 2016 года вместо ставки</w:t>
      </w:r>
    </w:p>
    <w:p w:rsidR="00925020" w:rsidRDefault="00925020">
      <w:pPr>
        <w:pStyle w:val="ConsPlusNonformat"/>
        <w:jc w:val="both"/>
      </w:pPr>
      <w:r>
        <w:rPr>
          <w:color w:val="0A2666"/>
        </w:rPr>
        <w:t xml:space="preserve">рефинансирования применяется </w:t>
      </w:r>
      <w:hyperlink r:id="rId23" w:history="1">
        <w:r>
          <w:rPr>
            <w:color w:val="0000FF"/>
          </w:rPr>
          <w:t>ключевая ставка</w:t>
        </w:r>
      </w:hyperlink>
      <w:r>
        <w:rPr>
          <w:color w:val="0A2666"/>
        </w:rPr>
        <w:t xml:space="preserve"> Банка России.</w:t>
      </w:r>
    </w:p>
    <w:p w:rsidR="00925020" w:rsidRDefault="00925020">
      <w:pPr>
        <w:pStyle w:val="ConsPlusNonformat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25020" w:rsidRDefault="00925020">
      <w:pPr>
        <w:pStyle w:val="ConsPlusNonformat"/>
        <w:jc w:val="both"/>
      </w:pPr>
      <w:r>
        <w:t>5. Ставка рефинансирования на дату уплаты процентов по кредиту ____________</w:t>
      </w:r>
    </w:p>
    <w:p w:rsidR="00925020" w:rsidRDefault="00925020">
      <w:pPr>
        <w:pStyle w:val="ConsPlusNonformat"/>
        <w:jc w:val="both"/>
      </w:pPr>
      <w:r>
        <w:t>___________________________________________________________________________</w:t>
      </w:r>
    </w:p>
    <w:p w:rsidR="00925020" w:rsidRDefault="00925020">
      <w:pPr>
        <w:pStyle w:val="ConsPlusNormal"/>
        <w:jc w:val="both"/>
      </w:pPr>
    </w:p>
    <w:p w:rsidR="00925020" w:rsidRDefault="00925020">
      <w:pPr>
        <w:sectPr w:rsidR="00925020" w:rsidSect="003C72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0"/>
        <w:gridCol w:w="1442"/>
        <w:gridCol w:w="4894"/>
        <w:gridCol w:w="4895"/>
      </w:tblGrid>
      <w:tr w:rsidR="00925020">
        <w:tc>
          <w:tcPr>
            <w:tcW w:w="1810" w:type="dxa"/>
            <w:vMerge w:val="restart"/>
          </w:tcPr>
          <w:p w:rsidR="00925020" w:rsidRDefault="00925020">
            <w:pPr>
              <w:pStyle w:val="ConsPlusNormal"/>
              <w:jc w:val="center"/>
            </w:pPr>
            <w:r>
              <w:lastRenderedPageBreak/>
              <w:t xml:space="preserve">Остаток ссудной задолженности, </w:t>
            </w:r>
            <w:proofErr w:type="gramStart"/>
            <w:r>
              <w:t>исходя из которой начисляется</w:t>
            </w:r>
            <w:proofErr w:type="gramEnd"/>
            <w:r>
              <w:t xml:space="preserve"> субсидия </w:t>
            </w:r>
            <w:hyperlink w:anchor="P25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442" w:type="dxa"/>
            <w:vMerge w:val="restart"/>
          </w:tcPr>
          <w:p w:rsidR="00925020" w:rsidRDefault="00925020">
            <w:pPr>
              <w:pStyle w:val="ConsPlusNormal"/>
              <w:jc w:val="center"/>
            </w:pPr>
            <w:r>
              <w:t>Количество дней пользования кредитом в расчетном периоде</w:t>
            </w:r>
          </w:p>
        </w:tc>
        <w:tc>
          <w:tcPr>
            <w:tcW w:w="4894" w:type="dxa"/>
            <w:tcBorders>
              <w:bottom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t>Размер субсидии</w:t>
            </w:r>
          </w:p>
        </w:tc>
        <w:tc>
          <w:tcPr>
            <w:tcW w:w="4895" w:type="dxa"/>
            <w:tcBorders>
              <w:bottom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925020">
        <w:tblPrEx>
          <w:tblBorders>
            <w:insideH w:val="single" w:sz="4" w:space="0" w:color="auto"/>
          </w:tblBorders>
        </w:tblPrEx>
        <w:tc>
          <w:tcPr>
            <w:tcW w:w="1810" w:type="dxa"/>
            <w:vMerge/>
          </w:tcPr>
          <w:p w:rsidR="00925020" w:rsidRDefault="00925020"/>
        </w:tc>
        <w:tc>
          <w:tcPr>
            <w:tcW w:w="1442" w:type="dxa"/>
            <w:vMerge/>
          </w:tcPr>
          <w:p w:rsidR="00925020" w:rsidRDefault="00925020"/>
        </w:tc>
        <w:tc>
          <w:tcPr>
            <w:tcW w:w="4894" w:type="dxa"/>
            <w:tcBorders>
              <w:top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pict>
                <v:shape id="_x0000_i1028" style="width:158.25pt;height:40.2pt" coordsize="" o:spt="100" adj="0,,0" path="" filled="f" stroked="f">
                  <v:stroke joinstyle="miter"/>
                  <v:imagedata r:id="rId24" o:title="base_1_199235_10"/>
                  <v:formulas/>
                  <v:path o:connecttype="segments"/>
                </v:shape>
              </w:pict>
            </w:r>
          </w:p>
        </w:tc>
        <w:tc>
          <w:tcPr>
            <w:tcW w:w="4895" w:type="dxa"/>
            <w:tcBorders>
              <w:top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pict>
                <v:shape id="_x0000_i1029" style="width:158.25pt;height:40.2pt" coordsize="" o:spt="100" adj="0,,0" path="" filled="f" stroked="f">
                  <v:stroke joinstyle="miter"/>
                  <v:imagedata r:id="rId25" o:title="base_1_199235_11"/>
                  <v:formulas/>
                  <v:path o:connecttype="segments"/>
                </v:shape>
              </w:pict>
            </w:r>
          </w:p>
        </w:tc>
      </w:tr>
      <w:tr w:rsidR="00925020">
        <w:tblPrEx>
          <w:tblBorders>
            <w:insideH w:val="single" w:sz="4" w:space="0" w:color="auto"/>
          </w:tblBorders>
        </w:tblPrEx>
        <w:tc>
          <w:tcPr>
            <w:tcW w:w="1810" w:type="dxa"/>
          </w:tcPr>
          <w:p w:rsidR="00925020" w:rsidRDefault="0092502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42" w:type="dxa"/>
          </w:tcPr>
          <w:p w:rsidR="00925020" w:rsidRDefault="0092502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94" w:type="dxa"/>
          </w:tcPr>
          <w:p w:rsidR="00925020" w:rsidRDefault="0092502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95" w:type="dxa"/>
          </w:tcPr>
          <w:p w:rsidR="00925020" w:rsidRDefault="00925020">
            <w:pPr>
              <w:pStyle w:val="ConsPlusNormal"/>
              <w:jc w:val="center"/>
            </w:pPr>
            <w:r>
              <w:t>4</w:t>
            </w:r>
          </w:p>
        </w:tc>
      </w:tr>
      <w:tr w:rsidR="00925020">
        <w:tblPrEx>
          <w:tblBorders>
            <w:insideH w:val="single" w:sz="4" w:space="0" w:color="auto"/>
          </w:tblBorders>
        </w:tblPrEx>
        <w:tc>
          <w:tcPr>
            <w:tcW w:w="1810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442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894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895" w:type="dxa"/>
          </w:tcPr>
          <w:p w:rsidR="00925020" w:rsidRDefault="00925020">
            <w:pPr>
              <w:pStyle w:val="ConsPlusNormal"/>
              <w:jc w:val="center"/>
            </w:pPr>
          </w:p>
        </w:tc>
      </w:tr>
      <w:tr w:rsidR="00925020">
        <w:tblPrEx>
          <w:tblBorders>
            <w:insideH w:val="single" w:sz="4" w:space="0" w:color="auto"/>
          </w:tblBorders>
        </w:tblPrEx>
        <w:tc>
          <w:tcPr>
            <w:tcW w:w="1810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442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894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895" w:type="dxa"/>
          </w:tcPr>
          <w:p w:rsidR="00925020" w:rsidRDefault="00925020">
            <w:pPr>
              <w:pStyle w:val="ConsPlusNormal"/>
              <w:jc w:val="center"/>
            </w:pPr>
          </w:p>
        </w:tc>
      </w:tr>
      <w:tr w:rsidR="00925020">
        <w:tblPrEx>
          <w:tblBorders>
            <w:insideH w:val="single" w:sz="4" w:space="0" w:color="auto"/>
          </w:tblBorders>
        </w:tblPrEx>
        <w:tc>
          <w:tcPr>
            <w:tcW w:w="1810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442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894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895" w:type="dxa"/>
          </w:tcPr>
          <w:p w:rsidR="00925020" w:rsidRDefault="00925020">
            <w:pPr>
              <w:pStyle w:val="ConsPlusNormal"/>
              <w:jc w:val="center"/>
            </w:pPr>
          </w:p>
        </w:tc>
      </w:tr>
    </w:tbl>
    <w:p w:rsidR="00925020" w:rsidRDefault="00925020">
      <w:pPr>
        <w:pStyle w:val="ConsPlusNormal"/>
        <w:jc w:val="both"/>
      </w:pPr>
    </w:p>
    <w:p w:rsidR="00925020" w:rsidRDefault="00925020">
      <w:pPr>
        <w:pStyle w:val="ConsPlusNonformat"/>
        <w:jc w:val="both"/>
      </w:pPr>
      <w:r>
        <w:t>Размер субсидии ____________ рублей (минимальная величина из графы 3 или 4)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Руководитель организации    _____________________ 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       (подпись)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Главный бухгалтер _______________________________ 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(подпись)       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Дата "__" ___________ 20__ г.</w:t>
      </w:r>
    </w:p>
    <w:p w:rsidR="00925020" w:rsidRDefault="00925020">
      <w:pPr>
        <w:pStyle w:val="ConsPlusNonformat"/>
        <w:jc w:val="both"/>
      </w:pPr>
      <w:r>
        <w:t>М.П.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Расчет подтверждается: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Руководитель</w:t>
      </w:r>
    </w:p>
    <w:p w:rsidR="00925020" w:rsidRDefault="00925020">
      <w:pPr>
        <w:pStyle w:val="ConsPlusNonformat"/>
        <w:jc w:val="both"/>
      </w:pPr>
      <w:r>
        <w:t>кредитной организации</w:t>
      </w:r>
    </w:p>
    <w:p w:rsidR="00925020" w:rsidRDefault="00925020">
      <w:pPr>
        <w:pStyle w:val="ConsPlusNonformat"/>
        <w:jc w:val="both"/>
      </w:pPr>
      <w:r>
        <w:t>или Внешэкономбанка</w:t>
      </w:r>
    </w:p>
    <w:p w:rsidR="00925020" w:rsidRDefault="00925020">
      <w:pPr>
        <w:pStyle w:val="ConsPlusNonformat"/>
        <w:jc w:val="both"/>
      </w:pPr>
      <w:r>
        <w:t>(уполномоченное лицо)  ______________________ _____________________________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  (подпись) 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sectPr w:rsidR="0092502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Главный бухгалтер ___________________________ _____________________________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(подпись)    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Дата "__" ___________ 20__ г.</w:t>
      </w:r>
    </w:p>
    <w:p w:rsidR="00925020" w:rsidRDefault="00925020">
      <w:pPr>
        <w:pStyle w:val="ConsPlusNonformat"/>
        <w:jc w:val="both"/>
      </w:pPr>
      <w:r>
        <w:t>М.П.</w:t>
      </w:r>
    </w:p>
    <w:p w:rsidR="00925020" w:rsidRDefault="00925020">
      <w:pPr>
        <w:pStyle w:val="ConsPlusNormal"/>
        <w:jc w:val="both"/>
      </w:pPr>
    </w:p>
    <w:p w:rsidR="00925020" w:rsidRDefault="00925020">
      <w:pPr>
        <w:pStyle w:val="ConsPlusNormal"/>
        <w:ind w:firstLine="540"/>
        <w:jc w:val="both"/>
      </w:pPr>
      <w:r>
        <w:t>--------------------------------</w:t>
      </w:r>
    </w:p>
    <w:p w:rsidR="00925020" w:rsidRDefault="00925020">
      <w:pPr>
        <w:pStyle w:val="ConsPlusNormal"/>
        <w:ind w:firstLine="540"/>
        <w:jc w:val="both"/>
      </w:pPr>
      <w:bookmarkStart w:id="11" w:name="P252"/>
      <w:bookmarkEnd w:id="11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center"/>
      </w:pPr>
    </w:p>
    <w:p w:rsidR="00925020" w:rsidRDefault="00925020">
      <w:pPr>
        <w:pStyle w:val="ConsPlusNormal"/>
        <w:jc w:val="right"/>
        <w:outlineLvl w:val="1"/>
      </w:pPr>
      <w:r>
        <w:t>Приложение N 3</w:t>
      </w:r>
    </w:p>
    <w:p w:rsidR="00925020" w:rsidRDefault="00925020">
      <w:pPr>
        <w:pStyle w:val="ConsPlusNormal"/>
        <w:jc w:val="right"/>
      </w:pPr>
      <w:r>
        <w:t>к Правилам предоставления субсидий</w:t>
      </w:r>
    </w:p>
    <w:p w:rsidR="00925020" w:rsidRDefault="00925020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925020" w:rsidRDefault="00925020">
      <w:pPr>
        <w:pStyle w:val="ConsPlusNormal"/>
        <w:jc w:val="right"/>
      </w:pPr>
      <w:r>
        <w:t>организациям на компенсацию части затрат</w:t>
      </w:r>
    </w:p>
    <w:p w:rsidR="00925020" w:rsidRDefault="00925020">
      <w:pPr>
        <w:pStyle w:val="ConsPlusNormal"/>
        <w:jc w:val="right"/>
      </w:pPr>
      <w:r>
        <w:t>на реализацию пилотных проектов в области</w:t>
      </w:r>
    </w:p>
    <w:p w:rsidR="00925020" w:rsidRDefault="00925020">
      <w:pPr>
        <w:pStyle w:val="ConsPlusNormal"/>
        <w:jc w:val="right"/>
      </w:pPr>
      <w:r>
        <w:t>инжиниринга и промышленного дизайна</w:t>
      </w:r>
    </w:p>
    <w:p w:rsidR="00925020" w:rsidRDefault="00925020">
      <w:pPr>
        <w:pStyle w:val="ConsPlusNormal"/>
        <w:jc w:val="right"/>
      </w:pPr>
      <w:r>
        <w:t>в рамках подпрограммы "Развитие инжиниринговой</w:t>
      </w:r>
    </w:p>
    <w:p w:rsidR="00925020" w:rsidRDefault="00925020">
      <w:pPr>
        <w:pStyle w:val="ConsPlusNormal"/>
        <w:jc w:val="right"/>
      </w:pPr>
      <w:r>
        <w:t>деятельности и промышленного дизайна"</w:t>
      </w:r>
    </w:p>
    <w:p w:rsidR="00925020" w:rsidRDefault="00925020">
      <w:pPr>
        <w:pStyle w:val="ConsPlusNormal"/>
        <w:jc w:val="right"/>
      </w:pPr>
      <w:r>
        <w:t>государственной программы Российской</w:t>
      </w:r>
    </w:p>
    <w:p w:rsidR="00925020" w:rsidRDefault="00925020">
      <w:pPr>
        <w:pStyle w:val="ConsPlusNormal"/>
        <w:jc w:val="right"/>
      </w:pPr>
      <w:r>
        <w:t>Федерации "Развитие промышленности</w:t>
      </w:r>
    </w:p>
    <w:p w:rsidR="00925020" w:rsidRDefault="00925020">
      <w:pPr>
        <w:pStyle w:val="ConsPlusNormal"/>
        <w:jc w:val="right"/>
      </w:pPr>
      <w:r>
        <w:t>и повышение ее конкурентоспособности"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jc w:val="right"/>
      </w:pPr>
      <w:r>
        <w:t>(форма)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nformat"/>
        <w:jc w:val="both"/>
      </w:pPr>
      <w:bookmarkStart w:id="12" w:name="P272"/>
      <w:bookmarkEnd w:id="12"/>
      <w:r>
        <w:t xml:space="preserve">                                  РАСЧЕТ</w:t>
      </w:r>
    </w:p>
    <w:p w:rsidR="00925020" w:rsidRDefault="00925020">
      <w:pPr>
        <w:pStyle w:val="ConsPlusNonformat"/>
        <w:jc w:val="both"/>
      </w:pPr>
      <w:r>
        <w:t xml:space="preserve">             размера субсидии, предоставляемой </w:t>
      </w:r>
      <w:proofErr w:type="gramStart"/>
      <w:r>
        <w:t>из</w:t>
      </w:r>
      <w:proofErr w:type="gramEnd"/>
      <w:r>
        <w:t xml:space="preserve"> федерального</w:t>
      </w:r>
    </w:p>
    <w:p w:rsidR="00925020" w:rsidRDefault="00925020">
      <w:pPr>
        <w:pStyle w:val="ConsPlusNonformat"/>
        <w:jc w:val="both"/>
      </w:pPr>
      <w:r>
        <w:t xml:space="preserve">           бюджета по кредиту, полученному в иностранной валюте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sectPr w:rsidR="00925020">
          <w:pgSz w:w="11905" w:h="16838"/>
          <w:pgMar w:top="1134" w:right="850" w:bottom="1134" w:left="1701" w:header="0" w:footer="0" w:gutter="0"/>
          <w:cols w:space="720"/>
        </w:sectPr>
      </w:pPr>
    </w:p>
    <w:p w:rsidR="00925020" w:rsidRDefault="00925020">
      <w:pPr>
        <w:pStyle w:val="ConsPlusNonformat"/>
        <w:jc w:val="both"/>
      </w:pPr>
      <w:r>
        <w:lastRenderedPageBreak/>
        <w:t xml:space="preserve">                                                                 (в рублях)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___________________________________________________________________________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925020" w:rsidRDefault="00925020">
      <w:pPr>
        <w:pStyle w:val="ConsPlusNonformat"/>
        <w:jc w:val="both"/>
      </w:pPr>
      <w:r>
        <w:t>ИНН _____________________________________ КПП _____________________________</w:t>
      </w:r>
    </w:p>
    <w:p w:rsidR="00925020" w:rsidRDefault="00925020">
      <w:pPr>
        <w:pStyle w:val="ConsPlusNonformat"/>
        <w:jc w:val="both"/>
      </w:pPr>
      <w:r>
        <w:t>Расчетный счет ____________________________________________________________</w:t>
      </w:r>
    </w:p>
    <w:p w:rsidR="00925020" w:rsidRDefault="00925020">
      <w:pPr>
        <w:pStyle w:val="ConsPlusNonformat"/>
        <w:jc w:val="both"/>
      </w:pPr>
      <w:r>
        <w:t>Наименование банка ________________________________________________________</w:t>
      </w:r>
    </w:p>
    <w:p w:rsidR="00925020" w:rsidRDefault="00925020">
      <w:pPr>
        <w:pStyle w:val="ConsPlusNonformat"/>
        <w:jc w:val="both"/>
      </w:pPr>
      <w:r>
        <w:t>БИК ______________________________ корр. счет _____________________________</w:t>
      </w:r>
    </w:p>
    <w:p w:rsidR="00925020" w:rsidRDefault="00925020">
      <w:pPr>
        <w:pStyle w:val="ConsPlusNonformat"/>
        <w:jc w:val="both"/>
      </w:pPr>
      <w:r>
        <w:t xml:space="preserve">Код вида деятельности организации по </w:t>
      </w:r>
      <w:hyperlink r:id="rId26" w:history="1">
        <w:r>
          <w:rPr>
            <w:color w:val="0000FF"/>
          </w:rPr>
          <w:t>ОКВЭД</w:t>
        </w:r>
      </w:hyperlink>
      <w:r>
        <w:t xml:space="preserve"> ________________________________</w:t>
      </w:r>
    </w:p>
    <w:p w:rsidR="00925020" w:rsidRDefault="00925020">
      <w:pPr>
        <w:pStyle w:val="ConsPlusNonformat"/>
        <w:jc w:val="both"/>
      </w:pPr>
      <w:r>
        <w:t>Цель кредита ______________________________________________________________</w:t>
      </w:r>
    </w:p>
    <w:p w:rsidR="00925020" w:rsidRDefault="00925020">
      <w:pPr>
        <w:pStyle w:val="ConsPlusNonformat"/>
        <w:jc w:val="both"/>
      </w:pPr>
      <w:r>
        <w:t xml:space="preserve">По кредитному договору от "__" _________ 20__ г. N ______ </w:t>
      </w:r>
      <w:proofErr w:type="gramStart"/>
      <w:r>
        <w:t>в</w:t>
      </w:r>
      <w:proofErr w:type="gramEnd"/>
      <w:r>
        <w:t xml:space="preserve"> _______________</w:t>
      </w:r>
    </w:p>
    <w:p w:rsidR="00925020" w:rsidRDefault="00925020">
      <w:pPr>
        <w:pStyle w:val="ConsPlusNonformat"/>
        <w:jc w:val="both"/>
      </w:pPr>
      <w:r>
        <w:t>___________________________________________________________________________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(наименование финансовой организации)</w:t>
      </w:r>
    </w:p>
    <w:p w:rsidR="00925020" w:rsidRDefault="00925020">
      <w:pPr>
        <w:pStyle w:val="ConsPlusNonformat"/>
        <w:jc w:val="both"/>
      </w:pPr>
      <w:r>
        <w:t>За период с "__" __________ 20__ г. по "__" __________ 20__ г.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925020" w:rsidRDefault="00925020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925020" w:rsidRDefault="00925020">
      <w:pPr>
        <w:pStyle w:val="ConsPlusNonformat"/>
        <w:jc w:val="both"/>
      </w:pPr>
      <w:r>
        <w:t>3. Сумма полученного кредита в иностранной валюте _________________________</w:t>
      </w:r>
    </w:p>
    <w:p w:rsidR="00925020" w:rsidRDefault="00925020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925020" w:rsidRDefault="00925020">
      <w:pPr>
        <w:pStyle w:val="ConsPlusNonformat"/>
        <w:jc w:val="both"/>
      </w:pPr>
      <w:r>
        <w:t>5. Предельная ставка по кредиту,  используемая  для  расчета  максимального</w:t>
      </w:r>
    </w:p>
    <w:p w:rsidR="00925020" w:rsidRDefault="00925020">
      <w:pPr>
        <w:pStyle w:val="ConsPlusNonformat"/>
        <w:jc w:val="both"/>
      </w:pPr>
      <w:r>
        <w:t>размера субсидии __________________________________________________________</w:t>
      </w:r>
    </w:p>
    <w:p w:rsidR="00925020" w:rsidRDefault="00925020">
      <w:pPr>
        <w:pStyle w:val="ConsPlusNonformat"/>
        <w:jc w:val="both"/>
      </w:pPr>
      <w:r>
        <w:t>6. Курс иностранной валюты по отношению  к  рублю,  установленный  на  дату</w:t>
      </w:r>
    </w:p>
    <w:p w:rsidR="00925020" w:rsidRDefault="00925020">
      <w:pPr>
        <w:pStyle w:val="ConsPlusNonformat"/>
        <w:jc w:val="both"/>
      </w:pPr>
      <w:r>
        <w:t>уплаты организацией процентов по кредиту __________________________________</w:t>
      </w:r>
    </w:p>
    <w:p w:rsidR="00925020" w:rsidRDefault="00925020">
      <w:pPr>
        <w:pStyle w:val="ConsPlusNonformat"/>
        <w:jc w:val="both"/>
      </w:pPr>
      <w:r>
        <w:t>7. Дата уплаты организацией процентов по кредиту __________________________</w:t>
      </w:r>
    </w:p>
    <w:p w:rsidR="00925020" w:rsidRDefault="0092502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99"/>
        <w:gridCol w:w="1593"/>
        <w:gridCol w:w="4724"/>
        <w:gridCol w:w="4725"/>
      </w:tblGrid>
      <w:tr w:rsidR="00925020">
        <w:tc>
          <w:tcPr>
            <w:tcW w:w="1999" w:type="dxa"/>
            <w:vMerge w:val="restart"/>
          </w:tcPr>
          <w:p w:rsidR="00925020" w:rsidRDefault="00925020">
            <w:pPr>
              <w:pStyle w:val="ConsPlusNormal"/>
              <w:jc w:val="center"/>
            </w:pPr>
            <w:r>
              <w:t xml:space="preserve">Остаток ссудной задолженности, </w:t>
            </w:r>
            <w:proofErr w:type="gramStart"/>
            <w:r>
              <w:t>исходя из которой начисляется</w:t>
            </w:r>
            <w:proofErr w:type="gramEnd"/>
            <w:r>
              <w:t xml:space="preserve"> субсидия (указывается в иностранной валюте) </w:t>
            </w:r>
            <w:hyperlink w:anchor="P35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593" w:type="dxa"/>
            <w:vMerge w:val="restart"/>
          </w:tcPr>
          <w:p w:rsidR="00925020" w:rsidRDefault="00925020">
            <w:pPr>
              <w:pStyle w:val="ConsPlusNormal"/>
              <w:jc w:val="center"/>
            </w:pPr>
            <w:r>
              <w:t>Количество дней пользования кредитом в расчетном периоде</w:t>
            </w:r>
          </w:p>
        </w:tc>
        <w:tc>
          <w:tcPr>
            <w:tcW w:w="4724" w:type="dxa"/>
            <w:tcBorders>
              <w:bottom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t>Размер субсидии</w:t>
            </w:r>
          </w:p>
        </w:tc>
        <w:tc>
          <w:tcPr>
            <w:tcW w:w="4725" w:type="dxa"/>
            <w:tcBorders>
              <w:bottom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925020">
        <w:tblPrEx>
          <w:tblBorders>
            <w:insideH w:val="single" w:sz="4" w:space="0" w:color="auto"/>
          </w:tblBorders>
        </w:tblPrEx>
        <w:tc>
          <w:tcPr>
            <w:tcW w:w="1999" w:type="dxa"/>
            <w:vMerge/>
          </w:tcPr>
          <w:p w:rsidR="00925020" w:rsidRDefault="00925020"/>
        </w:tc>
        <w:tc>
          <w:tcPr>
            <w:tcW w:w="1593" w:type="dxa"/>
            <w:vMerge/>
          </w:tcPr>
          <w:p w:rsidR="00925020" w:rsidRDefault="00925020"/>
        </w:tc>
        <w:tc>
          <w:tcPr>
            <w:tcW w:w="4724" w:type="dxa"/>
            <w:tcBorders>
              <w:top w:val="nil"/>
            </w:tcBorders>
          </w:tcPr>
          <w:p w:rsidR="00925020" w:rsidRDefault="00925020">
            <w:pPr>
              <w:pStyle w:val="ConsPlusNormal"/>
              <w:jc w:val="center"/>
            </w:pPr>
            <w:r w:rsidRPr="00592C39">
              <w:rPr>
                <w:position w:val="-30"/>
              </w:rPr>
              <w:pict>
                <v:shape id="_x0000_i1030" style="width:178.35pt;height:40.2pt" coordsize="" o:spt="100" adj="0,,0" path="" filled="f" stroked="f">
                  <v:stroke joinstyle="miter"/>
                  <v:imagedata r:id="rId27" o:title="base_1_199235_12"/>
                  <v:formulas/>
                  <v:path o:connecttype="segments"/>
                </v:shape>
              </w:pict>
            </w:r>
          </w:p>
        </w:tc>
        <w:tc>
          <w:tcPr>
            <w:tcW w:w="4725" w:type="dxa"/>
            <w:tcBorders>
              <w:top w:val="nil"/>
            </w:tcBorders>
          </w:tcPr>
          <w:p w:rsidR="00925020" w:rsidRDefault="00925020">
            <w:pPr>
              <w:pStyle w:val="ConsPlusNormal"/>
              <w:jc w:val="center"/>
            </w:pPr>
            <w:r w:rsidRPr="00592C39">
              <w:rPr>
                <w:position w:val="-30"/>
              </w:rPr>
              <w:pict>
                <v:shape id="_x0000_i1031" style="width:180pt;height:40.2pt" coordsize="" o:spt="100" adj="0,,0" path="" filled="f" stroked="f">
                  <v:stroke joinstyle="miter"/>
                  <v:imagedata r:id="rId28" o:title="base_1_199235_13"/>
                  <v:formulas/>
                  <v:path o:connecttype="segments"/>
                </v:shape>
              </w:pict>
            </w:r>
          </w:p>
        </w:tc>
      </w:tr>
      <w:tr w:rsidR="00925020">
        <w:tblPrEx>
          <w:tblBorders>
            <w:insideH w:val="single" w:sz="4" w:space="0" w:color="auto"/>
          </w:tblBorders>
        </w:tblPrEx>
        <w:tc>
          <w:tcPr>
            <w:tcW w:w="1999" w:type="dxa"/>
          </w:tcPr>
          <w:p w:rsidR="00925020" w:rsidRDefault="0092502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925020" w:rsidRDefault="0092502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24" w:type="dxa"/>
          </w:tcPr>
          <w:p w:rsidR="00925020" w:rsidRDefault="0092502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25" w:type="dxa"/>
          </w:tcPr>
          <w:p w:rsidR="00925020" w:rsidRDefault="00925020">
            <w:pPr>
              <w:pStyle w:val="ConsPlusNormal"/>
              <w:jc w:val="center"/>
            </w:pPr>
            <w:r>
              <w:t>4</w:t>
            </w:r>
          </w:p>
        </w:tc>
      </w:tr>
      <w:tr w:rsidR="00925020">
        <w:tblPrEx>
          <w:tblBorders>
            <w:insideH w:val="single" w:sz="4" w:space="0" w:color="auto"/>
          </w:tblBorders>
        </w:tblPrEx>
        <w:tc>
          <w:tcPr>
            <w:tcW w:w="1999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93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724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725" w:type="dxa"/>
          </w:tcPr>
          <w:p w:rsidR="00925020" w:rsidRDefault="00925020">
            <w:pPr>
              <w:pStyle w:val="ConsPlusNormal"/>
              <w:jc w:val="center"/>
            </w:pPr>
          </w:p>
        </w:tc>
      </w:tr>
      <w:tr w:rsidR="00925020">
        <w:tblPrEx>
          <w:tblBorders>
            <w:insideH w:val="single" w:sz="4" w:space="0" w:color="auto"/>
          </w:tblBorders>
        </w:tblPrEx>
        <w:tc>
          <w:tcPr>
            <w:tcW w:w="1999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93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724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725" w:type="dxa"/>
          </w:tcPr>
          <w:p w:rsidR="00925020" w:rsidRDefault="00925020">
            <w:pPr>
              <w:pStyle w:val="ConsPlusNormal"/>
              <w:jc w:val="center"/>
            </w:pPr>
          </w:p>
        </w:tc>
      </w:tr>
      <w:tr w:rsidR="00925020">
        <w:tblPrEx>
          <w:tblBorders>
            <w:insideH w:val="single" w:sz="4" w:space="0" w:color="auto"/>
          </w:tblBorders>
        </w:tblPrEx>
        <w:tc>
          <w:tcPr>
            <w:tcW w:w="1999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93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724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4725" w:type="dxa"/>
          </w:tcPr>
          <w:p w:rsidR="00925020" w:rsidRDefault="00925020">
            <w:pPr>
              <w:pStyle w:val="ConsPlusNormal"/>
              <w:jc w:val="center"/>
            </w:pPr>
          </w:p>
        </w:tc>
      </w:tr>
    </w:tbl>
    <w:p w:rsidR="00925020" w:rsidRDefault="00925020">
      <w:pPr>
        <w:pStyle w:val="ConsPlusNormal"/>
        <w:jc w:val="both"/>
      </w:pPr>
    </w:p>
    <w:p w:rsidR="00925020" w:rsidRDefault="00925020">
      <w:pPr>
        <w:pStyle w:val="ConsPlusNonformat"/>
        <w:jc w:val="both"/>
      </w:pPr>
      <w:r>
        <w:t>Размер субсидии ____________ рублей (минимальная величина из графы 3 или 4)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Руководитель организации    _____________________ 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       (подпись)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Главный бухгалтер _______________________________ 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(подпись)       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Дата "__" ___________ 20__ г.</w:t>
      </w:r>
    </w:p>
    <w:p w:rsidR="00925020" w:rsidRDefault="00925020">
      <w:pPr>
        <w:pStyle w:val="ConsPlusNonformat"/>
        <w:jc w:val="both"/>
      </w:pPr>
      <w:r>
        <w:t>М.П.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Расчет подтверждается: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Руководитель</w:t>
      </w:r>
    </w:p>
    <w:p w:rsidR="00925020" w:rsidRDefault="00925020">
      <w:pPr>
        <w:pStyle w:val="ConsPlusNonformat"/>
        <w:jc w:val="both"/>
      </w:pPr>
      <w:r>
        <w:t>кредитной организации</w:t>
      </w:r>
    </w:p>
    <w:p w:rsidR="00925020" w:rsidRDefault="00925020">
      <w:pPr>
        <w:pStyle w:val="ConsPlusNonformat"/>
        <w:jc w:val="both"/>
      </w:pPr>
      <w:r>
        <w:t>или Внешэкономбанка</w:t>
      </w:r>
    </w:p>
    <w:p w:rsidR="00925020" w:rsidRDefault="00925020">
      <w:pPr>
        <w:pStyle w:val="ConsPlusNonformat"/>
        <w:jc w:val="both"/>
      </w:pPr>
      <w:r>
        <w:t>(уполномоченное лицо)  ______________________ _____________________________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  (подпись) 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Главный бухгалтер ___________________________ _____________________________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(подпись)    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Дата "__" ___________ 20__ г.</w:t>
      </w:r>
    </w:p>
    <w:p w:rsidR="00925020" w:rsidRDefault="00925020">
      <w:pPr>
        <w:pStyle w:val="ConsPlusNonformat"/>
        <w:jc w:val="both"/>
      </w:pPr>
      <w:r>
        <w:t>М.П.</w:t>
      </w:r>
    </w:p>
    <w:p w:rsidR="00925020" w:rsidRDefault="00925020">
      <w:pPr>
        <w:pStyle w:val="ConsPlusNormal"/>
        <w:jc w:val="both"/>
      </w:pPr>
    </w:p>
    <w:p w:rsidR="00925020" w:rsidRDefault="00925020">
      <w:pPr>
        <w:pStyle w:val="ConsPlusNormal"/>
        <w:ind w:firstLine="540"/>
        <w:jc w:val="both"/>
      </w:pPr>
      <w:r>
        <w:t>--------------------------------</w:t>
      </w:r>
    </w:p>
    <w:p w:rsidR="00925020" w:rsidRDefault="00925020">
      <w:pPr>
        <w:pStyle w:val="ConsPlusNormal"/>
        <w:ind w:firstLine="540"/>
        <w:jc w:val="both"/>
      </w:pPr>
      <w:bookmarkStart w:id="13" w:name="P350"/>
      <w:bookmarkEnd w:id="13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jc w:val="right"/>
        <w:outlineLvl w:val="1"/>
      </w:pPr>
      <w:r>
        <w:t>Приложение N 4</w:t>
      </w:r>
    </w:p>
    <w:p w:rsidR="00925020" w:rsidRDefault="00925020">
      <w:pPr>
        <w:pStyle w:val="ConsPlusNormal"/>
        <w:jc w:val="right"/>
      </w:pPr>
      <w:r>
        <w:lastRenderedPageBreak/>
        <w:t>к Правилам предоставления субсидий</w:t>
      </w:r>
    </w:p>
    <w:p w:rsidR="00925020" w:rsidRDefault="00925020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925020" w:rsidRDefault="00925020">
      <w:pPr>
        <w:pStyle w:val="ConsPlusNormal"/>
        <w:jc w:val="right"/>
      </w:pPr>
      <w:r>
        <w:t>организациям на компенсацию части затрат</w:t>
      </w:r>
    </w:p>
    <w:p w:rsidR="00925020" w:rsidRDefault="00925020">
      <w:pPr>
        <w:pStyle w:val="ConsPlusNormal"/>
        <w:jc w:val="right"/>
      </w:pPr>
      <w:r>
        <w:t>на реализацию пилотных проектов в области</w:t>
      </w:r>
    </w:p>
    <w:p w:rsidR="00925020" w:rsidRDefault="00925020">
      <w:pPr>
        <w:pStyle w:val="ConsPlusNormal"/>
        <w:jc w:val="right"/>
      </w:pPr>
      <w:r>
        <w:t>инжиниринга и промышленного дизайна</w:t>
      </w:r>
    </w:p>
    <w:p w:rsidR="00925020" w:rsidRDefault="00925020">
      <w:pPr>
        <w:pStyle w:val="ConsPlusNormal"/>
        <w:jc w:val="right"/>
      </w:pPr>
      <w:r>
        <w:t>в рамках подпрограммы "Развитие инжиниринговой</w:t>
      </w:r>
    </w:p>
    <w:p w:rsidR="00925020" w:rsidRDefault="00925020">
      <w:pPr>
        <w:pStyle w:val="ConsPlusNormal"/>
        <w:jc w:val="right"/>
      </w:pPr>
      <w:r>
        <w:t>деятельности и промышленного дизайна"</w:t>
      </w:r>
    </w:p>
    <w:p w:rsidR="00925020" w:rsidRDefault="00925020">
      <w:pPr>
        <w:pStyle w:val="ConsPlusNormal"/>
        <w:jc w:val="right"/>
      </w:pPr>
      <w:r>
        <w:t>государственной программы Российской</w:t>
      </w:r>
    </w:p>
    <w:p w:rsidR="00925020" w:rsidRDefault="00925020">
      <w:pPr>
        <w:pStyle w:val="ConsPlusNormal"/>
        <w:jc w:val="right"/>
      </w:pPr>
      <w:r>
        <w:t>Федерации "Развитие промышленности</w:t>
      </w:r>
    </w:p>
    <w:p w:rsidR="00925020" w:rsidRDefault="00925020">
      <w:pPr>
        <w:pStyle w:val="ConsPlusNormal"/>
        <w:jc w:val="right"/>
      </w:pPr>
      <w:r>
        <w:t>и повышение ее конкурентоспособности"</w:t>
      </w:r>
    </w:p>
    <w:p w:rsidR="00925020" w:rsidRDefault="00925020">
      <w:pPr>
        <w:pStyle w:val="ConsPlusNormal"/>
        <w:jc w:val="right"/>
      </w:pPr>
    </w:p>
    <w:p w:rsidR="00925020" w:rsidRDefault="00925020">
      <w:pPr>
        <w:pStyle w:val="ConsPlusNormal"/>
        <w:jc w:val="right"/>
      </w:pPr>
      <w:r>
        <w:t>(форма)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nformat"/>
        <w:jc w:val="both"/>
      </w:pPr>
      <w:bookmarkStart w:id="14" w:name="P370"/>
      <w:bookmarkEnd w:id="14"/>
      <w:r>
        <w:t xml:space="preserve">                                   ОТЧЕТ</w:t>
      </w:r>
    </w:p>
    <w:p w:rsidR="00925020" w:rsidRDefault="00925020">
      <w:pPr>
        <w:pStyle w:val="ConsPlusNonformat"/>
        <w:jc w:val="both"/>
      </w:pPr>
      <w:r>
        <w:t xml:space="preserve">                     об исполнении кредитного договора</w:t>
      </w:r>
    </w:p>
    <w:p w:rsidR="00925020" w:rsidRDefault="00925020">
      <w:pPr>
        <w:pStyle w:val="ConsPlusNonformat"/>
        <w:jc w:val="both"/>
      </w:pPr>
      <w:r>
        <w:t xml:space="preserve">                     от "  "             20   г. N</w:t>
      </w:r>
    </w:p>
    <w:p w:rsidR="00925020" w:rsidRDefault="00925020">
      <w:pPr>
        <w:pStyle w:val="ConsPlusNonformat"/>
        <w:jc w:val="both"/>
      </w:pPr>
      <w:r>
        <w:t xml:space="preserve">           на реализацию пилотного проекта в области инжиниринга</w:t>
      </w:r>
    </w:p>
    <w:p w:rsidR="00925020" w:rsidRDefault="00925020">
      <w:pPr>
        <w:pStyle w:val="ConsPlusNonformat"/>
        <w:jc w:val="both"/>
      </w:pPr>
      <w:r>
        <w:t xml:space="preserve">                          и промышленного дизайна</w:t>
      </w:r>
    </w:p>
    <w:p w:rsidR="00925020" w:rsidRDefault="0092502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4"/>
        <w:gridCol w:w="504"/>
        <w:gridCol w:w="1413"/>
        <w:gridCol w:w="1456"/>
        <w:gridCol w:w="548"/>
        <w:gridCol w:w="908"/>
      </w:tblGrid>
      <w:tr w:rsidR="00925020">
        <w:tc>
          <w:tcPr>
            <w:tcW w:w="5114" w:type="dxa"/>
            <w:tcBorders>
              <w:top w:val="nil"/>
              <w:left w:val="nil"/>
              <w:right w:val="nil"/>
            </w:tcBorders>
          </w:tcPr>
          <w:p w:rsidR="00925020" w:rsidRDefault="00925020">
            <w:pPr>
              <w:pStyle w:val="ConsPlusNormal"/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</w:tcBorders>
          </w:tcPr>
          <w:p w:rsidR="00925020" w:rsidRDefault="00925020">
            <w:pPr>
              <w:pStyle w:val="ConsPlusNormal"/>
            </w:pPr>
          </w:p>
        </w:tc>
        <w:tc>
          <w:tcPr>
            <w:tcW w:w="1413" w:type="dxa"/>
          </w:tcPr>
          <w:p w:rsidR="00925020" w:rsidRDefault="00925020">
            <w:pPr>
              <w:pStyle w:val="ConsPlusNormal"/>
            </w:pPr>
            <w:r>
              <w:t>Дата погашения кредита</w:t>
            </w:r>
          </w:p>
        </w:tc>
        <w:tc>
          <w:tcPr>
            <w:tcW w:w="1456" w:type="dxa"/>
          </w:tcPr>
          <w:p w:rsidR="00925020" w:rsidRDefault="00925020">
            <w:pPr>
              <w:pStyle w:val="ConsPlusNormal"/>
            </w:pPr>
            <w:r>
              <w:t>Сумма погашения</w:t>
            </w:r>
          </w:p>
        </w:tc>
        <w:tc>
          <w:tcPr>
            <w:tcW w:w="1456" w:type="dxa"/>
            <w:gridSpan w:val="2"/>
          </w:tcPr>
          <w:p w:rsidR="00925020" w:rsidRDefault="00925020">
            <w:pPr>
              <w:pStyle w:val="ConsPlusNormal"/>
            </w:pPr>
            <w:r>
              <w:t>Платежное поручение</w:t>
            </w:r>
          </w:p>
        </w:tc>
      </w:tr>
      <w:tr w:rsidR="00925020">
        <w:tblPrEx>
          <w:tblBorders>
            <w:left w:val="single" w:sz="4" w:space="0" w:color="auto"/>
          </w:tblBorders>
        </w:tblPrEx>
        <w:tc>
          <w:tcPr>
            <w:tcW w:w="5114" w:type="dxa"/>
          </w:tcPr>
          <w:p w:rsidR="00925020" w:rsidRDefault="00925020">
            <w:pPr>
              <w:pStyle w:val="ConsPlusNormal"/>
            </w:pPr>
            <w:r>
              <w:t>Сумма кредита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:rsidR="00925020" w:rsidRDefault="00925020">
            <w:pPr>
              <w:pStyle w:val="ConsPlusNormal"/>
            </w:pPr>
          </w:p>
        </w:tc>
        <w:tc>
          <w:tcPr>
            <w:tcW w:w="1413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456" w:type="dxa"/>
          </w:tcPr>
          <w:p w:rsidR="00925020" w:rsidRDefault="00925020">
            <w:pPr>
              <w:pStyle w:val="ConsPlusNormal"/>
            </w:pPr>
          </w:p>
        </w:tc>
        <w:tc>
          <w:tcPr>
            <w:tcW w:w="548" w:type="dxa"/>
            <w:tcBorders>
              <w:right w:val="nil"/>
            </w:tcBorders>
          </w:tcPr>
          <w:p w:rsidR="00925020" w:rsidRDefault="00925020">
            <w:pPr>
              <w:pStyle w:val="ConsPlusNormal"/>
            </w:pPr>
            <w:r>
              <w:t>N</w:t>
            </w:r>
          </w:p>
        </w:tc>
        <w:tc>
          <w:tcPr>
            <w:tcW w:w="908" w:type="dxa"/>
            <w:tcBorders>
              <w:left w:val="nil"/>
            </w:tcBorders>
          </w:tcPr>
          <w:p w:rsidR="00925020" w:rsidRDefault="00925020">
            <w:pPr>
              <w:pStyle w:val="ConsPlusNormal"/>
            </w:pPr>
            <w:r>
              <w:t>от</w:t>
            </w:r>
          </w:p>
        </w:tc>
      </w:tr>
      <w:tr w:rsidR="00925020">
        <w:tblPrEx>
          <w:tblBorders>
            <w:left w:val="single" w:sz="4" w:space="0" w:color="auto"/>
          </w:tblBorders>
        </w:tblPrEx>
        <w:tc>
          <w:tcPr>
            <w:tcW w:w="5114" w:type="dxa"/>
          </w:tcPr>
          <w:p w:rsidR="00925020" w:rsidRDefault="00925020">
            <w:pPr>
              <w:pStyle w:val="ConsPlusNormal"/>
            </w:pPr>
            <w:r>
              <w:t>Дата зачисления кредита на счет N</w:t>
            </w:r>
          </w:p>
        </w:tc>
        <w:tc>
          <w:tcPr>
            <w:tcW w:w="504" w:type="dxa"/>
            <w:tcBorders>
              <w:top w:val="nil"/>
              <w:bottom w:val="nil"/>
            </w:tcBorders>
          </w:tcPr>
          <w:p w:rsidR="00925020" w:rsidRDefault="00925020">
            <w:pPr>
              <w:pStyle w:val="ConsPlusNormal"/>
            </w:pPr>
          </w:p>
        </w:tc>
        <w:tc>
          <w:tcPr>
            <w:tcW w:w="1413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456" w:type="dxa"/>
          </w:tcPr>
          <w:p w:rsidR="00925020" w:rsidRDefault="00925020">
            <w:pPr>
              <w:pStyle w:val="ConsPlusNormal"/>
            </w:pPr>
          </w:p>
        </w:tc>
        <w:tc>
          <w:tcPr>
            <w:tcW w:w="548" w:type="dxa"/>
            <w:tcBorders>
              <w:right w:val="nil"/>
            </w:tcBorders>
          </w:tcPr>
          <w:p w:rsidR="00925020" w:rsidRDefault="00925020">
            <w:pPr>
              <w:pStyle w:val="ConsPlusNormal"/>
            </w:pPr>
            <w:r>
              <w:t>N</w:t>
            </w:r>
          </w:p>
        </w:tc>
        <w:tc>
          <w:tcPr>
            <w:tcW w:w="908" w:type="dxa"/>
            <w:tcBorders>
              <w:left w:val="nil"/>
            </w:tcBorders>
          </w:tcPr>
          <w:p w:rsidR="00925020" w:rsidRDefault="00925020">
            <w:pPr>
              <w:pStyle w:val="ConsPlusNormal"/>
            </w:pPr>
            <w:r>
              <w:t>от</w:t>
            </w:r>
          </w:p>
        </w:tc>
      </w:tr>
      <w:tr w:rsidR="00925020">
        <w:tblPrEx>
          <w:tblBorders>
            <w:left w:val="single" w:sz="4" w:space="0" w:color="auto"/>
          </w:tblBorders>
        </w:tblPrEx>
        <w:tc>
          <w:tcPr>
            <w:tcW w:w="5114" w:type="dxa"/>
          </w:tcPr>
          <w:p w:rsidR="00925020" w:rsidRDefault="00925020">
            <w:pPr>
              <w:pStyle w:val="ConsPlusNormal"/>
            </w:pPr>
            <w:r>
              <w:t xml:space="preserve">Срок пользования </w:t>
            </w:r>
            <w:proofErr w:type="gramStart"/>
            <w:r>
              <w:t>до</w:t>
            </w:r>
            <w:proofErr w:type="gramEnd"/>
          </w:p>
        </w:tc>
        <w:tc>
          <w:tcPr>
            <w:tcW w:w="504" w:type="dxa"/>
            <w:tcBorders>
              <w:top w:val="nil"/>
              <w:bottom w:val="nil"/>
            </w:tcBorders>
          </w:tcPr>
          <w:p w:rsidR="00925020" w:rsidRDefault="00925020">
            <w:pPr>
              <w:pStyle w:val="ConsPlusNormal"/>
            </w:pPr>
          </w:p>
        </w:tc>
        <w:tc>
          <w:tcPr>
            <w:tcW w:w="1413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456" w:type="dxa"/>
          </w:tcPr>
          <w:p w:rsidR="00925020" w:rsidRDefault="00925020">
            <w:pPr>
              <w:pStyle w:val="ConsPlusNormal"/>
            </w:pPr>
          </w:p>
        </w:tc>
        <w:tc>
          <w:tcPr>
            <w:tcW w:w="548" w:type="dxa"/>
            <w:tcBorders>
              <w:right w:val="nil"/>
            </w:tcBorders>
          </w:tcPr>
          <w:p w:rsidR="00925020" w:rsidRDefault="00925020">
            <w:pPr>
              <w:pStyle w:val="ConsPlusNormal"/>
            </w:pPr>
            <w:r>
              <w:t>N</w:t>
            </w:r>
          </w:p>
        </w:tc>
        <w:tc>
          <w:tcPr>
            <w:tcW w:w="908" w:type="dxa"/>
            <w:tcBorders>
              <w:left w:val="nil"/>
            </w:tcBorders>
          </w:tcPr>
          <w:p w:rsidR="00925020" w:rsidRDefault="00925020">
            <w:pPr>
              <w:pStyle w:val="ConsPlusNormal"/>
            </w:pPr>
            <w:r>
              <w:t>от</w:t>
            </w:r>
          </w:p>
        </w:tc>
      </w:tr>
    </w:tbl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nformat"/>
        <w:jc w:val="both"/>
      </w:pPr>
      <w:r>
        <w:t xml:space="preserve">                            Направление кредита</w:t>
      </w:r>
    </w:p>
    <w:p w:rsidR="00925020" w:rsidRDefault="0092502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"/>
        <w:gridCol w:w="2764"/>
        <w:gridCol w:w="1918"/>
        <w:gridCol w:w="1735"/>
        <w:gridCol w:w="1456"/>
        <w:gridCol w:w="1638"/>
      </w:tblGrid>
      <w:tr w:rsidR="00925020">
        <w:tc>
          <w:tcPr>
            <w:tcW w:w="418" w:type="dxa"/>
          </w:tcPr>
          <w:p w:rsidR="00925020" w:rsidRDefault="0092502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764" w:type="dxa"/>
          </w:tcPr>
          <w:p w:rsidR="00925020" w:rsidRDefault="00925020">
            <w:pPr>
              <w:pStyle w:val="ConsPlusNormal"/>
              <w:jc w:val="center"/>
            </w:pPr>
            <w:r>
              <w:t>Поставщик/подрядчик</w:t>
            </w:r>
          </w:p>
        </w:tc>
        <w:tc>
          <w:tcPr>
            <w:tcW w:w="1918" w:type="dxa"/>
          </w:tcPr>
          <w:p w:rsidR="00925020" w:rsidRDefault="00925020">
            <w:pPr>
              <w:pStyle w:val="ConsPlusNormal"/>
              <w:jc w:val="center"/>
            </w:pPr>
            <w:r>
              <w:t>Договор (соглашение)</w:t>
            </w:r>
          </w:p>
        </w:tc>
        <w:tc>
          <w:tcPr>
            <w:tcW w:w="1735" w:type="dxa"/>
          </w:tcPr>
          <w:p w:rsidR="00925020" w:rsidRDefault="00925020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1456" w:type="dxa"/>
          </w:tcPr>
          <w:p w:rsidR="00925020" w:rsidRDefault="00925020">
            <w:pPr>
              <w:pStyle w:val="ConsPlusNormal"/>
              <w:jc w:val="center"/>
            </w:pPr>
            <w:r>
              <w:t>Сумма (рублей)</w:t>
            </w:r>
          </w:p>
        </w:tc>
        <w:tc>
          <w:tcPr>
            <w:tcW w:w="1638" w:type="dxa"/>
          </w:tcPr>
          <w:p w:rsidR="00925020" w:rsidRDefault="00925020">
            <w:pPr>
              <w:pStyle w:val="ConsPlusNormal"/>
              <w:jc w:val="center"/>
            </w:pPr>
            <w:r>
              <w:t>N поручения, дата</w:t>
            </w:r>
          </w:p>
        </w:tc>
      </w:tr>
      <w:tr w:rsidR="00925020">
        <w:tc>
          <w:tcPr>
            <w:tcW w:w="418" w:type="dxa"/>
          </w:tcPr>
          <w:p w:rsidR="00925020" w:rsidRDefault="00925020">
            <w:pPr>
              <w:pStyle w:val="ConsPlusNormal"/>
            </w:pPr>
            <w:r>
              <w:lastRenderedPageBreak/>
              <w:t>1.</w:t>
            </w:r>
          </w:p>
        </w:tc>
        <w:tc>
          <w:tcPr>
            <w:tcW w:w="2764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918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735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456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638" w:type="dxa"/>
          </w:tcPr>
          <w:p w:rsidR="00925020" w:rsidRDefault="00925020">
            <w:pPr>
              <w:pStyle w:val="ConsPlusNormal"/>
            </w:pPr>
          </w:p>
        </w:tc>
      </w:tr>
      <w:tr w:rsidR="00925020">
        <w:tc>
          <w:tcPr>
            <w:tcW w:w="418" w:type="dxa"/>
          </w:tcPr>
          <w:p w:rsidR="00925020" w:rsidRDefault="00925020">
            <w:pPr>
              <w:pStyle w:val="ConsPlusNormal"/>
            </w:pPr>
            <w:r>
              <w:t>2.</w:t>
            </w:r>
          </w:p>
        </w:tc>
        <w:tc>
          <w:tcPr>
            <w:tcW w:w="2764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918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735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456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638" w:type="dxa"/>
          </w:tcPr>
          <w:p w:rsidR="00925020" w:rsidRDefault="00925020">
            <w:pPr>
              <w:pStyle w:val="ConsPlusNormal"/>
            </w:pPr>
          </w:p>
        </w:tc>
      </w:tr>
      <w:tr w:rsidR="00925020">
        <w:tc>
          <w:tcPr>
            <w:tcW w:w="418" w:type="dxa"/>
          </w:tcPr>
          <w:p w:rsidR="00925020" w:rsidRDefault="00925020">
            <w:pPr>
              <w:pStyle w:val="ConsPlusNormal"/>
            </w:pPr>
            <w:r>
              <w:t>3.</w:t>
            </w:r>
          </w:p>
        </w:tc>
        <w:tc>
          <w:tcPr>
            <w:tcW w:w="2764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918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735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456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638" w:type="dxa"/>
          </w:tcPr>
          <w:p w:rsidR="00925020" w:rsidRDefault="00925020">
            <w:pPr>
              <w:pStyle w:val="ConsPlusNormal"/>
            </w:pPr>
          </w:p>
        </w:tc>
      </w:tr>
      <w:tr w:rsidR="00925020">
        <w:tc>
          <w:tcPr>
            <w:tcW w:w="418" w:type="dxa"/>
          </w:tcPr>
          <w:p w:rsidR="00925020" w:rsidRDefault="00925020">
            <w:pPr>
              <w:pStyle w:val="ConsPlusNormal"/>
            </w:pPr>
            <w:r>
              <w:t>4.</w:t>
            </w:r>
          </w:p>
        </w:tc>
        <w:tc>
          <w:tcPr>
            <w:tcW w:w="2764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918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735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456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638" w:type="dxa"/>
          </w:tcPr>
          <w:p w:rsidR="00925020" w:rsidRDefault="00925020">
            <w:pPr>
              <w:pStyle w:val="ConsPlusNormal"/>
            </w:pPr>
          </w:p>
        </w:tc>
      </w:tr>
      <w:tr w:rsidR="00925020">
        <w:tc>
          <w:tcPr>
            <w:tcW w:w="418" w:type="dxa"/>
          </w:tcPr>
          <w:p w:rsidR="00925020" w:rsidRDefault="00925020">
            <w:pPr>
              <w:pStyle w:val="ConsPlusNormal"/>
            </w:pPr>
            <w:r>
              <w:t>5.</w:t>
            </w:r>
          </w:p>
        </w:tc>
        <w:tc>
          <w:tcPr>
            <w:tcW w:w="2764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918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735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456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638" w:type="dxa"/>
          </w:tcPr>
          <w:p w:rsidR="00925020" w:rsidRDefault="00925020">
            <w:pPr>
              <w:pStyle w:val="ConsPlusNormal"/>
            </w:pPr>
          </w:p>
        </w:tc>
      </w:tr>
      <w:tr w:rsidR="00925020">
        <w:tc>
          <w:tcPr>
            <w:tcW w:w="418" w:type="dxa"/>
          </w:tcPr>
          <w:p w:rsidR="00925020" w:rsidRDefault="00925020">
            <w:pPr>
              <w:pStyle w:val="ConsPlusNormal"/>
            </w:pPr>
          </w:p>
        </w:tc>
        <w:tc>
          <w:tcPr>
            <w:tcW w:w="2764" w:type="dxa"/>
          </w:tcPr>
          <w:p w:rsidR="00925020" w:rsidRDefault="00925020">
            <w:pPr>
              <w:pStyle w:val="ConsPlusNormal"/>
            </w:pPr>
            <w:r>
              <w:t>Итого</w:t>
            </w:r>
          </w:p>
        </w:tc>
        <w:tc>
          <w:tcPr>
            <w:tcW w:w="1918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735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456" w:type="dxa"/>
          </w:tcPr>
          <w:p w:rsidR="00925020" w:rsidRDefault="00925020">
            <w:pPr>
              <w:pStyle w:val="ConsPlusNormal"/>
            </w:pPr>
          </w:p>
        </w:tc>
        <w:tc>
          <w:tcPr>
            <w:tcW w:w="1638" w:type="dxa"/>
          </w:tcPr>
          <w:p w:rsidR="00925020" w:rsidRDefault="00925020">
            <w:pPr>
              <w:pStyle w:val="ConsPlusNormal"/>
            </w:pPr>
          </w:p>
        </w:tc>
      </w:tr>
    </w:tbl>
    <w:p w:rsidR="00925020" w:rsidRDefault="00925020">
      <w:pPr>
        <w:pStyle w:val="ConsPlusNormal"/>
        <w:jc w:val="both"/>
      </w:pPr>
    </w:p>
    <w:p w:rsidR="00925020" w:rsidRDefault="00925020">
      <w:pPr>
        <w:pStyle w:val="ConsPlusNonformat"/>
        <w:jc w:val="both"/>
      </w:pPr>
      <w:r>
        <w:t xml:space="preserve">                        Всего к расчету компенсации</w:t>
      </w:r>
    </w:p>
    <w:p w:rsidR="00925020" w:rsidRDefault="0092502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1349"/>
        <w:gridCol w:w="989"/>
        <w:gridCol w:w="1372"/>
        <w:gridCol w:w="1511"/>
        <w:gridCol w:w="1386"/>
        <w:gridCol w:w="1526"/>
        <w:gridCol w:w="1522"/>
      </w:tblGrid>
      <w:tr w:rsidR="00925020">
        <w:tc>
          <w:tcPr>
            <w:tcW w:w="1320" w:type="dxa"/>
          </w:tcPr>
          <w:p w:rsidR="00925020" w:rsidRDefault="00925020">
            <w:pPr>
              <w:pStyle w:val="ConsPlusNormal"/>
              <w:jc w:val="center"/>
            </w:pPr>
            <w:r>
              <w:t>Сумма ссудной задолженности к начислению</w:t>
            </w:r>
          </w:p>
        </w:tc>
        <w:tc>
          <w:tcPr>
            <w:tcW w:w="1349" w:type="dxa"/>
          </w:tcPr>
          <w:p w:rsidR="00925020" w:rsidRDefault="00925020">
            <w:pPr>
              <w:pStyle w:val="ConsPlusNormal"/>
              <w:jc w:val="center"/>
            </w:pPr>
            <w:r>
              <w:t>Период начисления процентов</w:t>
            </w:r>
          </w:p>
        </w:tc>
        <w:tc>
          <w:tcPr>
            <w:tcW w:w="989" w:type="dxa"/>
          </w:tcPr>
          <w:p w:rsidR="00925020" w:rsidRDefault="00925020">
            <w:pPr>
              <w:pStyle w:val="ConsPlusNormal"/>
              <w:jc w:val="center"/>
            </w:pPr>
            <w:r>
              <w:t>Количество дней</w:t>
            </w:r>
          </w:p>
        </w:tc>
        <w:tc>
          <w:tcPr>
            <w:tcW w:w="1372" w:type="dxa"/>
          </w:tcPr>
          <w:p w:rsidR="00925020" w:rsidRDefault="00925020">
            <w:pPr>
              <w:pStyle w:val="ConsPlusNormal"/>
              <w:jc w:val="center"/>
            </w:pPr>
            <w:r>
              <w:t>Ставка Банка России (процентов)</w:t>
            </w:r>
          </w:p>
        </w:tc>
        <w:tc>
          <w:tcPr>
            <w:tcW w:w="1511" w:type="dxa"/>
          </w:tcPr>
          <w:p w:rsidR="00925020" w:rsidRDefault="00925020">
            <w:pPr>
              <w:pStyle w:val="ConsPlusNormal"/>
              <w:jc w:val="center"/>
            </w:pPr>
            <w:r>
              <w:t>Ставка по кредитному договору (процентов)</w:t>
            </w:r>
          </w:p>
        </w:tc>
        <w:tc>
          <w:tcPr>
            <w:tcW w:w="1386" w:type="dxa"/>
          </w:tcPr>
          <w:p w:rsidR="00925020" w:rsidRDefault="00925020">
            <w:pPr>
              <w:pStyle w:val="ConsPlusNormal"/>
              <w:jc w:val="center"/>
            </w:pPr>
            <w:r>
              <w:t>Срок платежа процентов по кредитному договору</w:t>
            </w:r>
          </w:p>
        </w:tc>
        <w:tc>
          <w:tcPr>
            <w:tcW w:w="1526" w:type="dxa"/>
          </w:tcPr>
          <w:p w:rsidR="00925020" w:rsidRDefault="00925020">
            <w:pPr>
              <w:pStyle w:val="ConsPlusNormal"/>
              <w:jc w:val="center"/>
            </w:pPr>
            <w:r>
              <w:t>Сумма перечисленных процентов (рублей)</w:t>
            </w:r>
          </w:p>
        </w:tc>
        <w:tc>
          <w:tcPr>
            <w:tcW w:w="1522" w:type="dxa"/>
          </w:tcPr>
          <w:p w:rsidR="00925020" w:rsidRDefault="00925020">
            <w:pPr>
              <w:pStyle w:val="ConsPlusNormal"/>
              <w:jc w:val="center"/>
            </w:pPr>
            <w:r>
              <w:t>N поручения, дата</w:t>
            </w:r>
          </w:p>
        </w:tc>
      </w:tr>
      <w:tr w:rsidR="00925020">
        <w:tc>
          <w:tcPr>
            <w:tcW w:w="1320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349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989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372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11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386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26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22" w:type="dxa"/>
          </w:tcPr>
          <w:p w:rsidR="00925020" w:rsidRDefault="00925020">
            <w:pPr>
              <w:pStyle w:val="ConsPlusNormal"/>
              <w:jc w:val="center"/>
            </w:pPr>
          </w:p>
        </w:tc>
      </w:tr>
      <w:tr w:rsidR="00925020">
        <w:tc>
          <w:tcPr>
            <w:tcW w:w="1320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349" w:type="dxa"/>
          </w:tcPr>
          <w:p w:rsidR="00925020" w:rsidRDefault="00925020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89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372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11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386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26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22" w:type="dxa"/>
          </w:tcPr>
          <w:p w:rsidR="00925020" w:rsidRDefault="00925020">
            <w:pPr>
              <w:pStyle w:val="ConsPlusNormal"/>
              <w:jc w:val="center"/>
            </w:pPr>
          </w:p>
        </w:tc>
      </w:tr>
      <w:tr w:rsidR="00925020">
        <w:tc>
          <w:tcPr>
            <w:tcW w:w="1320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5221" w:type="dxa"/>
            <w:gridSpan w:val="4"/>
          </w:tcPr>
          <w:p w:rsidR="00925020" w:rsidRDefault="00925020">
            <w:pPr>
              <w:pStyle w:val="ConsPlusNormal"/>
              <w:jc w:val="center"/>
            </w:pPr>
            <w:r>
              <w:t>Остаток задолженности по кредиту</w:t>
            </w:r>
          </w:p>
        </w:tc>
        <w:tc>
          <w:tcPr>
            <w:tcW w:w="1386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26" w:type="dxa"/>
          </w:tcPr>
          <w:p w:rsidR="00925020" w:rsidRDefault="00925020">
            <w:pPr>
              <w:pStyle w:val="ConsPlusNormal"/>
              <w:jc w:val="center"/>
            </w:pPr>
          </w:p>
        </w:tc>
        <w:tc>
          <w:tcPr>
            <w:tcW w:w="1522" w:type="dxa"/>
          </w:tcPr>
          <w:p w:rsidR="00925020" w:rsidRDefault="00925020">
            <w:pPr>
              <w:pStyle w:val="ConsPlusNormal"/>
              <w:jc w:val="center"/>
            </w:pPr>
          </w:p>
        </w:tc>
      </w:tr>
    </w:tbl>
    <w:p w:rsidR="00925020" w:rsidRDefault="00925020">
      <w:pPr>
        <w:pStyle w:val="ConsPlusNormal"/>
        <w:jc w:val="both"/>
      </w:pPr>
    </w:p>
    <w:p w:rsidR="00925020" w:rsidRDefault="00925020">
      <w:pPr>
        <w:pStyle w:val="ConsPlusNonformat"/>
        <w:jc w:val="both"/>
      </w:pPr>
      <w:r>
        <w:t>Руководитель организации    _____________________ 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       (подпись)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Главный бухгалтер _______________________________ 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(подпись)       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М.П.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Отчет подтверждается: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Руководитель</w:t>
      </w:r>
    </w:p>
    <w:p w:rsidR="00925020" w:rsidRDefault="00925020">
      <w:pPr>
        <w:pStyle w:val="ConsPlusNonformat"/>
        <w:jc w:val="both"/>
      </w:pPr>
      <w:r>
        <w:t>кредитной организации</w:t>
      </w:r>
    </w:p>
    <w:p w:rsidR="00925020" w:rsidRDefault="00925020">
      <w:pPr>
        <w:pStyle w:val="ConsPlusNonformat"/>
        <w:jc w:val="both"/>
      </w:pPr>
      <w:r>
        <w:t>или Внешэкономбанка</w:t>
      </w:r>
    </w:p>
    <w:p w:rsidR="00925020" w:rsidRDefault="00925020">
      <w:pPr>
        <w:pStyle w:val="ConsPlusNonformat"/>
        <w:jc w:val="both"/>
      </w:pPr>
      <w:r>
        <w:t>(уполномоченное лицо)  ______________________ _____________________________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  (подпись) 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Главный бухгалтер ___________________________ _____________________________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(подпись)                    (ф.и.</w:t>
      </w:r>
      <w:proofErr w:type="gramStart"/>
      <w:r>
        <w:t>о</w:t>
      </w:r>
      <w:proofErr w:type="gramEnd"/>
      <w:r>
        <w:t>.)</w:t>
      </w:r>
    </w:p>
    <w:p w:rsidR="00925020" w:rsidRDefault="00925020">
      <w:pPr>
        <w:sectPr w:rsidR="0092502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>Дата "  "             20   г.</w:t>
      </w:r>
    </w:p>
    <w:p w:rsidR="00925020" w:rsidRDefault="00925020">
      <w:pPr>
        <w:pStyle w:val="ConsPlusNonformat"/>
        <w:jc w:val="both"/>
      </w:pPr>
      <w:r>
        <w:t>М.П.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jc w:val="right"/>
        <w:outlineLvl w:val="1"/>
      </w:pPr>
      <w:r>
        <w:t>Приложение N 5</w:t>
      </w:r>
    </w:p>
    <w:p w:rsidR="00925020" w:rsidRDefault="00925020">
      <w:pPr>
        <w:pStyle w:val="ConsPlusNormal"/>
        <w:jc w:val="right"/>
      </w:pPr>
      <w:r>
        <w:t>к Правилам предоставления субсидий</w:t>
      </w:r>
    </w:p>
    <w:p w:rsidR="00925020" w:rsidRDefault="00925020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российским</w:t>
      </w:r>
      <w:proofErr w:type="gramEnd"/>
    </w:p>
    <w:p w:rsidR="00925020" w:rsidRDefault="00925020">
      <w:pPr>
        <w:pStyle w:val="ConsPlusNormal"/>
        <w:jc w:val="right"/>
      </w:pPr>
      <w:r>
        <w:t>организациям на компенсацию части затрат</w:t>
      </w:r>
    </w:p>
    <w:p w:rsidR="00925020" w:rsidRDefault="00925020">
      <w:pPr>
        <w:pStyle w:val="ConsPlusNormal"/>
        <w:jc w:val="right"/>
      </w:pPr>
      <w:r>
        <w:t>на реализацию пилотных проектов в области</w:t>
      </w:r>
    </w:p>
    <w:p w:rsidR="00925020" w:rsidRDefault="00925020">
      <w:pPr>
        <w:pStyle w:val="ConsPlusNormal"/>
        <w:jc w:val="right"/>
      </w:pPr>
      <w:r>
        <w:t>инжиниринга и промышленного дизайна</w:t>
      </w:r>
    </w:p>
    <w:p w:rsidR="00925020" w:rsidRDefault="00925020">
      <w:pPr>
        <w:pStyle w:val="ConsPlusNormal"/>
        <w:jc w:val="right"/>
      </w:pPr>
      <w:r>
        <w:t>в рамках подпрограммы "Развитие инжиниринговой</w:t>
      </w:r>
    </w:p>
    <w:p w:rsidR="00925020" w:rsidRDefault="00925020">
      <w:pPr>
        <w:pStyle w:val="ConsPlusNormal"/>
        <w:jc w:val="right"/>
      </w:pPr>
      <w:r>
        <w:t>деятельности и промышленного дизайна"</w:t>
      </w:r>
    </w:p>
    <w:p w:rsidR="00925020" w:rsidRDefault="00925020">
      <w:pPr>
        <w:pStyle w:val="ConsPlusNormal"/>
        <w:jc w:val="right"/>
      </w:pPr>
      <w:r>
        <w:t>государственной программы Российской</w:t>
      </w:r>
    </w:p>
    <w:p w:rsidR="00925020" w:rsidRDefault="00925020">
      <w:pPr>
        <w:pStyle w:val="ConsPlusNormal"/>
        <w:jc w:val="right"/>
      </w:pPr>
      <w:r>
        <w:t>Федерации "Развитие промышленности</w:t>
      </w:r>
    </w:p>
    <w:p w:rsidR="00925020" w:rsidRDefault="00925020">
      <w:pPr>
        <w:pStyle w:val="ConsPlusNormal"/>
        <w:jc w:val="right"/>
      </w:pPr>
      <w:r>
        <w:t>и повышение ее конкурентоспособности"</w:t>
      </w:r>
    </w:p>
    <w:p w:rsidR="00925020" w:rsidRDefault="00925020">
      <w:pPr>
        <w:pStyle w:val="ConsPlusNormal"/>
        <w:jc w:val="center"/>
      </w:pPr>
      <w:r>
        <w:t>Список изменяющих документов</w:t>
      </w:r>
    </w:p>
    <w:p w:rsidR="00925020" w:rsidRDefault="00925020">
      <w:pPr>
        <w:pStyle w:val="ConsPlusNormal"/>
        <w:jc w:val="center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11.08.2014 N 796)</w:t>
      </w:r>
    </w:p>
    <w:p w:rsidR="00925020" w:rsidRDefault="00925020">
      <w:pPr>
        <w:pStyle w:val="ConsPlusNormal"/>
      </w:pPr>
    </w:p>
    <w:p w:rsidR="00925020" w:rsidRDefault="00925020">
      <w:pPr>
        <w:pStyle w:val="ConsPlusNormal"/>
        <w:jc w:val="right"/>
      </w:pPr>
      <w:r>
        <w:t>(форма)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jc w:val="center"/>
      </w:pPr>
      <w:bookmarkStart w:id="15" w:name="P519"/>
      <w:bookmarkEnd w:id="15"/>
      <w:r>
        <w:t>СПРАВКА,</w:t>
      </w:r>
    </w:p>
    <w:p w:rsidR="00925020" w:rsidRDefault="00925020">
      <w:pPr>
        <w:pStyle w:val="ConsPlusNormal"/>
        <w:jc w:val="center"/>
      </w:pPr>
      <w:proofErr w:type="gramStart"/>
      <w:r>
        <w:t>подтверждающая</w:t>
      </w:r>
      <w:proofErr w:type="gramEnd"/>
      <w:r>
        <w:t xml:space="preserve"> соотнесение полученных кредитных средств</w:t>
      </w:r>
    </w:p>
    <w:p w:rsidR="00925020" w:rsidRDefault="00925020">
      <w:pPr>
        <w:pStyle w:val="ConsPlusNormal"/>
        <w:jc w:val="center"/>
      </w:pPr>
      <w:r>
        <w:t>с осуществленными расходами</w:t>
      </w:r>
    </w:p>
    <w:p w:rsidR="00925020" w:rsidRDefault="00925020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190"/>
        <w:gridCol w:w="931"/>
        <w:gridCol w:w="835"/>
        <w:gridCol w:w="802"/>
        <w:gridCol w:w="1051"/>
        <w:gridCol w:w="888"/>
        <w:gridCol w:w="749"/>
        <w:gridCol w:w="1349"/>
        <w:gridCol w:w="1162"/>
        <w:gridCol w:w="706"/>
        <w:gridCol w:w="1109"/>
        <w:gridCol w:w="1253"/>
        <w:gridCol w:w="974"/>
        <w:gridCol w:w="1282"/>
      </w:tblGrid>
      <w:tr w:rsidR="00925020">
        <w:tc>
          <w:tcPr>
            <w:tcW w:w="562" w:type="dxa"/>
            <w:vMerge w:val="restart"/>
            <w:tcBorders>
              <w:left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90" w:type="dxa"/>
            <w:vMerge w:val="restart"/>
          </w:tcPr>
          <w:p w:rsidR="00925020" w:rsidRDefault="00925020">
            <w:pPr>
              <w:pStyle w:val="ConsPlusNormal"/>
              <w:jc w:val="center"/>
            </w:pPr>
            <w:r>
              <w:t>Наименование банка-кредитора</w:t>
            </w:r>
          </w:p>
        </w:tc>
        <w:tc>
          <w:tcPr>
            <w:tcW w:w="7767" w:type="dxa"/>
            <w:gridSpan w:val="8"/>
          </w:tcPr>
          <w:p w:rsidR="00925020" w:rsidRDefault="00925020">
            <w:pPr>
              <w:pStyle w:val="ConsPlusNormal"/>
              <w:jc w:val="center"/>
            </w:pPr>
            <w:r>
              <w:t>Кредит</w:t>
            </w:r>
          </w:p>
        </w:tc>
        <w:tc>
          <w:tcPr>
            <w:tcW w:w="1815" w:type="dxa"/>
            <w:gridSpan w:val="2"/>
          </w:tcPr>
          <w:p w:rsidR="00925020" w:rsidRDefault="00925020">
            <w:pPr>
              <w:pStyle w:val="ConsPlusNormal"/>
              <w:jc w:val="center"/>
            </w:pPr>
            <w:r>
              <w:t>Субсидии</w:t>
            </w:r>
          </w:p>
        </w:tc>
        <w:tc>
          <w:tcPr>
            <w:tcW w:w="3509" w:type="dxa"/>
            <w:gridSpan w:val="3"/>
            <w:tcBorders>
              <w:right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t>Целевое использование кредита</w:t>
            </w:r>
          </w:p>
        </w:tc>
      </w:tr>
      <w:tr w:rsidR="00925020">
        <w:tc>
          <w:tcPr>
            <w:tcW w:w="562" w:type="dxa"/>
            <w:vMerge/>
            <w:tcBorders>
              <w:left w:val="nil"/>
            </w:tcBorders>
          </w:tcPr>
          <w:p w:rsidR="00925020" w:rsidRDefault="00925020"/>
        </w:tc>
        <w:tc>
          <w:tcPr>
            <w:tcW w:w="1190" w:type="dxa"/>
            <w:vMerge/>
          </w:tcPr>
          <w:p w:rsidR="00925020" w:rsidRDefault="00925020"/>
        </w:tc>
        <w:tc>
          <w:tcPr>
            <w:tcW w:w="931" w:type="dxa"/>
          </w:tcPr>
          <w:p w:rsidR="00925020" w:rsidRDefault="00925020">
            <w:pPr>
              <w:pStyle w:val="ConsPlusNormal"/>
              <w:jc w:val="center"/>
            </w:pPr>
            <w:r>
              <w:t>N кредитного договор</w:t>
            </w:r>
            <w:r>
              <w:lastRenderedPageBreak/>
              <w:t>а</w:t>
            </w:r>
          </w:p>
        </w:tc>
        <w:tc>
          <w:tcPr>
            <w:tcW w:w="835" w:type="dxa"/>
          </w:tcPr>
          <w:p w:rsidR="00925020" w:rsidRDefault="00925020">
            <w:pPr>
              <w:pStyle w:val="ConsPlusNormal"/>
              <w:jc w:val="center"/>
            </w:pPr>
            <w:r>
              <w:lastRenderedPageBreak/>
              <w:t>дата кредитного догово</w:t>
            </w:r>
            <w:r>
              <w:lastRenderedPageBreak/>
              <w:t>ра</w:t>
            </w:r>
          </w:p>
        </w:tc>
        <w:tc>
          <w:tcPr>
            <w:tcW w:w="802" w:type="dxa"/>
          </w:tcPr>
          <w:p w:rsidR="00925020" w:rsidRDefault="00925020">
            <w:pPr>
              <w:pStyle w:val="ConsPlusNormal"/>
              <w:jc w:val="center"/>
            </w:pPr>
            <w:r>
              <w:lastRenderedPageBreak/>
              <w:t>сумма всего (рублей)</w:t>
            </w:r>
          </w:p>
        </w:tc>
        <w:tc>
          <w:tcPr>
            <w:tcW w:w="1051" w:type="dxa"/>
          </w:tcPr>
          <w:p w:rsidR="00925020" w:rsidRDefault="00925020">
            <w:pPr>
              <w:pStyle w:val="ConsPlusNormal"/>
              <w:jc w:val="center"/>
            </w:pPr>
            <w:r>
              <w:t xml:space="preserve">в том числе на пилотный проект </w:t>
            </w:r>
            <w:r>
              <w:lastRenderedPageBreak/>
              <w:t>(рублей)</w:t>
            </w:r>
          </w:p>
        </w:tc>
        <w:tc>
          <w:tcPr>
            <w:tcW w:w="888" w:type="dxa"/>
          </w:tcPr>
          <w:p w:rsidR="00925020" w:rsidRDefault="00925020">
            <w:pPr>
              <w:pStyle w:val="ConsPlusNormal"/>
              <w:jc w:val="center"/>
            </w:pPr>
            <w:r>
              <w:lastRenderedPageBreak/>
              <w:t>дата получения кредита</w:t>
            </w:r>
          </w:p>
        </w:tc>
        <w:tc>
          <w:tcPr>
            <w:tcW w:w="749" w:type="dxa"/>
          </w:tcPr>
          <w:p w:rsidR="00925020" w:rsidRDefault="00925020">
            <w:pPr>
              <w:pStyle w:val="ConsPlusNormal"/>
              <w:jc w:val="center"/>
            </w:pPr>
            <w:r>
              <w:t>срок погашения креди</w:t>
            </w:r>
            <w:r>
              <w:lastRenderedPageBreak/>
              <w:t>та</w:t>
            </w:r>
          </w:p>
        </w:tc>
        <w:tc>
          <w:tcPr>
            <w:tcW w:w="1349" w:type="dxa"/>
          </w:tcPr>
          <w:p w:rsidR="00925020" w:rsidRDefault="00925020">
            <w:pPr>
              <w:pStyle w:val="ConsPlusNormal"/>
              <w:jc w:val="center"/>
            </w:pPr>
            <w:r>
              <w:lastRenderedPageBreak/>
              <w:t xml:space="preserve">сумма средств, поступивших по </w:t>
            </w:r>
            <w:r>
              <w:lastRenderedPageBreak/>
              <w:t>платежным поручениям банка</w:t>
            </w:r>
          </w:p>
        </w:tc>
        <w:tc>
          <w:tcPr>
            <w:tcW w:w="1162" w:type="dxa"/>
          </w:tcPr>
          <w:p w:rsidR="00925020" w:rsidRDefault="00925020">
            <w:pPr>
              <w:pStyle w:val="ConsPlusNormal"/>
              <w:jc w:val="center"/>
            </w:pPr>
            <w:r>
              <w:lastRenderedPageBreak/>
              <w:t xml:space="preserve">сумма текущей задолженности по </w:t>
            </w:r>
            <w:r>
              <w:lastRenderedPageBreak/>
              <w:t>кредиту</w:t>
            </w:r>
          </w:p>
        </w:tc>
        <w:tc>
          <w:tcPr>
            <w:tcW w:w="706" w:type="dxa"/>
          </w:tcPr>
          <w:p w:rsidR="00925020" w:rsidRDefault="00925020">
            <w:pPr>
              <w:pStyle w:val="ConsPlusNormal"/>
              <w:jc w:val="center"/>
            </w:pPr>
            <w:r>
              <w:lastRenderedPageBreak/>
              <w:t>период</w:t>
            </w:r>
          </w:p>
        </w:tc>
        <w:tc>
          <w:tcPr>
            <w:tcW w:w="1109" w:type="dxa"/>
          </w:tcPr>
          <w:p w:rsidR="00925020" w:rsidRDefault="00925020">
            <w:pPr>
              <w:pStyle w:val="ConsPlusNormal"/>
              <w:jc w:val="center"/>
            </w:pPr>
            <w:r>
              <w:t>рассчитанная сумма субсидии за период</w:t>
            </w:r>
          </w:p>
        </w:tc>
        <w:tc>
          <w:tcPr>
            <w:tcW w:w="1253" w:type="dxa"/>
          </w:tcPr>
          <w:p w:rsidR="00925020" w:rsidRDefault="00925020">
            <w:pPr>
              <w:pStyle w:val="ConsPlusNormal"/>
              <w:jc w:val="center"/>
            </w:pPr>
            <w:r>
              <w:t>наименование пилотного проекта</w:t>
            </w:r>
          </w:p>
        </w:tc>
        <w:tc>
          <w:tcPr>
            <w:tcW w:w="974" w:type="dxa"/>
          </w:tcPr>
          <w:p w:rsidR="00925020" w:rsidRDefault="00925020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282" w:type="dxa"/>
            <w:tcBorders>
              <w:right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t xml:space="preserve">сумма фактически произведенных выплат </w:t>
            </w:r>
            <w:r>
              <w:lastRenderedPageBreak/>
              <w:t>на основании платежных документов</w:t>
            </w:r>
          </w:p>
        </w:tc>
      </w:tr>
      <w:tr w:rsidR="00925020">
        <w:tc>
          <w:tcPr>
            <w:tcW w:w="562" w:type="dxa"/>
            <w:tcBorders>
              <w:left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190" w:type="dxa"/>
          </w:tcPr>
          <w:p w:rsidR="00925020" w:rsidRDefault="0092502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31" w:type="dxa"/>
          </w:tcPr>
          <w:p w:rsidR="00925020" w:rsidRDefault="0092502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5" w:type="dxa"/>
          </w:tcPr>
          <w:p w:rsidR="00925020" w:rsidRDefault="0092502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02" w:type="dxa"/>
          </w:tcPr>
          <w:p w:rsidR="00925020" w:rsidRDefault="0092502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51" w:type="dxa"/>
          </w:tcPr>
          <w:p w:rsidR="00925020" w:rsidRDefault="0092502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88" w:type="dxa"/>
          </w:tcPr>
          <w:p w:rsidR="00925020" w:rsidRDefault="0092502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49" w:type="dxa"/>
          </w:tcPr>
          <w:p w:rsidR="00925020" w:rsidRDefault="0092502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49" w:type="dxa"/>
          </w:tcPr>
          <w:p w:rsidR="00925020" w:rsidRDefault="0092502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62" w:type="dxa"/>
          </w:tcPr>
          <w:p w:rsidR="00925020" w:rsidRDefault="0092502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06" w:type="dxa"/>
          </w:tcPr>
          <w:p w:rsidR="00925020" w:rsidRDefault="0092502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09" w:type="dxa"/>
          </w:tcPr>
          <w:p w:rsidR="00925020" w:rsidRDefault="0092502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53" w:type="dxa"/>
          </w:tcPr>
          <w:p w:rsidR="00925020" w:rsidRDefault="0092502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74" w:type="dxa"/>
          </w:tcPr>
          <w:p w:rsidR="00925020" w:rsidRDefault="0092502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82" w:type="dxa"/>
            <w:tcBorders>
              <w:right w:val="nil"/>
            </w:tcBorders>
          </w:tcPr>
          <w:p w:rsidR="00925020" w:rsidRDefault="00925020">
            <w:pPr>
              <w:pStyle w:val="ConsPlusNormal"/>
              <w:jc w:val="center"/>
            </w:pPr>
            <w:r>
              <w:t>15</w:t>
            </w:r>
          </w:p>
        </w:tc>
      </w:tr>
    </w:tbl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nformat"/>
        <w:jc w:val="both"/>
      </w:pPr>
      <w:r>
        <w:t xml:space="preserve">    Руководитель организации _____________________ 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       (подпись)        (расшифровка подписи)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 xml:space="preserve">    Главный бухгалтер        _____________________ ________________________</w:t>
      </w:r>
    </w:p>
    <w:p w:rsidR="00925020" w:rsidRDefault="00925020">
      <w:pPr>
        <w:pStyle w:val="ConsPlusNonformat"/>
        <w:jc w:val="both"/>
      </w:pPr>
      <w:r>
        <w:t xml:space="preserve">                                   (подпись)        (расшифровка подписи)</w:t>
      </w:r>
    </w:p>
    <w:p w:rsidR="00925020" w:rsidRDefault="00925020">
      <w:pPr>
        <w:pStyle w:val="ConsPlusNonformat"/>
        <w:jc w:val="both"/>
      </w:pPr>
    </w:p>
    <w:p w:rsidR="00925020" w:rsidRDefault="00925020">
      <w:pPr>
        <w:pStyle w:val="ConsPlusNonformat"/>
        <w:jc w:val="both"/>
      </w:pPr>
      <w:r>
        <w:t xml:space="preserve">    М.П.</w:t>
      </w: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ind w:firstLine="540"/>
        <w:jc w:val="both"/>
      </w:pPr>
    </w:p>
    <w:p w:rsidR="00925020" w:rsidRDefault="0092502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2838" w:rsidRDefault="00232838"/>
    <w:sectPr w:rsidR="00232838" w:rsidSect="00592C3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020"/>
    <w:rsid w:val="00232838"/>
    <w:rsid w:val="0092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50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250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50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50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50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250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50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50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30CBD155E8A24115E33FA01E7C4C56B00684384EC0ABCA8D7D4BA6D36D6685E17E3B90D995FE71rEz0N" TargetMode="External"/><Relationship Id="rId13" Type="http://schemas.openxmlformats.org/officeDocument/2006/relationships/hyperlink" Target="consultantplus://offline/ref=7E30CBD155E8A24115E33FA01E7C4C56B002873F44CEF6C0852447A4D4623992E6373791D995FEr7z3N" TargetMode="External"/><Relationship Id="rId18" Type="http://schemas.openxmlformats.org/officeDocument/2006/relationships/image" Target="media/image2.wmf"/><Relationship Id="rId26" Type="http://schemas.openxmlformats.org/officeDocument/2006/relationships/hyperlink" Target="consultantplus://offline/ref=7E30CBD155E8A24115E33FA01E7C4C56B004873B44CDABCA8D7D4BA6D36D6685E17E3B90D995FE71rEzF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E30CBD155E8A24115E33FA01E7C4C56B009833947C4ABCA8D7D4BA6D36D6685E17E3B90D995FE71rEzCN" TargetMode="External"/><Relationship Id="rId7" Type="http://schemas.openxmlformats.org/officeDocument/2006/relationships/hyperlink" Target="consultantplus://offline/ref=7E30CBD155E8A24115E33FA01E7C4C56B006813B40C3ABCA8D7D4BA6D36D6685E17E3B90D995FE73rEz9N" TargetMode="External"/><Relationship Id="rId12" Type="http://schemas.openxmlformats.org/officeDocument/2006/relationships/hyperlink" Target="consultantplus://offline/ref=7E30CBD155E8A24115E33FA01E7C4C56B009833947C4ABCA8D7D4BA6D36D6685E17E3B90D995FE71rEzCN" TargetMode="External"/><Relationship Id="rId17" Type="http://schemas.openxmlformats.org/officeDocument/2006/relationships/image" Target="media/image1.wmf"/><Relationship Id="rId25" Type="http://schemas.openxmlformats.org/officeDocument/2006/relationships/image" Target="media/image5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E30CBD155E8A24115E33FA01E7C4C56B300853B45C6ABCA8D7D4BA6D36D6685E17E3B90D995FC75rEzEN" TargetMode="External"/><Relationship Id="rId20" Type="http://schemas.openxmlformats.org/officeDocument/2006/relationships/hyperlink" Target="consultantplus://offline/ref=7E30CBD155E8A24115E33FA01E7C4C56B004873B44CDABCA8D7D4BA6D36D6685E17E3B90D995FE71rEzFN" TargetMode="External"/><Relationship Id="rId29" Type="http://schemas.openxmlformats.org/officeDocument/2006/relationships/hyperlink" Target="consultantplus://offline/ref=7E30CBD155E8A24115E33FA01E7C4C56B00684384EC0ABCA8D7D4BA6D36D6685E17E3B90D995FE70rEz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30CBD155E8A24115E33FA01E7C4C56B300853B45C6ABCA8D7D4BA6D36D6685E17E3B90D995FC75rEzEN" TargetMode="External"/><Relationship Id="rId11" Type="http://schemas.openxmlformats.org/officeDocument/2006/relationships/hyperlink" Target="consultantplus://offline/ref=7E30CBD155E8A24115E33FA01E7C4C56B00684384EC0ABCA8D7D4BA6D36D6685E17E3B90D995FE70rEz8N" TargetMode="External"/><Relationship Id="rId24" Type="http://schemas.openxmlformats.org/officeDocument/2006/relationships/image" Target="media/image4.wmf"/><Relationship Id="rId5" Type="http://schemas.openxmlformats.org/officeDocument/2006/relationships/hyperlink" Target="consultantplus://offline/ref=7E30CBD155E8A24115E33FA01E7C4C56B00684384EC0ABCA8D7D4BA6D36D6685E17E3B90D995FE71rEzCN" TargetMode="External"/><Relationship Id="rId15" Type="http://schemas.openxmlformats.org/officeDocument/2006/relationships/hyperlink" Target="consultantplus://offline/ref=7E30CBD155E8A24115E33FA01E7C4C56B803803D42CEF6C0852447A4D4623992E6373791D995FEr7z3N" TargetMode="External"/><Relationship Id="rId23" Type="http://schemas.openxmlformats.org/officeDocument/2006/relationships/hyperlink" Target="consultantplus://offline/ref=7E30CBD155E8A24115E33FA01E7C4C56B002873F44CEF6C0852447A4D4623992E6373791D994F8r7z2N" TargetMode="External"/><Relationship Id="rId28" Type="http://schemas.openxmlformats.org/officeDocument/2006/relationships/image" Target="media/image7.wmf"/><Relationship Id="rId10" Type="http://schemas.openxmlformats.org/officeDocument/2006/relationships/hyperlink" Target="consultantplus://offline/ref=7E30CBD155E8A24115E33FA01E7C4C56B300853B45C6ABCA8D7D4BA6D36D6685E17E3B90D995FC75rEzEN" TargetMode="External"/><Relationship Id="rId19" Type="http://schemas.openxmlformats.org/officeDocument/2006/relationships/image" Target="media/image3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30CBD155E8A24115E33FA01E7C4C56B00684384EC0ABCA8D7D4BA6D36D6685E17E3B90D995FE70rEz9N" TargetMode="External"/><Relationship Id="rId14" Type="http://schemas.openxmlformats.org/officeDocument/2006/relationships/hyperlink" Target="consultantplus://offline/ref=7E30CBD155E8A24115E33FA01E7C4C56B002873F44CEF6C0852447A4D4623992E6373791D994F8r7z2N" TargetMode="External"/><Relationship Id="rId22" Type="http://schemas.openxmlformats.org/officeDocument/2006/relationships/hyperlink" Target="consultantplus://offline/ref=7E30CBD155E8A24115E33FA01E7C4C56B002873F44CEF6C0852447A4D4623992E6373791D995FEr7z3N" TargetMode="External"/><Relationship Id="rId27" Type="http://schemas.openxmlformats.org/officeDocument/2006/relationships/image" Target="media/image6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4704</Words>
  <Characters>26814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2016-11-24T13:51:00Z</dcterms:created>
  <dcterms:modified xsi:type="dcterms:W3CDTF">2016-11-24T13:52:00Z</dcterms:modified>
</cp:coreProperties>
</file>