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3FF" w:rsidRDefault="00D973F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973FF" w:rsidRDefault="00D973FF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D973F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973FF" w:rsidRDefault="00D973FF">
            <w:pPr>
              <w:pStyle w:val="ConsPlusNormal"/>
              <w:outlineLvl w:val="0"/>
            </w:pPr>
            <w:r>
              <w:t>8 ноября 2021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973FF" w:rsidRDefault="00D973FF">
            <w:pPr>
              <w:pStyle w:val="ConsPlusNormal"/>
              <w:jc w:val="right"/>
              <w:outlineLvl w:val="0"/>
            </w:pPr>
            <w:r>
              <w:t>N 634</w:t>
            </w:r>
          </w:p>
        </w:tc>
      </w:tr>
    </w:tbl>
    <w:p w:rsidR="00D973FF" w:rsidRDefault="00D973F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973FF" w:rsidRDefault="00D973FF">
      <w:pPr>
        <w:pStyle w:val="ConsPlusNormal"/>
        <w:jc w:val="both"/>
      </w:pPr>
    </w:p>
    <w:p w:rsidR="00D973FF" w:rsidRDefault="00D973FF">
      <w:pPr>
        <w:pStyle w:val="ConsPlusTitle"/>
        <w:jc w:val="center"/>
      </w:pPr>
      <w:r>
        <w:t>УКАЗ</w:t>
      </w:r>
    </w:p>
    <w:p w:rsidR="00D973FF" w:rsidRDefault="00D973FF">
      <w:pPr>
        <w:pStyle w:val="ConsPlusTitle"/>
        <w:jc w:val="center"/>
      </w:pPr>
    </w:p>
    <w:p w:rsidR="00D973FF" w:rsidRDefault="00D973FF">
      <w:pPr>
        <w:pStyle w:val="ConsPlusTitle"/>
        <w:jc w:val="center"/>
      </w:pPr>
      <w:r>
        <w:t>ПРЕЗИДЕНТА РОССИЙСКОЙ ФЕДЕРАЦИИ</w:t>
      </w:r>
    </w:p>
    <w:p w:rsidR="00D973FF" w:rsidRDefault="00D973FF">
      <w:pPr>
        <w:pStyle w:val="ConsPlusTitle"/>
        <w:jc w:val="center"/>
      </w:pPr>
    </w:p>
    <w:p w:rsidR="00D973FF" w:rsidRDefault="00D973FF">
      <w:pPr>
        <w:pStyle w:val="ConsPlusTitle"/>
        <w:jc w:val="center"/>
      </w:pPr>
      <w:r>
        <w:t>ОБ УТВЕРЖДЕНИИ ПРАВИЛ</w:t>
      </w:r>
    </w:p>
    <w:p w:rsidR="00D973FF" w:rsidRDefault="00D973FF">
      <w:pPr>
        <w:pStyle w:val="ConsPlusTitle"/>
        <w:jc w:val="center"/>
      </w:pPr>
      <w:r>
        <w:t>УСТАНОВЛЕНИЯ ПРИНАДЛЕЖНОСТИ ЛИЦУ, ВЫПОЛНЯЮЩЕМУ</w:t>
      </w:r>
    </w:p>
    <w:p w:rsidR="00D973FF" w:rsidRDefault="00D973FF">
      <w:pPr>
        <w:pStyle w:val="ConsPlusTitle"/>
        <w:jc w:val="center"/>
      </w:pPr>
      <w:r>
        <w:t>ГОСУДАРСТВЕННЫЙ КОНТРАКТ, ПРАВА НА ПОЛУЧЕНИЕ ПАТЕНТА</w:t>
      </w:r>
    </w:p>
    <w:p w:rsidR="00D973FF" w:rsidRDefault="00D973FF">
      <w:pPr>
        <w:pStyle w:val="ConsPlusTitle"/>
        <w:jc w:val="center"/>
      </w:pPr>
      <w:r>
        <w:t>И ИСКЛЮЧИТЕЛЬНОГО ПРАВА НА РЕЗУЛЬТАТ ИНТЕЛЛЕКТУАЛЬНОЙ</w:t>
      </w:r>
    </w:p>
    <w:p w:rsidR="00D973FF" w:rsidRDefault="00D973FF">
      <w:pPr>
        <w:pStyle w:val="ConsPlusTitle"/>
        <w:jc w:val="center"/>
      </w:pPr>
      <w:r>
        <w:t>ДЕЯТЕЛЬНОСТИ, НЕПОСРЕДСТВЕННО СВЯЗАННЫЙ С ОБЕСПЕЧЕНИЕМ</w:t>
      </w:r>
    </w:p>
    <w:p w:rsidR="00D973FF" w:rsidRDefault="00D973FF">
      <w:pPr>
        <w:pStyle w:val="ConsPlusTitle"/>
        <w:jc w:val="center"/>
      </w:pPr>
      <w:r>
        <w:t>ОБОРОНЫ И БЕЗОПАСНОСТИ</w:t>
      </w:r>
    </w:p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ind w:firstLine="540"/>
        <w:jc w:val="both"/>
      </w:pPr>
      <w:r>
        <w:t>В целях совершенствования регулирования отношений, связанных с правовой охраной результатов интеллектуальной деятельности, постановляю:</w:t>
      </w:r>
    </w:p>
    <w:p w:rsidR="00D973FF" w:rsidRDefault="00D973FF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973F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973FF" w:rsidRDefault="00D973FF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973FF" w:rsidRDefault="00D973FF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973FF" w:rsidRDefault="00D973FF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973FF" w:rsidRDefault="00D973FF">
            <w:pPr>
              <w:pStyle w:val="ConsPlusNormal"/>
              <w:jc w:val="both"/>
            </w:pPr>
            <w:r>
              <w:rPr>
                <w:color w:val="392C69"/>
              </w:rPr>
              <w:t xml:space="preserve">П. 1 </w:t>
            </w:r>
            <w:hyperlink w:anchor="P22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973FF" w:rsidRDefault="00D973FF">
            <w:pPr>
              <w:spacing w:after="1" w:line="0" w:lineRule="atLeast"/>
            </w:pPr>
          </w:p>
        </w:tc>
      </w:tr>
    </w:tbl>
    <w:p w:rsidR="00D973FF" w:rsidRDefault="00D973FF">
      <w:pPr>
        <w:pStyle w:val="ConsPlusNormal"/>
        <w:spacing w:before="280"/>
        <w:ind w:firstLine="540"/>
        <w:jc w:val="both"/>
      </w:pPr>
      <w:bookmarkStart w:id="0" w:name="P18"/>
      <w:bookmarkEnd w:id="0"/>
      <w:r>
        <w:t xml:space="preserve">1. Утвердить прилагаемые </w:t>
      </w:r>
      <w:hyperlink w:anchor="P40" w:history="1">
        <w:r>
          <w:rPr>
            <w:color w:val="0000FF"/>
          </w:rPr>
          <w:t>Правила</w:t>
        </w:r>
      </w:hyperlink>
      <w:r>
        <w:t xml:space="preserve"> установления принадлежности лицу, выполняющему государственный контракт, права на получение патента и исключительного права на результат интеллектуальной деятельности, непосредственно связанный с обеспечением обороны и безопасности.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2. Министерству обороны Российской Федерации, Министерству внутренних дел Российской Федерации, Службе внешней разведки Российской Федерации, Федеральной службе безопасности Российской Федерации, Федеральной службе войск национальной гвардии Российской Федерации и Федеральной службе охраны Российской Федерации в 3-месячный срок: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а) привести свои нормативные правовые акты в соответствие с настоящим Указом;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б) утвердить методические рекомендации по проведению оценки влияния результата интеллектуальной деятельности, непосредственно связанного с обеспечением обороны и безопасности, на выполнение тактико-технического (технического) задания на проведение научно-исследовательских, опытно-конструкторских и технологических работ по государственному контракту, а также его влияния на научно-технические характеристики и конкурентные преимущества разрабатываемого изделия, разрабатываемой технологии.</w:t>
      </w:r>
    </w:p>
    <w:p w:rsidR="00D973FF" w:rsidRDefault="00D973FF">
      <w:pPr>
        <w:pStyle w:val="ConsPlusNormal"/>
        <w:spacing w:before="220"/>
        <w:ind w:firstLine="540"/>
        <w:jc w:val="both"/>
      </w:pPr>
      <w:bookmarkStart w:id="1" w:name="P22"/>
      <w:bookmarkEnd w:id="1"/>
      <w:r>
        <w:t xml:space="preserve">3. Настоящий Указ вступает в силу со дня его официального опубликования, за исключением </w:t>
      </w:r>
      <w:hyperlink w:anchor="P18" w:history="1">
        <w:r>
          <w:rPr>
            <w:color w:val="0000FF"/>
          </w:rPr>
          <w:t>пункта 1</w:t>
        </w:r>
      </w:hyperlink>
      <w:r>
        <w:t>, который вступает в силу с 1 января 2022 г.</w:t>
      </w:r>
    </w:p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jc w:val="right"/>
      </w:pPr>
      <w:r>
        <w:t>Президент</w:t>
      </w:r>
    </w:p>
    <w:p w:rsidR="00D973FF" w:rsidRDefault="00D973FF">
      <w:pPr>
        <w:pStyle w:val="ConsPlusNormal"/>
        <w:jc w:val="right"/>
      </w:pPr>
      <w:r>
        <w:t>Российской Федерации</w:t>
      </w:r>
    </w:p>
    <w:p w:rsidR="00D973FF" w:rsidRDefault="00D973FF">
      <w:pPr>
        <w:pStyle w:val="ConsPlusNormal"/>
        <w:jc w:val="right"/>
      </w:pPr>
      <w:r>
        <w:t>В.ПУТИН</w:t>
      </w:r>
    </w:p>
    <w:p w:rsidR="00D973FF" w:rsidRDefault="00D973FF">
      <w:pPr>
        <w:pStyle w:val="ConsPlusNormal"/>
      </w:pPr>
      <w:r>
        <w:t>Москва, Кремль</w:t>
      </w:r>
    </w:p>
    <w:p w:rsidR="00D973FF" w:rsidRDefault="00D973FF">
      <w:pPr>
        <w:pStyle w:val="ConsPlusNormal"/>
        <w:spacing w:before="220"/>
      </w:pPr>
      <w:r>
        <w:t>8 ноября 2021 года</w:t>
      </w:r>
    </w:p>
    <w:p w:rsidR="00D973FF" w:rsidRDefault="00D973FF">
      <w:pPr>
        <w:pStyle w:val="ConsPlusNormal"/>
        <w:spacing w:before="220"/>
      </w:pPr>
      <w:r>
        <w:t>N 634</w:t>
      </w:r>
    </w:p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jc w:val="right"/>
        <w:outlineLvl w:val="0"/>
      </w:pPr>
      <w:r>
        <w:t>Утверждены</w:t>
      </w:r>
    </w:p>
    <w:p w:rsidR="00D973FF" w:rsidRDefault="00D973FF">
      <w:pPr>
        <w:pStyle w:val="ConsPlusNormal"/>
        <w:jc w:val="right"/>
      </w:pPr>
      <w:r>
        <w:t>Указом Президента</w:t>
      </w:r>
    </w:p>
    <w:p w:rsidR="00D973FF" w:rsidRDefault="00D973FF">
      <w:pPr>
        <w:pStyle w:val="ConsPlusNormal"/>
        <w:jc w:val="right"/>
      </w:pPr>
      <w:r>
        <w:t>Российской Федерации</w:t>
      </w:r>
    </w:p>
    <w:p w:rsidR="00D973FF" w:rsidRDefault="00D973FF">
      <w:pPr>
        <w:pStyle w:val="ConsPlusNormal"/>
        <w:jc w:val="right"/>
      </w:pPr>
      <w:r>
        <w:t>от 8 ноября 2021 г. N 634</w:t>
      </w:r>
    </w:p>
    <w:p w:rsidR="00D973FF" w:rsidRDefault="00D973FF">
      <w:pPr>
        <w:pStyle w:val="ConsPlusNormal"/>
        <w:jc w:val="both"/>
      </w:pPr>
    </w:p>
    <w:p w:rsidR="00D973FF" w:rsidRDefault="00D973FF">
      <w:pPr>
        <w:pStyle w:val="ConsPlusTitle"/>
        <w:jc w:val="center"/>
      </w:pPr>
      <w:bookmarkStart w:id="2" w:name="P40"/>
      <w:bookmarkEnd w:id="2"/>
      <w:r>
        <w:t>ПРАВИЛА</w:t>
      </w:r>
    </w:p>
    <w:p w:rsidR="00D973FF" w:rsidRDefault="00D973FF">
      <w:pPr>
        <w:pStyle w:val="ConsPlusTitle"/>
        <w:jc w:val="center"/>
      </w:pPr>
      <w:r>
        <w:t>УСТАНОВЛЕНИЯ ПРИНАДЛЕЖНОСТИ ЛИЦУ, ВЫПОЛНЯЮЩЕМУ</w:t>
      </w:r>
    </w:p>
    <w:p w:rsidR="00D973FF" w:rsidRDefault="00D973FF">
      <w:pPr>
        <w:pStyle w:val="ConsPlusTitle"/>
        <w:jc w:val="center"/>
      </w:pPr>
      <w:r>
        <w:t>ГОСУДАРСТВЕННЫЙ КОНТРАКТ, ПРАВА НА ПОЛУЧЕНИЕ ПАТЕНТА</w:t>
      </w:r>
    </w:p>
    <w:p w:rsidR="00D973FF" w:rsidRDefault="00D973FF">
      <w:pPr>
        <w:pStyle w:val="ConsPlusTitle"/>
        <w:jc w:val="center"/>
      </w:pPr>
      <w:r>
        <w:t>И ИСКЛЮЧИТЕЛЬНОГО ПРАВА НА РЕЗУЛЬТАТ ИНТЕЛЛЕКТУАЛЬНОЙ</w:t>
      </w:r>
    </w:p>
    <w:p w:rsidR="00D973FF" w:rsidRDefault="00D973FF">
      <w:pPr>
        <w:pStyle w:val="ConsPlusTitle"/>
        <w:jc w:val="center"/>
      </w:pPr>
      <w:r>
        <w:t>ДЕЯТЕЛЬНОСТИ, НЕПОСРЕДСТВЕННО СВЯЗАННЫЙ С ОБЕСПЕЧЕНИЕМ</w:t>
      </w:r>
    </w:p>
    <w:p w:rsidR="00D973FF" w:rsidRDefault="00D973FF">
      <w:pPr>
        <w:pStyle w:val="ConsPlusTitle"/>
        <w:jc w:val="center"/>
      </w:pPr>
      <w:r>
        <w:t>ОБОРОНЫ И БЕЗОПАСНОСТИ</w:t>
      </w:r>
    </w:p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ind w:firstLine="540"/>
        <w:jc w:val="both"/>
      </w:pPr>
      <w:r>
        <w:t>1. Настоящими Правилами определяются случаи, в которых лицу, выполняющему государственный контракт, принадлежат право на получение патента и исключительное право на результат интеллектуальной деятельности, непосредственно связанный с обеспечением обороны и безопасности, не содержащий сведения, составляющие государственную тайну (далее - результат интеллектуальной деятельности), а также порядок установления принадлежности этих прав.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2. Лицу, выполняющему государственный контракт, право на получение патента и исключительное право на результат интеллектуальной деятельности принадлежат в случаях, если: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а) результат интеллектуальной деятельности не оказывает существенного влияния на выполнение тактико-технического (технического) задания на проведение научно-исследовательских, опытно-конструкторских и технологических работ по государственному контракту;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б) результат интеллектуальной деятельности не оказывает существенного влияния на научно-технические характеристики и конкурентные преимущества разрабатываемого изделия, разрабатываемой технологии.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3. Оценка влияния результата интеллектуальной деятельности на выполнение тактико-технического (технического) задания на проведение научно-исследовательских, опытно-конструкторских и технологических работ по государственному контракту, а также его влияния на научно-технические характеристики и конкурентные преимущества разрабатываемого изделия, разрабатываемой технологии (далее - оценка влияния результата интеллектуальной деятельности) осуществляется федеральным органом исполнительной власти, по заказу которого выполняется соответствующий государственный контракт.</w:t>
      </w:r>
    </w:p>
    <w:p w:rsidR="00D973FF" w:rsidRDefault="00D973FF">
      <w:pPr>
        <w:pStyle w:val="ConsPlusNormal"/>
        <w:spacing w:before="220"/>
        <w:ind w:firstLine="540"/>
        <w:jc w:val="both"/>
      </w:pPr>
      <w:bookmarkStart w:id="3" w:name="P52"/>
      <w:bookmarkEnd w:id="3"/>
      <w:r>
        <w:t xml:space="preserve">4. В целях проведения оценки влияния результата интеллектуальной деятельности лицо, выполняющее государственный контракт, направляет в федеральный орган исполнительной власти, по заказу которого выполняется государственный контракт, одновременно с уведомлением о создании результата интеллектуальной деятельности или в течение 15 рабочих дней после отправки этого уведомления заявление, составленное по форме согласно </w:t>
      </w:r>
      <w:hyperlink w:anchor="P88" w:history="1">
        <w:r>
          <w:rPr>
            <w:color w:val="0000FF"/>
          </w:rPr>
          <w:t>приложению N 1</w:t>
        </w:r>
      </w:hyperlink>
      <w:r>
        <w:t xml:space="preserve"> (далее - заявление). К заявлению прилагаются оригиналы или заверенные в соответствии с законодательством Российской Федерации копии документов, необходимых для установления принадлежности права на получение патента и исключительного права на результат интеллектуальной деятельности.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 xml:space="preserve">5. В случае нарушения предусмотренного </w:t>
      </w:r>
      <w:hyperlink w:anchor="P52" w:history="1">
        <w:r>
          <w:rPr>
            <w:color w:val="0000FF"/>
          </w:rPr>
          <w:t>пунктом 4</w:t>
        </w:r>
      </w:hyperlink>
      <w:r>
        <w:t xml:space="preserve"> настоящих Правил срока подачи заявления лицо, выполняющее государственный контракт (далее также - заявитель), направляет в федеральный орган исполнительной власти, по заказу которого выполняется государственный </w:t>
      </w:r>
      <w:r>
        <w:lastRenderedPageBreak/>
        <w:t>контракт, ходатайство о восстановлении этого срока.</w:t>
      </w:r>
    </w:p>
    <w:p w:rsidR="00D973FF" w:rsidRDefault="00D973FF">
      <w:pPr>
        <w:pStyle w:val="ConsPlusNormal"/>
        <w:spacing w:before="220"/>
        <w:ind w:firstLine="540"/>
        <w:jc w:val="both"/>
      </w:pPr>
      <w:bookmarkStart w:id="4" w:name="P54"/>
      <w:bookmarkEnd w:id="4"/>
      <w:r>
        <w:t>6. Федеральный орган исполнительной власти, по заказу которого выполняется государственный контракт, осуществляет проверку заявления и приложенных к нему документов в течение 10 рабочих дней со дня регистрации заявления и информирует заявителя о результатах проверки.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 xml:space="preserve">7. В случае, если заявление составлено не по форме, предусмотренной </w:t>
      </w:r>
      <w:hyperlink w:anchor="P88" w:history="1">
        <w:r>
          <w:rPr>
            <w:color w:val="0000FF"/>
          </w:rPr>
          <w:t>приложением N 1</w:t>
        </w:r>
      </w:hyperlink>
      <w:r>
        <w:t xml:space="preserve"> к настоящим Правилам, или если заявитель указал в нем неполные или недостоверные сведения, такое заявление возвращается заявителю для внесения в него исправлений.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 xml:space="preserve">8. В случае нарушения предусмотренного </w:t>
      </w:r>
      <w:hyperlink w:anchor="P52" w:history="1">
        <w:r>
          <w:rPr>
            <w:color w:val="0000FF"/>
          </w:rPr>
          <w:t>пунктом 4</w:t>
        </w:r>
      </w:hyperlink>
      <w:r>
        <w:t xml:space="preserve"> настоящих Правил срока подачи заявления и при отсутствии ходатайства о восстановлении этого срока федеральный орган исполнительной власти, по заказу которого выполняется государственный контракт, отказывает в рассмотрении заявления. При этом заявитель вправе повторно обратиться в данный федеральный орган исполнительной власти, если указанный срок был нарушен по уважительным причинам.</w:t>
      </w:r>
    </w:p>
    <w:p w:rsidR="00D973FF" w:rsidRDefault="00D973FF">
      <w:pPr>
        <w:pStyle w:val="ConsPlusNormal"/>
        <w:spacing w:before="220"/>
        <w:ind w:firstLine="540"/>
        <w:jc w:val="both"/>
      </w:pPr>
      <w:bookmarkStart w:id="5" w:name="P57"/>
      <w:bookmarkEnd w:id="5"/>
      <w:r>
        <w:t xml:space="preserve">9. Оценка влияния </w:t>
      </w:r>
      <w:proofErr w:type="gramStart"/>
      <w:r>
        <w:t>результата интеллектуальной деятельности</w:t>
      </w:r>
      <w:proofErr w:type="gramEnd"/>
      <w:r>
        <w:t xml:space="preserve"> и подготовка заключения по результатам проведения такой оценки осуществляются федеральным органом исполнительной власти, по заказу которого выполняется государственный контракт, в течение 60 рабочих дней со дня направления заявителю информации о результатах проверки заявления в соответствии с </w:t>
      </w:r>
      <w:hyperlink w:anchor="P54" w:history="1">
        <w:r>
          <w:rPr>
            <w:color w:val="0000FF"/>
          </w:rPr>
          <w:t>пунктом 6</w:t>
        </w:r>
      </w:hyperlink>
      <w:r>
        <w:t xml:space="preserve"> настоящих Правил. В случае необходимости указанный срок может быть продлен, но не более чем на 20 рабочих дней, при этом заявителю направляется соответствующее уведомление.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10. В целях проведения оценки влияния результата интеллектуальной деятельности и подготовки заключения по результатам ее проведения федеральный орган исполнительной власти, по заказу которого выполняется государственный контракт, может создавать совещательные и (или) координационные органы. К подготовке указанного заключения могут привлекаться генеральный конструктор по созданию вооружения, военной и специальной техники, главный конструктор изделия, входящего в состав разрабатываемого образца вооружения и военной техники, руководители приоритетных технологических направлений и иные специалисты.</w:t>
      </w:r>
    </w:p>
    <w:p w:rsidR="00D973FF" w:rsidRDefault="00D973FF">
      <w:pPr>
        <w:pStyle w:val="ConsPlusNormal"/>
        <w:spacing w:before="220"/>
        <w:ind w:firstLine="540"/>
        <w:jc w:val="both"/>
      </w:pPr>
      <w:bookmarkStart w:id="6" w:name="P59"/>
      <w:bookmarkEnd w:id="6"/>
      <w:r>
        <w:t>11. Руководитель федерального органа исполнительной власти, по заказу которого выполняется государственный контракт, или уполномоченное им должностное лицо на основании заключения, подготовленного по результатам проведения оценки влияния результата интеллектуальной деятельности, принимает решение: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а) о существенном влиянии результата интеллектуальной деятельности на выполнение тактико-технического (технического) задания на проведение научно-исследовательских, опытно-конструкторских и технологических работ по государственному контракту и его существенном влиянии на научно-технические характеристики и конкурентные преимущества разрабатываемого изделия, разрабатываемой технологии;</w:t>
      </w:r>
    </w:p>
    <w:p w:rsidR="00D973FF" w:rsidRDefault="00D973FF">
      <w:pPr>
        <w:pStyle w:val="ConsPlusNormal"/>
        <w:spacing w:before="220"/>
        <w:ind w:firstLine="540"/>
        <w:jc w:val="both"/>
      </w:pPr>
      <w:bookmarkStart w:id="7" w:name="P61"/>
      <w:bookmarkEnd w:id="7"/>
      <w:r>
        <w:t>б) об отсутствии существенного влияния результата интеллектуальной деятельности на выполнение тактико-технического (технического) задания на проведение научно-исследовательских, опытно-конструкторских и технологических работ по государственному контракту и его существенного влияния на научно-технические характеристики и конкурентные преимущества разрабатываемого изделия, разрабатываемой технологии.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 xml:space="preserve">12. Решение, принятое в соответствии с </w:t>
      </w:r>
      <w:hyperlink w:anchor="P59" w:history="1">
        <w:r>
          <w:rPr>
            <w:color w:val="0000FF"/>
          </w:rPr>
          <w:t>пунктом 11</w:t>
        </w:r>
      </w:hyperlink>
      <w:r>
        <w:t xml:space="preserve"> настоящих Правил, оформляется по форме согласно </w:t>
      </w:r>
      <w:hyperlink w:anchor="P153" w:history="1">
        <w:r>
          <w:rPr>
            <w:color w:val="0000FF"/>
          </w:rPr>
          <w:t>приложению N 2</w:t>
        </w:r>
      </w:hyperlink>
      <w:r>
        <w:t>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 xml:space="preserve">13. Принадлежность лицу, выполняющему государственный контракт, права на получение патента и исключительного права на результат интеллектуальной деятельности подтверждается решением, принятым в соответствии с </w:t>
      </w:r>
      <w:hyperlink w:anchor="P61" w:history="1">
        <w:r>
          <w:rPr>
            <w:color w:val="0000FF"/>
          </w:rPr>
          <w:t>подпунктом "б" пункта 11</w:t>
        </w:r>
      </w:hyperlink>
      <w:r>
        <w:t xml:space="preserve"> настоящих Правил.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lastRenderedPageBreak/>
        <w:t xml:space="preserve">14. Решение, принятое в соответствии с </w:t>
      </w:r>
      <w:hyperlink w:anchor="P59" w:history="1">
        <w:r>
          <w:rPr>
            <w:color w:val="0000FF"/>
          </w:rPr>
          <w:t>пунктом 11</w:t>
        </w:r>
      </w:hyperlink>
      <w:r>
        <w:t xml:space="preserve"> настоящих Правил, направляется лицу, выполняющему государственный контракт, в течение 10 рабочих дней, но до истечения срока, предусмотренного </w:t>
      </w:r>
      <w:hyperlink w:anchor="P57" w:history="1">
        <w:r>
          <w:rPr>
            <w:color w:val="0000FF"/>
          </w:rPr>
          <w:t>пунктом 9</w:t>
        </w:r>
      </w:hyperlink>
      <w:r>
        <w:t xml:space="preserve"> настоящих Правил.</w:t>
      </w:r>
    </w:p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jc w:val="right"/>
        <w:outlineLvl w:val="1"/>
      </w:pPr>
      <w:r>
        <w:t>Приложение N 1</w:t>
      </w:r>
    </w:p>
    <w:p w:rsidR="00D973FF" w:rsidRDefault="00D973FF">
      <w:pPr>
        <w:pStyle w:val="ConsPlusNormal"/>
        <w:jc w:val="right"/>
      </w:pPr>
      <w:r>
        <w:t>к Правилам установления</w:t>
      </w:r>
    </w:p>
    <w:p w:rsidR="00D973FF" w:rsidRDefault="00D973FF">
      <w:pPr>
        <w:pStyle w:val="ConsPlusNormal"/>
        <w:jc w:val="right"/>
      </w:pPr>
      <w:r>
        <w:t>принадлежности лицу, выполняющему</w:t>
      </w:r>
    </w:p>
    <w:p w:rsidR="00D973FF" w:rsidRDefault="00D973FF">
      <w:pPr>
        <w:pStyle w:val="ConsPlusNormal"/>
        <w:jc w:val="right"/>
      </w:pPr>
      <w:r>
        <w:t>государственный контракт, права</w:t>
      </w:r>
    </w:p>
    <w:p w:rsidR="00D973FF" w:rsidRDefault="00D973FF">
      <w:pPr>
        <w:pStyle w:val="ConsPlusNormal"/>
        <w:jc w:val="right"/>
      </w:pPr>
      <w:r>
        <w:t>на получение патента и исключительного</w:t>
      </w:r>
    </w:p>
    <w:p w:rsidR="00D973FF" w:rsidRDefault="00D973FF">
      <w:pPr>
        <w:pStyle w:val="ConsPlusNormal"/>
        <w:jc w:val="right"/>
      </w:pPr>
      <w:r>
        <w:t>права на результат интеллектуальной</w:t>
      </w:r>
    </w:p>
    <w:p w:rsidR="00D973FF" w:rsidRDefault="00D973FF">
      <w:pPr>
        <w:pStyle w:val="ConsPlusNormal"/>
        <w:jc w:val="right"/>
      </w:pPr>
      <w:r>
        <w:t>деятельности, непосредственно связанный</w:t>
      </w:r>
    </w:p>
    <w:p w:rsidR="00D973FF" w:rsidRDefault="00D973FF">
      <w:pPr>
        <w:pStyle w:val="ConsPlusNormal"/>
        <w:jc w:val="right"/>
      </w:pPr>
      <w:r>
        <w:t>с обеспечением обороны и безопасности</w:t>
      </w:r>
    </w:p>
    <w:p w:rsidR="00D973FF" w:rsidRDefault="00D973F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D973FF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D973FF" w:rsidRDefault="00D973FF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73FF" w:rsidRDefault="00D973FF">
            <w:pPr>
              <w:pStyle w:val="ConsPlusNormal"/>
            </w:pPr>
          </w:p>
        </w:tc>
      </w:tr>
      <w:tr w:rsidR="00D973FF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D973FF" w:rsidRDefault="00D973FF">
            <w:pPr>
              <w:pStyle w:val="ConsPlusNormal"/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73FF" w:rsidRDefault="00D973FF">
            <w:pPr>
              <w:pStyle w:val="ConsPlusNormal"/>
              <w:jc w:val="center"/>
            </w:pPr>
            <w:r>
              <w:t>(наименование организации, выполняющей государственный контракт)</w:t>
            </w:r>
          </w:p>
        </w:tc>
      </w:tr>
      <w:tr w:rsidR="00D973FF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D973FF" w:rsidRDefault="00D973FF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73FF" w:rsidRDefault="00D973FF">
            <w:pPr>
              <w:pStyle w:val="ConsPlusNormal"/>
            </w:pPr>
          </w:p>
        </w:tc>
      </w:tr>
      <w:tr w:rsidR="00D973FF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D973FF" w:rsidRDefault="00D973FF">
            <w:pPr>
              <w:pStyle w:val="ConsPlusNormal"/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73FF" w:rsidRDefault="00D973FF">
            <w:pPr>
              <w:pStyle w:val="ConsPlusNormal"/>
              <w:jc w:val="center"/>
            </w:pPr>
            <w:r>
              <w:t>ИНН (КПП)</w:t>
            </w:r>
          </w:p>
        </w:tc>
      </w:tr>
    </w:tbl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jc w:val="center"/>
      </w:pPr>
      <w:bookmarkStart w:id="8" w:name="P88"/>
      <w:bookmarkEnd w:id="8"/>
      <w:r>
        <w:t>ЗАЯВЛЕНИЕ</w:t>
      </w:r>
    </w:p>
    <w:p w:rsidR="00D973FF" w:rsidRDefault="00D973FF">
      <w:pPr>
        <w:pStyle w:val="ConsPlusNormal"/>
        <w:jc w:val="center"/>
      </w:pPr>
      <w:r>
        <w:t>о проведении оценки влияния результата</w:t>
      </w:r>
    </w:p>
    <w:p w:rsidR="00D973FF" w:rsidRDefault="00D973FF">
      <w:pPr>
        <w:pStyle w:val="ConsPlusNormal"/>
        <w:jc w:val="center"/>
      </w:pPr>
      <w:r>
        <w:t>интеллектуальной деятельности, непосредственно связанного</w:t>
      </w:r>
    </w:p>
    <w:p w:rsidR="00D973FF" w:rsidRDefault="00D973FF">
      <w:pPr>
        <w:pStyle w:val="ConsPlusNormal"/>
        <w:jc w:val="center"/>
      </w:pPr>
      <w:r>
        <w:t>с обеспечением обороны и безопасности, на выполнение</w:t>
      </w:r>
    </w:p>
    <w:p w:rsidR="00D973FF" w:rsidRDefault="00D973FF">
      <w:pPr>
        <w:pStyle w:val="ConsPlusNormal"/>
        <w:jc w:val="center"/>
      </w:pPr>
      <w:r>
        <w:t>тактико-технического (технического) задания на проведение</w:t>
      </w:r>
    </w:p>
    <w:p w:rsidR="00D973FF" w:rsidRDefault="00D973FF">
      <w:pPr>
        <w:pStyle w:val="ConsPlusNormal"/>
        <w:jc w:val="center"/>
      </w:pPr>
      <w:r>
        <w:t>научно-исследовательских, опытно-конструкторских</w:t>
      </w:r>
    </w:p>
    <w:p w:rsidR="00D973FF" w:rsidRDefault="00D973FF">
      <w:pPr>
        <w:pStyle w:val="ConsPlusNormal"/>
        <w:jc w:val="center"/>
      </w:pPr>
      <w:r>
        <w:t>и технологических работ по государственному контракту,</w:t>
      </w:r>
    </w:p>
    <w:p w:rsidR="00D973FF" w:rsidRDefault="00D973FF">
      <w:pPr>
        <w:pStyle w:val="ConsPlusNormal"/>
        <w:jc w:val="center"/>
      </w:pPr>
      <w:r>
        <w:t>а также его влияния на научно-технические характеристики</w:t>
      </w:r>
    </w:p>
    <w:p w:rsidR="00D973FF" w:rsidRDefault="00D973FF">
      <w:pPr>
        <w:pStyle w:val="ConsPlusNormal"/>
        <w:jc w:val="center"/>
      </w:pPr>
      <w:r>
        <w:t>и конкурентные преимущества разрабатываемого изделия,</w:t>
      </w:r>
    </w:p>
    <w:p w:rsidR="00D973FF" w:rsidRDefault="00D973FF">
      <w:pPr>
        <w:pStyle w:val="ConsPlusNormal"/>
        <w:jc w:val="center"/>
      </w:pPr>
      <w:r>
        <w:t>разрабатываемой технологии</w:t>
      </w:r>
    </w:p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ind w:firstLine="540"/>
        <w:jc w:val="both"/>
      </w:pPr>
      <w:r>
        <w:t>1. Наименование результата интеллектуальной деятельности, непосредственно связанного с обеспечением обороны и безопасности, способного к правовой охране (далее - результат интеллектуальной деятельности).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2. Наименование, шифр и сроки выполнения научно-исследовательской, опытно-конструкторской или технологической работы, в рамках которой создан результат интеллектуальной деятельности.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3. Реквизиты государственного контракта.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4. Наименование государственного заказчика.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5. Наименование организации, выполняющей государственный контракт.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6. Наименование организации, в которой был создан результат интеллектуальной деятельности.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 xml:space="preserve">7. Условия государственного контракта в части, касающейся принадлежности права на </w:t>
      </w:r>
      <w:r>
        <w:lastRenderedPageBreak/>
        <w:t>результат интеллектуальной деятельности.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8. Авторы результата интеллектуальной деятельности с указанием их фамилии, имени и отчества (при наличии), места основной работы, должности.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9. Предлагаемая форма правовой охраны.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 xml:space="preserve">10. Целесообразность патентования результата интеллектуальной деятельности в иностранных государствах или в государствах - участниках Евразийской патентной </w:t>
      </w:r>
      <w:hyperlink r:id="rId5" w:history="1">
        <w:r>
          <w:rPr>
            <w:color w:val="0000FF"/>
          </w:rPr>
          <w:t>конвенции</w:t>
        </w:r>
      </w:hyperlink>
      <w:r>
        <w:t>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11. Реквизиты уведомления государственного заказчика о создании результата интеллектуальной деятельности.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12. Предполагаемая сфера внедрения результата интеллектуальной деятельности с указанием наименования продукции гражданского назначения.</w:t>
      </w:r>
    </w:p>
    <w:p w:rsidR="00D973FF" w:rsidRDefault="00D973F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5613"/>
      </w:tblGrid>
      <w:tr w:rsidR="00D973FF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D973FF" w:rsidRDefault="00D973FF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73FF" w:rsidRDefault="00D973FF">
            <w:pPr>
              <w:pStyle w:val="ConsPlusNormal"/>
            </w:pPr>
          </w:p>
        </w:tc>
      </w:tr>
      <w:tr w:rsidR="00D973FF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D973FF" w:rsidRDefault="00D973FF">
            <w:pPr>
              <w:pStyle w:val="ConsPlusNormal"/>
            </w:pPr>
          </w:p>
        </w:tc>
        <w:tc>
          <w:tcPr>
            <w:tcW w:w="56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73FF" w:rsidRDefault="00D973FF">
            <w:pPr>
              <w:pStyle w:val="ConsPlusNormal"/>
              <w:jc w:val="center"/>
            </w:pPr>
            <w:r>
              <w:t>(подпись, инициал имени, фамилия)</w:t>
            </w:r>
          </w:p>
        </w:tc>
      </w:tr>
      <w:tr w:rsidR="00D973FF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D973FF" w:rsidRDefault="00D973FF">
            <w:pPr>
              <w:pStyle w:val="ConsPlusNormal"/>
            </w:pPr>
            <w:r>
              <w:t>М.П.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73FF" w:rsidRDefault="00D973FF">
            <w:pPr>
              <w:pStyle w:val="ConsPlusNormal"/>
            </w:pPr>
          </w:p>
        </w:tc>
      </w:tr>
      <w:tr w:rsidR="00D973FF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D973FF" w:rsidRDefault="00D973FF">
            <w:pPr>
              <w:pStyle w:val="ConsPlusNormal"/>
            </w:pPr>
          </w:p>
        </w:tc>
        <w:tc>
          <w:tcPr>
            <w:tcW w:w="56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73FF" w:rsidRDefault="00D973FF">
            <w:pPr>
              <w:pStyle w:val="ConsPlusNormal"/>
              <w:jc w:val="center"/>
            </w:pPr>
            <w:r>
              <w:t>(дата подачи заявления)</w:t>
            </w:r>
          </w:p>
        </w:tc>
      </w:tr>
    </w:tbl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ind w:firstLine="540"/>
        <w:jc w:val="both"/>
      </w:pPr>
      <w:r>
        <w:t>Приложения: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1. Описание результата интеллектуальной деятельности, содержащее сведения о сущности применяемых в нем технических решений.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2. Сведения об известных аналогичных технических решениях (библиографические данные об источнике информации, в котором раскрыто известное решение).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3. Примеры функционирования (работы) устройства.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4. Комплект изображений изделия.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5. Чертеж общего вида изделия, конфекционная карта (если они необходимы для раскрытия сущности промышленного образца).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6. Документы, подтверждающие отсутствие у иных лиц права на получение патента (для результатов интеллектуальной деятельности, способных к правовой охране в качестве изобретений, полезных моделей, секретов производства (ноу-хау).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7. Описание промышленного образца, включающее в себя перечень его существенных признаков.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8. Реферат (для результатов интеллектуальной деятельности, способных к правовой охране в качестве изобретений, полезных моделей, секретов производства (ноу-хау).</w:t>
      </w:r>
    </w:p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jc w:val="right"/>
        <w:outlineLvl w:val="1"/>
      </w:pPr>
      <w:r>
        <w:t>Приложение N 2</w:t>
      </w:r>
    </w:p>
    <w:p w:rsidR="00D973FF" w:rsidRDefault="00D973FF">
      <w:pPr>
        <w:pStyle w:val="ConsPlusNormal"/>
        <w:jc w:val="right"/>
      </w:pPr>
      <w:r>
        <w:t>к Правилам установления</w:t>
      </w:r>
    </w:p>
    <w:p w:rsidR="00D973FF" w:rsidRDefault="00D973FF">
      <w:pPr>
        <w:pStyle w:val="ConsPlusNormal"/>
        <w:jc w:val="right"/>
      </w:pPr>
      <w:r>
        <w:t>принадлежности лицу, выполняющему</w:t>
      </w:r>
    </w:p>
    <w:p w:rsidR="00D973FF" w:rsidRDefault="00D973FF">
      <w:pPr>
        <w:pStyle w:val="ConsPlusNormal"/>
        <w:jc w:val="right"/>
      </w:pPr>
      <w:r>
        <w:lastRenderedPageBreak/>
        <w:t>государственный контракт, права</w:t>
      </w:r>
    </w:p>
    <w:p w:rsidR="00D973FF" w:rsidRDefault="00D973FF">
      <w:pPr>
        <w:pStyle w:val="ConsPlusNormal"/>
        <w:jc w:val="right"/>
      </w:pPr>
      <w:r>
        <w:t>на получение патента и исключительного</w:t>
      </w:r>
    </w:p>
    <w:p w:rsidR="00D973FF" w:rsidRDefault="00D973FF">
      <w:pPr>
        <w:pStyle w:val="ConsPlusNormal"/>
        <w:jc w:val="right"/>
      </w:pPr>
      <w:r>
        <w:t>права на результат интеллектуальной</w:t>
      </w:r>
    </w:p>
    <w:p w:rsidR="00D973FF" w:rsidRDefault="00D973FF">
      <w:pPr>
        <w:pStyle w:val="ConsPlusNormal"/>
        <w:jc w:val="right"/>
      </w:pPr>
      <w:r>
        <w:t>деятельности, непосредственно связанный</w:t>
      </w:r>
    </w:p>
    <w:p w:rsidR="00D973FF" w:rsidRDefault="00D973FF">
      <w:pPr>
        <w:pStyle w:val="ConsPlusNormal"/>
        <w:jc w:val="right"/>
      </w:pPr>
      <w:r>
        <w:t>с обеспечением обороны и безопасности</w:t>
      </w:r>
    </w:p>
    <w:p w:rsidR="00D973FF" w:rsidRDefault="00D973F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D973FF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D973FF" w:rsidRDefault="00D973FF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D973FF" w:rsidRDefault="00D973FF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D973FF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D973FF" w:rsidRDefault="00D973FF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73FF" w:rsidRDefault="00D973FF">
            <w:pPr>
              <w:pStyle w:val="ConsPlusNormal"/>
            </w:pPr>
          </w:p>
        </w:tc>
      </w:tr>
      <w:tr w:rsidR="00D973FF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D973FF" w:rsidRDefault="00D973FF">
            <w:pPr>
              <w:pStyle w:val="ConsPlusNormal"/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73FF" w:rsidRDefault="00D973FF">
            <w:pPr>
              <w:pStyle w:val="ConsPlusNormal"/>
              <w:jc w:val="center"/>
            </w:pPr>
            <w:r>
              <w:t>(руководитель федерального органа исполнительной власти, по заказу которого выполняется государственный контракт, или уполномоченное им должностное лицо)</w:t>
            </w:r>
          </w:p>
        </w:tc>
      </w:tr>
      <w:tr w:rsidR="00D973FF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D973FF" w:rsidRDefault="00D973FF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D973FF" w:rsidRDefault="00D973FF">
            <w:pPr>
              <w:pStyle w:val="ConsPlusNormal"/>
              <w:jc w:val="center"/>
            </w:pPr>
            <w:r>
              <w:t>"__" ____________ 20__ г.</w:t>
            </w:r>
          </w:p>
        </w:tc>
      </w:tr>
    </w:tbl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jc w:val="center"/>
      </w:pPr>
      <w:bookmarkStart w:id="9" w:name="P153"/>
      <w:bookmarkEnd w:id="9"/>
      <w:r>
        <w:t>РЕШЕНИЕ</w:t>
      </w:r>
    </w:p>
    <w:p w:rsidR="00D973FF" w:rsidRDefault="00D973FF">
      <w:pPr>
        <w:pStyle w:val="ConsPlusNormal"/>
        <w:jc w:val="center"/>
      </w:pPr>
      <w:r>
        <w:t>о влиянии результата интеллектуальной</w:t>
      </w:r>
    </w:p>
    <w:p w:rsidR="00D973FF" w:rsidRDefault="00D973FF">
      <w:pPr>
        <w:pStyle w:val="ConsPlusNormal"/>
        <w:jc w:val="center"/>
      </w:pPr>
      <w:r>
        <w:t>деятельности, непосредственно связанного</w:t>
      </w:r>
    </w:p>
    <w:p w:rsidR="00D973FF" w:rsidRDefault="00D973FF">
      <w:pPr>
        <w:pStyle w:val="ConsPlusNormal"/>
        <w:jc w:val="center"/>
      </w:pPr>
      <w:r>
        <w:t>с обеспечением обороны и безопасности, на выполнение</w:t>
      </w:r>
    </w:p>
    <w:p w:rsidR="00D973FF" w:rsidRDefault="00D973FF">
      <w:pPr>
        <w:pStyle w:val="ConsPlusNormal"/>
        <w:jc w:val="center"/>
      </w:pPr>
      <w:r>
        <w:t>тактико-технического (технического) задания на проведение</w:t>
      </w:r>
    </w:p>
    <w:p w:rsidR="00D973FF" w:rsidRDefault="00D973FF">
      <w:pPr>
        <w:pStyle w:val="ConsPlusNormal"/>
        <w:jc w:val="center"/>
      </w:pPr>
      <w:r>
        <w:t>научно-исследовательских, опытно-конструкторских</w:t>
      </w:r>
    </w:p>
    <w:p w:rsidR="00D973FF" w:rsidRDefault="00D973FF">
      <w:pPr>
        <w:pStyle w:val="ConsPlusNormal"/>
        <w:jc w:val="center"/>
      </w:pPr>
      <w:r>
        <w:t>и технологических работ по государственному контракту,</w:t>
      </w:r>
    </w:p>
    <w:p w:rsidR="00D973FF" w:rsidRDefault="00D973FF">
      <w:pPr>
        <w:pStyle w:val="ConsPlusNormal"/>
        <w:jc w:val="center"/>
      </w:pPr>
      <w:r>
        <w:t>а также о его влиянии на научно-технические характеристики</w:t>
      </w:r>
    </w:p>
    <w:p w:rsidR="00D973FF" w:rsidRDefault="00D973FF">
      <w:pPr>
        <w:pStyle w:val="ConsPlusNormal"/>
        <w:jc w:val="center"/>
      </w:pPr>
      <w:r>
        <w:t>и конкурентные преимущества разрабатываемого изделия,</w:t>
      </w:r>
    </w:p>
    <w:p w:rsidR="00D973FF" w:rsidRDefault="00D973FF">
      <w:pPr>
        <w:pStyle w:val="ConsPlusNormal"/>
        <w:jc w:val="center"/>
      </w:pPr>
      <w:r>
        <w:t>разрабатываемой технологии</w:t>
      </w:r>
    </w:p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ind w:firstLine="540"/>
        <w:jc w:val="both"/>
      </w:pPr>
      <w:r>
        <w:t>1. Наименование результата интеллектуальной деятельности, непосредственно связанного с обеспечением обороны и безопасности, способного к правовой охране (далее - результат интеллектуальной деятельности).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2. Наименование, шифр и сроки выполнения научно-исследовательской, опытно-конструкторской или технологической работы, в рамках которой создан результат интеллектуальной деятельности.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3. Реквизиты государственного контракта.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4. Наименование государственного заказчика.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5. Наименование организации, выполняющей государственный контракт.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6. Наименование организации, в которой был создан результат интеллектуальной деятельности.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7. Условия государственного контракта в части, касающейся принадлежности права на результат интеллектуальной деятельности.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8. Реквизиты уведомления государственного заказчика о создании результата интеллектуальной деятельности.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9. Реквизиты заявления лица, выполняющего государственный контракт.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t>10. Предлагаемая форма правовой охраны.</w:t>
      </w:r>
    </w:p>
    <w:p w:rsidR="00D973FF" w:rsidRDefault="00D973FF">
      <w:pPr>
        <w:pStyle w:val="ConsPlusNormal"/>
        <w:spacing w:before="220"/>
        <w:ind w:firstLine="540"/>
        <w:jc w:val="both"/>
      </w:pPr>
      <w:r>
        <w:lastRenderedPageBreak/>
        <w:t>11. Вывод о влиянии результата интеллектуальной деятельности на выполнение тактико-технического (технического) задания на проведение научно-исследовательских, опытно-конструкторских и технологических работ по государственному контракту, а также о его влиянии на научно-технические характеристики и конкурентные преимущества разрабатываемого изделия, разрабатываемой технологии.</w:t>
      </w:r>
    </w:p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jc w:val="both"/>
      </w:pPr>
    </w:p>
    <w:p w:rsidR="00D973FF" w:rsidRDefault="00D973F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37A30" w:rsidRDefault="00237A30">
      <w:bookmarkStart w:id="10" w:name="_GoBack"/>
      <w:bookmarkEnd w:id="10"/>
    </w:p>
    <w:sectPr w:rsidR="00237A30" w:rsidSect="009B6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3FF"/>
    <w:rsid w:val="00237A30"/>
    <w:rsid w:val="00D9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7318BC-0FC5-429E-9EE2-572C325F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73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973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973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D7864027567C25CA758D95FF94FFBC75510ABCB0B219A1A7582D7D3D9D68680758D189EEE9072412965p9u7Q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2185</Words>
  <Characters>12461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2021-12-16T16:46:00Z</dcterms:created>
  <dcterms:modified xsi:type="dcterms:W3CDTF">2021-12-16T16:47:00Z</dcterms:modified>
</cp:coreProperties>
</file>