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260" w:rsidRDefault="00F70260">
      <w:pPr>
        <w:pStyle w:val="ConsPlusNormal"/>
        <w:ind w:firstLine="540"/>
        <w:jc w:val="both"/>
        <w:outlineLvl w:val="0"/>
      </w:pPr>
      <w:bookmarkStart w:id="0" w:name="_GoBack"/>
      <w:bookmarkEnd w:id="0"/>
    </w:p>
    <w:p w:rsidR="00F70260" w:rsidRDefault="00F70260">
      <w:pPr>
        <w:pStyle w:val="ConsPlusTitle"/>
        <w:jc w:val="center"/>
        <w:outlineLvl w:val="0"/>
      </w:pPr>
      <w:r>
        <w:t>ПРАВИТЕЛЬСТВО РОССИЙСКОЙ ФЕДЕРАЦИИ</w:t>
      </w:r>
    </w:p>
    <w:p w:rsidR="00F70260" w:rsidRDefault="00F70260">
      <w:pPr>
        <w:pStyle w:val="ConsPlusTitle"/>
        <w:jc w:val="center"/>
      </w:pPr>
    </w:p>
    <w:p w:rsidR="00F70260" w:rsidRDefault="00F70260">
      <w:pPr>
        <w:pStyle w:val="ConsPlusTitle"/>
        <w:jc w:val="center"/>
      </w:pPr>
      <w:r>
        <w:t>ПОСТАНОВЛЕНИЕ</w:t>
      </w:r>
    </w:p>
    <w:p w:rsidR="00F70260" w:rsidRDefault="00F70260">
      <w:pPr>
        <w:pStyle w:val="ConsPlusTitle"/>
        <w:jc w:val="center"/>
      </w:pPr>
      <w:r>
        <w:t>от 28 апреля 2015 г. N 423</w:t>
      </w:r>
    </w:p>
    <w:p w:rsidR="00F70260" w:rsidRDefault="00F70260">
      <w:pPr>
        <w:pStyle w:val="ConsPlusTitle"/>
        <w:jc w:val="center"/>
      </w:pPr>
    </w:p>
    <w:p w:rsidR="00F70260" w:rsidRDefault="00F70260">
      <w:pPr>
        <w:pStyle w:val="ConsPlusTitle"/>
        <w:jc w:val="center"/>
      </w:pPr>
      <w:r>
        <w:t>О ПРЕДОСТАВЛЕНИИ ИЗ ФЕДЕРАЛЬНОГО БЮДЖЕТА</w:t>
      </w:r>
    </w:p>
    <w:p w:rsidR="00F70260" w:rsidRDefault="00F70260">
      <w:pPr>
        <w:pStyle w:val="ConsPlusTitle"/>
        <w:jc w:val="center"/>
      </w:pPr>
      <w:r>
        <w:t>БЮДЖЕТУ КАЛИНИНГРАДСКОЙ ОБЛАСТИ ИНЫХ МЕЖБЮДЖЕТНЫХ</w:t>
      </w:r>
    </w:p>
    <w:p w:rsidR="00F70260" w:rsidRDefault="00F70260">
      <w:pPr>
        <w:pStyle w:val="ConsPlusTitle"/>
        <w:jc w:val="center"/>
      </w:pPr>
      <w:r>
        <w:t>ТРАНСФЕРТОВ НА КОМПЕНСАЦИЮ ЧАСТИ ЗАТРАТ РОССИЙСКИХ</w:t>
      </w:r>
    </w:p>
    <w:p w:rsidR="00F70260" w:rsidRDefault="00F70260">
      <w:pPr>
        <w:pStyle w:val="ConsPlusTitle"/>
        <w:jc w:val="center"/>
      </w:pPr>
      <w:r>
        <w:t>ЮРИДИЧЕСКИХ ЛИЦ НА ПЕРЕВОЗКУ ЖЕЛЕЗНОДОРОЖНЫМ ТРАНСПОРТОМ</w:t>
      </w:r>
    </w:p>
    <w:p w:rsidR="00F70260" w:rsidRDefault="00F70260">
      <w:pPr>
        <w:pStyle w:val="ConsPlusTitle"/>
        <w:jc w:val="center"/>
      </w:pPr>
      <w:r>
        <w:t>ОБЩЕГО ПОЛЬЗОВАНИЯ ГОТОВЫХ ТОВАРОВ, ПРОИЗВЕДЕННЫХ</w:t>
      </w:r>
    </w:p>
    <w:p w:rsidR="00F70260" w:rsidRDefault="00F70260">
      <w:pPr>
        <w:pStyle w:val="ConsPlusTitle"/>
        <w:jc w:val="center"/>
      </w:pPr>
      <w:r>
        <w:t>НА ТЕРРИТОРИИ КАЛИНИНГРАДСКОЙ ОБЛАСТИ, НА ТЕРРИТОРИЮ</w:t>
      </w:r>
    </w:p>
    <w:p w:rsidR="00F70260" w:rsidRDefault="00F70260">
      <w:pPr>
        <w:pStyle w:val="ConsPlusTitle"/>
        <w:jc w:val="center"/>
      </w:pPr>
      <w:r>
        <w:t>РОССИЙСКОЙ ФЕДЕРАЦИИ, А ТАКЖЕ ПЕРЕВОЗКУ С ТЕРРИТОРИИ</w:t>
      </w:r>
    </w:p>
    <w:p w:rsidR="00F70260" w:rsidRDefault="00F70260">
      <w:pPr>
        <w:pStyle w:val="ConsPlusTitle"/>
        <w:jc w:val="center"/>
      </w:pPr>
      <w:r>
        <w:t>РОССИЙСКОЙ ФЕДЕРАЦИИ СЫРЬЯ, СТРОИТЕЛЬНЫХ МАТЕРИАЛОВ</w:t>
      </w:r>
    </w:p>
    <w:p w:rsidR="00F70260" w:rsidRDefault="00F70260">
      <w:pPr>
        <w:pStyle w:val="ConsPlusTitle"/>
        <w:jc w:val="center"/>
      </w:pPr>
      <w:r>
        <w:t>И КОМПЛЕКТУЮЩИХ ДЛЯ ПРОИЗВОДСТВА УКАЗАННЫХ ТОВАРОВ</w:t>
      </w:r>
    </w:p>
    <w:p w:rsidR="00F70260" w:rsidRDefault="00F70260">
      <w:pPr>
        <w:pStyle w:val="ConsPlusTitle"/>
        <w:jc w:val="center"/>
      </w:pPr>
      <w:r>
        <w:t>НА ТЕРРИТОРИИ КАЛИНИНГРАДСКОЙ ОБЛАСТИ</w:t>
      </w:r>
    </w:p>
    <w:p w:rsidR="00F70260" w:rsidRDefault="00F70260">
      <w:pPr>
        <w:pStyle w:val="ConsPlusNormal"/>
        <w:jc w:val="center"/>
      </w:pPr>
      <w:r>
        <w:t>Список изменяющих документов</w:t>
      </w:r>
    </w:p>
    <w:p w:rsidR="00F70260" w:rsidRDefault="00F70260">
      <w:pPr>
        <w:pStyle w:val="ConsPlusNormal"/>
        <w:jc w:val="center"/>
      </w:pPr>
      <w:r>
        <w:t xml:space="preserve">(в ред. Постановлений Правительства РФ от 17.03.2016 </w:t>
      </w:r>
      <w:hyperlink r:id="rId5" w:history="1">
        <w:r>
          <w:rPr>
            <w:color w:val="0000FF"/>
          </w:rPr>
          <w:t>N 207</w:t>
        </w:r>
      </w:hyperlink>
      <w:r>
        <w:t>,</w:t>
      </w:r>
    </w:p>
    <w:p w:rsidR="00F70260" w:rsidRDefault="00F70260">
      <w:pPr>
        <w:pStyle w:val="ConsPlusNormal"/>
        <w:jc w:val="center"/>
      </w:pPr>
      <w:r>
        <w:t xml:space="preserve">от 01.07.2016 </w:t>
      </w:r>
      <w:hyperlink r:id="rId6" w:history="1">
        <w:r>
          <w:rPr>
            <w:color w:val="0000FF"/>
          </w:rPr>
          <w:t>N 621</w:t>
        </w:r>
      </w:hyperlink>
      <w:r>
        <w:t>)</w:t>
      </w:r>
    </w:p>
    <w:p w:rsidR="00F70260" w:rsidRDefault="00F70260">
      <w:pPr>
        <w:pStyle w:val="ConsPlusNormal"/>
        <w:jc w:val="center"/>
      </w:pPr>
    </w:p>
    <w:p w:rsidR="00F70260" w:rsidRDefault="00F70260">
      <w:pPr>
        <w:pStyle w:val="ConsPlusNormal"/>
        <w:ind w:firstLine="540"/>
        <w:jc w:val="both"/>
      </w:pPr>
      <w:r>
        <w:t>Правительство Российской Федерации постановляет:</w:t>
      </w:r>
    </w:p>
    <w:p w:rsidR="00F70260" w:rsidRDefault="00F70260">
      <w:pPr>
        <w:pStyle w:val="ConsPlusNormal"/>
        <w:ind w:firstLine="540"/>
        <w:jc w:val="both"/>
      </w:pPr>
      <w:r>
        <w:t>1. Утвердить прилагаемые:</w:t>
      </w:r>
    </w:p>
    <w:p w:rsidR="00F70260" w:rsidRDefault="00F70260">
      <w:pPr>
        <w:pStyle w:val="ConsPlusNormal"/>
        <w:ind w:firstLine="540"/>
        <w:jc w:val="both"/>
      </w:pPr>
      <w:hyperlink w:anchor="P43" w:history="1">
        <w:r>
          <w:rPr>
            <w:color w:val="0000FF"/>
          </w:rPr>
          <w:t>Правила</w:t>
        </w:r>
      </w:hyperlink>
      <w:r>
        <w:t xml:space="preserve"> предоставления из федерального бюджета бюджету Калининградской области иных межбюджетных трансфертов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w:t>
      </w:r>
    </w:p>
    <w:p w:rsidR="00F70260" w:rsidRDefault="00F70260">
      <w:pPr>
        <w:pStyle w:val="ConsPlusNormal"/>
        <w:ind w:firstLine="540"/>
        <w:jc w:val="both"/>
      </w:pPr>
      <w:hyperlink w:anchor="P134" w:history="1">
        <w:r>
          <w:rPr>
            <w:color w:val="0000FF"/>
          </w:rPr>
          <w:t>методику</w:t>
        </w:r>
      </w:hyperlink>
      <w:r>
        <w:t xml:space="preserve"> расчета размера бюджетных ассигнований федерального бюджета на компенсацию за счет иных межбюджетных трансфертов бюджету Калининградской области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w:t>
      </w:r>
    </w:p>
    <w:p w:rsidR="00F70260" w:rsidRDefault="00F70260">
      <w:pPr>
        <w:pStyle w:val="ConsPlusNormal"/>
        <w:ind w:firstLine="540"/>
        <w:jc w:val="both"/>
      </w:pPr>
      <w:r>
        <w:t>2. Министерству финансов Российской Федерации при формировании федерального бюджета на 2016 год и на плановый период 2017 и 2018 годов и последующие годы предусматривать бюджетные ассигнования в размере, рассчитываемом в соответствии с методикой, утвержденной настоящим постановлением.</w:t>
      </w:r>
    </w:p>
    <w:p w:rsidR="00F70260" w:rsidRDefault="00F70260">
      <w:pPr>
        <w:pStyle w:val="ConsPlusNormal"/>
        <w:ind w:firstLine="540"/>
        <w:jc w:val="both"/>
      </w:pPr>
      <w:bookmarkStart w:id="1" w:name="P25"/>
      <w:bookmarkEnd w:id="1"/>
      <w:r>
        <w:t>3. Правила, утвержденные настоящим постановлением, вступают в силу с 1 апреля 2016 г.</w:t>
      </w:r>
    </w:p>
    <w:p w:rsidR="00F70260" w:rsidRDefault="00F70260">
      <w:pPr>
        <w:pStyle w:val="ConsPlusNormal"/>
        <w:ind w:firstLine="540"/>
        <w:jc w:val="both"/>
      </w:pPr>
    </w:p>
    <w:p w:rsidR="00F70260" w:rsidRDefault="00F70260">
      <w:pPr>
        <w:pStyle w:val="ConsPlusNormal"/>
        <w:jc w:val="right"/>
      </w:pPr>
      <w:r>
        <w:t>Председатель Правительства</w:t>
      </w:r>
    </w:p>
    <w:p w:rsidR="00F70260" w:rsidRDefault="00F70260">
      <w:pPr>
        <w:pStyle w:val="ConsPlusNormal"/>
        <w:jc w:val="right"/>
      </w:pPr>
      <w:r>
        <w:t>Российской Федерации</w:t>
      </w:r>
    </w:p>
    <w:p w:rsidR="00F70260" w:rsidRDefault="00F70260">
      <w:pPr>
        <w:pStyle w:val="ConsPlusNormal"/>
        <w:jc w:val="right"/>
      </w:pPr>
      <w:r>
        <w:t>Д.МЕДВЕДЕВ</w:t>
      </w: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jc w:val="right"/>
        <w:outlineLvl w:val="0"/>
      </w:pPr>
      <w:r>
        <w:t>Утверждены</w:t>
      </w:r>
    </w:p>
    <w:p w:rsidR="00F70260" w:rsidRDefault="00F70260">
      <w:pPr>
        <w:pStyle w:val="ConsPlusNormal"/>
        <w:jc w:val="right"/>
      </w:pPr>
      <w:r>
        <w:t>постановлением Правительства</w:t>
      </w:r>
    </w:p>
    <w:p w:rsidR="00F70260" w:rsidRDefault="00F70260">
      <w:pPr>
        <w:pStyle w:val="ConsPlusNormal"/>
        <w:jc w:val="right"/>
      </w:pPr>
      <w:r>
        <w:t>Российской Федерации</w:t>
      </w:r>
    </w:p>
    <w:p w:rsidR="00F70260" w:rsidRDefault="00F70260">
      <w:pPr>
        <w:pStyle w:val="ConsPlusNormal"/>
        <w:jc w:val="right"/>
      </w:pPr>
      <w:r>
        <w:t>от 28 апреля 2015 г. N 423</w:t>
      </w:r>
    </w:p>
    <w:p w:rsidR="00F70260" w:rsidRDefault="00F70260">
      <w:pPr>
        <w:pStyle w:val="ConsPlusNormal"/>
        <w:ind w:firstLine="540"/>
        <w:jc w:val="both"/>
      </w:pPr>
    </w:p>
    <w:p w:rsidR="00F70260" w:rsidRDefault="00F70260">
      <w:pPr>
        <w:pStyle w:val="ConsPlusNormal"/>
        <w:pBdr>
          <w:top w:val="single" w:sz="6" w:space="0" w:color="auto"/>
        </w:pBdr>
        <w:spacing w:before="100" w:after="100"/>
        <w:jc w:val="both"/>
        <w:rPr>
          <w:sz w:val="2"/>
          <w:szCs w:val="2"/>
        </w:rPr>
      </w:pPr>
    </w:p>
    <w:p w:rsidR="00F70260" w:rsidRDefault="00F70260">
      <w:pPr>
        <w:pStyle w:val="ConsPlusNormal"/>
        <w:ind w:firstLine="540"/>
        <w:jc w:val="both"/>
      </w:pPr>
      <w:r>
        <w:t>Правила вступают в силу с 1 апреля 2016 года (</w:t>
      </w:r>
      <w:hyperlink w:anchor="P25" w:history="1">
        <w:r>
          <w:rPr>
            <w:color w:val="0000FF"/>
          </w:rPr>
          <w:t>п. 3</w:t>
        </w:r>
      </w:hyperlink>
      <w:r>
        <w:t xml:space="preserve"> данного документа).</w:t>
      </w:r>
    </w:p>
    <w:p w:rsidR="00F70260" w:rsidRDefault="00F70260">
      <w:pPr>
        <w:pStyle w:val="ConsPlusNormal"/>
        <w:pBdr>
          <w:top w:val="single" w:sz="6" w:space="0" w:color="auto"/>
        </w:pBdr>
        <w:spacing w:before="100" w:after="100"/>
        <w:jc w:val="both"/>
        <w:rPr>
          <w:sz w:val="2"/>
          <w:szCs w:val="2"/>
        </w:rPr>
      </w:pPr>
    </w:p>
    <w:p w:rsidR="00F70260" w:rsidRDefault="00F70260">
      <w:pPr>
        <w:pStyle w:val="ConsPlusTitle"/>
        <w:jc w:val="center"/>
      </w:pPr>
      <w:bookmarkStart w:id="2" w:name="P43"/>
      <w:bookmarkEnd w:id="2"/>
      <w:r>
        <w:t>ПРАВИЛА</w:t>
      </w:r>
    </w:p>
    <w:p w:rsidR="00F70260" w:rsidRDefault="00F70260">
      <w:pPr>
        <w:pStyle w:val="ConsPlusTitle"/>
        <w:jc w:val="center"/>
      </w:pPr>
      <w:r>
        <w:t>ПРЕДОСТАВЛЕНИЯ ИЗ ФЕДЕРАЛЬНОГО БЮДЖЕТА</w:t>
      </w:r>
    </w:p>
    <w:p w:rsidR="00F70260" w:rsidRDefault="00F70260">
      <w:pPr>
        <w:pStyle w:val="ConsPlusTitle"/>
        <w:jc w:val="center"/>
      </w:pPr>
      <w:r>
        <w:t>БЮДЖЕТУ КАЛИНИНГРАДСКОЙ ОБЛАСТИ ИНЫХ МЕЖБЮДЖЕТНЫХ</w:t>
      </w:r>
    </w:p>
    <w:p w:rsidR="00F70260" w:rsidRDefault="00F70260">
      <w:pPr>
        <w:pStyle w:val="ConsPlusTitle"/>
        <w:jc w:val="center"/>
      </w:pPr>
      <w:r>
        <w:t>ТРАНСФЕРТОВ НА КОМПЕНСАЦИЮ ЧАСТИ ЗАТРАТ РОССИЙСКИХ</w:t>
      </w:r>
    </w:p>
    <w:p w:rsidR="00F70260" w:rsidRDefault="00F70260">
      <w:pPr>
        <w:pStyle w:val="ConsPlusTitle"/>
        <w:jc w:val="center"/>
      </w:pPr>
      <w:r>
        <w:t>ЮРИДИЧЕСКИХ ЛИЦ НА ПЕРЕВОЗКУ ЖЕЛЕЗНОДОРОЖНЫМ ТРАНСПОРТОМ</w:t>
      </w:r>
    </w:p>
    <w:p w:rsidR="00F70260" w:rsidRDefault="00F70260">
      <w:pPr>
        <w:pStyle w:val="ConsPlusTitle"/>
        <w:jc w:val="center"/>
      </w:pPr>
      <w:r>
        <w:t>ОБЩЕГО ПОЛЬЗОВАНИЯ ГОТОВЫХ ТОВАРОВ, ПРОИЗВЕДЕННЫХ</w:t>
      </w:r>
    </w:p>
    <w:p w:rsidR="00F70260" w:rsidRDefault="00F70260">
      <w:pPr>
        <w:pStyle w:val="ConsPlusTitle"/>
        <w:jc w:val="center"/>
      </w:pPr>
      <w:r>
        <w:t>НА ТЕРРИТОРИИ КАЛИНИНГРАДСКОЙ ОБЛАСТИ, НА ТЕРРИТОРИЮ</w:t>
      </w:r>
    </w:p>
    <w:p w:rsidR="00F70260" w:rsidRDefault="00F70260">
      <w:pPr>
        <w:pStyle w:val="ConsPlusTitle"/>
        <w:jc w:val="center"/>
      </w:pPr>
      <w:r>
        <w:t>РОССИЙСКОЙ ФЕДЕРАЦИИ, А ТАКЖЕ ПЕРЕВОЗКУ С ТЕРРИТОРИИ</w:t>
      </w:r>
    </w:p>
    <w:p w:rsidR="00F70260" w:rsidRDefault="00F70260">
      <w:pPr>
        <w:pStyle w:val="ConsPlusTitle"/>
        <w:jc w:val="center"/>
      </w:pPr>
      <w:r>
        <w:t>РОССИЙСКОЙ ФЕДЕРАЦИИ СЫРЬЯ, СТРОИТЕЛЬНЫХ МАТЕРИАЛОВ</w:t>
      </w:r>
    </w:p>
    <w:p w:rsidR="00F70260" w:rsidRDefault="00F70260">
      <w:pPr>
        <w:pStyle w:val="ConsPlusTitle"/>
        <w:jc w:val="center"/>
      </w:pPr>
      <w:r>
        <w:t>И КОМПЛЕКТУЮЩИХ ДЛЯ ПРОИЗВОДСТВА УКАЗАННЫХ ТОВАРОВ</w:t>
      </w:r>
    </w:p>
    <w:p w:rsidR="00F70260" w:rsidRDefault="00F70260">
      <w:pPr>
        <w:pStyle w:val="ConsPlusTitle"/>
        <w:jc w:val="center"/>
      </w:pPr>
      <w:r>
        <w:t>НА ТЕРРИТОРИИ КАЛИНИНГРАДСКОЙ ОБЛАСТИ</w:t>
      </w:r>
    </w:p>
    <w:p w:rsidR="00F70260" w:rsidRDefault="00F70260">
      <w:pPr>
        <w:pStyle w:val="ConsPlusNormal"/>
        <w:jc w:val="center"/>
      </w:pPr>
      <w:r>
        <w:t>Список изменяющих документов</w:t>
      </w:r>
    </w:p>
    <w:p w:rsidR="00F70260" w:rsidRDefault="00F70260">
      <w:pPr>
        <w:pStyle w:val="ConsPlusNormal"/>
        <w:jc w:val="center"/>
      </w:pPr>
      <w:r>
        <w:t xml:space="preserve">(в ред. Постановлений Правительства РФ от 17.03.2016 </w:t>
      </w:r>
      <w:hyperlink r:id="rId7" w:history="1">
        <w:r>
          <w:rPr>
            <w:color w:val="0000FF"/>
          </w:rPr>
          <w:t>N 207</w:t>
        </w:r>
      </w:hyperlink>
      <w:r>
        <w:t>,</w:t>
      </w:r>
    </w:p>
    <w:p w:rsidR="00F70260" w:rsidRDefault="00F70260">
      <w:pPr>
        <w:pStyle w:val="ConsPlusNormal"/>
        <w:jc w:val="center"/>
      </w:pPr>
      <w:r>
        <w:t xml:space="preserve">от 01.07.2016 </w:t>
      </w:r>
      <w:hyperlink r:id="rId8" w:history="1">
        <w:r>
          <w:rPr>
            <w:color w:val="0000FF"/>
          </w:rPr>
          <w:t>N 621</w:t>
        </w:r>
      </w:hyperlink>
      <w:r>
        <w:t>)</w:t>
      </w:r>
    </w:p>
    <w:p w:rsidR="00F70260" w:rsidRDefault="00F70260">
      <w:pPr>
        <w:pStyle w:val="ConsPlusNormal"/>
        <w:ind w:firstLine="540"/>
        <w:jc w:val="both"/>
      </w:pPr>
    </w:p>
    <w:p w:rsidR="00F70260" w:rsidRDefault="00F70260">
      <w:pPr>
        <w:pStyle w:val="ConsPlusNormal"/>
        <w:ind w:firstLine="540"/>
        <w:jc w:val="both"/>
      </w:pPr>
      <w:bookmarkStart w:id="3" w:name="P58"/>
      <w:bookmarkEnd w:id="3"/>
      <w:r>
        <w:t>1. Настоящие Правила устанавливают порядок предоставления иных межбюджетных трансфертов из федерального бюджета бюджету Калининградской области на финансовое обеспечение расходов, связанных с компенсацией российским юридическим лицам, зарегистрированным на территории Калининградской области, части затрат на железнодорожную перевозку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(далее соответственно - юридические лица, иные межбюджетные трансферты).</w:t>
      </w:r>
    </w:p>
    <w:p w:rsidR="00F70260" w:rsidRDefault="00F70260">
      <w:pPr>
        <w:pStyle w:val="ConsPlusNormal"/>
        <w:jc w:val="both"/>
      </w:pPr>
      <w:r>
        <w:t xml:space="preserve">(в ред. </w:t>
      </w:r>
      <w:hyperlink r:id="rId9"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r>
        <w:t xml:space="preserve">2. Иные межбюджетные трансферты предоставляются в размере превышения стоимости перевозки по железным дорогам Литовской Республики и Республики Беларусь над стоимостью аналогичной перевозки, определенной в соответствии с </w:t>
      </w:r>
      <w:hyperlink r:id="rId10" w:history="1">
        <w:r>
          <w:rPr>
            <w:color w:val="0000FF"/>
          </w:rPr>
          <w:t>прейскурантом N 10-01</w:t>
        </w:r>
      </w:hyperlink>
      <w:r>
        <w:t xml:space="preserve"> "Тарифы на перевозки грузов и услуги инфраструктуры, выполняемые российскими железными дорогами", на расстояние по территории Российской Федерации, равное сумме расстояний перевозки по железным дорогам Российской Федерации, Литовской Республики и Республики Беларусь.</w:t>
      </w:r>
    </w:p>
    <w:p w:rsidR="00F70260" w:rsidRDefault="00F70260">
      <w:pPr>
        <w:pStyle w:val="ConsPlusNormal"/>
        <w:ind w:firstLine="540"/>
        <w:jc w:val="both"/>
      </w:pPr>
      <w:r>
        <w:t xml:space="preserve">3. Иные межбюджетные трансферты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в установленном порядке Федеральному агентству железнодорожного транспорта, на цели, указанные в </w:t>
      </w:r>
      <w:hyperlink w:anchor="P58" w:history="1">
        <w:r>
          <w:rPr>
            <w:color w:val="0000FF"/>
          </w:rPr>
          <w:t>пункте 1</w:t>
        </w:r>
      </w:hyperlink>
      <w:r>
        <w:t xml:space="preserve"> настоящих Правил.</w:t>
      </w:r>
    </w:p>
    <w:p w:rsidR="00F70260" w:rsidRDefault="00F70260">
      <w:pPr>
        <w:pStyle w:val="ConsPlusNormal"/>
        <w:ind w:firstLine="540"/>
        <w:jc w:val="both"/>
      </w:pPr>
      <w:r>
        <w:t>4. Предоставление иных межбюджетных трансфертов осуществляется на основании соглашения, ежегодно заключаемого между Федеральным агентством железнодорожного транспорта и высшим исполнительным органом государственной власти Калининградской области (далее - соглашение), в котором предусматриваются:</w:t>
      </w:r>
    </w:p>
    <w:p w:rsidR="00F70260" w:rsidRDefault="00F70260">
      <w:pPr>
        <w:pStyle w:val="ConsPlusNormal"/>
        <w:ind w:firstLine="540"/>
        <w:jc w:val="both"/>
      </w:pPr>
      <w:r>
        <w:t>а) условия предоставления иных межбюджетных трансфертов;</w:t>
      </w:r>
    </w:p>
    <w:p w:rsidR="00F70260" w:rsidRDefault="00F70260">
      <w:pPr>
        <w:pStyle w:val="ConsPlusNormal"/>
        <w:ind w:firstLine="540"/>
        <w:jc w:val="both"/>
      </w:pPr>
      <w:r>
        <w:t>б) наличие нормативного правового акта Калининградской области, устанавливающего порядок и условия предоставления из бюджета Калининградской области средств на компенсацию части затрат юридических лиц, зарегистрированных на территории Калининградской области,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(далее - средства поддержки), которые предусматривают:</w:t>
      </w:r>
    </w:p>
    <w:p w:rsidR="00F70260" w:rsidRDefault="00F70260">
      <w:pPr>
        <w:pStyle w:val="ConsPlusNormal"/>
        <w:ind w:firstLine="540"/>
        <w:jc w:val="both"/>
      </w:pPr>
      <w:r>
        <w:t>целевое назначение, условия и порядок предоставления средств поддержки в соответствии с настоящими Правилами;</w:t>
      </w:r>
    </w:p>
    <w:p w:rsidR="00F70260" w:rsidRDefault="00F70260">
      <w:pPr>
        <w:pStyle w:val="ConsPlusNormal"/>
        <w:ind w:firstLine="540"/>
        <w:jc w:val="both"/>
      </w:pPr>
      <w:r>
        <w:lastRenderedPageBreak/>
        <w:t>указание на уполномоченный орган исполнительной власти Калининградской области или учреждение, осуществляющие взаимодействие с юридическими лицами и предоставляющие им средства поддержки;</w:t>
      </w:r>
    </w:p>
    <w:p w:rsidR="00F70260" w:rsidRDefault="00F70260">
      <w:pPr>
        <w:pStyle w:val="ConsPlusNormal"/>
        <w:ind w:firstLine="540"/>
        <w:jc w:val="both"/>
      </w:pPr>
      <w:r>
        <w:t>исчерпывающий перечень документов, представляемых юридическими лицами для заключения с ними соглашений о предоставлении средств поддержки уполномоченным органом исполнительной власти Калининградской области или учреждением, осуществляющими взаимодействие с юридическими лицами, сроки заключения таких соглашений или отказа от их заключения, которые не могут превышать 10 дней со дня представления юридическим лицом документов для заключения соглашений, и исчерпывающий перечень оснований для отказа от заключения соглашений;</w:t>
      </w:r>
    </w:p>
    <w:p w:rsidR="00F70260" w:rsidRDefault="00F70260">
      <w:pPr>
        <w:pStyle w:val="ConsPlusNormal"/>
        <w:ind w:firstLine="540"/>
        <w:jc w:val="both"/>
      </w:pPr>
      <w:r>
        <w:t>исчерпывающий перечень документов, указанных в приложении к заявлениям на предоставление средств поддержки, представляемых юридическими лицами в уполномоченный орган исполнительной власти Калининградской области или учреждение, осуществляющие взаимодействие с юридическими лицами и предоставляющие им средства поддержки;</w:t>
      </w:r>
    </w:p>
    <w:p w:rsidR="00F70260" w:rsidRDefault="00F70260">
      <w:pPr>
        <w:pStyle w:val="ConsPlusNormal"/>
        <w:ind w:firstLine="540"/>
        <w:jc w:val="both"/>
      </w:pPr>
      <w:r>
        <w:t>обязанность уполномоченного органа исполнительной власти Калининградской области или учреждения, осуществляющих взаимодействие с юридическими лицами, предоставлять средства поддержки не позднее 15 дней со дня представления юридическим лицом документов и заявления на предоставление средств поддержки;</w:t>
      </w:r>
    </w:p>
    <w:p w:rsidR="00F70260" w:rsidRDefault="00F70260">
      <w:pPr>
        <w:pStyle w:val="ConsPlusNormal"/>
        <w:ind w:firstLine="540"/>
        <w:jc w:val="both"/>
      </w:pPr>
      <w:r>
        <w:t xml:space="preserve">абзац утратил силу. - </w:t>
      </w:r>
      <w:hyperlink r:id="rId11" w:history="1">
        <w:r>
          <w:rPr>
            <w:color w:val="0000FF"/>
          </w:rPr>
          <w:t>Постановление</w:t>
        </w:r>
      </w:hyperlink>
      <w:r>
        <w:t xml:space="preserve"> Правительства РФ от 01.07.2016 N 621;</w:t>
      </w:r>
    </w:p>
    <w:p w:rsidR="00F70260" w:rsidRDefault="00F70260">
      <w:pPr>
        <w:pStyle w:val="ConsPlusNormal"/>
        <w:ind w:firstLine="540"/>
        <w:jc w:val="both"/>
      </w:pPr>
      <w:r>
        <w:t>порядок осуществления уполномоченным органом исполнительной власти Калининградской области контроля за исполнением юридическими лицами условий соглашений о предоставлении средств поддержки;</w:t>
      </w:r>
    </w:p>
    <w:p w:rsidR="00F70260" w:rsidRDefault="00F70260">
      <w:pPr>
        <w:pStyle w:val="ConsPlusNormal"/>
        <w:ind w:firstLine="540"/>
        <w:jc w:val="both"/>
      </w:pPr>
      <w:r>
        <w:t>порядок возврата средств поддержки в случае установления по итогам проверок факта нарушения целей и условий предоставления средств поддержки;</w:t>
      </w:r>
    </w:p>
    <w:p w:rsidR="00F70260" w:rsidRDefault="00F70260">
      <w:pPr>
        <w:pStyle w:val="ConsPlusNormal"/>
        <w:ind w:firstLine="540"/>
        <w:jc w:val="both"/>
      </w:pPr>
      <w:r>
        <w:t>условия осуществления юридическим лицом расходов, источником финансового обеспечения которых являются остатки средств поддержки, не использованные в текущем финансовом году;</w:t>
      </w:r>
    </w:p>
    <w:p w:rsidR="00F70260" w:rsidRDefault="00F70260">
      <w:pPr>
        <w:pStyle w:val="ConsPlusNormal"/>
        <w:ind w:firstLine="540"/>
        <w:jc w:val="both"/>
      </w:pPr>
      <w:r>
        <w:t>согласие юридического лица на осуществление главным распорядителем средств бюджета Калининградской области проверок соблюдения условий, целей и порядка предоставления средств поддержки, установленных настоящими Правилами;</w:t>
      </w:r>
    </w:p>
    <w:p w:rsidR="00F70260" w:rsidRDefault="00F70260">
      <w:pPr>
        <w:pStyle w:val="ConsPlusNormal"/>
        <w:ind w:firstLine="540"/>
        <w:jc w:val="both"/>
      </w:pPr>
      <w:r>
        <w:t>условие выплаты средств поддержки, не выплаченных в текущем финансовом году, в I квартале следующего финансового года за счет и в пределах лимита бюджетных обязательств, предусмотренных на соответствующие цели в следующем финансовом году;</w:t>
      </w:r>
    </w:p>
    <w:p w:rsidR="00F70260" w:rsidRDefault="00F70260">
      <w:pPr>
        <w:pStyle w:val="ConsPlusNormal"/>
        <w:jc w:val="both"/>
      </w:pPr>
      <w:r>
        <w:t xml:space="preserve">(пп. "б" в ред. </w:t>
      </w:r>
      <w:hyperlink r:id="rId12"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r>
        <w:t>в) целевое назначение иных межбюджетных трансфертов;</w:t>
      </w:r>
    </w:p>
    <w:p w:rsidR="00F70260" w:rsidRDefault="00F70260">
      <w:pPr>
        <w:pStyle w:val="ConsPlusNormal"/>
        <w:ind w:firstLine="540"/>
        <w:jc w:val="both"/>
      </w:pPr>
      <w:r>
        <w:t>г) размер и сроки предоставления иных межбюджетных трансфертов;</w:t>
      </w:r>
    </w:p>
    <w:p w:rsidR="00F70260" w:rsidRDefault="00F70260">
      <w:pPr>
        <w:pStyle w:val="ConsPlusNormal"/>
        <w:ind w:firstLine="540"/>
        <w:jc w:val="both"/>
      </w:pPr>
      <w:bookmarkStart w:id="4" w:name="P79"/>
      <w:bookmarkEnd w:id="4"/>
      <w:r>
        <w:t>д) значение показателя результативности использования иных межбюджетных трансфертов "Увеличение налоговых поступлений в бюджетную систему Российской Федерации" от юридических лиц, получивших средства поддержки, обязательства Калининградской области по его достижению, а также последствия недостижения Калининградской областью установленного значения указанного показателя результативности использования иных межбюджетных трансфертов;</w:t>
      </w:r>
    </w:p>
    <w:p w:rsidR="00F70260" w:rsidRDefault="00F70260">
      <w:pPr>
        <w:pStyle w:val="ConsPlusNormal"/>
        <w:jc w:val="both"/>
      </w:pPr>
      <w:r>
        <w:t xml:space="preserve">(в ред. </w:t>
      </w:r>
      <w:hyperlink r:id="rId13"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r>
        <w:t>е) орган исполнительной власти Калининградской области, уполномоченный на осуществление взаимодействия с Федеральным агентством железнодорожного транспорта;</w:t>
      </w:r>
    </w:p>
    <w:p w:rsidR="00F70260" w:rsidRDefault="00F70260">
      <w:pPr>
        <w:pStyle w:val="ConsPlusNormal"/>
        <w:jc w:val="both"/>
      </w:pPr>
      <w:r>
        <w:t xml:space="preserve">(в ред. </w:t>
      </w:r>
      <w:hyperlink r:id="rId14"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bookmarkStart w:id="5" w:name="P83"/>
      <w:bookmarkEnd w:id="5"/>
      <w:r>
        <w:t>ж) форма и сроки представления органом исполнительной власти Калининградской области, уполномоченным на осуществление взаимодействия с Федеральным агентством железнодорожного транспорта, отчета о расходах бюджета Калининградской области на мероприятия, источником финансового обеспечения которых являются иные межбюджетные трансферты;</w:t>
      </w:r>
    </w:p>
    <w:p w:rsidR="00F70260" w:rsidRDefault="00F70260">
      <w:pPr>
        <w:pStyle w:val="ConsPlusNormal"/>
        <w:jc w:val="both"/>
      </w:pPr>
      <w:r>
        <w:t xml:space="preserve">(в ред. </w:t>
      </w:r>
      <w:hyperlink r:id="rId15"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r>
        <w:t xml:space="preserve">з) обязательство органа исполнительной власти Калининградской области, уполномоченного на осуществление взаимодействия с Федеральным агентством </w:t>
      </w:r>
      <w:r>
        <w:lastRenderedPageBreak/>
        <w:t xml:space="preserve">железнодорожного транспорта, по представлению отчета, указанного в </w:t>
      </w:r>
      <w:hyperlink w:anchor="P83" w:history="1">
        <w:r>
          <w:rPr>
            <w:color w:val="0000FF"/>
          </w:rPr>
          <w:t>подпункте "ж"</w:t>
        </w:r>
      </w:hyperlink>
      <w:r>
        <w:t xml:space="preserve"> настоящего пункта;</w:t>
      </w:r>
    </w:p>
    <w:p w:rsidR="00F70260" w:rsidRDefault="00F70260">
      <w:pPr>
        <w:pStyle w:val="ConsPlusNormal"/>
        <w:jc w:val="both"/>
      </w:pPr>
      <w:r>
        <w:t xml:space="preserve">(в ред. </w:t>
      </w:r>
      <w:hyperlink r:id="rId16"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r>
        <w:t>и) порядок осуществления контроля за исполнением условий соглашения;</w:t>
      </w:r>
    </w:p>
    <w:p w:rsidR="00F70260" w:rsidRDefault="00F70260">
      <w:pPr>
        <w:pStyle w:val="ConsPlusNormal"/>
        <w:ind w:firstLine="540"/>
        <w:jc w:val="both"/>
      </w:pPr>
      <w:r>
        <w:t>к)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настоящими Правилами и соглашением;</w:t>
      </w:r>
    </w:p>
    <w:p w:rsidR="00F70260" w:rsidRDefault="00F70260">
      <w:pPr>
        <w:pStyle w:val="ConsPlusNormal"/>
        <w:ind w:firstLine="540"/>
        <w:jc w:val="both"/>
      </w:pPr>
      <w:r>
        <w:t>л) право органов государственной власти Калининградской области дополнительно использовать собственные материальные ресурсы и финансовые средства для осуществления мероприятий, источником финансового обеспечения которых являются иные межбюджетные трансферты;</w:t>
      </w:r>
    </w:p>
    <w:p w:rsidR="00F70260" w:rsidRDefault="00F70260">
      <w:pPr>
        <w:pStyle w:val="ConsPlusNormal"/>
        <w:ind w:firstLine="540"/>
        <w:jc w:val="both"/>
      </w:pPr>
      <w:r>
        <w:t>м) ответственность сторон за нарушение условий соглашения;</w:t>
      </w:r>
    </w:p>
    <w:p w:rsidR="00F70260" w:rsidRDefault="00F70260">
      <w:pPr>
        <w:pStyle w:val="ConsPlusNormal"/>
        <w:ind w:firstLine="540"/>
        <w:jc w:val="both"/>
      </w:pPr>
      <w:r>
        <w:t>н) обязательство высшего исполнительного органа государственной власти Калининградской области обеспечивать представление в Федеральное агентство железнодорожного транспорта информации о потребности в бюджетных ассигнованиях для предоставления иных межбюджетных трансфертов на очередной финансовый год и плановый период, а также информации, необходимой для формирования прогноза кассовых выплат из федерального бюджета;</w:t>
      </w:r>
    </w:p>
    <w:p w:rsidR="00F70260" w:rsidRDefault="00F70260">
      <w:pPr>
        <w:pStyle w:val="ConsPlusNormal"/>
        <w:jc w:val="both"/>
      </w:pPr>
      <w:r>
        <w:t xml:space="preserve">(пп. "н" введен </w:t>
      </w:r>
      <w:hyperlink r:id="rId17" w:history="1">
        <w:r>
          <w:rPr>
            <w:color w:val="0000FF"/>
          </w:rPr>
          <w:t>Постановлением</w:t>
        </w:r>
      </w:hyperlink>
      <w:r>
        <w:t xml:space="preserve"> Правительства РФ от 17.03.2016 N 207)</w:t>
      </w:r>
    </w:p>
    <w:p w:rsidR="00F70260" w:rsidRDefault="00F70260">
      <w:pPr>
        <w:pStyle w:val="ConsPlusNormal"/>
        <w:ind w:firstLine="540"/>
        <w:jc w:val="both"/>
      </w:pPr>
      <w:r>
        <w:t xml:space="preserve">о) утратил силу. - </w:t>
      </w:r>
      <w:hyperlink r:id="rId18" w:history="1">
        <w:r>
          <w:rPr>
            <w:color w:val="0000FF"/>
          </w:rPr>
          <w:t>Постановление</w:t>
        </w:r>
      </w:hyperlink>
      <w:r>
        <w:t xml:space="preserve"> Правительства РФ от 01.07.2016 N 621.</w:t>
      </w:r>
    </w:p>
    <w:p w:rsidR="00F70260" w:rsidRDefault="00F70260">
      <w:pPr>
        <w:pStyle w:val="ConsPlusNormal"/>
        <w:ind w:firstLine="540"/>
        <w:jc w:val="both"/>
      </w:pPr>
      <w:r>
        <w:t>5. Предоставление иных межбюджетных трансфертов осуществляется в соответствии с соглашением в пределах суммы, необходимой для оплаты денежных обязательств по расходам получателей средств бюджета Калининградской области, источником финансового обеспечения которых являются иные межбюджетные трансферты, путем перечисления указанных трансфертов территориальным органом Федерального казначейства в установленном порядке после представления получателем средств бюджета Калининградской области в территориальный орган Федерального казначейства документов, подтверждающих произведенные юридическим лицом расходы.</w:t>
      </w:r>
    </w:p>
    <w:p w:rsidR="00F70260" w:rsidRDefault="00F70260">
      <w:pPr>
        <w:pStyle w:val="ConsPlusNormal"/>
        <w:jc w:val="both"/>
      </w:pPr>
      <w:r>
        <w:t xml:space="preserve">(п. 5 в ред. </w:t>
      </w:r>
      <w:hyperlink r:id="rId19" w:history="1">
        <w:r>
          <w:rPr>
            <w:color w:val="0000FF"/>
          </w:rPr>
          <w:t>Постановления</w:t>
        </w:r>
      </w:hyperlink>
      <w:r>
        <w:t xml:space="preserve"> Правительства РФ от 01.07.2016 N 621)</w:t>
      </w:r>
    </w:p>
    <w:p w:rsidR="00F70260" w:rsidRDefault="00F70260">
      <w:pPr>
        <w:pStyle w:val="ConsPlusNormal"/>
        <w:ind w:firstLine="540"/>
        <w:jc w:val="both"/>
      </w:pPr>
      <w:r>
        <w:t xml:space="preserve">6. Утратил силу. - </w:t>
      </w:r>
      <w:hyperlink r:id="rId20" w:history="1">
        <w:r>
          <w:rPr>
            <w:color w:val="0000FF"/>
          </w:rPr>
          <w:t>Постановление</w:t>
        </w:r>
      </w:hyperlink>
      <w:r>
        <w:t xml:space="preserve"> Правительства РФ от 17.03.2016 N 207.</w:t>
      </w:r>
    </w:p>
    <w:p w:rsidR="00F70260" w:rsidRDefault="00F70260">
      <w:pPr>
        <w:pStyle w:val="ConsPlusNormal"/>
        <w:ind w:firstLine="540"/>
        <w:jc w:val="both"/>
      </w:pPr>
      <w:r>
        <w:t xml:space="preserve">7. В случае если Калининградской областью по состоянию на 31 декабря года предоставления иных межбюджетных трансфертов допущены нарушения обязательств, предусмотренных соглашением в соответствии с </w:t>
      </w:r>
      <w:hyperlink w:anchor="P79" w:history="1">
        <w:r>
          <w:rPr>
            <w:color w:val="0000FF"/>
          </w:rPr>
          <w:t>подпунктом "д" пункта 4</w:t>
        </w:r>
      </w:hyperlink>
      <w:r>
        <w:t xml:space="preserve"> настоящих Правил, и к сроку представления отчетности о достижении значения показателя результативности использования иных межбюджетных трансфертов в соответствии с соглашением в году, следующем за годом предоставления иных межбюджетных трансфертов, указанные нарушения не устранены, объем средств, подлежащий возврату из бюджета Калининградской области в федеральный бюджет в срок до 1 июня года, следующего за годом предоставления иных межбюджетных трансфертов (V</w:t>
      </w:r>
      <w:r>
        <w:rPr>
          <w:vertAlign w:val="subscript"/>
        </w:rPr>
        <w:t>возврата</w:t>
      </w:r>
      <w:r>
        <w:t>), определяется по формуле:</w:t>
      </w:r>
    </w:p>
    <w:p w:rsidR="00F70260" w:rsidRDefault="00F70260">
      <w:pPr>
        <w:pStyle w:val="ConsPlusNormal"/>
        <w:ind w:firstLine="540"/>
        <w:jc w:val="both"/>
      </w:pPr>
    </w:p>
    <w:p w:rsidR="00F70260" w:rsidRDefault="00F70260">
      <w:pPr>
        <w:pStyle w:val="ConsPlusNormal"/>
        <w:jc w:val="center"/>
      </w:pPr>
      <w:r>
        <w:t>V</w:t>
      </w:r>
      <w:r>
        <w:rPr>
          <w:vertAlign w:val="subscript"/>
        </w:rPr>
        <w:t>возврата</w:t>
      </w:r>
      <w:r>
        <w:t xml:space="preserve"> = V</w:t>
      </w:r>
      <w:r>
        <w:rPr>
          <w:vertAlign w:val="subscript"/>
        </w:rPr>
        <w:t>имп</w:t>
      </w:r>
      <w:r>
        <w:t xml:space="preserve"> x D,</w:t>
      </w:r>
    </w:p>
    <w:p w:rsidR="00F70260" w:rsidRDefault="00F70260">
      <w:pPr>
        <w:pStyle w:val="ConsPlusNormal"/>
        <w:ind w:firstLine="540"/>
        <w:jc w:val="both"/>
      </w:pPr>
    </w:p>
    <w:p w:rsidR="00F70260" w:rsidRDefault="00F70260">
      <w:pPr>
        <w:pStyle w:val="ConsPlusNormal"/>
        <w:ind w:firstLine="540"/>
        <w:jc w:val="both"/>
      </w:pPr>
      <w:r>
        <w:t>где:</w:t>
      </w:r>
    </w:p>
    <w:p w:rsidR="00F70260" w:rsidRDefault="00F70260">
      <w:pPr>
        <w:pStyle w:val="ConsPlusNormal"/>
        <w:ind w:firstLine="540"/>
        <w:jc w:val="both"/>
      </w:pPr>
      <w:r>
        <w:t>V</w:t>
      </w:r>
      <w:r>
        <w:rPr>
          <w:vertAlign w:val="subscript"/>
        </w:rPr>
        <w:t>имп</w:t>
      </w:r>
      <w:r>
        <w:t xml:space="preserve"> - размер иных межбюджетных трансфертов, предоставленных бюджету Калининградской области;</w:t>
      </w:r>
    </w:p>
    <w:p w:rsidR="00F70260" w:rsidRDefault="00F70260">
      <w:pPr>
        <w:pStyle w:val="ConsPlusNormal"/>
        <w:ind w:firstLine="540"/>
        <w:jc w:val="both"/>
      </w:pPr>
      <w:r>
        <w:t>D - индекс, отражающий уровень недостижения показателя результативности использования иных межбюджетных трансфертов (при расчете используется только положительное значение указанного индекса).</w:t>
      </w:r>
    </w:p>
    <w:p w:rsidR="00F70260" w:rsidRDefault="00F70260">
      <w:pPr>
        <w:pStyle w:val="ConsPlusNormal"/>
        <w:ind w:firstLine="540"/>
        <w:jc w:val="both"/>
      </w:pPr>
      <w:r>
        <w:t>8. Индекс, отражающий уровень недостижения показателя результативности использования иных межбюджетных трансфертов (D), определяется:</w:t>
      </w:r>
    </w:p>
    <w:p w:rsidR="00F70260" w:rsidRDefault="00F70260">
      <w:pPr>
        <w:pStyle w:val="ConsPlusNormal"/>
        <w:ind w:firstLine="540"/>
        <w:jc w:val="both"/>
      </w:pPr>
      <w:r>
        <w:t>а) для показателя результативности использования иных межбюджетных трансфертов, по которому большее значение фактически достигнутого значения отражает большую эффективность использования иных межбюджетных трансфертов, - по формуле:</w:t>
      </w:r>
    </w:p>
    <w:p w:rsidR="00F70260" w:rsidRDefault="00F70260">
      <w:pPr>
        <w:pStyle w:val="ConsPlusNormal"/>
        <w:ind w:firstLine="540"/>
        <w:jc w:val="both"/>
      </w:pPr>
    </w:p>
    <w:p w:rsidR="00F70260" w:rsidRDefault="00F70260">
      <w:pPr>
        <w:pStyle w:val="ConsPlusNormal"/>
        <w:jc w:val="center"/>
      </w:pPr>
      <w:r>
        <w:lastRenderedPageBreak/>
        <w:t>D = 1 - T / S,</w:t>
      </w:r>
    </w:p>
    <w:p w:rsidR="00F70260" w:rsidRDefault="00F70260">
      <w:pPr>
        <w:pStyle w:val="ConsPlusNormal"/>
        <w:ind w:firstLine="540"/>
        <w:jc w:val="both"/>
      </w:pPr>
    </w:p>
    <w:p w:rsidR="00F70260" w:rsidRDefault="00F70260">
      <w:pPr>
        <w:pStyle w:val="ConsPlusNormal"/>
        <w:ind w:firstLine="540"/>
        <w:jc w:val="both"/>
      </w:pPr>
      <w:r>
        <w:t>где:</w:t>
      </w:r>
    </w:p>
    <w:p w:rsidR="00F70260" w:rsidRDefault="00F70260">
      <w:pPr>
        <w:pStyle w:val="ConsPlusNormal"/>
        <w:ind w:firstLine="540"/>
        <w:jc w:val="both"/>
      </w:pPr>
      <w:r>
        <w:t>T - фактически достигнутое значение показателя результативности использования иных межбюджетных трансфертов на отчетную дату;</w:t>
      </w:r>
    </w:p>
    <w:p w:rsidR="00F70260" w:rsidRDefault="00F70260">
      <w:pPr>
        <w:pStyle w:val="ConsPlusNormal"/>
        <w:ind w:firstLine="540"/>
        <w:jc w:val="both"/>
      </w:pPr>
      <w:r>
        <w:t>S - плановое значение показателя результативности использования иных межбюджетных трансфертов, установленное соглашением;</w:t>
      </w:r>
    </w:p>
    <w:p w:rsidR="00F70260" w:rsidRDefault="00F70260">
      <w:pPr>
        <w:pStyle w:val="ConsPlusNormal"/>
        <w:ind w:firstLine="540"/>
        <w:jc w:val="both"/>
      </w:pPr>
      <w:r>
        <w:t>б) для показателя результативности использования иных межбюджетных трансфертов, по которому большее значение фактически достигнутого значения отражает меньшую эффективность использования иных межбюджетных трансфертов, - по формуле:</w:t>
      </w:r>
    </w:p>
    <w:p w:rsidR="00F70260" w:rsidRDefault="00F70260">
      <w:pPr>
        <w:pStyle w:val="ConsPlusNormal"/>
        <w:ind w:firstLine="540"/>
        <w:jc w:val="both"/>
      </w:pPr>
    </w:p>
    <w:p w:rsidR="00F70260" w:rsidRDefault="00F70260">
      <w:pPr>
        <w:pStyle w:val="ConsPlusNormal"/>
        <w:jc w:val="center"/>
      </w:pPr>
      <w:r>
        <w:t>D = 1 - S / T.</w:t>
      </w:r>
    </w:p>
    <w:p w:rsidR="00F70260" w:rsidRDefault="00F70260">
      <w:pPr>
        <w:pStyle w:val="ConsPlusNormal"/>
        <w:ind w:firstLine="540"/>
        <w:jc w:val="both"/>
      </w:pPr>
    </w:p>
    <w:p w:rsidR="00F70260" w:rsidRDefault="00F70260">
      <w:pPr>
        <w:pStyle w:val="ConsPlusNormal"/>
        <w:ind w:firstLine="540"/>
        <w:jc w:val="both"/>
      </w:pPr>
      <w:r>
        <w:t xml:space="preserve">9. Не использованный на 1 января текущего финансового года остаток иных межбюджетных трансфертов подлежит возврату в федеральный бюджет органом государственной власти Калининградской области, за которым в соответствии с законодательными и иными нормативными правовыми актами закреплены источники доходов бюджета Калининградской области по возврату остатков иных межбюджетных трансфертов, в соответствии с требованиями, установленными Бюджетным </w:t>
      </w:r>
      <w:hyperlink r:id="rId21"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F70260" w:rsidRDefault="00F70260">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F70260" w:rsidRDefault="00F70260">
      <w:pPr>
        <w:pStyle w:val="ConsPlusNormal"/>
        <w:ind w:firstLine="540"/>
        <w:jc w:val="both"/>
      </w:pPr>
      <w:r>
        <w:t>10. 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Федерального агентства железнодорожного транспорта используется Калининградской областью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Калининградской области, источником финансового обеспечения которых являются иные межбюджетные трансферты.</w:t>
      </w:r>
    </w:p>
    <w:p w:rsidR="00F70260" w:rsidRDefault="00F70260">
      <w:pPr>
        <w:pStyle w:val="ConsPlusNormal"/>
        <w:ind w:firstLine="540"/>
        <w:jc w:val="both"/>
      </w:pPr>
      <w:r>
        <w:t>11. Ответственность за достоверность представляемых в Федеральное агентство железнодорожного транспорта сведений и соблюдение условий предоставления иных межбюджетных трансфертов, установленных настоящими Правилами, возлагается на орган исполнительной власти Калининградской области, уполномоченный на осуществление взаимодействия с Федеральным агентством железнодорожного транспорта.</w:t>
      </w:r>
    </w:p>
    <w:p w:rsidR="00F70260" w:rsidRDefault="00F70260">
      <w:pPr>
        <w:pStyle w:val="ConsPlusNormal"/>
        <w:jc w:val="both"/>
      </w:pPr>
      <w:r>
        <w:t xml:space="preserve">(в ред. </w:t>
      </w:r>
      <w:hyperlink r:id="rId22"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r>
        <w:t>12. Иные межбюджетные трансферты, использованные с нарушениями целей и условий их предоставления, подлежат возврату в доход федерального бюджета в порядке, установленном бюджетным законодательством Российской Федерации.</w:t>
      </w:r>
    </w:p>
    <w:p w:rsidR="00F70260" w:rsidRDefault="00F70260">
      <w:pPr>
        <w:pStyle w:val="ConsPlusNormal"/>
        <w:ind w:firstLine="540"/>
        <w:jc w:val="both"/>
      </w:pPr>
      <w:r>
        <w:t>13. Контроль за целевым использованием иных межбюджетных трансфертов осуществляется Федеральным агентством железнодорожного транспорта и федеральным органом исполнительной власти, осуществляющим функции по контролю и надзору в финансово-бюджетной сфере.</w:t>
      </w:r>
    </w:p>
    <w:p w:rsidR="00F70260" w:rsidRDefault="00F70260">
      <w:pPr>
        <w:pStyle w:val="ConsPlusNormal"/>
        <w:jc w:val="both"/>
      </w:pPr>
      <w:r>
        <w:t xml:space="preserve">(в ред. </w:t>
      </w:r>
      <w:hyperlink r:id="rId23" w:history="1">
        <w:r>
          <w:rPr>
            <w:color w:val="0000FF"/>
          </w:rPr>
          <w:t>Постановления</w:t>
        </w:r>
      </w:hyperlink>
      <w:r>
        <w:t xml:space="preserve"> Правительства РФ от 17.03.2016 N 207)</w:t>
      </w: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jc w:val="right"/>
        <w:outlineLvl w:val="0"/>
      </w:pPr>
      <w:r>
        <w:t>Утверждена</w:t>
      </w:r>
    </w:p>
    <w:p w:rsidR="00F70260" w:rsidRDefault="00F70260">
      <w:pPr>
        <w:pStyle w:val="ConsPlusNormal"/>
        <w:jc w:val="right"/>
      </w:pPr>
      <w:r>
        <w:t>постановлением Правительства</w:t>
      </w:r>
    </w:p>
    <w:p w:rsidR="00F70260" w:rsidRDefault="00F70260">
      <w:pPr>
        <w:pStyle w:val="ConsPlusNormal"/>
        <w:jc w:val="right"/>
      </w:pPr>
      <w:r>
        <w:t>Российской Федерации</w:t>
      </w:r>
    </w:p>
    <w:p w:rsidR="00F70260" w:rsidRDefault="00F70260">
      <w:pPr>
        <w:pStyle w:val="ConsPlusNormal"/>
        <w:jc w:val="right"/>
      </w:pPr>
      <w:r>
        <w:t>от 28 апреля 2015 г. N 423</w:t>
      </w:r>
    </w:p>
    <w:p w:rsidR="00F70260" w:rsidRDefault="00F70260">
      <w:pPr>
        <w:pStyle w:val="ConsPlusNormal"/>
        <w:ind w:firstLine="540"/>
        <w:jc w:val="both"/>
      </w:pPr>
    </w:p>
    <w:p w:rsidR="00F70260" w:rsidRDefault="00F70260">
      <w:pPr>
        <w:pStyle w:val="ConsPlusTitle"/>
        <w:jc w:val="center"/>
      </w:pPr>
      <w:bookmarkStart w:id="6" w:name="P134"/>
      <w:bookmarkEnd w:id="6"/>
      <w:r>
        <w:t>МЕТОДИКА</w:t>
      </w:r>
    </w:p>
    <w:p w:rsidR="00F70260" w:rsidRDefault="00F70260">
      <w:pPr>
        <w:pStyle w:val="ConsPlusTitle"/>
        <w:jc w:val="center"/>
      </w:pPr>
      <w:r>
        <w:lastRenderedPageBreak/>
        <w:t>РАСЧЕТА РАЗМЕРА БЮДЖЕТНЫХ АССИГНОВАНИЙ</w:t>
      </w:r>
    </w:p>
    <w:p w:rsidR="00F70260" w:rsidRDefault="00F70260">
      <w:pPr>
        <w:pStyle w:val="ConsPlusTitle"/>
        <w:jc w:val="center"/>
      </w:pPr>
      <w:r>
        <w:t>ФЕДЕРАЛЬНОГО БЮДЖЕТА НА КОМПЕНСАЦИЮ ЗА СЧЕТ ИНЫХ</w:t>
      </w:r>
    </w:p>
    <w:p w:rsidR="00F70260" w:rsidRDefault="00F70260">
      <w:pPr>
        <w:pStyle w:val="ConsPlusTitle"/>
        <w:jc w:val="center"/>
      </w:pPr>
      <w:r>
        <w:t>МЕЖБЮДЖЕТНЫХ ТРАНСФЕРТОВ БЮДЖЕТУ КАЛИНИНГРАДСКОЙ ОБЛАСТИ</w:t>
      </w:r>
    </w:p>
    <w:p w:rsidR="00F70260" w:rsidRDefault="00F70260">
      <w:pPr>
        <w:pStyle w:val="ConsPlusTitle"/>
        <w:jc w:val="center"/>
      </w:pPr>
      <w:r>
        <w:t>ЧАСТИ ЗАТРАТ РОССИЙСКИХ ЮРИДИЧЕСКИХ ЛИЦ НА ПЕРЕВОЗКУ</w:t>
      </w:r>
    </w:p>
    <w:p w:rsidR="00F70260" w:rsidRDefault="00F70260">
      <w:pPr>
        <w:pStyle w:val="ConsPlusTitle"/>
        <w:jc w:val="center"/>
      </w:pPr>
      <w:r>
        <w:t>ЖЕЛЕЗНОДОРОЖНЫМ ТРАНСПОРТОМ ОБЩЕГО ПОЛЬЗОВАНИЯ ГОТОВЫХ</w:t>
      </w:r>
    </w:p>
    <w:p w:rsidR="00F70260" w:rsidRDefault="00F70260">
      <w:pPr>
        <w:pStyle w:val="ConsPlusTitle"/>
        <w:jc w:val="center"/>
      </w:pPr>
      <w:r>
        <w:t>ТОВАРОВ, ПРОИЗВЕДЕННЫХ НА ТЕРРИТОРИИ КАЛИНИНГРАДСКОЙ</w:t>
      </w:r>
    </w:p>
    <w:p w:rsidR="00F70260" w:rsidRDefault="00F70260">
      <w:pPr>
        <w:pStyle w:val="ConsPlusTitle"/>
        <w:jc w:val="center"/>
      </w:pPr>
      <w:r>
        <w:t>ОБЛАСТИ, НА ТЕРРИТОРИЮ РОССИЙСКОЙ ФЕДЕРАЦИИ, А ТАКЖЕ</w:t>
      </w:r>
    </w:p>
    <w:p w:rsidR="00F70260" w:rsidRDefault="00F70260">
      <w:pPr>
        <w:pStyle w:val="ConsPlusTitle"/>
        <w:jc w:val="center"/>
      </w:pPr>
      <w:r>
        <w:t>ПЕРЕВОЗКУ С ТЕРРИТОРИИ РОССИЙСКОЙ ФЕДЕРАЦИИ СЫРЬЯ,</w:t>
      </w:r>
    </w:p>
    <w:p w:rsidR="00F70260" w:rsidRDefault="00F70260">
      <w:pPr>
        <w:pStyle w:val="ConsPlusTitle"/>
        <w:jc w:val="center"/>
      </w:pPr>
      <w:r>
        <w:t>СТРОИТЕЛЬНЫХ МАТЕРИАЛОВ И КОМПЛЕКТУЮЩИХ ДЛЯ ПРОИЗВОДСТВА</w:t>
      </w:r>
    </w:p>
    <w:p w:rsidR="00F70260" w:rsidRDefault="00F70260">
      <w:pPr>
        <w:pStyle w:val="ConsPlusTitle"/>
        <w:jc w:val="center"/>
      </w:pPr>
      <w:r>
        <w:t>УКАЗАННЫХ ТОВАРОВ НА ТЕРРИТОРИИ КАЛИНИНГРАДСКОЙ ОБЛАСТИ</w:t>
      </w:r>
    </w:p>
    <w:p w:rsidR="00F70260" w:rsidRDefault="00F70260">
      <w:pPr>
        <w:pStyle w:val="ConsPlusNormal"/>
        <w:ind w:firstLine="540"/>
        <w:jc w:val="both"/>
      </w:pPr>
    </w:p>
    <w:p w:rsidR="00F70260" w:rsidRDefault="00F70260">
      <w:pPr>
        <w:pStyle w:val="ConsPlusNormal"/>
        <w:ind w:firstLine="540"/>
        <w:jc w:val="both"/>
      </w:pPr>
      <w:r>
        <w:t>1. Настоящая методика определяет порядок расчета размера бюджетных ассигнований федерального бюджета на текущий и плановый периоды для компенсации за счет иных межбюджетных трансфертов бюджету Калининградской области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на основании данных перевозочных документов на грузы (далее - иные межбюджетные трансферты).</w:t>
      </w:r>
    </w:p>
    <w:p w:rsidR="00F70260" w:rsidRDefault="00F70260">
      <w:pPr>
        <w:pStyle w:val="ConsPlusNormal"/>
        <w:ind w:firstLine="540"/>
        <w:jc w:val="both"/>
      </w:pPr>
      <w:r>
        <w:t>2. Общий размер компенсации за счет иных межбюджетных трансфертов в текущем периоде (C</w:t>
      </w:r>
      <w:r>
        <w:rPr>
          <w:vertAlign w:val="subscript"/>
        </w:rPr>
        <w:t>тек.</w:t>
      </w:r>
      <w:r>
        <w:t>) определяется по формуле 1:</w:t>
      </w:r>
    </w:p>
    <w:p w:rsidR="00F70260" w:rsidRDefault="00F70260">
      <w:pPr>
        <w:pStyle w:val="ConsPlusNormal"/>
        <w:ind w:firstLine="540"/>
        <w:jc w:val="both"/>
      </w:pPr>
    </w:p>
    <w:p w:rsidR="00F70260" w:rsidRDefault="00F70260">
      <w:pPr>
        <w:pStyle w:val="ConsPlusNormal"/>
        <w:jc w:val="center"/>
      </w:pPr>
      <w:bookmarkStart w:id="7" w:name="P149"/>
      <w:bookmarkEnd w:id="7"/>
      <w:r w:rsidRPr="00DE278D">
        <w:rPr>
          <w:position w:val="-14"/>
        </w:rPr>
        <w:pict>
          <v:shape id="_x0000_i1025" style="width:70.35pt;height:21.75pt" coordsize="" o:spt="100" adj="0,,0" path="" filled="f" stroked="f">
            <v:stroke joinstyle="miter"/>
            <v:imagedata r:id="rId24" o:title="base_50_661420_21"/>
            <v:formulas/>
            <v:path o:connecttype="segments"/>
          </v:shape>
        </w:pict>
      </w:r>
    </w:p>
    <w:p w:rsidR="00F70260" w:rsidRDefault="00F70260">
      <w:pPr>
        <w:pStyle w:val="ConsPlusNormal"/>
        <w:ind w:firstLine="540"/>
        <w:jc w:val="both"/>
      </w:pPr>
    </w:p>
    <w:p w:rsidR="00F70260" w:rsidRDefault="00F70260">
      <w:pPr>
        <w:pStyle w:val="ConsPlusNormal"/>
        <w:ind w:firstLine="540"/>
        <w:jc w:val="both"/>
      </w:pPr>
      <w:r>
        <w:t>где C</w:t>
      </w:r>
      <w:r>
        <w:rPr>
          <w:vertAlign w:val="subscript"/>
        </w:rPr>
        <w:t>i</w:t>
      </w:r>
      <w:r>
        <w:t xml:space="preserve"> - расчетная компенсация за счет иных межбюджетных трансфертов по каждому перевозочному документу.</w:t>
      </w:r>
    </w:p>
    <w:p w:rsidR="00F70260" w:rsidRDefault="00F70260">
      <w:pPr>
        <w:pStyle w:val="ConsPlusNormal"/>
        <w:ind w:firstLine="540"/>
        <w:jc w:val="both"/>
      </w:pPr>
      <w:r>
        <w:t>3. Расчетная компенсация за счет иных межбюджетных трансфертов по каждому перевозочному документу (C</w:t>
      </w:r>
      <w:r>
        <w:rPr>
          <w:vertAlign w:val="subscript"/>
        </w:rPr>
        <w:t>i</w:t>
      </w:r>
      <w:r>
        <w:t>) определяется по формуле 2:</w:t>
      </w:r>
    </w:p>
    <w:p w:rsidR="00F70260" w:rsidRDefault="00F70260">
      <w:pPr>
        <w:pStyle w:val="ConsPlusNormal"/>
        <w:ind w:firstLine="540"/>
        <w:jc w:val="both"/>
      </w:pPr>
    </w:p>
    <w:p w:rsidR="00F70260" w:rsidRDefault="00F70260">
      <w:pPr>
        <w:pStyle w:val="ConsPlusNormal"/>
        <w:jc w:val="center"/>
      </w:pPr>
      <w:bookmarkStart w:id="8" w:name="P154"/>
      <w:bookmarkEnd w:id="8"/>
      <w:r w:rsidRPr="00DE278D">
        <w:rPr>
          <w:position w:val="-16"/>
        </w:rPr>
        <w:pict>
          <v:shape id="_x0000_i1026" style="width:189.2pt;height:25.1pt" coordsize="" o:spt="100" adj="0,,0" path="" filled="f" stroked="f">
            <v:stroke joinstyle="miter"/>
            <v:imagedata r:id="rId25" o:title="base_50_661420_22"/>
            <v:formulas/>
            <v:path o:connecttype="segments"/>
          </v:shape>
        </w:pict>
      </w:r>
    </w:p>
    <w:p w:rsidR="00F70260" w:rsidRDefault="00F70260">
      <w:pPr>
        <w:pStyle w:val="ConsPlusNormal"/>
        <w:ind w:firstLine="540"/>
        <w:jc w:val="both"/>
      </w:pPr>
    </w:p>
    <w:p w:rsidR="00F70260" w:rsidRDefault="00F70260">
      <w:pPr>
        <w:pStyle w:val="ConsPlusNormal"/>
        <w:ind w:firstLine="540"/>
        <w:jc w:val="both"/>
      </w:pPr>
      <w:r>
        <w:t>где:</w:t>
      </w:r>
    </w:p>
    <w:p w:rsidR="00F70260" w:rsidRDefault="00F70260">
      <w:pPr>
        <w:pStyle w:val="ConsPlusNormal"/>
        <w:ind w:firstLine="540"/>
        <w:jc w:val="both"/>
      </w:pPr>
      <w:r w:rsidRPr="00DE278D">
        <w:rPr>
          <w:position w:val="-14"/>
        </w:rPr>
        <w:pict>
          <v:shape id="_x0000_i1027" style="width:33.5pt;height:21.75pt" coordsize="" o:spt="100" adj="0,,0" path="" filled="f" stroked="f">
            <v:stroke joinstyle="miter"/>
            <v:imagedata r:id="rId26" o:title="base_50_661420_23"/>
            <v:formulas/>
            <v:path o:connecttype="segments"/>
          </v:shape>
        </w:pict>
      </w:r>
      <w:r>
        <w:t xml:space="preserve"> - тариф за перевозку грузов, выполняемую по инфраструктуре железнодорожного транспорта общего пользования, принадлежащей открытому акционерному обществу "Российские железные дороги" (далее - инфраструктура ОАО "РЖД"), указанный в перевозочном документе;</w:t>
      </w:r>
    </w:p>
    <w:p w:rsidR="00F70260" w:rsidRDefault="00F70260">
      <w:pPr>
        <w:pStyle w:val="ConsPlusNormal"/>
        <w:ind w:firstLine="540"/>
        <w:jc w:val="both"/>
      </w:pPr>
      <w:r w:rsidRPr="00DE278D">
        <w:rPr>
          <w:position w:val="-12"/>
        </w:rPr>
        <w:pict>
          <v:shape id="_x0000_i1028" style="width:28.45pt;height:21.75pt" coordsize="" o:spt="100" adj="0,,0" path="" filled="f" stroked="f">
            <v:stroke joinstyle="miter"/>
            <v:imagedata r:id="rId27" o:title="base_50_661420_24"/>
            <v:formulas/>
            <v:path o:connecttype="segments"/>
          </v:shape>
        </w:pict>
      </w:r>
      <w:r>
        <w:t xml:space="preserve"> - тариф за перевозку грузов по железной дороге Республики Беларусь, рассчитанный в соответствии с указанными в перевозочном документе сведениями по тарифам, действовавшим на дату вступления в силу постановления Правительства Российской Федерации от 28 апреля 2015 г. N 423 "О предоставлении из федерального бюджета бюджету Калининградской области иных межбюджетных трансфертов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(далее - постановление), и пересчитанный в российские рубли по курсу Банка России на дату приема груза к перевозке;</w:t>
      </w:r>
    </w:p>
    <w:p w:rsidR="00F70260" w:rsidRDefault="00F70260">
      <w:pPr>
        <w:pStyle w:val="ConsPlusNormal"/>
        <w:ind w:firstLine="540"/>
        <w:jc w:val="both"/>
      </w:pPr>
      <w:r w:rsidRPr="00DE278D">
        <w:rPr>
          <w:position w:val="-12"/>
        </w:rPr>
        <w:pict>
          <v:shape id="_x0000_i1029" style="width:28.45pt;height:21.75pt" coordsize="" o:spt="100" adj="0,,0" path="" filled="f" stroked="f">
            <v:stroke joinstyle="miter"/>
            <v:imagedata r:id="rId28" o:title="base_50_661420_25"/>
            <v:formulas/>
            <v:path o:connecttype="segments"/>
          </v:shape>
        </w:pict>
      </w:r>
      <w:r>
        <w:t xml:space="preserve"> - тариф за перевозку грузов по железной дороге Литовской Республики, рассчитанный в соответствии с указанными в перевозочном документе сведениями по тарифам, действовавшим </w:t>
      </w:r>
      <w:r>
        <w:lastRenderedPageBreak/>
        <w:t>на дату вступления в силу постановления, и пересчитанный в российские рубли по курсу Банка России на дату приема груза к перевозке;</w:t>
      </w:r>
    </w:p>
    <w:p w:rsidR="00F70260" w:rsidRDefault="00F70260">
      <w:pPr>
        <w:pStyle w:val="ConsPlusNormal"/>
        <w:ind w:firstLine="540"/>
        <w:jc w:val="both"/>
      </w:pPr>
      <w:r w:rsidRPr="00DE278D">
        <w:rPr>
          <w:position w:val="-14"/>
        </w:rPr>
        <w:pict>
          <v:shape id="_x0000_i1030" style="width:32.65pt;height:21.75pt" coordsize="" o:spt="100" adj="0,,0" path="" filled="f" stroked="f">
            <v:stroke joinstyle="miter"/>
            <v:imagedata r:id="rId29" o:title="base_50_661420_26"/>
            <v:formulas/>
            <v:path o:connecttype="segments"/>
          </v:shape>
        </w:pict>
      </w:r>
      <w:r>
        <w:t xml:space="preserve"> - тариф за перевозку грузов по инфраструктуре ОАО "РЖД", определенный в соответствии с </w:t>
      </w:r>
      <w:hyperlink r:id="rId30" w:history="1">
        <w:r>
          <w:rPr>
            <w:color w:val="0000FF"/>
          </w:rPr>
          <w:t>прейскурантом 10-01</w:t>
        </w:r>
      </w:hyperlink>
      <w:r>
        <w:t xml:space="preserve"> "Тарифы на перевозки грузов и услуги инфраструктуры, выполняемые российскими железными дорогами" (далее - прейскурант 10-01) для условий перевозки, указанных в перевозочном документе, на расстояние, рассчитанное как сумма тарифных расстояний по инфраструктуре ОАО "РЖД", железной дороге Республики Беларусь и железной дороге Литовской Республики, при этом коэффициенты, предусмотренные </w:t>
      </w:r>
      <w:hyperlink r:id="rId31" w:history="1">
        <w:r>
          <w:rPr>
            <w:color w:val="0000FF"/>
          </w:rPr>
          <w:t>таблицей N 3 приложения 3</w:t>
        </w:r>
      </w:hyperlink>
      <w:r>
        <w:t xml:space="preserve"> к разделу 2 части 1 прейскуранта N 10-01, не применяются.</w:t>
      </w:r>
    </w:p>
    <w:p w:rsidR="00F70260" w:rsidRDefault="00F70260">
      <w:pPr>
        <w:pStyle w:val="ConsPlusNormal"/>
        <w:ind w:firstLine="540"/>
        <w:jc w:val="both"/>
      </w:pPr>
      <w:r>
        <w:t xml:space="preserve">4. В случае если полученный по </w:t>
      </w:r>
      <w:hyperlink w:anchor="P154" w:history="1">
        <w:r>
          <w:rPr>
            <w:color w:val="0000FF"/>
          </w:rPr>
          <w:t>формуле 2</w:t>
        </w:r>
      </w:hyperlink>
      <w:r>
        <w:t xml:space="preserve"> результат окажется отрицательным, то для расчета общего размера компенсации за счет иных межбюджетных трансфертов за текущий период (C</w:t>
      </w:r>
      <w:r>
        <w:rPr>
          <w:vertAlign w:val="subscript"/>
        </w:rPr>
        <w:t>тек.</w:t>
      </w:r>
      <w:r>
        <w:t xml:space="preserve">) по </w:t>
      </w:r>
      <w:hyperlink w:anchor="P149" w:history="1">
        <w:r>
          <w:rPr>
            <w:color w:val="0000FF"/>
          </w:rPr>
          <w:t>формуле 1</w:t>
        </w:r>
      </w:hyperlink>
      <w:r>
        <w:t xml:space="preserve"> значение C</w:t>
      </w:r>
      <w:r>
        <w:rPr>
          <w:vertAlign w:val="subscript"/>
        </w:rPr>
        <w:t>i</w:t>
      </w:r>
      <w:r>
        <w:t xml:space="preserve"> по соответствующему перевозочному документу принимается равным 0.</w:t>
      </w:r>
    </w:p>
    <w:p w:rsidR="00F70260" w:rsidRDefault="00F70260">
      <w:pPr>
        <w:pStyle w:val="ConsPlusNormal"/>
        <w:ind w:firstLine="540"/>
        <w:jc w:val="both"/>
      </w:pPr>
      <w:r>
        <w:t xml:space="preserve">5. Общий размер компенсации за счет иных межбюджетных трансфертов на 2016 год рассчитывается на основе данных об объеме перевозок в 2014 году по </w:t>
      </w:r>
      <w:hyperlink w:anchor="P149" w:history="1">
        <w:r>
          <w:rPr>
            <w:color w:val="0000FF"/>
          </w:rPr>
          <w:t>формуле 1</w:t>
        </w:r>
      </w:hyperlink>
      <w:r>
        <w:t>.</w:t>
      </w:r>
    </w:p>
    <w:p w:rsidR="00F70260" w:rsidRDefault="00F70260">
      <w:pPr>
        <w:pStyle w:val="ConsPlusNormal"/>
        <w:ind w:firstLine="540"/>
        <w:jc w:val="both"/>
      </w:pPr>
      <w:r>
        <w:t>При этом используемая для определения общего размера компенсации за счет иных межбюджетных трансфертов на 2016 год расчетная компенсация по каждому перевозочному документу определяется по формуле 3:</w:t>
      </w:r>
    </w:p>
    <w:p w:rsidR="00F70260" w:rsidRDefault="00F70260">
      <w:pPr>
        <w:pStyle w:val="ConsPlusNormal"/>
        <w:ind w:firstLine="540"/>
        <w:jc w:val="both"/>
      </w:pPr>
    </w:p>
    <w:p w:rsidR="00F70260" w:rsidRDefault="00F70260">
      <w:pPr>
        <w:pStyle w:val="ConsPlusNormal"/>
        <w:jc w:val="center"/>
      </w:pPr>
      <w:bookmarkStart w:id="9" w:name="P165"/>
      <w:bookmarkEnd w:id="9"/>
      <w:r w:rsidRPr="00DE278D">
        <w:rPr>
          <w:position w:val="-16"/>
        </w:rPr>
        <w:pict>
          <v:shape id="_x0000_i1031" style="width:332.35pt;height:25.1pt" coordsize="" o:spt="100" adj="0,,0" path="" filled="f" stroked="f">
            <v:stroke joinstyle="miter"/>
            <v:imagedata r:id="rId32" o:title="base_50_661420_27"/>
            <v:formulas/>
            <v:path o:connecttype="segments"/>
          </v:shape>
        </w:pict>
      </w:r>
    </w:p>
    <w:p w:rsidR="00F70260" w:rsidRDefault="00F70260">
      <w:pPr>
        <w:pStyle w:val="ConsPlusNormal"/>
        <w:ind w:firstLine="540"/>
        <w:jc w:val="both"/>
      </w:pPr>
    </w:p>
    <w:p w:rsidR="00F70260" w:rsidRDefault="00F70260">
      <w:pPr>
        <w:pStyle w:val="ConsPlusNormal"/>
        <w:ind w:firstLine="540"/>
        <w:jc w:val="both"/>
      </w:pPr>
      <w:r>
        <w:t>где:</w:t>
      </w:r>
    </w:p>
    <w:p w:rsidR="00F70260" w:rsidRDefault="00F70260">
      <w:pPr>
        <w:pStyle w:val="ConsPlusNormal"/>
        <w:ind w:firstLine="540"/>
        <w:jc w:val="both"/>
      </w:pPr>
      <w:r w:rsidRPr="00DE278D">
        <w:rPr>
          <w:position w:val="-14"/>
        </w:rPr>
        <w:pict>
          <v:shape id="_x0000_i1032" style="width:41.85pt;height:21.75pt" coordsize="" o:spt="100" adj="0,,0" path="" filled="f" stroked="f">
            <v:stroke joinstyle="miter"/>
            <v:imagedata r:id="rId33" o:title="base_50_661420_28"/>
            <v:formulas/>
            <v:path o:connecttype="segments"/>
          </v:shape>
        </w:pict>
      </w:r>
      <w:r>
        <w:t xml:space="preserve"> - тариф за перевозку грузов по инфраструктуре ОАО "РЖД", указанный в перевозочном документе;</w:t>
      </w:r>
    </w:p>
    <w:p w:rsidR="00F70260" w:rsidRDefault="00F70260">
      <w:pPr>
        <w:pStyle w:val="ConsPlusNormal"/>
        <w:ind w:firstLine="540"/>
        <w:jc w:val="both"/>
      </w:pPr>
      <w:r w:rsidRPr="00DE278D">
        <w:rPr>
          <w:position w:val="-12"/>
        </w:rPr>
        <w:pict>
          <v:shape id="_x0000_i1033" style="width:36pt;height:21.75pt" coordsize="" o:spt="100" adj="0,,0" path="" filled="f" stroked="f">
            <v:stroke joinstyle="miter"/>
            <v:imagedata r:id="rId34" o:title="base_50_661420_29"/>
            <v:formulas/>
            <v:path o:connecttype="segments"/>
          </v:shape>
        </w:pict>
      </w:r>
      <w:r>
        <w:t xml:space="preserve"> - тариф за перевозку грузов по железной дороге Республики Беларусь, указанный в перевозочном документе и пересчитанный в российские рубли по курсу Банка России на дату приема груза к перевозке;</w:t>
      </w:r>
    </w:p>
    <w:p w:rsidR="00F70260" w:rsidRDefault="00F70260">
      <w:pPr>
        <w:pStyle w:val="ConsPlusNormal"/>
        <w:ind w:firstLine="540"/>
        <w:jc w:val="both"/>
      </w:pPr>
      <w:r w:rsidRPr="00DE278D">
        <w:rPr>
          <w:position w:val="-12"/>
        </w:rPr>
        <w:pict>
          <v:shape id="_x0000_i1034" style="width:36pt;height:21.75pt" coordsize="" o:spt="100" adj="0,,0" path="" filled="f" stroked="f">
            <v:stroke joinstyle="miter"/>
            <v:imagedata r:id="rId35" o:title="base_50_661420_30"/>
            <v:formulas/>
            <v:path o:connecttype="segments"/>
          </v:shape>
        </w:pict>
      </w:r>
      <w:r>
        <w:t xml:space="preserve"> - тариф за перевозку грузов по железной дороге Литовской Республики, указанный в перевозочном документе и пересчитанный в российские рубли по курсу Банка России на дату приема груза к перевозке;</w:t>
      </w:r>
    </w:p>
    <w:p w:rsidR="00F70260" w:rsidRDefault="00F70260">
      <w:pPr>
        <w:pStyle w:val="ConsPlusNormal"/>
        <w:ind w:firstLine="540"/>
        <w:jc w:val="both"/>
      </w:pPr>
      <w:r w:rsidRPr="00DE278D">
        <w:rPr>
          <w:position w:val="-14"/>
        </w:rPr>
        <w:pict>
          <v:shape id="_x0000_i1035" style="width:74.5pt;height:21.75pt" coordsize="" o:spt="100" adj="0,,0" path="" filled="f" stroked="f">
            <v:stroke joinstyle="miter"/>
            <v:imagedata r:id="rId36" o:title="base_50_661420_31"/>
            <v:formulas/>
            <v:path o:connecttype="segments"/>
          </v:shape>
        </w:pict>
      </w:r>
      <w:r>
        <w:t xml:space="preserve"> - коэффициент индексации тарифов на грузовые железнодорожные перевозки на российских железных дорогах на 2015 год;</w:t>
      </w:r>
    </w:p>
    <w:p w:rsidR="00F70260" w:rsidRDefault="00F70260">
      <w:pPr>
        <w:pStyle w:val="ConsPlusNormal"/>
        <w:ind w:firstLine="540"/>
        <w:jc w:val="both"/>
      </w:pPr>
      <w:r w:rsidRPr="00DE278D">
        <w:rPr>
          <w:position w:val="-14"/>
        </w:rPr>
        <w:pict>
          <v:shape id="_x0000_i1036" style="width:41.85pt;height:21.75pt" coordsize="" o:spt="100" adj="0,,0" path="" filled="f" stroked="f">
            <v:stroke joinstyle="miter"/>
            <v:imagedata r:id="rId37" o:title="base_50_661420_32"/>
            <v:formulas/>
            <v:path o:connecttype="segments"/>
          </v:shape>
        </w:pict>
      </w:r>
      <w:r>
        <w:t xml:space="preserve"> - тариф за перевозку грузов по инфраструктуре ОАО "РЖД", определенный в соответствии с </w:t>
      </w:r>
      <w:hyperlink r:id="rId38" w:history="1">
        <w:r>
          <w:rPr>
            <w:color w:val="0000FF"/>
          </w:rPr>
          <w:t>прейскурантом 10-01</w:t>
        </w:r>
      </w:hyperlink>
      <w:r>
        <w:t xml:space="preserve"> для условий перевозки, указанных в перевозочном документе, на расстояние, рассчитанное как сумма тарифных расстояний по инфраструктуре ОАО "РЖД", железной дороге Республики Беларусь и железной дороге Литовской Республики, при этом коэффициенты, предусмотренные </w:t>
      </w:r>
      <w:hyperlink r:id="rId39" w:history="1">
        <w:r>
          <w:rPr>
            <w:color w:val="0000FF"/>
          </w:rPr>
          <w:t>таблицей N 3 приложения 3</w:t>
        </w:r>
      </w:hyperlink>
      <w:r>
        <w:t xml:space="preserve"> к разделу 2 части 1 прейскуранта N 10-01, не применяются.</w:t>
      </w:r>
    </w:p>
    <w:p w:rsidR="00F70260" w:rsidRDefault="00F70260">
      <w:pPr>
        <w:pStyle w:val="ConsPlusNormal"/>
        <w:ind w:firstLine="540"/>
        <w:jc w:val="both"/>
      </w:pPr>
      <w:r>
        <w:t xml:space="preserve">6. В случае если рассчитанный по </w:t>
      </w:r>
      <w:hyperlink w:anchor="P165" w:history="1">
        <w:r>
          <w:rPr>
            <w:color w:val="0000FF"/>
          </w:rPr>
          <w:t>формуле 3</w:t>
        </w:r>
      </w:hyperlink>
      <w:r>
        <w:t xml:space="preserve"> результат окажется отрицательным, то для расчета общего размера компенсации за счет иных межбюджетных трансфертов на 2016 год по </w:t>
      </w:r>
      <w:hyperlink w:anchor="P149" w:history="1">
        <w:r>
          <w:rPr>
            <w:color w:val="0000FF"/>
          </w:rPr>
          <w:t>формуле 1</w:t>
        </w:r>
      </w:hyperlink>
      <w:r>
        <w:t xml:space="preserve"> значение C</w:t>
      </w:r>
      <w:r>
        <w:rPr>
          <w:vertAlign w:val="subscript"/>
        </w:rPr>
        <w:t>i</w:t>
      </w:r>
      <w:r>
        <w:t xml:space="preserve"> по соответствующему перевозочному документу принимается равным 0.</w:t>
      </w:r>
    </w:p>
    <w:p w:rsidR="00F70260" w:rsidRDefault="00F70260">
      <w:pPr>
        <w:pStyle w:val="ConsPlusNormal"/>
        <w:ind w:firstLine="540"/>
        <w:jc w:val="both"/>
      </w:pPr>
      <w:r>
        <w:t>7. Общий размер компенсации за счет иных межбюджетных трансфертов в плановом периоде (C</w:t>
      </w:r>
      <w:r>
        <w:rPr>
          <w:vertAlign w:val="subscript"/>
        </w:rPr>
        <w:t>план.</w:t>
      </w:r>
      <w:r>
        <w:t>) рассчитывается с учетом данных об объеме перевозок за период с 1 июля года, предшествующего текущему, до 30 июня текущего года по формуле 4:</w:t>
      </w:r>
    </w:p>
    <w:p w:rsidR="00F70260" w:rsidRDefault="00F70260">
      <w:pPr>
        <w:pStyle w:val="ConsPlusNormal"/>
        <w:ind w:firstLine="540"/>
        <w:jc w:val="both"/>
      </w:pPr>
    </w:p>
    <w:p w:rsidR="00F70260" w:rsidRDefault="00F70260">
      <w:pPr>
        <w:pStyle w:val="ConsPlusNormal"/>
        <w:jc w:val="center"/>
      </w:pPr>
      <w:bookmarkStart w:id="10" w:name="P176"/>
      <w:bookmarkEnd w:id="10"/>
      <w:r w:rsidRPr="00DE278D">
        <w:rPr>
          <w:position w:val="-16"/>
        </w:rPr>
        <w:pict>
          <v:shape id="_x0000_i1037" style="width:133.1pt;height:25.1pt" coordsize="" o:spt="100" adj="0,,0" path="" filled="f" stroked="f">
            <v:stroke joinstyle="miter"/>
            <v:imagedata r:id="rId40" o:title="base_50_661420_33"/>
            <v:formulas/>
            <v:path o:connecttype="segments"/>
          </v:shape>
        </w:pict>
      </w:r>
    </w:p>
    <w:p w:rsidR="00F70260" w:rsidRDefault="00F70260">
      <w:pPr>
        <w:pStyle w:val="ConsPlusNormal"/>
        <w:ind w:firstLine="540"/>
        <w:jc w:val="both"/>
      </w:pPr>
    </w:p>
    <w:p w:rsidR="00F70260" w:rsidRDefault="00F70260">
      <w:pPr>
        <w:pStyle w:val="ConsPlusNormal"/>
        <w:ind w:firstLine="540"/>
        <w:jc w:val="both"/>
      </w:pPr>
      <w:r>
        <w:t>где:</w:t>
      </w:r>
    </w:p>
    <w:p w:rsidR="00F70260" w:rsidRDefault="00F70260">
      <w:pPr>
        <w:pStyle w:val="ConsPlusNormal"/>
        <w:ind w:firstLine="540"/>
        <w:jc w:val="both"/>
      </w:pPr>
      <w:r w:rsidRPr="00DE278D">
        <w:rPr>
          <w:position w:val="-12"/>
        </w:rPr>
        <w:lastRenderedPageBreak/>
        <w:pict>
          <v:shape id="_x0000_i1038" style="width:28.45pt;height:21.75pt" coordsize="" o:spt="100" adj="0,,0" path="" filled="f" stroked="f">
            <v:stroke joinstyle="miter"/>
            <v:imagedata r:id="rId41" o:title="base_50_661420_34"/>
            <v:formulas/>
            <v:path o:connecttype="segments"/>
          </v:shape>
        </w:pict>
      </w:r>
      <w:r>
        <w:t xml:space="preserve"> - расчетная компенсация за счет иных межбюджетных трансфертов по каждому перевозочному документу во втором полугодии года, предшествующего текущему;</w:t>
      </w:r>
    </w:p>
    <w:p w:rsidR="00F70260" w:rsidRDefault="00F70260">
      <w:pPr>
        <w:pStyle w:val="ConsPlusNormal"/>
        <w:ind w:firstLine="540"/>
        <w:jc w:val="both"/>
      </w:pPr>
      <w:r w:rsidRPr="00DE278D">
        <w:rPr>
          <w:position w:val="-12"/>
        </w:rPr>
        <w:pict>
          <v:shape id="_x0000_i1039" style="width:20.1pt;height:21.75pt" coordsize="" o:spt="100" adj="0,,0" path="" filled="f" stroked="f">
            <v:stroke joinstyle="miter"/>
            <v:imagedata r:id="rId42" o:title="base_50_661420_35"/>
            <v:formulas/>
            <v:path o:connecttype="segments"/>
          </v:shape>
        </w:pict>
      </w:r>
      <w:r>
        <w:t xml:space="preserve"> - расчетная компенсация за счет иных межбюджетных трансфертов по каждому перевозочному документу в первом полугодии текущего года.</w:t>
      </w:r>
    </w:p>
    <w:p w:rsidR="00F70260" w:rsidRDefault="00F70260">
      <w:pPr>
        <w:pStyle w:val="ConsPlusNormal"/>
        <w:ind w:firstLine="540"/>
        <w:jc w:val="both"/>
      </w:pPr>
      <w:r>
        <w:t xml:space="preserve">8. Расчетная компенсация за счет иных межбюджетных трансфертов во втором полугодии года, предшествующего текущему </w:t>
      </w:r>
      <w:r w:rsidRPr="00DE278D">
        <w:rPr>
          <w:position w:val="-16"/>
        </w:rPr>
        <w:pict>
          <v:shape id="_x0000_i1040" style="width:38.5pt;height:25.1pt" coordsize="" o:spt="100" adj="0,,0" path="" filled="f" stroked="f">
            <v:stroke joinstyle="miter"/>
            <v:imagedata r:id="rId43" o:title="base_50_661420_36"/>
            <v:formulas/>
            <v:path o:connecttype="segments"/>
          </v:shape>
        </w:pict>
      </w:r>
      <w:r>
        <w:t>, определяется по формуле 5:</w:t>
      </w:r>
    </w:p>
    <w:p w:rsidR="00F70260" w:rsidRDefault="00F70260">
      <w:pPr>
        <w:pStyle w:val="ConsPlusNormal"/>
        <w:ind w:firstLine="540"/>
        <w:jc w:val="both"/>
      </w:pPr>
    </w:p>
    <w:p w:rsidR="00F70260" w:rsidRDefault="00F70260">
      <w:pPr>
        <w:pStyle w:val="ConsPlusNormal"/>
        <w:jc w:val="center"/>
      </w:pPr>
      <w:bookmarkStart w:id="11" w:name="P183"/>
      <w:bookmarkEnd w:id="11"/>
      <w:r w:rsidRPr="00DE278D">
        <w:rPr>
          <w:position w:val="-16"/>
        </w:rPr>
        <w:pict>
          <v:shape id="_x0000_i1041" style="width:343.25pt;height:25.1pt" coordsize="" o:spt="100" adj="0,,0" path="" filled="f" stroked="f">
            <v:stroke joinstyle="miter"/>
            <v:imagedata r:id="rId44" o:title="base_50_661420_37"/>
            <v:formulas/>
            <v:path o:connecttype="segments"/>
          </v:shape>
        </w:pict>
      </w:r>
    </w:p>
    <w:p w:rsidR="00F70260" w:rsidRDefault="00F70260">
      <w:pPr>
        <w:pStyle w:val="ConsPlusNormal"/>
        <w:ind w:firstLine="540"/>
        <w:jc w:val="both"/>
      </w:pPr>
    </w:p>
    <w:p w:rsidR="00F70260" w:rsidRDefault="00F70260">
      <w:pPr>
        <w:pStyle w:val="ConsPlusNormal"/>
        <w:ind w:firstLine="540"/>
        <w:jc w:val="both"/>
      </w:pPr>
      <w:r>
        <w:t xml:space="preserve">9. Расчетная компенсация за счет иных межбюджетных трансфертов в первом полугодии текущего года </w:t>
      </w:r>
      <w:r w:rsidRPr="00DE278D">
        <w:rPr>
          <w:position w:val="-16"/>
        </w:rPr>
        <w:pict>
          <v:shape id="_x0000_i1042" style="width:30.15pt;height:25.1pt" coordsize="" o:spt="100" adj="0,,0" path="" filled="f" stroked="f">
            <v:stroke joinstyle="miter"/>
            <v:imagedata r:id="rId45" o:title="base_50_661420_38"/>
            <v:formulas/>
            <v:path o:connecttype="segments"/>
          </v:shape>
        </w:pict>
      </w:r>
      <w:r>
        <w:t xml:space="preserve"> определяется по формуле 6:</w:t>
      </w:r>
    </w:p>
    <w:p w:rsidR="00F70260" w:rsidRDefault="00F70260">
      <w:pPr>
        <w:pStyle w:val="ConsPlusNormal"/>
        <w:ind w:firstLine="540"/>
        <w:jc w:val="both"/>
      </w:pPr>
    </w:p>
    <w:p w:rsidR="00F70260" w:rsidRDefault="00F70260">
      <w:pPr>
        <w:pStyle w:val="ConsPlusNormal"/>
        <w:jc w:val="center"/>
      </w:pPr>
      <w:bookmarkStart w:id="12" w:name="P187"/>
      <w:bookmarkEnd w:id="12"/>
      <w:r w:rsidRPr="00DE278D">
        <w:rPr>
          <w:position w:val="-16"/>
        </w:rPr>
        <w:pict>
          <v:shape id="_x0000_i1043" style="width:227.7pt;height:25.1pt" coordsize="" o:spt="100" adj="0,,0" path="" filled="f" stroked="f">
            <v:stroke joinstyle="miter"/>
            <v:imagedata r:id="rId46" o:title="base_50_661420_39"/>
            <v:formulas/>
            <v:path o:connecttype="segments"/>
          </v:shape>
        </w:pict>
      </w:r>
    </w:p>
    <w:p w:rsidR="00F70260" w:rsidRDefault="00F70260">
      <w:pPr>
        <w:pStyle w:val="ConsPlusNormal"/>
        <w:ind w:firstLine="540"/>
        <w:jc w:val="both"/>
      </w:pPr>
    </w:p>
    <w:p w:rsidR="00F70260" w:rsidRDefault="00F70260">
      <w:pPr>
        <w:pStyle w:val="ConsPlusNormal"/>
        <w:ind w:firstLine="540"/>
        <w:jc w:val="both"/>
      </w:pPr>
      <w:r>
        <w:t xml:space="preserve">10. В случае если рассчитанные по </w:t>
      </w:r>
      <w:hyperlink w:anchor="P183" w:history="1">
        <w:r>
          <w:rPr>
            <w:color w:val="0000FF"/>
          </w:rPr>
          <w:t>формулам 5</w:t>
        </w:r>
      </w:hyperlink>
      <w:r>
        <w:t xml:space="preserve"> и </w:t>
      </w:r>
      <w:hyperlink w:anchor="P187" w:history="1">
        <w:r>
          <w:rPr>
            <w:color w:val="0000FF"/>
          </w:rPr>
          <w:t>6</w:t>
        </w:r>
      </w:hyperlink>
      <w:r>
        <w:t xml:space="preserve"> результаты окажутся отрицательными, то для расчета общего размера компенсации за счет иных межбюджетных трансфертов в плановом периоде по </w:t>
      </w:r>
      <w:hyperlink w:anchor="P176" w:history="1">
        <w:r>
          <w:rPr>
            <w:color w:val="0000FF"/>
          </w:rPr>
          <w:t>формуле 4</w:t>
        </w:r>
      </w:hyperlink>
      <w:r>
        <w:t xml:space="preserve"> значение </w:t>
      </w:r>
      <w:r w:rsidRPr="00DE278D">
        <w:rPr>
          <w:position w:val="-12"/>
        </w:rPr>
        <w:pict>
          <v:shape id="_x0000_i1044" style="width:28.45pt;height:21.75pt" coordsize="" o:spt="100" adj="0,,0" path="" filled="f" stroked="f">
            <v:stroke joinstyle="miter"/>
            <v:imagedata r:id="rId41" o:title="base_50_661420_40"/>
            <v:formulas/>
            <v:path o:connecttype="segments"/>
          </v:shape>
        </w:pict>
      </w:r>
      <w:r>
        <w:t xml:space="preserve"> или </w:t>
      </w:r>
      <w:r w:rsidRPr="00DE278D">
        <w:rPr>
          <w:position w:val="-12"/>
        </w:rPr>
        <w:pict>
          <v:shape id="_x0000_i1045" style="width:20.1pt;height:21.75pt" coordsize="" o:spt="100" adj="0,,0" path="" filled="f" stroked="f">
            <v:stroke joinstyle="miter"/>
            <v:imagedata r:id="rId42" o:title="base_50_661420_41"/>
            <v:formulas/>
            <v:path o:connecttype="segments"/>
          </v:shape>
        </w:pict>
      </w:r>
      <w:r>
        <w:t xml:space="preserve"> по соответствующему перевозочному документу принимается равным 0.</w:t>
      </w:r>
    </w:p>
    <w:p w:rsidR="00F70260" w:rsidRDefault="00F70260">
      <w:pPr>
        <w:pStyle w:val="ConsPlusNormal"/>
        <w:ind w:firstLine="540"/>
        <w:jc w:val="both"/>
      </w:pPr>
    </w:p>
    <w:p w:rsidR="00F70260" w:rsidRDefault="00F70260">
      <w:pPr>
        <w:pStyle w:val="ConsPlusNormal"/>
        <w:ind w:firstLine="540"/>
        <w:jc w:val="both"/>
      </w:pPr>
    </w:p>
    <w:p w:rsidR="00F70260" w:rsidRDefault="00F70260">
      <w:pPr>
        <w:pStyle w:val="ConsPlusNormal"/>
        <w:pBdr>
          <w:top w:val="single" w:sz="6" w:space="0" w:color="auto"/>
        </w:pBdr>
        <w:spacing w:before="100" w:after="100"/>
        <w:jc w:val="both"/>
        <w:rPr>
          <w:sz w:val="2"/>
          <w:szCs w:val="2"/>
        </w:rPr>
      </w:pPr>
    </w:p>
    <w:p w:rsidR="00C8779F" w:rsidRDefault="00C8779F"/>
    <w:sectPr w:rsidR="00C8779F" w:rsidSect="00660D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260"/>
    <w:rsid w:val="00C8779F"/>
    <w:rsid w:val="00F70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02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702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7026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02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702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7026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E4A3A5B78CFBD45738110351BB73440BC352F4C84B5890AD7F06B5C0A96D890767574597CF971DrFUDK" TargetMode="External"/><Relationship Id="rId13" Type="http://schemas.openxmlformats.org/officeDocument/2006/relationships/hyperlink" Target="consultantplus://offline/ref=52E4A3A5B78CFBD45738110351BB73440BC051F6C9485890AD7F06B5C0A96D890767574597CF971FrFUFK" TargetMode="External"/><Relationship Id="rId18" Type="http://schemas.openxmlformats.org/officeDocument/2006/relationships/hyperlink" Target="consultantplus://offline/ref=52E4A3A5B78CFBD45738110351BB73440BC352F4C84B5890AD7F06B5C0A96D890767574597CF971DrFU1K" TargetMode="External"/><Relationship Id="rId26" Type="http://schemas.openxmlformats.org/officeDocument/2006/relationships/image" Target="media/image3.wmf"/><Relationship Id="rId39" Type="http://schemas.openxmlformats.org/officeDocument/2006/relationships/hyperlink" Target="consultantplus://offline/ref=52E4A3A5B78CFBD45738181A56BB73440FC553F2CA4F5890AD7F06B5C0A96D890767574597rCU8K" TargetMode="External"/><Relationship Id="rId3" Type="http://schemas.openxmlformats.org/officeDocument/2006/relationships/settings" Target="settings.xml"/><Relationship Id="rId21" Type="http://schemas.openxmlformats.org/officeDocument/2006/relationships/hyperlink" Target="consultantplus://offline/ref=52E4A3A5B78CFBD45738181A56BB73440FC553FECA4F5890AD7F06B5C0rAU9K" TargetMode="External"/><Relationship Id="rId34" Type="http://schemas.openxmlformats.org/officeDocument/2006/relationships/image" Target="media/image9.wmf"/><Relationship Id="rId42" Type="http://schemas.openxmlformats.org/officeDocument/2006/relationships/image" Target="media/image15.wmf"/><Relationship Id="rId47" Type="http://schemas.openxmlformats.org/officeDocument/2006/relationships/fontTable" Target="fontTable.xml"/><Relationship Id="rId7" Type="http://schemas.openxmlformats.org/officeDocument/2006/relationships/hyperlink" Target="consultantplus://offline/ref=52E4A3A5B78CFBD45738110351BB73440BC051F6C9485890AD7F06B5C0A96D890767574597CF971DrFUDK" TargetMode="External"/><Relationship Id="rId12" Type="http://schemas.openxmlformats.org/officeDocument/2006/relationships/hyperlink" Target="consultantplus://offline/ref=52E4A3A5B78CFBD45738110351BB73440BC051F6C9485890AD7F06B5C0A96D890767574597CF971CrFUCK" TargetMode="External"/><Relationship Id="rId17" Type="http://schemas.openxmlformats.org/officeDocument/2006/relationships/hyperlink" Target="consultantplus://offline/ref=52E4A3A5B78CFBD45738110351BB73440BC051F6C9485890AD7F06B5C0A96D890767574597CF971ErFU8K" TargetMode="External"/><Relationship Id="rId25" Type="http://schemas.openxmlformats.org/officeDocument/2006/relationships/image" Target="media/image2.wmf"/><Relationship Id="rId33" Type="http://schemas.openxmlformats.org/officeDocument/2006/relationships/image" Target="media/image8.wmf"/><Relationship Id="rId38" Type="http://schemas.openxmlformats.org/officeDocument/2006/relationships/hyperlink" Target="consultantplus://offline/ref=52E4A3A5B78CFBD45738181A56BB73440FC553F2CA4F5890AD7F06B5C0A96D890767574597CF971CrFUAK" TargetMode="External"/><Relationship Id="rId46" Type="http://schemas.openxmlformats.org/officeDocument/2006/relationships/image" Target="media/image19.wmf"/><Relationship Id="rId2" Type="http://schemas.microsoft.com/office/2007/relationships/stylesWithEffects" Target="stylesWithEffects.xml"/><Relationship Id="rId16" Type="http://schemas.openxmlformats.org/officeDocument/2006/relationships/hyperlink" Target="consultantplus://offline/ref=52E4A3A5B78CFBD45738110351BB73440BC051F6C9485890AD7F06B5C0A96D890767574597CF971FrFU1K" TargetMode="External"/><Relationship Id="rId20" Type="http://schemas.openxmlformats.org/officeDocument/2006/relationships/hyperlink" Target="consultantplus://offline/ref=52E4A3A5B78CFBD45738110351BB73440BC051F6C9485890AD7F06B5C0A96D890767574597CF971ErFUDK" TargetMode="External"/><Relationship Id="rId29" Type="http://schemas.openxmlformats.org/officeDocument/2006/relationships/image" Target="media/image6.wmf"/><Relationship Id="rId41" Type="http://schemas.openxmlformats.org/officeDocument/2006/relationships/image" Target="media/image14.wmf"/><Relationship Id="rId1" Type="http://schemas.openxmlformats.org/officeDocument/2006/relationships/styles" Target="styles.xml"/><Relationship Id="rId6" Type="http://schemas.openxmlformats.org/officeDocument/2006/relationships/hyperlink" Target="consultantplus://offline/ref=52E4A3A5B78CFBD45738110351BB73440BC352F4C84B5890AD7F06B5C0A96D890767574597CF971DrFUDK" TargetMode="External"/><Relationship Id="rId11" Type="http://schemas.openxmlformats.org/officeDocument/2006/relationships/hyperlink" Target="consultantplus://offline/ref=52E4A3A5B78CFBD45738110351BB73440BC352F4C84B5890AD7F06B5C0A96D890767574597CF971DrFU1K" TargetMode="External"/><Relationship Id="rId24" Type="http://schemas.openxmlformats.org/officeDocument/2006/relationships/image" Target="media/image1.wmf"/><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3.wmf"/><Relationship Id="rId45" Type="http://schemas.openxmlformats.org/officeDocument/2006/relationships/image" Target="media/image18.wmf"/><Relationship Id="rId5" Type="http://schemas.openxmlformats.org/officeDocument/2006/relationships/hyperlink" Target="consultantplus://offline/ref=52E4A3A5B78CFBD45738110351BB73440BC051F6C9485890AD7F06B5C0A96D890767574597CF971DrFUDK" TargetMode="External"/><Relationship Id="rId15" Type="http://schemas.openxmlformats.org/officeDocument/2006/relationships/hyperlink" Target="consultantplus://offline/ref=52E4A3A5B78CFBD45738110351BB73440BC051F6C9485890AD7F06B5C0A96D890767574597CF971FrFU1K" TargetMode="External"/><Relationship Id="rId23" Type="http://schemas.openxmlformats.org/officeDocument/2006/relationships/hyperlink" Target="consultantplus://offline/ref=52E4A3A5B78CFBD45738110351BB73440BC051F6C9485890AD7F06B5C0A96D890767574597CF971ErFUFK" TargetMode="External"/><Relationship Id="rId28" Type="http://schemas.openxmlformats.org/officeDocument/2006/relationships/image" Target="media/image5.wmf"/><Relationship Id="rId36" Type="http://schemas.openxmlformats.org/officeDocument/2006/relationships/image" Target="media/image11.wmf"/><Relationship Id="rId10" Type="http://schemas.openxmlformats.org/officeDocument/2006/relationships/hyperlink" Target="consultantplus://offline/ref=52E4A3A5B78CFBD45738181A56BB73440FC553F2CA4F5890AD7F06B5C0A96D890767574597CF971CrFUAK" TargetMode="External"/><Relationship Id="rId19" Type="http://schemas.openxmlformats.org/officeDocument/2006/relationships/hyperlink" Target="consultantplus://offline/ref=52E4A3A5B78CFBD45738110351BB73440BC352F4C84B5890AD7F06B5C0A96D890767574597CF971CrFU8K" TargetMode="External"/><Relationship Id="rId31" Type="http://schemas.openxmlformats.org/officeDocument/2006/relationships/hyperlink" Target="consultantplus://offline/ref=52E4A3A5B78CFBD45738181A56BB73440FC553F2CA4F5890AD7F06B5C0A96D890767574597rCU8K" TargetMode="External"/><Relationship Id="rId44" Type="http://schemas.openxmlformats.org/officeDocument/2006/relationships/image" Target="media/image17.wmf"/><Relationship Id="rId4" Type="http://schemas.openxmlformats.org/officeDocument/2006/relationships/webSettings" Target="webSettings.xml"/><Relationship Id="rId9" Type="http://schemas.openxmlformats.org/officeDocument/2006/relationships/hyperlink" Target="consultantplus://offline/ref=52E4A3A5B78CFBD45738110351BB73440BC051F6C9485890AD7F06B5C0A96D890767574597CF971CrFUAK" TargetMode="External"/><Relationship Id="rId14" Type="http://schemas.openxmlformats.org/officeDocument/2006/relationships/hyperlink" Target="consultantplus://offline/ref=52E4A3A5B78CFBD45738110351BB73440BC051F6C9485890AD7F06B5C0A96D890767574597CF971FrFU0K" TargetMode="External"/><Relationship Id="rId22" Type="http://schemas.openxmlformats.org/officeDocument/2006/relationships/hyperlink" Target="consultantplus://offline/ref=52E4A3A5B78CFBD45738110351BB73440BC051F6C9485890AD7F06B5C0A96D890767574597CF971ErFUEK" TargetMode="External"/><Relationship Id="rId27" Type="http://schemas.openxmlformats.org/officeDocument/2006/relationships/image" Target="media/image4.wmf"/><Relationship Id="rId30" Type="http://schemas.openxmlformats.org/officeDocument/2006/relationships/hyperlink" Target="consultantplus://offline/ref=52E4A3A5B78CFBD45738181A56BB73440FC553F2CA4F5890AD7F06B5C0A96D890767574597CF971CrFUAK" TargetMode="External"/><Relationship Id="rId35" Type="http://schemas.openxmlformats.org/officeDocument/2006/relationships/image" Target="media/image10.wmf"/><Relationship Id="rId43" Type="http://schemas.openxmlformats.org/officeDocument/2006/relationships/image" Target="media/image16.wm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3867</Words>
  <Characters>22044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2016-11-25T10:20:00Z</dcterms:created>
  <dcterms:modified xsi:type="dcterms:W3CDTF">2016-11-25T10:21:00Z</dcterms:modified>
</cp:coreProperties>
</file>