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724" w:rsidRDefault="00AE4724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E4724" w:rsidRDefault="00AE4724">
      <w:pPr>
        <w:pStyle w:val="ConsPlusNormal"/>
        <w:jc w:val="both"/>
        <w:outlineLvl w:val="0"/>
      </w:pPr>
    </w:p>
    <w:p w:rsidR="00AE4724" w:rsidRDefault="00AE472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E4724" w:rsidRDefault="00AE4724">
      <w:pPr>
        <w:pStyle w:val="ConsPlusTitle"/>
        <w:jc w:val="center"/>
      </w:pPr>
    </w:p>
    <w:p w:rsidR="00AE4724" w:rsidRDefault="00AE4724">
      <w:pPr>
        <w:pStyle w:val="ConsPlusTitle"/>
        <w:jc w:val="center"/>
      </w:pPr>
      <w:r>
        <w:t>РАСПОРЯЖЕНИЕ</w:t>
      </w:r>
    </w:p>
    <w:p w:rsidR="00AE4724" w:rsidRDefault="00AE4724">
      <w:pPr>
        <w:pStyle w:val="ConsPlusTitle"/>
        <w:jc w:val="center"/>
      </w:pPr>
      <w:r>
        <w:t>от 6 августа 2020 г. N 2042-р</w:t>
      </w:r>
    </w:p>
    <w:p w:rsidR="00AE4724" w:rsidRDefault="00AE4724">
      <w:pPr>
        <w:pStyle w:val="ConsPlusNormal"/>
        <w:jc w:val="both"/>
      </w:pPr>
    </w:p>
    <w:p w:rsidR="00AE4724" w:rsidRDefault="00AE4724">
      <w:pPr>
        <w:pStyle w:val="ConsPlusNormal"/>
        <w:ind w:firstLine="540"/>
        <w:jc w:val="both"/>
      </w:pPr>
      <w:bookmarkStart w:id="0" w:name="P6"/>
      <w:bookmarkEnd w:id="0"/>
      <w:r>
        <w:t xml:space="preserve">1. </w:t>
      </w:r>
      <w:proofErr w:type="gramStart"/>
      <w:r>
        <w:t xml:space="preserve">Выделить Минздраву России из резервного фонда Правительства Российской Федерации в 2020 году бюджетные ассигнования в размере 4912414,8 тыс. рублей на предоставление иных межбюджетных трансфертов из федерального бюджета бюджетам субъектов Российской Федерации в целях </w:t>
      </w:r>
      <w:proofErr w:type="spellStart"/>
      <w:r>
        <w:t>софинансирования</w:t>
      </w:r>
      <w:proofErr w:type="spellEnd"/>
      <w:r>
        <w:t xml:space="preserve"> в полном объеме расходных обязательств субъектов Российской Федерации по финансовому обеспечению выплат стимулирующего характера за выполнение особо важных работ медицинским и иным работникам, непосредственно участвующим в</w:t>
      </w:r>
      <w:proofErr w:type="gramEnd"/>
      <w:r>
        <w:t xml:space="preserve"> </w:t>
      </w:r>
      <w:proofErr w:type="gramStart"/>
      <w:r>
        <w:t>оказании</w:t>
      </w:r>
      <w:proofErr w:type="gramEnd"/>
      <w:r>
        <w:t xml:space="preserve"> медицинской помощи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 COVID-19.</w:t>
      </w:r>
    </w:p>
    <w:p w:rsidR="00AE4724" w:rsidRDefault="00AE4724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Утвердить прилагаемое </w:t>
      </w:r>
      <w:hyperlink w:anchor="P23" w:history="1">
        <w:r>
          <w:rPr>
            <w:color w:val="0000FF"/>
          </w:rPr>
          <w:t>распределение</w:t>
        </w:r>
      </w:hyperlink>
      <w:r>
        <w:t xml:space="preserve"> иных межбюджетных трансфертов, предоставляемых в 2020 году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в полном объеме расходных обязательств субъектов Российской Федерации по финансовому обеспечению выплат стимулирующего характера за выполнение особо важных работ медицинским и иным работникам, непосредственно участвующим в оказании медицинской</w:t>
      </w:r>
      <w:proofErr w:type="gramEnd"/>
      <w:r>
        <w:t xml:space="preserve"> помощи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 COVID-19.</w:t>
      </w:r>
    </w:p>
    <w:p w:rsidR="00AE4724" w:rsidRDefault="00AE4724">
      <w:pPr>
        <w:pStyle w:val="ConsPlusNormal"/>
        <w:spacing w:before="220"/>
        <w:ind w:firstLine="540"/>
        <w:jc w:val="both"/>
      </w:pPr>
      <w:r>
        <w:t xml:space="preserve">3. Минздраву России осуществлять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 октября 2020 г.</w:t>
      </w:r>
    </w:p>
    <w:p w:rsidR="00AE4724" w:rsidRDefault="00AE4724">
      <w:pPr>
        <w:pStyle w:val="ConsPlusNormal"/>
        <w:jc w:val="both"/>
      </w:pPr>
    </w:p>
    <w:p w:rsidR="00AE4724" w:rsidRDefault="00AE4724">
      <w:pPr>
        <w:pStyle w:val="ConsPlusNormal"/>
        <w:jc w:val="right"/>
      </w:pPr>
      <w:r>
        <w:t>Председатель Правительства</w:t>
      </w:r>
    </w:p>
    <w:p w:rsidR="00AE4724" w:rsidRDefault="00AE4724">
      <w:pPr>
        <w:pStyle w:val="ConsPlusNormal"/>
        <w:jc w:val="right"/>
      </w:pPr>
      <w:r>
        <w:t>Российской Федерации</w:t>
      </w:r>
    </w:p>
    <w:p w:rsidR="00AE4724" w:rsidRDefault="00AE4724">
      <w:pPr>
        <w:pStyle w:val="ConsPlusNormal"/>
        <w:jc w:val="right"/>
      </w:pPr>
      <w:r>
        <w:t>М.МИШУСТИН</w:t>
      </w:r>
    </w:p>
    <w:p w:rsidR="00AE4724" w:rsidRDefault="00AE4724">
      <w:pPr>
        <w:pStyle w:val="ConsPlusNormal"/>
        <w:jc w:val="both"/>
      </w:pPr>
    </w:p>
    <w:p w:rsidR="00AE4724" w:rsidRDefault="00AE4724">
      <w:pPr>
        <w:pStyle w:val="ConsPlusNormal"/>
        <w:jc w:val="both"/>
      </w:pPr>
    </w:p>
    <w:p w:rsidR="00AE4724" w:rsidRDefault="00AE4724">
      <w:pPr>
        <w:pStyle w:val="ConsPlusNormal"/>
        <w:jc w:val="both"/>
      </w:pPr>
    </w:p>
    <w:p w:rsidR="00AE4724" w:rsidRDefault="00AE4724">
      <w:pPr>
        <w:pStyle w:val="ConsPlusNormal"/>
        <w:jc w:val="both"/>
      </w:pPr>
    </w:p>
    <w:p w:rsidR="00AE4724" w:rsidRDefault="00AE4724">
      <w:pPr>
        <w:pStyle w:val="ConsPlusNormal"/>
        <w:jc w:val="both"/>
      </w:pPr>
    </w:p>
    <w:p w:rsidR="00AE4724" w:rsidRDefault="00AE4724">
      <w:pPr>
        <w:pStyle w:val="ConsPlusNormal"/>
        <w:jc w:val="right"/>
        <w:outlineLvl w:val="0"/>
      </w:pPr>
      <w:r>
        <w:t>Утверждено</w:t>
      </w:r>
    </w:p>
    <w:p w:rsidR="00AE4724" w:rsidRDefault="00AE4724">
      <w:pPr>
        <w:pStyle w:val="ConsPlusNormal"/>
        <w:jc w:val="right"/>
      </w:pPr>
      <w:r>
        <w:t>распоряжением Правительства</w:t>
      </w:r>
    </w:p>
    <w:p w:rsidR="00AE4724" w:rsidRDefault="00AE4724">
      <w:pPr>
        <w:pStyle w:val="ConsPlusNormal"/>
        <w:jc w:val="right"/>
      </w:pPr>
      <w:r>
        <w:t>Российской Федерации</w:t>
      </w:r>
    </w:p>
    <w:p w:rsidR="00AE4724" w:rsidRDefault="00AE4724">
      <w:pPr>
        <w:pStyle w:val="ConsPlusNormal"/>
        <w:jc w:val="right"/>
      </w:pPr>
      <w:r>
        <w:t>от 6 августа 2020 г. N 2042-р</w:t>
      </w:r>
    </w:p>
    <w:p w:rsidR="00AE4724" w:rsidRDefault="00AE4724">
      <w:pPr>
        <w:pStyle w:val="ConsPlusNormal"/>
        <w:jc w:val="both"/>
      </w:pPr>
    </w:p>
    <w:p w:rsidR="00AE4724" w:rsidRDefault="00AE4724">
      <w:pPr>
        <w:pStyle w:val="ConsPlusTitle"/>
        <w:jc w:val="center"/>
      </w:pPr>
      <w:bookmarkStart w:id="1" w:name="P23"/>
      <w:bookmarkEnd w:id="1"/>
      <w:r>
        <w:t>РАСПРЕДЕЛЕНИЕ</w:t>
      </w:r>
    </w:p>
    <w:p w:rsidR="00AE4724" w:rsidRDefault="00AE4724">
      <w:pPr>
        <w:pStyle w:val="ConsPlusTitle"/>
        <w:jc w:val="center"/>
      </w:pPr>
      <w:r>
        <w:t>ИНЫХ МЕЖБЮДЖЕТНЫХ ТРАНСФЕРТОВ, ПРЕДОСТАВЛЯЕМЫХ</w:t>
      </w:r>
    </w:p>
    <w:p w:rsidR="00AE4724" w:rsidRDefault="00AE4724">
      <w:pPr>
        <w:pStyle w:val="ConsPlusTitle"/>
        <w:jc w:val="center"/>
      </w:pPr>
      <w:r>
        <w:t>В 2020 ГОДУ ИЗ ФЕДЕРАЛЬНОГО БЮДЖЕТА БЮДЖЕТАМ СУБЪЕКТОВ</w:t>
      </w:r>
    </w:p>
    <w:p w:rsidR="00AE4724" w:rsidRDefault="00AE4724">
      <w:pPr>
        <w:pStyle w:val="ConsPlusTitle"/>
        <w:jc w:val="center"/>
      </w:pPr>
      <w:r>
        <w:t>РОССИЙСКОЙ ФЕДЕРАЦИИ, ИСТОЧНИКОМ ФИНАНСОВОГО ОБЕСПЕЧЕНИЯ</w:t>
      </w:r>
    </w:p>
    <w:p w:rsidR="00AE4724" w:rsidRDefault="00AE4724">
      <w:pPr>
        <w:pStyle w:val="ConsPlusTitle"/>
        <w:jc w:val="center"/>
      </w:pPr>
      <w:proofErr w:type="gramStart"/>
      <w:r>
        <w:t>КОТОРЫХ</w:t>
      </w:r>
      <w:proofErr w:type="gramEnd"/>
      <w:r>
        <w:t xml:space="preserve"> ЯВЛЯЮТСЯ БЮДЖЕТНЫЕ АССИГНОВАНИЯ РЕЗЕРВНОГО</w:t>
      </w:r>
    </w:p>
    <w:p w:rsidR="00AE4724" w:rsidRDefault="00AE4724">
      <w:pPr>
        <w:pStyle w:val="ConsPlusTitle"/>
        <w:jc w:val="center"/>
      </w:pPr>
      <w:r>
        <w:t>ФОНДА ПРАВИТЕЛЬСТВА РОССИЙСКОЙ ФЕДЕРАЦИИ, В ЦЕЛЯХ</w:t>
      </w:r>
    </w:p>
    <w:p w:rsidR="00AE4724" w:rsidRDefault="00AE4724">
      <w:pPr>
        <w:pStyle w:val="ConsPlusTitle"/>
        <w:jc w:val="center"/>
      </w:pPr>
      <w:r>
        <w:t>СОФИНАНСИРОВАНИЯ В ПОЛНОМ ОБЪЕМЕ РАСХОДНЫХ ОБЯЗАТЕЛЬСТВ</w:t>
      </w:r>
    </w:p>
    <w:p w:rsidR="00AE4724" w:rsidRDefault="00AE4724">
      <w:pPr>
        <w:pStyle w:val="ConsPlusTitle"/>
        <w:jc w:val="center"/>
      </w:pPr>
      <w:r>
        <w:t>СУБЪЕКТОВ РОССИЙСКОЙ ФЕДЕРАЦИИ ПО ФИНАНСОВОМУ ОБЕСПЕЧЕНИЮ</w:t>
      </w:r>
    </w:p>
    <w:p w:rsidR="00AE4724" w:rsidRDefault="00AE4724">
      <w:pPr>
        <w:pStyle w:val="ConsPlusTitle"/>
        <w:jc w:val="center"/>
      </w:pPr>
      <w:r>
        <w:t>ВЫПЛАТ СТИМУЛИРУЮЩЕГО ХАРАКТЕРА ЗА ВЫПОЛНЕНИЕ ОСОБО ВАЖНЫХ</w:t>
      </w:r>
    </w:p>
    <w:p w:rsidR="00AE4724" w:rsidRDefault="00AE4724">
      <w:pPr>
        <w:pStyle w:val="ConsPlusTitle"/>
        <w:jc w:val="center"/>
      </w:pPr>
      <w:r>
        <w:t>РАБОТ МЕДИЦИНСКИМ И ИНЫМ РАБОТНИКАМ, НЕПОСРЕДСТВЕННО</w:t>
      </w:r>
    </w:p>
    <w:p w:rsidR="00AE4724" w:rsidRDefault="00AE4724">
      <w:pPr>
        <w:pStyle w:val="ConsPlusTitle"/>
        <w:jc w:val="center"/>
      </w:pPr>
      <w:r>
        <w:t>УЧАСТВУЮЩИМ В ОКАЗАНИИ МЕДИЦИНСКОЙ ПОМОЩИ ГРАЖДАНАМ,</w:t>
      </w:r>
    </w:p>
    <w:p w:rsidR="00AE4724" w:rsidRDefault="00AE4724">
      <w:pPr>
        <w:pStyle w:val="ConsPlusTitle"/>
        <w:jc w:val="center"/>
      </w:pPr>
      <w:r>
        <w:lastRenderedPageBreak/>
        <w:t xml:space="preserve">У </w:t>
      </w:r>
      <w:proofErr w:type="gramStart"/>
      <w:r>
        <w:t>КОТОРЫХ</w:t>
      </w:r>
      <w:proofErr w:type="gramEnd"/>
      <w:r>
        <w:t xml:space="preserve"> ВЫЯВЛЕНА НОВАЯ КОРОНАВИРУСНАЯ ИНФЕКЦИЯ COVID-19</w:t>
      </w:r>
    </w:p>
    <w:p w:rsidR="00AE4724" w:rsidRDefault="00AE472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53"/>
        <w:gridCol w:w="3685"/>
      </w:tblGrid>
      <w:tr w:rsidR="00AE4724">
        <w:tc>
          <w:tcPr>
            <w:tcW w:w="535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E4724" w:rsidRDefault="00AE4724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Размер иного межбюджетного трансферта (тыс. рублей)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Республика Алтай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51289,5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34868,8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156463,1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50966,4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78155,3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11982,9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54980,2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Республика Коми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271531,6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146451,6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46785,2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6262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411000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Республика Тыва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51016,9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24860,4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155404,3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150483,2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18727,1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Камчатский край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26991,9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Амурская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59771,3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250784,1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108928,3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Брянская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141658,6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183597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98605,9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27749,9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264134,6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40415,2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Курская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133630,5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lastRenderedPageBreak/>
              <w:t>Ленинградская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68517,5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Липецкая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29331,1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3109,8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16711,9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143686,7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47946,9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Омская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290756,1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83270,8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65482,7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154405,5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46802,9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195099,8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51705,5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Тверская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58454,6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75488,5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280065,6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91768,5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Город Санкт-Петербург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19461,5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Город Севастополь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7518,9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6148,7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119185,5</w:t>
            </w:r>
          </w:p>
        </w:tc>
      </w:tr>
      <w:tr w:rsidR="00AE472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724" w:rsidRDefault="00AE4724">
            <w:pPr>
              <w:pStyle w:val="ConsPlusNormal"/>
            </w:pPr>
            <w:r>
              <w:t>Всего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4724" w:rsidRDefault="00AE4724">
            <w:pPr>
              <w:pStyle w:val="ConsPlusNormal"/>
              <w:jc w:val="center"/>
            </w:pPr>
            <w:r>
              <w:t>4912414,8</w:t>
            </w:r>
          </w:p>
        </w:tc>
      </w:tr>
    </w:tbl>
    <w:p w:rsidR="000E520F" w:rsidRDefault="000E520F">
      <w:bookmarkStart w:id="2" w:name="_GoBack"/>
      <w:bookmarkEnd w:id="2"/>
    </w:p>
    <w:sectPr w:rsidR="000E520F" w:rsidSect="00415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724"/>
    <w:rsid w:val="000E520F"/>
    <w:rsid w:val="00AE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47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E47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E47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47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E47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E47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2020-08-21T14:03:00Z</dcterms:created>
  <dcterms:modified xsi:type="dcterms:W3CDTF">2020-08-21T14:03:00Z</dcterms:modified>
</cp:coreProperties>
</file>