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E9E" w:rsidRDefault="00DE1E9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E1E9E" w:rsidRDefault="00DE1E9E">
      <w:pPr>
        <w:pStyle w:val="ConsPlusNormal"/>
        <w:jc w:val="both"/>
        <w:outlineLvl w:val="0"/>
      </w:pPr>
    </w:p>
    <w:p w:rsidR="00DE1E9E" w:rsidRDefault="00DE1E9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E1E9E" w:rsidRDefault="00DE1E9E">
      <w:pPr>
        <w:pStyle w:val="ConsPlusTitle"/>
        <w:jc w:val="center"/>
      </w:pPr>
    </w:p>
    <w:p w:rsidR="00DE1E9E" w:rsidRDefault="00DE1E9E">
      <w:pPr>
        <w:pStyle w:val="ConsPlusTitle"/>
        <w:jc w:val="center"/>
      </w:pPr>
      <w:r>
        <w:t>РАСПОРЯЖЕНИЕ</w:t>
      </w:r>
    </w:p>
    <w:p w:rsidR="00DE1E9E" w:rsidRDefault="00DE1E9E">
      <w:pPr>
        <w:pStyle w:val="ConsPlusTitle"/>
        <w:jc w:val="center"/>
      </w:pPr>
      <w:r>
        <w:t>от 25 июня 2020 г. N 1672-р</w:t>
      </w:r>
    </w:p>
    <w:p w:rsidR="00DE1E9E" w:rsidRDefault="00DE1E9E">
      <w:pPr>
        <w:pStyle w:val="ConsPlusNormal"/>
        <w:jc w:val="both"/>
      </w:pPr>
    </w:p>
    <w:p w:rsidR="00DE1E9E" w:rsidRDefault="00DE1E9E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из резервного фонда Правительства Российской Федерации в 2020 году бюджетные ассигнования Минздраву России в размере 2270530,7 тыс. рублей на предоставление иных межбюджетных трансфертов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 по финансовому обеспечению выплат стимулирующего характера за выполнение особо важных работ медицинским и иным работникам, непосредственно участвующим в</w:t>
      </w:r>
      <w:proofErr w:type="gramEnd"/>
      <w:r>
        <w:t xml:space="preserve"> </w:t>
      </w:r>
      <w:proofErr w:type="gramStart"/>
      <w:r>
        <w:t>оказании</w:t>
      </w:r>
      <w:proofErr w:type="gramEnd"/>
      <w:r>
        <w:t xml:space="preserve">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COVID-19.</w:t>
      </w:r>
    </w:p>
    <w:p w:rsidR="00DE1E9E" w:rsidRDefault="00DE1E9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прилагаемое </w:t>
      </w:r>
      <w:hyperlink w:anchor="P23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</w:t>
      </w:r>
      <w:proofErr w:type="gramEnd"/>
      <w:r>
        <w:t xml:space="preserve">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бюджетные </w:t>
      </w:r>
      <w:proofErr w:type="gramStart"/>
      <w:r>
        <w:t>ассигнования</w:t>
      </w:r>
      <w:proofErr w:type="gramEnd"/>
      <w:r>
        <w:t xml:space="preserve"> на предоставление которых предусмотрены </w:t>
      </w:r>
      <w:hyperlink r:id="rId6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28 мая 2020 г. N 1406-р и </w:t>
      </w:r>
      <w:hyperlink w:anchor="P6" w:history="1">
        <w:r>
          <w:rPr>
            <w:color w:val="0000FF"/>
          </w:rPr>
          <w:t>пунктом 1</w:t>
        </w:r>
      </w:hyperlink>
      <w:r>
        <w:t xml:space="preserve"> настоящего распоряжения.</w:t>
      </w:r>
    </w:p>
    <w:p w:rsidR="00DE1E9E" w:rsidRDefault="00DE1E9E">
      <w:pPr>
        <w:pStyle w:val="ConsPlusNormal"/>
        <w:spacing w:before="220"/>
        <w:ind w:firstLine="540"/>
        <w:jc w:val="both"/>
      </w:pPr>
      <w:r>
        <w:t xml:space="preserve">3. Минздраву России 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октября 2020 г.</w:t>
      </w:r>
    </w:p>
    <w:p w:rsidR="00DE1E9E" w:rsidRDefault="00DE1E9E">
      <w:pPr>
        <w:pStyle w:val="ConsPlusNormal"/>
        <w:jc w:val="both"/>
      </w:pPr>
    </w:p>
    <w:p w:rsidR="00DE1E9E" w:rsidRDefault="00DE1E9E">
      <w:pPr>
        <w:pStyle w:val="ConsPlusNormal"/>
        <w:jc w:val="right"/>
      </w:pPr>
      <w:r>
        <w:t>Председатель Правительства</w:t>
      </w:r>
    </w:p>
    <w:p w:rsidR="00DE1E9E" w:rsidRDefault="00DE1E9E">
      <w:pPr>
        <w:pStyle w:val="ConsPlusNormal"/>
        <w:jc w:val="right"/>
      </w:pPr>
      <w:r>
        <w:t>Российской Федерации</w:t>
      </w:r>
    </w:p>
    <w:p w:rsidR="00DE1E9E" w:rsidRDefault="00DE1E9E">
      <w:pPr>
        <w:pStyle w:val="ConsPlusNormal"/>
        <w:jc w:val="right"/>
      </w:pPr>
      <w:r>
        <w:t>М.МИШУСТИН</w:t>
      </w:r>
    </w:p>
    <w:p w:rsidR="00DE1E9E" w:rsidRDefault="00DE1E9E">
      <w:pPr>
        <w:pStyle w:val="ConsPlusNormal"/>
        <w:jc w:val="both"/>
      </w:pPr>
    </w:p>
    <w:p w:rsidR="00DE1E9E" w:rsidRDefault="00DE1E9E">
      <w:pPr>
        <w:pStyle w:val="ConsPlusNormal"/>
        <w:jc w:val="both"/>
      </w:pPr>
    </w:p>
    <w:p w:rsidR="00DE1E9E" w:rsidRDefault="00DE1E9E">
      <w:pPr>
        <w:pStyle w:val="ConsPlusNormal"/>
        <w:jc w:val="both"/>
      </w:pPr>
    </w:p>
    <w:p w:rsidR="00DE1E9E" w:rsidRDefault="00DE1E9E">
      <w:pPr>
        <w:pStyle w:val="ConsPlusNormal"/>
        <w:jc w:val="both"/>
      </w:pPr>
    </w:p>
    <w:p w:rsidR="00DE1E9E" w:rsidRDefault="00DE1E9E">
      <w:pPr>
        <w:pStyle w:val="ConsPlusNormal"/>
        <w:jc w:val="both"/>
      </w:pPr>
    </w:p>
    <w:p w:rsidR="00DE1E9E" w:rsidRDefault="00DE1E9E">
      <w:pPr>
        <w:pStyle w:val="ConsPlusNormal"/>
        <w:jc w:val="right"/>
        <w:outlineLvl w:val="0"/>
      </w:pPr>
      <w:r>
        <w:t>Утверждено</w:t>
      </w:r>
    </w:p>
    <w:p w:rsidR="00DE1E9E" w:rsidRDefault="00DE1E9E">
      <w:pPr>
        <w:pStyle w:val="ConsPlusNormal"/>
        <w:jc w:val="right"/>
      </w:pPr>
      <w:r>
        <w:t>распоряжением Правительства</w:t>
      </w:r>
    </w:p>
    <w:p w:rsidR="00DE1E9E" w:rsidRDefault="00DE1E9E">
      <w:pPr>
        <w:pStyle w:val="ConsPlusNormal"/>
        <w:jc w:val="right"/>
      </w:pPr>
      <w:r>
        <w:t>Российской Федерации</w:t>
      </w:r>
    </w:p>
    <w:p w:rsidR="00DE1E9E" w:rsidRDefault="00DE1E9E">
      <w:pPr>
        <w:pStyle w:val="ConsPlusNormal"/>
        <w:jc w:val="right"/>
      </w:pPr>
      <w:r>
        <w:t>от 25 июня 2020 г. N 1672-р</w:t>
      </w:r>
    </w:p>
    <w:p w:rsidR="00DE1E9E" w:rsidRDefault="00DE1E9E">
      <w:pPr>
        <w:pStyle w:val="ConsPlusNormal"/>
        <w:jc w:val="both"/>
      </w:pPr>
    </w:p>
    <w:p w:rsidR="00DE1E9E" w:rsidRDefault="00DE1E9E">
      <w:pPr>
        <w:pStyle w:val="ConsPlusTitle"/>
        <w:jc w:val="center"/>
      </w:pPr>
      <w:bookmarkStart w:id="1" w:name="P23"/>
      <w:bookmarkEnd w:id="1"/>
      <w:r>
        <w:t>РАСПРЕДЕЛЕНИЕ</w:t>
      </w:r>
    </w:p>
    <w:p w:rsidR="00DE1E9E" w:rsidRDefault="00DE1E9E">
      <w:pPr>
        <w:pStyle w:val="ConsPlusTitle"/>
        <w:jc w:val="center"/>
      </w:pPr>
      <w:r>
        <w:t>ИНЫХ МЕЖБЮДЖЕТНЫХ ТРАНСФЕРТОВ, ПРЕДОСТАВЛЯЕМЫХ</w:t>
      </w:r>
    </w:p>
    <w:p w:rsidR="00DE1E9E" w:rsidRDefault="00DE1E9E">
      <w:pPr>
        <w:pStyle w:val="ConsPlusTitle"/>
        <w:jc w:val="center"/>
      </w:pPr>
      <w:r>
        <w:t>В 2020 ГОДУ ИЗ ФЕДЕРАЛЬНОГО БЮДЖЕТА БЮДЖЕТАМ СУБЪЕКТОВ</w:t>
      </w:r>
    </w:p>
    <w:p w:rsidR="00DE1E9E" w:rsidRDefault="00DE1E9E">
      <w:pPr>
        <w:pStyle w:val="ConsPlusTitle"/>
        <w:jc w:val="center"/>
      </w:pPr>
      <w:r>
        <w:t>РОССИЙСКОЙ ФЕДЕРАЦИИ, ИСТОЧНИКОМ ФИНАНСОВОГО ОБЕСПЕЧЕНИЯ</w:t>
      </w:r>
    </w:p>
    <w:p w:rsidR="00DE1E9E" w:rsidRDefault="00DE1E9E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ЯВЛЯЮТСЯ БЮДЖЕТНЫЕ АССИГНОВАНИЯ РЕЗЕРВНОГО</w:t>
      </w:r>
    </w:p>
    <w:p w:rsidR="00DE1E9E" w:rsidRDefault="00DE1E9E">
      <w:pPr>
        <w:pStyle w:val="ConsPlusTitle"/>
        <w:jc w:val="center"/>
      </w:pPr>
      <w:r>
        <w:t>ФОНДА ПРАВИТЕЛЬСТВА РОССИЙСКОЙ ФЕДЕРАЦИИ, В ЦЕЛЯХ</w:t>
      </w:r>
    </w:p>
    <w:p w:rsidR="00DE1E9E" w:rsidRDefault="00DE1E9E">
      <w:pPr>
        <w:pStyle w:val="ConsPlusTitle"/>
        <w:jc w:val="center"/>
      </w:pPr>
      <w:r>
        <w:t>СОФИНАНСИРОВАНИЯ РАСХОДНЫХ ОБЯЗАТЕЛЬСТВ СУБЪЕКТОВ</w:t>
      </w:r>
    </w:p>
    <w:p w:rsidR="00DE1E9E" w:rsidRDefault="00DE1E9E">
      <w:pPr>
        <w:pStyle w:val="ConsPlusTitle"/>
        <w:jc w:val="center"/>
      </w:pPr>
      <w:r>
        <w:t>РОССИЙСКОЙ ФЕДЕРАЦИИ ПО ФИНАНСОВОМУ ОБЕСПЕЧЕНИЮ ВЫПЛАТ</w:t>
      </w:r>
    </w:p>
    <w:p w:rsidR="00DE1E9E" w:rsidRDefault="00DE1E9E">
      <w:pPr>
        <w:pStyle w:val="ConsPlusTitle"/>
        <w:jc w:val="center"/>
      </w:pPr>
      <w:r>
        <w:t>СТИМУЛИРУЮЩЕГО ХАРАКТЕРА ЗА ВЫПОЛНЕНИЕ ОСОБО ВАЖНЫХ РАБОТ</w:t>
      </w:r>
    </w:p>
    <w:p w:rsidR="00DE1E9E" w:rsidRDefault="00DE1E9E">
      <w:pPr>
        <w:pStyle w:val="ConsPlusTitle"/>
        <w:jc w:val="center"/>
      </w:pPr>
      <w:r>
        <w:lastRenderedPageBreak/>
        <w:t>МЕДИЦИНСКИМ И ИНЫМ РАБОТНИКАМ, НЕПОСРЕДСТВЕННО УЧАСТВУЮЩИМ</w:t>
      </w:r>
    </w:p>
    <w:p w:rsidR="00DE1E9E" w:rsidRDefault="00DE1E9E">
      <w:pPr>
        <w:pStyle w:val="ConsPlusTitle"/>
        <w:jc w:val="center"/>
      </w:pPr>
      <w:r>
        <w:t xml:space="preserve">В ОКАЗАНИИ МЕДИЦИНСКОЙ ПОМОЩИ ГРАЖДАНАМ, У КОТОРЫХ </w:t>
      </w:r>
      <w:proofErr w:type="gramStart"/>
      <w:r>
        <w:t>ВЫЯВЛЕНА</w:t>
      </w:r>
      <w:proofErr w:type="gramEnd"/>
    </w:p>
    <w:p w:rsidR="00DE1E9E" w:rsidRDefault="00DE1E9E">
      <w:pPr>
        <w:pStyle w:val="ConsPlusTitle"/>
        <w:jc w:val="center"/>
      </w:pPr>
      <w:r>
        <w:t>НОВАЯ КОРОНАВИРУСНАЯ ИНФЕКЦИЯ COVID-19</w:t>
      </w:r>
    </w:p>
    <w:p w:rsidR="00DE1E9E" w:rsidRDefault="00DE1E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70"/>
        <w:gridCol w:w="3696"/>
      </w:tblGrid>
      <w:tr w:rsidR="00DE1E9E">
        <w:tc>
          <w:tcPr>
            <w:tcW w:w="52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E1E9E" w:rsidRDefault="00DE1E9E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69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31462,8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Республика Алтай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37651,6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802449,9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91289,4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83294,2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137732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67762,8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Республика Коми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153316,1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166341,7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46004,7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242458,1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47966,1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88235,8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97781,4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68766,7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69739,5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Камчатский край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188824,4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265490,2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Хабаровский край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136751,6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148851,1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22517,7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Брянская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114009,2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8456,4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117726,6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174866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11075,9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lastRenderedPageBreak/>
              <w:t>Калужская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87040,1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78748,1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Курская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304337,5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29481,3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Липецкая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70947,8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892105,5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47915,9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409777,1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100734,7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108114,2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79178,7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162670,8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15144,1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63496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Тверская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63436,9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Тульская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144421,3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143106,8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44155,2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Город Москва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1605630,2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518640,8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34417,6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537616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DE1E9E" w:rsidRDefault="00DE1E9E">
            <w:pPr>
              <w:pStyle w:val="ConsPlusNormal"/>
              <w:jc w:val="center"/>
            </w:pPr>
            <w:r>
              <w:t>1461,5</w:t>
            </w:r>
          </w:p>
        </w:tc>
      </w:tr>
      <w:tr w:rsidR="00DE1E9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1E9E" w:rsidRDefault="00DE1E9E">
            <w:pPr>
              <w:pStyle w:val="ConsPlusNormal"/>
            </w:pPr>
            <w:r>
              <w:t>Всего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1E9E" w:rsidRDefault="00DE1E9E">
            <w:pPr>
              <w:pStyle w:val="ConsPlusNormal"/>
              <w:jc w:val="center"/>
            </w:pPr>
            <w:r>
              <w:t>8963400</w:t>
            </w:r>
          </w:p>
        </w:tc>
      </w:tr>
    </w:tbl>
    <w:p w:rsidR="00DF397E" w:rsidRDefault="00DF397E">
      <w:bookmarkStart w:id="2" w:name="_GoBack"/>
      <w:bookmarkEnd w:id="2"/>
    </w:p>
    <w:sectPr w:rsidR="00DF397E" w:rsidSect="0048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E9E"/>
    <w:rsid w:val="00DE1E9E"/>
    <w:rsid w:val="00DF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E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1E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1E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E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1E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1E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366FC0F61D64C3B2EC51F637198C63DE6F1EDFDE993EE073100D21A3E0BC8D0E96120A5F23D6AE4EE90F81ECE52157779EBE2166FA6545O7uFJ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2020-07-13T09:46:00Z</dcterms:created>
  <dcterms:modified xsi:type="dcterms:W3CDTF">2020-07-13T09:46:00Z</dcterms:modified>
</cp:coreProperties>
</file>