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A0" w:rsidRDefault="00C47DA0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47DA0" w:rsidRDefault="00C47DA0">
      <w:pPr>
        <w:pStyle w:val="ConsPlusNormal"/>
        <w:jc w:val="both"/>
        <w:outlineLvl w:val="0"/>
      </w:pPr>
    </w:p>
    <w:p w:rsidR="00C47DA0" w:rsidRDefault="00C47DA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47DA0" w:rsidRDefault="00C47DA0">
      <w:pPr>
        <w:pStyle w:val="ConsPlusTitle"/>
        <w:jc w:val="center"/>
      </w:pPr>
    </w:p>
    <w:p w:rsidR="00C47DA0" w:rsidRDefault="00C47DA0">
      <w:pPr>
        <w:pStyle w:val="ConsPlusTitle"/>
        <w:jc w:val="center"/>
      </w:pPr>
      <w:r>
        <w:t>РАСПОРЯЖЕНИЕ</w:t>
      </w:r>
    </w:p>
    <w:p w:rsidR="00C47DA0" w:rsidRDefault="00C47DA0">
      <w:pPr>
        <w:pStyle w:val="ConsPlusTitle"/>
        <w:jc w:val="center"/>
      </w:pPr>
      <w:r>
        <w:t>от 11 июня 2020 г. N 1532-р</w:t>
      </w:r>
    </w:p>
    <w:p w:rsidR="00C47DA0" w:rsidRDefault="00C47DA0">
      <w:pPr>
        <w:pStyle w:val="ConsPlusNormal"/>
        <w:jc w:val="both"/>
      </w:pPr>
    </w:p>
    <w:p w:rsidR="00C47DA0" w:rsidRDefault="00C47DA0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пунктом 8</w:t>
        </w:r>
      </w:hyperlink>
      <w:r>
        <w:t xml:space="preserve">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субъектов Российской Федерации, возникающих при осуществлении выплат стимулирующего характера за выполнение особо важных работ медицинским и иным работникам, непосредственно участвующим</w:t>
      </w:r>
      <w:proofErr w:type="gramEnd"/>
      <w:r>
        <w:t xml:space="preserve"> </w:t>
      </w:r>
      <w:proofErr w:type="gramStart"/>
      <w:r>
        <w:t xml:space="preserve">в оказании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COVID-19, утвержденных постановлением Правительства Российской Федерации от 12 апреля 2020 г. N 484 "Об утверждении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</w:t>
      </w:r>
      <w:proofErr w:type="gramEnd"/>
      <w:r>
        <w:t xml:space="preserve"> </w:t>
      </w:r>
      <w:proofErr w:type="gramStart"/>
      <w:r>
        <w:t xml:space="preserve">обязательств субъектов Российской Федерации, возникающих при осуществлении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COVID-19", утвердить прилагаемое </w:t>
      </w:r>
      <w:hyperlink w:anchor="P21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2020 году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</w:t>
      </w:r>
      <w:proofErr w:type="gramEnd"/>
      <w:r>
        <w:t xml:space="preserve"> Российской Федерации,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субъектов Российской Федерации, возникающих при осуществлении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COVID-19, бюджетные </w:t>
      </w:r>
      <w:proofErr w:type="gramStart"/>
      <w:r>
        <w:t>ассигнования</w:t>
      </w:r>
      <w:proofErr w:type="gramEnd"/>
      <w:r>
        <w:t xml:space="preserve"> на предоставление которых предусмотрены </w:t>
      </w:r>
      <w:hyperlink r:id="rId7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28 мая 2020 г. N 1406-р.</w:t>
      </w:r>
    </w:p>
    <w:p w:rsidR="00C47DA0" w:rsidRDefault="00C47DA0">
      <w:pPr>
        <w:pStyle w:val="ConsPlusNormal"/>
        <w:jc w:val="both"/>
      </w:pPr>
    </w:p>
    <w:p w:rsidR="00C47DA0" w:rsidRDefault="00C47DA0">
      <w:pPr>
        <w:pStyle w:val="ConsPlusNormal"/>
        <w:jc w:val="right"/>
      </w:pPr>
      <w:r>
        <w:t>Председатель Правительства</w:t>
      </w:r>
    </w:p>
    <w:p w:rsidR="00C47DA0" w:rsidRDefault="00C47DA0">
      <w:pPr>
        <w:pStyle w:val="ConsPlusNormal"/>
        <w:jc w:val="right"/>
      </w:pPr>
      <w:r>
        <w:t>Российской Федерации</w:t>
      </w:r>
    </w:p>
    <w:p w:rsidR="00C47DA0" w:rsidRDefault="00C47DA0">
      <w:pPr>
        <w:pStyle w:val="ConsPlusNormal"/>
        <w:jc w:val="right"/>
      </w:pPr>
      <w:r>
        <w:t>М.МИШУСТИН</w:t>
      </w:r>
    </w:p>
    <w:p w:rsidR="00C47DA0" w:rsidRDefault="00C47DA0">
      <w:pPr>
        <w:pStyle w:val="ConsPlusNormal"/>
        <w:jc w:val="both"/>
      </w:pPr>
    </w:p>
    <w:p w:rsidR="00C47DA0" w:rsidRDefault="00C47DA0">
      <w:pPr>
        <w:pStyle w:val="ConsPlusNormal"/>
        <w:jc w:val="both"/>
      </w:pPr>
    </w:p>
    <w:p w:rsidR="00C47DA0" w:rsidRDefault="00C47DA0">
      <w:pPr>
        <w:pStyle w:val="ConsPlusNormal"/>
        <w:jc w:val="both"/>
      </w:pPr>
    </w:p>
    <w:p w:rsidR="00C47DA0" w:rsidRDefault="00C47DA0">
      <w:pPr>
        <w:pStyle w:val="ConsPlusNormal"/>
        <w:jc w:val="both"/>
      </w:pPr>
    </w:p>
    <w:p w:rsidR="00C47DA0" w:rsidRDefault="00C47DA0">
      <w:pPr>
        <w:pStyle w:val="ConsPlusNormal"/>
        <w:jc w:val="both"/>
      </w:pPr>
    </w:p>
    <w:p w:rsidR="00C47DA0" w:rsidRDefault="00C47DA0">
      <w:pPr>
        <w:pStyle w:val="ConsPlusNormal"/>
        <w:jc w:val="right"/>
        <w:outlineLvl w:val="0"/>
      </w:pPr>
      <w:r>
        <w:t>Утверждено</w:t>
      </w:r>
    </w:p>
    <w:p w:rsidR="00C47DA0" w:rsidRDefault="00C47DA0">
      <w:pPr>
        <w:pStyle w:val="ConsPlusNormal"/>
        <w:jc w:val="right"/>
      </w:pPr>
      <w:r>
        <w:t>распоряжением Правительства</w:t>
      </w:r>
    </w:p>
    <w:p w:rsidR="00C47DA0" w:rsidRDefault="00C47DA0">
      <w:pPr>
        <w:pStyle w:val="ConsPlusNormal"/>
        <w:jc w:val="right"/>
      </w:pPr>
      <w:r>
        <w:t>Российской Федерации</w:t>
      </w:r>
    </w:p>
    <w:p w:rsidR="00C47DA0" w:rsidRDefault="00C47DA0">
      <w:pPr>
        <w:pStyle w:val="ConsPlusNormal"/>
        <w:jc w:val="right"/>
      </w:pPr>
      <w:r>
        <w:t>от 11 июня 2020 г. N 1532-р</w:t>
      </w:r>
    </w:p>
    <w:p w:rsidR="00C47DA0" w:rsidRDefault="00C47DA0">
      <w:pPr>
        <w:pStyle w:val="ConsPlusNormal"/>
        <w:jc w:val="both"/>
      </w:pPr>
    </w:p>
    <w:p w:rsidR="00C47DA0" w:rsidRDefault="00C47DA0">
      <w:pPr>
        <w:pStyle w:val="ConsPlusTitle"/>
        <w:jc w:val="center"/>
      </w:pPr>
      <w:bookmarkStart w:id="0" w:name="P21"/>
      <w:bookmarkEnd w:id="0"/>
      <w:r>
        <w:t>РАСПРЕДЕЛЕНИЕ</w:t>
      </w:r>
    </w:p>
    <w:p w:rsidR="00C47DA0" w:rsidRDefault="00C47DA0">
      <w:pPr>
        <w:pStyle w:val="ConsPlusTitle"/>
        <w:jc w:val="center"/>
      </w:pPr>
      <w:r>
        <w:t>ИНЫХ МЕЖБЮДЖЕТНЫХ ТРАНСФЕРТОВ, ПРЕДОСТАВЛЯЕМЫХ</w:t>
      </w:r>
    </w:p>
    <w:p w:rsidR="00C47DA0" w:rsidRDefault="00C47DA0">
      <w:pPr>
        <w:pStyle w:val="ConsPlusTitle"/>
        <w:jc w:val="center"/>
      </w:pPr>
      <w:r>
        <w:t>В 2020 ГОДУ ИЗ ФЕДЕРАЛЬНОГО БЮДЖЕТА БЮДЖЕТАМ СУБЪЕКТОВ</w:t>
      </w:r>
    </w:p>
    <w:p w:rsidR="00C47DA0" w:rsidRDefault="00C47DA0">
      <w:pPr>
        <w:pStyle w:val="ConsPlusTitle"/>
        <w:jc w:val="center"/>
      </w:pPr>
      <w:r>
        <w:t>РОССИЙСКОЙ ФЕДЕРАЦИИ, ИСТОЧНИКОМ ФИНАНСОВОГО ОБЕСПЕЧЕНИЯ</w:t>
      </w:r>
    </w:p>
    <w:p w:rsidR="00C47DA0" w:rsidRDefault="00C47DA0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ЯВЛЯЮТСЯ БЮДЖЕТНЫЕ АССИГНОВАНИЯ РЕЗЕРВНОГО</w:t>
      </w:r>
    </w:p>
    <w:p w:rsidR="00C47DA0" w:rsidRDefault="00C47DA0">
      <w:pPr>
        <w:pStyle w:val="ConsPlusTitle"/>
        <w:jc w:val="center"/>
      </w:pPr>
      <w:r>
        <w:t>ФОНДА ПРАВИТЕЛЬСТВА РОССИЙСКОЙ ФЕДЕРАЦИИ, В ЦЕЛЯХ</w:t>
      </w:r>
    </w:p>
    <w:p w:rsidR="00C47DA0" w:rsidRDefault="00C47DA0">
      <w:pPr>
        <w:pStyle w:val="ConsPlusTitle"/>
        <w:jc w:val="center"/>
      </w:pPr>
      <w:r>
        <w:lastRenderedPageBreak/>
        <w:t>СОФИНАНСИРОВАНИЯ В ПОЛНОМ ОБЪЕМЕ РАСХОДНЫХ ОБЯЗАТЕЛЬСТВ</w:t>
      </w:r>
    </w:p>
    <w:p w:rsidR="00C47DA0" w:rsidRDefault="00C47DA0">
      <w:pPr>
        <w:pStyle w:val="ConsPlusTitle"/>
        <w:jc w:val="center"/>
      </w:pPr>
      <w:r>
        <w:t>СУБЪЕКТОВ РОССИЙСКОЙ ФЕДЕРАЦИИ, ВОЗНИКАЮЩИХ</w:t>
      </w:r>
    </w:p>
    <w:p w:rsidR="00C47DA0" w:rsidRDefault="00C47DA0">
      <w:pPr>
        <w:pStyle w:val="ConsPlusTitle"/>
        <w:jc w:val="center"/>
      </w:pPr>
      <w:r>
        <w:t>ПРИ ОСУЩЕСТВЛЕНИИ ВЫПЛАТ СТИМУЛИРУЮЩЕГО ХАРАКТЕРА</w:t>
      </w:r>
    </w:p>
    <w:p w:rsidR="00C47DA0" w:rsidRDefault="00C47DA0">
      <w:pPr>
        <w:pStyle w:val="ConsPlusTitle"/>
        <w:jc w:val="center"/>
      </w:pPr>
      <w:r>
        <w:t>ЗА ВЫПОЛНЕНИЕ ОСОБО ВАЖНЫХ РАБОТ МЕДИЦИНСКИМ И ИНЫМ</w:t>
      </w:r>
    </w:p>
    <w:p w:rsidR="00C47DA0" w:rsidRDefault="00C47DA0">
      <w:pPr>
        <w:pStyle w:val="ConsPlusTitle"/>
        <w:jc w:val="center"/>
      </w:pPr>
      <w:r>
        <w:t>РАБОТНИКАМ, НЕПОСРЕДСТВЕННО УЧАСТВУЮЩИМ В ОКАЗАНИИ</w:t>
      </w:r>
    </w:p>
    <w:p w:rsidR="00C47DA0" w:rsidRDefault="00C47DA0">
      <w:pPr>
        <w:pStyle w:val="ConsPlusTitle"/>
        <w:jc w:val="center"/>
      </w:pPr>
      <w:r>
        <w:t xml:space="preserve">МЕДИЦИНСКОЙ ПОМОЩИ ГРАЖДАНАМ, У КОТОРЫХ </w:t>
      </w:r>
      <w:proofErr w:type="gramStart"/>
      <w:r>
        <w:t>ВЫЯВЛЕНА</w:t>
      </w:r>
      <w:proofErr w:type="gramEnd"/>
    </w:p>
    <w:p w:rsidR="00C47DA0" w:rsidRDefault="00C47DA0">
      <w:pPr>
        <w:pStyle w:val="ConsPlusTitle"/>
        <w:jc w:val="center"/>
      </w:pPr>
      <w:r>
        <w:t>НОВАЯ КОРОНАВИРУСНАЯ ИНФЕКЦИЯ COVID-19</w:t>
      </w:r>
    </w:p>
    <w:p w:rsidR="00C47DA0" w:rsidRDefault="00C47DA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3"/>
        <w:gridCol w:w="3515"/>
      </w:tblGrid>
      <w:tr w:rsidR="00C47DA0"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47DA0" w:rsidRDefault="00C47DA0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47DA0" w:rsidRDefault="00C47DA0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C47DA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</w:pPr>
            <w:r>
              <w:t>Республика Алтай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  <w:jc w:val="center"/>
            </w:pPr>
            <w:r>
              <w:t>2666,6</w:t>
            </w:r>
          </w:p>
        </w:tc>
      </w:tr>
      <w:tr w:rsidR="00C47DA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  <w:jc w:val="center"/>
            </w:pPr>
            <w:r>
              <w:t>187639,9</w:t>
            </w:r>
          </w:p>
        </w:tc>
      </w:tr>
      <w:tr w:rsidR="00C47DA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</w:pPr>
            <w:r>
              <w:t>Республика Коми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  <w:jc w:val="center"/>
            </w:pPr>
            <w:r>
              <w:t>36969,4</w:t>
            </w:r>
          </w:p>
        </w:tc>
      </w:tr>
      <w:tr w:rsidR="00C47DA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  <w:jc w:val="center"/>
            </w:pPr>
            <w:r>
              <w:t>116013,7</w:t>
            </w:r>
          </w:p>
        </w:tc>
      </w:tr>
      <w:tr w:rsidR="00C47DA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</w:pPr>
            <w:r>
              <w:t>Камчатский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  <w:jc w:val="center"/>
            </w:pPr>
            <w:r>
              <w:t>1910,4</w:t>
            </w:r>
          </w:p>
        </w:tc>
      </w:tr>
      <w:tr w:rsidR="00C47DA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  <w:jc w:val="center"/>
            </w:pPr>
            <w:r>
              <w:t>2591</w:t>
            </w:r>
          </w:p>
        </w:tc>
      </w:tr>
      <w:tr w:rsidR="00C47DA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</w:pPr>
            <w:r>
              <w:t>Курская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  <w:jc w:val="center"/>
            </w:pPr>
            <w:r>
              <w:t>130236,3</w:t>
            </w:r>
          </w:p>
        </w:tc>
      </w:tr>
      <w:tr w:rsidR="00C47DA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  <w:jc w:val="center"/>
            </w:pPr>
            <w:r>
              <w:t>239224,7</w:t>
            </w:r>
          </w:p>
        </w:tc>
      </w:tr>
      <w:tr w:rsidR="00C47DA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  <w:jc w:val="center"/>
            </w:pPr>
            <w:r>
              <w:t>34549</w:t>
            </w:r>
          </w:p>
        </w:tc>
      </w:tr>
      <w:tr w:rsidR="00C47DA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C47DA0" w:rsidRDefault="00C47DA0">
            <w:pPr>
              <w:pStyle w:val="ConsPlusNormal"/>
              <w:jc w:val="center"/>
            </w:pPr>
            <w:r>
              <w:t>3961,5</w:t>
            </w:r>
          </w:p>
        </w:tc>
      </w:tr>
      <w:tr w:rsidR="00C47DA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DA0" w:rsidRDefault="00C47DA0">
            <w:pPr>
              <w:pStyle w:val="ConsPlusNormal"/>
            </w:pPr>
            <w:r>
              <w:t>Всего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7DA0" w:rsidRDefault="00C47DA0">
            <w:pPr>
              <w:pStyle w:val="ConsPlusNormal"/>
              <w:jc w:val="center"/>
            </w:pPr>
            <w:r>
              <w:t>755762,5</w:t>
            </w:r>
          </w:p>
        </w:tc>
      </w:tr>
    </w:tbl>
    <w:p w:rsidR="00D11190" w:rsidRDefault="00D11190">
      <w:bookmarkStart w:id="1" w:name="_GoBack"/>
      <w:bookmarkEnd w:id="1"/>
    </w:p>
    <w:sectPr w:rsidR="00D11190" w:rsidSect="00C17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DA0"/>
    <w:rsid w:val="00C47DA0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D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7D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7D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D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7D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7D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D2BA12E4656BE7EF99E9035EB1573C283FCC6171BA166A440463C3EA9EF141021DC5CA4476FD7B915523BF246HB12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2BA12E4656BE7EF99E9035EB1573C283FCC6161BA666A440463C3EA9EF141033DC04A84767C9BA15476DA300E76F04BF66C39AC34D179CHD1EH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2020-07-08T07:53:00Z</dcterms:created>
  <dcterms:modified xsi:type="dcterms:W3CDTF">2020-07-08T07:53:00Z</dcterms:modified>
</cp:coreProperties>
</file>