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ABC" w:rsidRDefault="00B81ABC">
      <w:pPr>
        <w:pStyle w:val="ConsPlusNormal"/>
        <w:jc w:val="both"/>
        <w:outlineLvl w:val="0"/>
      </w:pPr>
      <w:bookmarkStart w:id="0" w:name="_GoBack"/>
      <w:bookmarkEnd w:id="0"/>
    </w:p>
    <w:p w:rsidR="00B81ABC" w:rsidRDefault="00B81AB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81ABC" w:rsidRDefault="00B81ABC">
      <w:pPr>
        <w:pStyle w:val="ConsPlusTitle"/>
        <w:jc w:val="center"/>
      </w:pPr>
    </w:p>
    <w:p w:rsidR="00B81ABC" w:rsidRDefault="00B81ABC">
      <w:pPr>
        <w:pStyle w:val="ConsPlusTitle"/>
        <w:jc w:val="center"/>
      </w:pPr>
      <w:r>
        <w:t>ПОСТАНОВЛЕНИЕ</w:t>
      </w:r>
    </w:p>
    <w:p w:rsidR="00B81ABC" w:rsidRDefault="00B81ABC">
      <w:pPr>
        <w:pStyle w:val="ConsPlusTitle"/>
        <w:jc w:val="center"/>
      </w:pPr>
      <w:r>
        <w:t>от 30 декабря 2011 г. N 1204</w:t>
      </w:r>
    </w:p>
    <w:p w:rsidR="00B81ABC" w:rsidRDefault="00B81ABC">
      <w:pPr>
        <w:pStyle w:val="ConsPlusTitle"/>
        <w:jc w:val="center"/>
      </w:pPr>
    </w:p>
    <w:p w:rsidR="00B81ABC" w:rsidRDefault="00B81ABC">
      <w:pPr>
        <w:pStyle w:val="ConsPlusTitle"/>
        <w:jc w:val="center"/>
      </w:pPr>
      <w:r>
        <w:t>ОБ УТВЕРЖДЕНИИ ПРАВИЛ</w:t>
      </w:r>
    </w:p>
    <w:p w:rsidR="00B81ABC" w:rsidRDefault="00B81ABC">
      <w:pPr>
        <w:pStyle w:val="ConsPlusTitle"/>
        <w:jc w:val="center"/>
      </w:pPr>
      <w:r>
        <w:t>ПРЕДОСТАВЛЕНИЯ СУБСИДИИ ИЗ ФЕДЕРАЛЬНОГО БЮДЖЕТА</w:t>
      </w:r>
    </w:p>
    <w:p w:rsidR="00B81ABC" w:rsidRDefault="00B81ABC">
      <w:pPr>
        <w:pStyle w:val="ConsPlusTitle"/>
        <w:jc w:val="center"/>
      </w:pPr>
      <w:r>
        <w:t>ОТКРЫТОМУ АКЦИОНЕРНОМУ ОБЩЕСТВУ "РОССИЙСКИЕ ЖЕЛЕЗНЫЕ ДОРОГИ"</w:t>
      </w:r>
    </w:p>
    <w:p w:rsidR="00B81ABC" w:rsidRDefault="00B81ABC">
      <w:pPr>
        <w:pStyle w:val="ConsPlusTitle"/>
        <w:jc w:val="center"/>
      </w:pPr>
      <w:r>
        <w:t>В ЦЕЛЯХ ФИНАНСОВОГО ОБЕСПЕЧЕНИЯ БЕЗОПАСНОСТИ ИНФРАСТРУКТУРЫ</w:t>
      </w:r>
    </w:p>
    <w:p w:rsidR="00B81ABC" w:rsidRDefault="00B81ABC">
      <w:pPr>
        <w:pStyle w:val="ConsPlusTitle"/>
        <w:jc w:val="center"/>
      </w:pPr>
      <w:r>
        <w:t>ЖЕЛЕЗНОДОРОЖНОГО ТРАНСПОРТА ОБЩЕГО ПОЛЬЗОВАНИЯ, ОБЕСПЕЧИВАЕМОЙ</w:t>
      </w:r>
    </w:p>
    <w:p w:rsidR="00B81ABC" w:rsidRDefault="00B81ABC">
      <w:pPr>
        <w:pStyle w:val="ConsPlusTitle"/>
        <w:jc w:val="center"/>
      </w:pPr>
      <w:r>
        <w:t>ПОСРЕДСТВОМ ПРОВЕДЕНИЯ РАБОТ ПО КАПИТАЛЬНОМУ РЕМОНТУ</w:t>
      </w:r>
    </w:p>
    <w:p w:rsidR="00B81ABC" w:rsidRDefault="00B81ABC">
      <w:pPr>
        <w:pStyle w:val="ConsPlusTitle"/>
        <w:jc w:val="center"/>
      </w:pPr>
      <w:r>
        <w:t>ОБЪЕКТОВ УКАЗАННОЙ ИНФРАСТРУКТУРЫ В РАМКАХ ПОДПРОГРАММЫ</w:t>
      </w:r>
    </w:p>
    <w:p w:rsidR="00B81ABC" w:rsidRDefault="00B81ABC">
      <w:pPr>
        <w:pStyle w:val="ConsPlusTitle"/>
        <w:jc w:val="center"/>
      </w:pPr>
      <w:r>
        <w:t>"МАГИСТРАЛЬНЫЙ ЖЕЛЕЗНОДОРОЖНЫЙ ТРАНСПОРТ" ГОСУДАРСТВЕННОЙ</w:t>
      </w:r>
    </w:p>
    <w:p w:rsidR="00B81ABC" w:rsidRDefault="00B81ABC">
      <w:pPr>
        <w:pStyle w:val="ConsPlusTitle"/>
        <w:jc w:val="center"/>
      </w:pPr>
      <w:r>
        <w:t>ПРОГРАММЫ РОССИЙСКОЙ ФЕДЕРАЦИИ "РАЗВИТИЕ</w:t>
      </w:r>
    </w:p>
    <w:p w:rsidR="00B81ABC" w:rsidRDefault="00B81ABC">
      <w:pPr>
        <w:pStyle w:val="ConsPlusTitle"/>
        <w:jc w:val="center"/>
      </w:pPr>
      <w:r>
        <w:t>ТРАНСПОРТНОЙ СИСТЕМЫ"</w:t>
      </w:r>
    </w:p>
    <w:p w:rsidR="00B81ABC" w:rsidRDefault="00B81ABC">
      <w:pPr>
        <w:pStyle w:val="ConsPlusNormal"/>
        <w:jc w:val="center"/>
      </w:pPr>
      <w:r>
        <w:t>Список изменяющих документов</w:t>
      </w:r>
    </w:p>
    <w:p w:rsidR="00B81ABC" w:rsidRDefault="00B81ABC">
      <w:pPr>
        <w:pStyle w:val="ConsPlusNormal"/>
        <w:jc w:val="center"/>
      </w:pPr>
      <w:r>
        <w:t xml:space="preserve">(в ред. Постановлений Правительства РФ от 24.12.2013 </w:t>
      </w:r>
      <w:hyperlink r:id="rId5" w:history="1">
        <w:r>
          <w:rPr>
            <w:color w:val="0000FF"/>
          </w:rPr>
          <w:t>N 1231</w:t>
        </w:r>
      </w:hyperlink>
      <w:r>
        <w:t>,</w:t>
      </w:r>
    </w:p>
    <w:p w:rsidR="00B81ABC" w:rsidRDefault="00B81ABC">
      <w:pPr>
        <w:pStyle w:val="ConsPlusNormal"/>
        <w:jc w:val="center"/>
      </w:pPr>
      <w:r>
        <w:t xml:space="preserve">от 08.04.2014 </w:t>
      </w:r>
      <w:hyperlink r:id="rId6" w:history="1">
        <w:r>
          <w:rPr>
            <w:color w:val="0000FF"/>
          </w:rPr>
          <w:t>N 275</w:t>
        </w:r>
      </w:hyperlink>
      <w:r>
        <w:t xml:space="preserve">, от 25.12.2014 </w:t>
      </w:r>
      <w:hyperlink r:id="rId7" w:history="1">
        <w:r>
          <w:rPr>
            <w:color w:val="0000FF"/>
          </w:rPr>
          <w:t>N 1481</w:t>
        </w:r>
      </w:hyperlink>
      <w:r>
        <w:t>)</w:t>
      </w:r>
    </w:p>
    <w:p w:rsidR="00B81ABC" w:rsidRDefault="00B81ABC">
      <w:pPr>
        <w:pStyle w:val="ConsPlusNormal"/>
        <w:ind w:firstLine="540"/>
        <w:jc w:val="both"/>
      </w:pPr>
    </w:p>
    <w:p w:rsidR="00B81ABC" w:rsidRDefault="00B81AB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81ABC" w:rsidRDefault="00B81ABC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8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открытому акционерному обществу "Российские железные дороги" в целях финансового обеспечения безопасности инфраструктуры железнодорожного транспорта общего пользования, обеспечиваемой посредством проведения работ по капитальному ремонту объектов указанной инфраструктуры в рамках подпрограммы "Магистральный железнодорожный транспорт" государственной </w:t>
      </w:r>
      <w:hyperlink r:id="rId8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транспортной системы".</w:t>
      </w:r>
    </w:p>
    <w:p w:rsidR="00B81ABC" w:rsidRDefault="00B81ABC">
      <w:pPr>
        <w:pStyle w:val="ConsPlusNormal"/>
        <w:jc w:val="both"/>
      </w:pPr>
      <w:r>
        <w:t xml:space="preserve">(в ред. Постановлений Правительства РФ от 24.12.2013 </w:t>
      </w:r>
      <w:hyperlink r:id="rId9" w:history="1">
        <w:r>
          <w:rPr>
            <w:color w:val="0000FF"/>
          </w:rPr>
          <w:t>N 1231</w:t>
        </w:r>
      </w:hyperlink>
      <w:r>
        <w:t xml:space="preserve">, от 08.04.2014 </w:t>
      </w:r>
      <w:hyperlink r:id="rId10" w:history="1">
        <w:r>
          <w:rPr>
            <w:color w:val="0000FF"/>
          </w:rPr>
          <w:t>N 275</w:t>
        </w:r>
      </w:hyperlink>
      <w:r>
        <w:t>)</w:t>
      </w:r>
    </w:p>
    <w:p w:rsidR="00B81ABC" w:rsidRDefault="00B81ABC">
      <w:pPr>
        <w:pStyle w:val="ConsPlusNormal"/>
        <w:ind w:firstLine="540"/>
        <w:jc w:val="both"/>
      </w:pPr>
      <w:r>
        <w:t>2. Настоящее постановление вступает в силу с 1 января 2012 г.</w:t>
      </w:r>
    </w:p>
    <w:p w:rsidR="00B81ABC" w:rsidRDefault="00B81ABC">
      <w:pPr>
        <w:pStyle w:val="ConsPlusNormal"/>
        <w:ind w:firstLine="540"/>
        <w:jc w:val="both"/>
      </w:pPr>
    </w:p>
    <w:p w:rsidR="00B81ABC" w:rsidRDefault="00B81ABC">
      <w:pPr>
        <w:pStyle w:val="ConsPlusNormal"/>
        <w:jc w:val="right"/>
      </w:pPr>
      <w:r>
        <w:t>Председатель Правительства</w:t>
      </w:r>
    </w:p>
    <w:p w:rsidR="00B81ABC" w:rsidRDefault="00B81ABC">
      <w:pPr>
        <w:pStyle w:val="ConsPlusNormal"/>
        <w:jc w:val="right"/>
      </w:pPr>
      <w:r>
        <w:t>Российской Федерации</w:t>
      </w:r>
    </w:p>
    <w:p w:rsidR="00B81ABC" w:rsidRDefault="00B81ABC">
      <w:pPr>
        <w:pStyle w:val="ConsPlusNormal"/>
        <w:jc w:val="right"/>
      </w:pPr>
      <w:r>
        <w:t>В.ПУТИН</w:t>
      </w:r>
    </w:p>
    <w:p w:rsidR="00B81ABC" w:rsidRDefault="00B81ABC">
      <w:pPr>
        <w:pStyle w:val="ConsPlusNormal"/>
        <w:ind w:firstLine="540"/>
        <w:jc w:val="both"/>
      </w:pPr>
    </w:p>
    <w:p w:rsidR="00B81ABC" w:rsidRDefault="00B81ABC">
      <w:pPr>
        <w:pStyle w:val="ConsPlusNormal"/>
        <w:ind w:firstLine="540"/>
        <w:jc w:val="both"/>
      </w:pPr>
    </w:p>
    <w:p w:rsidR="00B81ABC" w:rsidRDefault="00B81ABC">
      <w:pPr>
        <w:pStyle w:val="ConsPlusNormal"/>
        <w:ind w:firstLine="540"/>
        <w:jc w:val="both"/>
      </w:pPr>
    </w:p>
    <w:p w:rsidR="00B81ABC" w:rsidRDefault="00B81ABC">
      <w:pPr>
        <w:pStyle w:val="ConsPlusNormal"/>
        <w:ind w:firstLine="540"/>
        <w:jc w:val="both"/>
      </w:pPr>
    </w:p>
    <w:p w:rsidR="00B81ABC" w:rsidRDefault="00B81ABC">
      <w:pPr>
        <w:pStyle w:val="ConsPlusNormal"/>
        <w:ind w:firstLine="540"/>
        <w:jc w:val="both"/>
      </w:pPr>
    </w:p>
    <w:p w:rsidR="00B81ABC" w:rsidRDefault="00B81ABC">
      <w:pPr>
        <w:pStyle w:val="ConsPlusNormal"/>
        <w:jc w:val="right"/>
        <w:outlineLvl w:val="0"/>
      </w:pPr>
      <w:r>
        <w:t>Утверждены</w:t>
      </w:r>
    </w:p>
    <w:p w:rsidR="00B81ABC" w:rsidRDefault="00B81ABC">
      <w:pPr>
        <w:pStyle w:val="ConsPlusNormal"/>
        <w:jc w:val="right"/>
      </w:pPr>
      <w:r>
        <w:t>постановлением Правительства</w:t>
      </w:r>
    </w:p>
    <w:p w:rsidR="00B81ABC" w:rsidRDefault="00B81ABC">
      <w:pPr>
        <w:pStyle w:val="ConsPlusNormal"/>
        <w:jc w:val="right"/>
      </w:pPr>
      <w:r>
        <w:t>Российской Федерации</w:t>
      </w:r>
    </w:p>
    <w:p w:rsidR="00B81ABC" w:rsidRDefault="00B81ABC">
      <w:pPr>
        <w:pStyle w:val="ConsPlusNormal"/>
        <w:jc w:val="right"/>
      </w:pPr>
      <w:r>
        <w:t>от 30 декабря 2011 г. N 1204</w:t>
      </w:r>
    </w:p>
    <w:p w:rsidR="00B81ABC" w:rsidRDefault="00B81ABC">
      <w:pPr>
        <w:pStyle w:val="ConsPlusNormal"/>
        <w:ind w:firstLine="540"/>
        <w:jc w:val="both"/>
      </w:pPr>
    </w:p>
    <w:p w:rsidR="00B81ABC" w:rsidRDefault="00B81ABC">
      <w:pPr>
        <w:pStyle w:val="ConsPlusTitle"/>
        <w:jc w:val="center"/>
      </w:pPr>
      <w:bookmarkStart w:id="1" w:name="P38"/>
      <w:bookmarkEnd w:id="1"/>
      <w:r>
        <w:t>ПРАВИЛА</w:t>
      </w:r>
    </w:p>
    <w:p w:rsidR="00B81ABC" w:rsidRDefault="00B81ABC">
      <w:pPr>
        <w:pStyle w:val="ConsPlusTitle"/>
        <w:jc w:val="center"/>
      </w:pPr>
      <w:r>
        <w:t>ПРЕДОСТАВЛЕНИЯ СУБСИДИИ ИЗ ФЕДЕРАЛЬНОГО БЮДЖЕТА ОТКРЫТОМУ</w:t>
      </w:r>
    </w:p>
    <w:p w:rsidR="00B81ABC" w:rsidRDefault="00B81ABC">
      <w:pPr>
        <w:pStyle w:val="ConsPlusTitle"/>
        <w:jc w:val="center"/>
      </w:pPr>
      <w:r>
        <w:t>АКЦИОНЕРНОМУ ОБЩЕСТВУ "РОССИЙСКИЕ ЖЕЛЕЗНЫЕ ДОРОГИ"</w:t>
      </w:r>
    </w:p>
    <w:p w:rsidR="00B81ABC" w:rsidRDefault="00B81ABC">
      <w:pPr>
        <w:pStyle w:val="ConsPlusTitle"/>
        <w:jc w:val="center"/>
      </w:pPr>
      <w:r>
        <w:t>В ЦЕЛЯХ ФИНАНСОВОГО ОБЕСПЕЧЕНИЯ БЕЗОПАСНОСТИ ИНФРАСТРУКТУРЫ</w:t>
      </w:r>
    </w:p>
    <w:p w:rsidR="00B81ABC" w:rsidRDefault="00B81ABC">
      <w:pPr>
        <w:pStyle w:val="ConsPlusTitle"/>
        <w:jc w:val="center"/>
      </w:pPr>
      <w:r>
        <w:t>ЖЕЛЕЗНОДОРОЖНОГО ТРАНСПОРТА ОБЩЕГО ПОЛЬЗОВАНИЯ,</w:t>
      </w:r>
    </w:p>
    <w:p w:rsidR="00B81ABC" w:rsidRDefault="00B81ABC">
      <w:pPr>
        <w:pStyle w:val="ConsPlusTitle"/>
        <w:jc w:val="center"/>
      </w:pPr>
      <w:r>
        <w:t>ОБЕСПЕЧИВАЕМОЙ ПОСРЕДСТВОМ ПРОВЕДЕНИЯ РАБОТ ПО КАПИТАЛЬНОМУ</w:t>
      </w:r>
    </w:p>
    <w:p w:rsidR="00B81ABC" w:rsidRDefault="00B81ABC">
      <w:pPr>
        <w:pStyle w:val="ConsPlusTitle"/>
        <w:jc w:val="center"/>
      </w:pPr>
      <w:r>
        <w:t>РЕМОНТУ ОБЪЕКТОВ УКАЗАННОЙ ИНФРАСТРУКТУРЫ В РАМКАХ</w:t>
      </w:r>
    </w:p>
    <w:p w:rsidR="00B81ABC" w:rsidRDefault="00B81ABC">
      <w:pPr>
        <w:pStyle w:val="ConsPlusTitle"/>
        <w:jc w:val="center"/>
      </w:pPr>
      <w:r>
        <w:t>ПОДПРОГРАММЫ "МАГИСТРАЛЬНЫЙ ЖЕЛЕЗНОДОРОЖНЫЙ ТРАНСПОРТ"</w:t>
      </w:r>
    </w:p>
    <w:p w:rsidR="00B81ABC" w:rsidRDefault="00B81ABC">
      <w:pPr>
        <w:pStyle w:val="ConsPlusTitle"/>
        <w:jc w:val="center"/>
      </w:pPr>
      <w:r>
        <w:t>ГОСУДАРСТВЕННОЙ ПРОГРАММЫ РОССИЙСКОЙ ФЕДЕРАЦИИ</w:t>
      </w:r>
    </w:p>
    <w:p w:rsidR="00B81ABC" w:rsidRDefault="00B81ABC">
      <w:pPr>
        <w:pStyle w:val="ConsPlusTitle"/>
        <w:jc w:val="center"/>
      </w:pPr>
      <w:r>
        <w:t>"РАЗВИТИЕ ТРАНСПОРТНОЙ СИСТЕМЫ"</w:t>
      </w:r>
    </w:p>
    <w:p w:rsidR="00B81ABC" w:rsidRDefault="00B81ABC">
      <w:pPr>
        <w:pStyle w:val="ConsPlusNormal"/>
        <w:jc w:val="center"/>
      </w:pPr>
      <w:r>
        <w:t>Список изменяющих документов</w:t>
      </w:r>
    </w:p>
    <w:p w:rsidR="00B81ABC" w:rsidRDefault="00B81ABC">
      <w:pPr>
        <w:pStyle w:val="ConsPlusNormal"/>
        <w:jc w:val="center"/>
      </w:pPr>
      <w:r>
        <w:lastRenderedPageBreak/>
        <w:t xml:space="preserve">(в ред. Постановлений Правительства РФ от 24.12.2013 </w:t>
      </w:r>
      <w:hyperlink r:id="rId11" w:history="1">
        <w:r>
          <w:rPr>
            <w:color w:val="0000FF"/>
          </w:rPr>
          <w:t>N 1231</w:t>
        </w:r>
      </w:hyperlink>
      <w:r>
        <w:t>,</w:t>
      </w:r>
    </w:p>
    <w:p w:rsidR="00B81ABC" w:rsidRDefault="00B81ABC">
      <w:pPr>
        <w:pStyle w:val="ConsPlusNormal"/>
        <w:jc w:val="center"/>
      </w:pPr>
      <w:r>
        <w:t xml:space="preserve">от 08.04.2014 </w:t>
      </w:r>
      <w:hyperlink r:id="rId12" w:history="1">
        <w:r>
          <w:rPr>
            <w:color w:val="0000FF"/>
          </w:rPr>
          <w:t>N 275</w:t>
        </w:r>
      </w:hyperlink>
      <w:r>
        <w:t xml:space="preserve">, от 25.12.2014 </w:t>
      </w:r>
      <w:hyperlink r:id="rId13" w:history="1">
        <w:r>
          <w:rPr>
            <w:color w:val="0000FF"/>
          </w:rPr>
          <w:t>N 1481</w:t>
        </w:r>
      </w:hyperlink>
      <w:r>
        <w:t>)</w:t>
      </w:r>
    </w:p>
    <w:p w:rsidR="00B81ABC" w:rsidRDefault="00B81ABC">
      <w:pPr>
        <w:pStyle w:val="ConsPlusNormal"/>
        <w:ind w:firstLine="540"/>
        <w:jc w:val="both"/>
      </w:pPr>
    </w:p>
    <w:p w:rsidR="00B81ABC" w:rsidRDefault="00B81ABC">
      <w:pPr>
        <w:pStyle w:val="ConsPlusNormal"/>
        <w:ind w:firstLine="540"/>
        <w:jc w:val="both"/>
      </w:pPr>
      <w:bookmarkStart w:id="2" w:name="P52"/>
      <w:bookmarkEnd w:id="2"/>
      <w:r>
        <w:t xml:space="preserve">1. Настоящие Правила устанавливают порядок и условия предоставления субсидии из федерального бюджета открытому акционерному обществу "Российские железные дороги" (далее - организация) в целях финансового обеспечения безопасности инфраструктуры железнодорожного транспорта общего пользования, обеспечиваемой посредством проведения работ по капитальному ремонту объектов указанной инфраструктуры в рамках подпрограммы "Магистральный железнодорожный транспорт" государственной </w:t>
      </w:r>
      <w:hyperlink r:id="rId14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транспортной системы" (далее - субсидия).</w:t>
      </w:r>
    </w:p>
    <w:p w:rsidR="00B81ABC" w:rsidRDefault="00B81ABC">
      <w:pPr>
        <w:pStyle w:val="ConsPlusNormal"/>
        <w:jc w:val="both"/>
      </w:pPr>
      <w:r>
        <w:t xml:space="preserve">(в ред. Постановлений Правительства РФ от 24.12.2013 </w:t>
      </w:r>
      <w:hyperlink r:id="rId15" w:history="1">
        <w:r>
          <w:rPr>
            <w:color w:val="0000FF"/>
          </w:rPr>
          <w:t>N 1231</w:t>
        </w:r>
      </w:hyperlink>
      <w:r>
        <w:t xml:space="preserve">, от 08.04.2014 </w:t>
      </w:r>
      <w:hyperlink r:id="rId16" w:history="1">
        <w:r>
          <w:rPr>
            <w:color w:val="0000FF"/>
          </w:rPr>
          <w:t>N 275</w:t>
        </w:r>
      </w:hyperlink>
      <w:r>
        <w:t>)</w:t>
      </w:r>
    </w:p>
    <w:p w:rsidR="00B81ABC" w:rsidRDefault="00B81ABC">
      <w:pPr>
        <w:pStyle w:val="ConsPlusNormal"/>
        <w:ind w:firstLine="540"/>
        <w:jc w:val="both"/>
      </w:pPr>
      <w:r>
        <w:t>2. В настоящих Правилах под объектами инфраструктуры железнодорожного транспорта общего пользования понимаются железнодорожные пути общего пользования, устройства электроснабжения, системы сигнализации, централизации и блокировки, под работами по капитальному ремонту объектов инфраструктуры железнодорожного транспорта общего пользования понимаются работы по всем видам капитального, среднего и подъемочного ремонта железнодорожного пути общего пользования, искусственных сооружений, земляного полотна, контактной сети, воздушных и кабельных линий электропередачи, тяговых подстанций, устройств автоматической блокировки и электрической централизации, работы по замене рельсов и ремонту стрелочных переводов.</w:t>
      </w:r>
    </w:p>
    <w:p w:rsidR="00B81ABC" w:rsidRDefault="00B81ABC">
      <w:pPr>
        <w:pStyle w:val="ConsPlusNormal"/>
        <w:jc w:val="both"/>
      </w:pPr>
      <w:r>
        <w:t xml:space="preserve">(п. 2 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08.04.2014 N 275)</w:t>
      </w:r>
    </w:p>
    <w:p w:rsidR="00B81ABC" w:rsidRDefault="00B81ABC">
      <w:pPr>
        <w:pStyle w:val="ConsPlusNormal"/>
        <w:ind w:firstLine="540"/>
        <w:jc w:val="both"/>
      </w:pPr>
      <w:r>
        <w:t xml:space="preserve">3. Предоставление субсидии осуществляется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в установленном порядке на соответствующий финансовый год Федеральному агентству железнодорожного транспорта на цели, указанные в </w:t>
      </w:r>
      <w:hyperlink w:anchor="P52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B81ABC" w:rsidRDefault="00B81ABC">
      <w:pPr>
        <w:pStyle w:val="ConsPlusNormal"/>
        <w:ind w:firstLine="540"/>
        <w:jc w:val="both"/>
      </w:pPr>
      <w:r>
        <w:t xml:space="preserve">3(1). Субсидия в объеме бюджетных ассигнований, предусмотренных Федеральному агентству железнодорожного транспорта в 2014 году в соответствии с </w:t>
      </w:r>
      <w:hyperlink r:id="rId18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8 ноября 2014 г. N 2240-р, предоставляется организации в целях финансового обеспечения безопасности инфраструктуры железнодорожного транспорта общего пользования, обеспечиваемой посредством проведения работ по капитальному ремонту объектов указанной инфраструктуры в 2015 году.</w:t>
      </w:r>
    </w:p>
    <w:p w:rsidR="00B81ABC" w:rsidRDefault="00B81ABC">
      <w:pPr>
        <w:pStyle w:val="ConsPlusNormal"/>
        <w:jc w:val="both"/>
      </w:pPr>
      <w:r>
        <w:t xml:space="preserve">(п. 3(1) введен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Правительства РФ от 25.12.2014 N 1481)</w:t>
      </w:r>
    </w:p>
    <w:p w:rsidR="00B81ABC" w:rsidRDefault="00B81ABC">
      <w:pPr>
        <w:pStyle w:val="ConsPlusNormal"/>
        <w:ind w:firstLine="540"/>
        <w:jc w:val="both"/>
      </w:pPr>
      <w:r>
        <w:t>4. Субсидия предоставляется единовременно на основании следующих документов:</w:t>
      </w:r>
    </w:p>
    <w:p w:rsidR="00B81ABC" w:rsidRDefault="00B81ABC">
      <w:pPr>
        <w:pStyle w:val="ConsPlusNormal"/>
        <w:ind w:firstLine="540"/>
        <w:jc w:val="both"/>
      </w:pPr>
      <w:r>
        <w:t xml:space="preserve">а) план проведения работ по капитальному ремонту объектов инфраструктуры железнодорожного транспорта общего пользования в соответствующем финансовом году, утвержденный организацией, по форме согласно </w:t>
      </w:r>
      <w:hyperlink w:anchor="P124" w:history="1">
        <w:r>
          <w:rPr>
            <w:color w:val="0000FF"/>
          </w:rPr>
          <w:t>приложению N 1</w:t>
        </w:r>
      </w:hyperlink>
      <w:r>
        <w:t xml:space="preserve"> и перечень объектов инфраструктуры железнодорожного транспорта общего пользования, подлежащих капитальному ремонту в соответствующем финансовом году, согласно </w:t>
      </w:r>
      <w:hyperlink w:anchor="P206" w:history="1">
        <w:r>
          <w:rPr>
            <w:color w:val="0000FF"/>
          </w:rPr>
          <w:t>приложению N 2</w:t>
        </w:r>
      </w:hyperlink>
      <w:r>
        <w:t>;</w:t>
      </w:r>
    </w:p>
    <w:p w:rsidR="00B81ABC" w:rsidRDefault="00B81ABC">
      <w:pPr>
        <w:pStyle w:val="ConsPlusNormal"/>
        <w:ind w:firstLine="540"/>
        <w:jc w:val="both"/>
      </w:pPr>
      <w:r>
        <w:t>б) договор о предоставлении субсидии, заключенный Федеральным агентством железнодорожного транспорта с организацией.</w:t>
      </w:r>
    </w:p>
    <w:p w:rsidR="00B81ABC" w:rsidRDefault="00B81ABC">
      <w:pPr>
        <w:pStyle w:val="ConsPlusNormal"/>
        <w:ind w:firstLine="540"/>
        <w:jc w:val="both"/>
      </w:pPr>
      <w:r>
        <w:t>5. Договор о предоставлении субсидии в обязательном порядке предусматривает:</w:t>
      </w:r>
    </w:p>
    <w:p w:rsidR="00B81ABC" w:rsidRDefault="00B81ABC">
      <w:pPr>
        <w:pStyle w:val="ConsPlusNormal"/>
        <w:ind w:firstLine="540"/>
        <w:jc w:val="both"/>
      </w:pPr>
      <w:r>
        <w:t xml:space="preserve">а) право организации на корректировку плана проведения работ по капитальному ремонту объектов инфраструктуры железнодорожного транспорта общего пользования в соответствующем финансовом году, предусмотренного </w:t>
      </w:r>
      <w:hyperlink w:anchor="P124" w:history="1">
        <w:r>
          <w:rPr>
            <w:color w:val="0000FF"/>
          </w:rPr>
          <w:t>приложением N 1</w:t>
        </w:r>
      </w:hyperlink>
      <w:r>
        <w:t xml:space="preserve"> к настоящим Правилам, и перечня объектов инфраструктуры железнодорожного транспорта общего пользования, подлежащих капитальному ремонту в соответствующем финансовом году, предусмотренного </w:t>
      </w:r>
      <w:hyperlink w:anchor="P206" w:history="1">
        <w:r>
          <w:rPr>
            <w:color w:val="0000FF"/>
          </w:rPr>
          <w:t>приложением N 2</w:t>
        </w:r>
      </w:hyperlink>
      <w:r>
        <w:t xml:space="preserve"> к настоящим Правилам, в случаях, связанных с обеспечением безопасности движения поездов с установленными скоростями исходя из условий эксплуатации путей общего пользования, а также с изменением стоимости работ по капитальному ремонту объектов в соответствии с проведенными конкурсными процедурами, с уведомлением о такой корректировке Федерального агентства железнодорожного транспорта;</w:t>
      </w:r>
    </w:p>
    <w:p w:rsidR="00B81ABC" w:rsidRDefault="00B81ABC">
      <w:pPr>
        <w:pStyle w:val="ConsPlusNormal"/>
        <w:jc w:val="both"/>
      </w:pPr>
      <w:r>
        <w:t xml:space="preserve">(пп. "а" 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08.04.2014 N 275)</w:t>
      </w:r>
    </w:p>
    <w:p w:rsidR="00B81ABC" w:rsidRDefault="00B81ABC">
      <w:pPr>
        <w:pStyle w:val="ConsPlusNormal"/>
        <w:ind w:firstLine="540"/>
        <w:jc w:val="both"/>
      </w:pPr>
      <w:r>
        <w:t xml:space="preserve">б) обязательство организации о представлении до 30 числа месяца, следующего за </w:t>
      </w:r>
      <w:r>
        <w:lastRenderedPageBreak/>
        <w:t xml:space="preserve">отчетным периодом, отчета об использовании субсидии на проведение работ по капитальному ремонту объектов инфраструктуры железнодорожного транспорта общего пользования в соответствующем квартале по форме согласно </w:t>
      </w:r>
      <w:hyperlink w:anchor="P287" w:history="1">
        <w:r>
          <w:rPr>
            <w:color w:val="0000FF"/>
          </w:rPr>
          <w:t>приложению N 3</w:t>
        </w:r>
      </w:hyperlink>
      <w:r>
        <w:t xml:space="preserve"> и перечня объектов инфраструктуры железнодорожного транспорта общего пользования, в отношении которых выполнены работы по капитальному ремонту в соответствующем квартале, по форме согласно </w:t>
      </w:r>
      <w:hyperlink w:anchor="P390" w:history="1">
        <w:r>
          <w:rPr>
            <w:color w:val="0000FF"/>
          </w:rPr>
          <w:t>приложению N 4</w:t>
        </w:r>
      </w:hyperlink>
      <w:r>
        <w:t>. Указанные отчет и перечень представляются до 1 марта года, следующего за отчетным;</w:t>
      </w:r>
    </w:p>
    <w:p w:rsidR="00B81ABC" w:rsidRDefault="00B81ABC">
      <w:pPr>
        <w:pStyle w:val="ConsPlusNormal"/>
        <w:jc w:val="both"/>
      </w:pPr>
      <w:r>
        <w:t xml:space="preserve">(пп. "б" 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08.04.2014 N 275)</w:t>
      </w:r>
    </w:p>
    <w:p w:rsidR="00B81ABC" w:rsidRDefault="00B81ABC">
      <w:pPr>
        <w:pStyle w:val="ConsPlusNormal"/>
        <w:ind w:firstLine="540"/>
        <w:jc w:val="both"/>
      </w:pPr>
      <w:r>
        <w:t>в) обязанность Федерального агентства железнодорожного транспорта и органов государственного финансового контроля проводить проверки соблюдения организацией условий, целей и порядка предоставления субсидий, а также согласие организации на проведение указанных проверок;</w:t>
      </w:r>
    </w:p>
    <w:p w:rsidR="00B81ABC" w:rsidRDefault="00B81ABC">
      <w:pPr>
        <w:pStyle w:val="ConsPlusNormal"/>
        <w:jc w:val="both"/>
      </w:pPr>
      <w:r>
        <w:t xml:space="preserve">(пп. "в" 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25.12.2014 N 1481)</w:t>
      </w:r>
    </w:p>
    <w:p w:rsidR="00B81ABC" w:rsidRDefault="00B81ABC">
      <w:pPr>
        <w:pStyle w:val="ConsPlusNormal"/>
        <w:ind w:firstLine="540"/>
        <w:jc w:val="both"/>
      </w:pPr>
      <w:r>
        <w:t>г) порядок возврата сумм, использованных организацией, в случае установления по итогам проверок, проведенных Федеральным агентством железнодорожного транспорта, а также уполномоченными органами государственного финансового контроля, факта нарушения целей и условий предоставления субсидии, определенных настоящими Правилами и договором;</w:t>
      </w:r>
    </w:p>
    <w:p w:rsidR="00B81ABC" w:rsidRDefault="00B81ABC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24.12.2013 N 1231)</w:t>
      </w:r>
    </w:p>
    <w:p w:rsidR="00B81ABC" w:rsidRDefault="00B81ABC">
      <w:pPr>
        <w:pStyle w:val="ConsPlusNormal"/>
        <w:ind w:firstLine="540"/>
        <w:jc w:val="both"/>
      </w:pPr>
      <w:r>
        <w:t>д) ответственность сторон за нарушения договора;</w:t>
      </w:r>
    </w:p>
    <w:p w:rsidR="00B81ABC" w:rsidRDefault="00B81ABC">
      <w:pPr>
        <w:pStyle w:val="ConsPlusNormal"/>
        <w:ind w:firstLine="540"/>
        <w:jc w:val="both"/>
      </w:pPr>
      <w:r>
        <w:t>е) цели, условия и порядок предоставления субсидии;</w:t>
      </w:r>
    </w:p>
    <w:p w:rsidR="00B81ABC" w:rsidRDefault="00B81ABC">
      <w:pPr>
        <w:pStyle w:val="ConsPlusNormal"/>
        <w:jc w:val="both"/>
      </w:pPr>
      <w:r>
        <w:t xml:space="preserve">(пп. "е" введен </w:t>
      </w:r>
      <w:hyperlink r:id="rId24" w:history="1">
        <w:r>
          <w:rPr>
            <w:color w:val="0000FF"/>
          </w:rPr>
          <w:t>Постановлением</w:t>
        </w:r>
      </w:hyperlink>
      <w:r>
        <w:t xml:space="preserve"> Правительства РФ от 25.12.2014 N 1481)</w:t>
      </w:r>
    </w:p>
    <w:p w:rsidR="00B81ABC" w:rsidRDefault="00B81ABC">
      <w:pPr>
        <w:pStyle w:val="ConsPlusNormal"/>
        <w:ind w:firstLine="540"/>
        <w:jc w:val="both"/>
      </w:pPr>
      <w:r>
        <w:t>ж) размер и сроки перечисления субсидии;</w:t>
      </w:r>
    </w:p>
    <w:p w:rsidR="00B81ABC" w:rsidRDefault="00B81ABC">
      <w:pPr>
        <w:pStyle w:val="ConsPlusNormal"/>
        <w:jc w:val="both"/>
      </w:pPr>
      <w:r>
        <w:t xml:space="preserve">(пп. "ж" введен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РФ от 25.12.2014 N 1481)</w:t>
      </w:r>
    </w:p>
    <w:p w:rsidR="00B81ABC" w:rsidRDefault="00B81ABC">
      <w:pPr>
        <w:pStyle w:val="ConsPlusNormal"/>
        <w:ind w:firstLine="540"/>
        <w:jc w:val="both"/>
      </w:pPr>
      <w:r>
        <w:t>з) порядок и случаи возврата в текущем финансовом году организацией остатков субсидии, не использованных в отчетном финансовом году;</w:t>
      </w:r>
    </w:p>
    <w:p w:rsidR="00B81ABC" w:rsidRDefault="00B81ABC">
      <w:pPr>
        <w:pStyle w:val="ConsPlusNormal"/>
        <w:jc w:val="both"/>
      </w:pPr>
      <w:r>
        <w:t xml:space="preserve">(пп. "з" введен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Правительства РФ от 25.12.2014 N 1481)</w:t>
      </w:r>
    </w:p>
    <w:p w:rsidR="00B81ABC" w:rsidRDefault="00B81ABC">
      <w:pPr>
        <w:pStyle w:val="ConsPlusNormal"/>
        <w:ind w:firstLine="540"/>
        <w:jc w:val="both"/>
      </w:pPr>
      <w:r>
        <w:t>и) ожидаемые результаты предоставления субсидии.</w:t>
      </w:r>
    </w:p>
    <w:p w:rsidR="00B81ABC" w:rsidRDefault="00B81ABC">
      <w:pPr>
        <w:pStyle w:val="ConsPlusNormal"/>
        <w:jc w:val="both"/>
      </w:pPr>
      <w:r>
        <w:t xml:space="preserve">(пп. "и" введен </w:t>
      </w:r>
      <w:hyperlink r:id="rId27" w:history="1">
        <w:r>
          <w:rPr>
            <w:color w:val="0000FF"/>
          </w:rPr>
          <w:t>Постановлением</w:t>
        </w:r>
      </w:hyperlink>
      <w:r>
        <w:t xml:space="preserve"> Правительства РФ от 25.12.2014 N 1481)</w:t>
      </w:r>
    </w:p>
    <w:p w:rsidR="00B81ABC" w:rsidRDefault="00B81ABC">
      <w:pPr>
        <w:pStyle w:val="ConsPlusNormal"/>
        <w:ind w:firstLine="540"/>
        <w:jc w:val="both"/>
      </w:pPr>
      <w:r>
        <w:t>6. Субсидия перечисляется в установленном порядке на расчетный счет организации, открытый в кредитной организации.</w:t>
      </w:r>
    </w:p>
    <w:p w:rsidR="00B81ABC" w:rsidRDefault="00B81ABC">
      <w:pPr>
        <w:pStyle w:val="ConsPlusNormal"/>
        <w:ind w:firstLine="540"/>
        <w:jc w:val="both"/>
      </w:pPr>
      <w:r>
        <w:t>7. Федеральное агентство железнодорожного транспорта учитывает информацию об объемах и о сроках предоставления субсидии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B81ABC" w:rsidRDefault="00B81ABC">
      <w:pPr>
        <w:pStyle w:val="ConsPlusNormal"/>
        <w:ind w:firstLine="540"/>
        <w:jc w:val="both"/>
      </w:pPr>
      <w:r>
        <w:t>8. Контроль за целевым использованием субсидии осуществляют Федеральное агентство железнодорожного транспорта и Федеральная служба финансово-бюджетного надзора.</w:t>
      </w:r>
    </w:p>
    <w:p w:rsidR="00B81ABC" w:rsidRDefault="00B81ABC">
      <w:pPr>
        <w:pStyle w:val="ConsPlusNormal"/>
        <w:ind w:firstLine="540"/>
        <w:jc w:val="both"/>
      </w:pPr>
      <w:r>
        <w:t>9. Не использованные в отчетном финансовом году остатки субсидии, в отношении которых Федеральным агентством железнодорожного транспорта не принято решение о наличии потребности в направлении их на те же цели в текущем финансовом году, подлежат перечислению в федеральный бюджет в установленном порядке.</w:t>
      </w:r>
    </w:p>
    <w:p w:rsidR="00B81ABC" w:rsidRDefault="00B81ABC">
      <w:pPr>
        <w:pStyle w:val="ConsPlusNormal"/>
        <w:jc w:val="both"/>
      </w:pPr>
      <w:r>
        <w:t xml:space="preserve">(п. 9 введен </w:t>
      </w:r>
      <w:hyperlink r:id="rId28" w:history="1">
        <w:r>
          <w:rPr>
            <w:color w:val="0000FF"/>
          </w:rPr>
          <w:t>Постановлением</w:t>
        </w:r>
      </w:hyperlink>
      <w:r>
        <w:t xml:space="preserve"> Правительства РФ от 25.12.2014 N 1481)</w:t>
      </w:r>
    </w:p>
    <w:p w:rsidR="00B81ABC" w:rsidRDefault="00B81ABC">
      <w:pPr>
        <w:pStyle w:val="ConsPlusNormal"/>
        <w:ind w:firstLine="540"/>
        <w:jc w:val="both"/>
      </w:pPr>
      <w:r>
        <w:t>10. В случае установления факта нецелевого использования субсидии и нарушений условий предоставления субсидии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B81ABC" w:rsidRDefault="00B81ABC">
      <w:pPr>
        <w:pStyle w:val="ConsPlusNormal"/>
        <w:jc w:val="both"/>
      </w:pPr>
      <w:r>
        <w:t xml:space="preserve">(п. 10 введен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Правительства РФ от 25.12.2014 N 1481)</w:t>
      </w:r>
    </w:p>
    <w:p w:rsidR="00B81ABC" w:rsidRDefault="00B81ABC">
      <w:pPr>
        <w:pStyle w:val="ConsPlusNormal"/>
        <w:ind w:firstLine="540"/>
        <w:jc w:val="both"/>
      </w:pPr>
    </w:p>
    <w:p w:rsidR="00B81ABC" w:rsidRDefault="00B81ABC">
      <w:pPr>
        <w:pStyle w:val="ConsPlusNormal"/>
        <w:ind w:firstLine="540"/>
        <w:jc w:val="both"/>
      </w:pPr>
    </w:p>
    <w:p w:rsidR="00B81ABC" w:rsidRDefault="00B81ABC">
      <w:pPr>
        <w:pStyle w:val="ConsPlusNormal"/>
        <w:ind w:firstLine="540"/>
        <w:jc w:val="both"/>
      </w:pPr>
    </w:p>
    <w:p w:rsidR="00B81ABC" w:rsidRDefault="00B81ABC">
      <w:pPr>
        <w:pStyle w:val="ConsPlusNormal"/>
        <w:ind w:firstLine="540"/>
        <w:jc w:val="both"/>
      </w:pPr>
    </w:p>
    <w:p w:rsidR="00B81ABC" w:rsidRDefault="00B81ABC">
      <w:pPr>
        <w:pStyle w:val="ConsPlusNormal"/>
        <w:ind w:firstLine="540"/>
        <w:jc w:val="both"/>
      </w:pPr>
    </w:p>
    <w:p w:rsidR="00B81ABC" w:rsidRDefault="00B81ABC">
      <w:pPr>
        <w:pStyle w:val="ConsPlusNormal"/>
        <w:jc w:val="right"/>
        <w:outlineLvl w:val="1"/>
      </w:pPr>
      <w:r>
        <w:t>Приложение N 1</w:t>
      </w:r>
    </w:p>
    <w:p w:rsidR="00B81ABC" w:rsidRDefault="00B81ABC">
      <w:pPr>
        <w:pStyle w:val="ConsPlusNormal"/>
        <w:jc w:val="right"/>
      </w:pPr>
      <w:r>
        <w:t>к Правилам предоставления</w:t>
      </w:r>
    </w:p>
    <w:p w:rsidR="00B81ABC" w:rsidRDefault="00B81ABC">
      <w:pPr>
        <w:pStyle w:val="ConsPlusNormal"/>
        <w:jc w:val="right"/>
      </w:pPr>
      <w:r>
        <w:t>субсидии из федерального бюджета</w:t>
      </w:r>
    </w:p>
    <w:p w:rsidR="00B81ABC" w:rsidRDefault="00B81ABC">
      <w:pPr>
        <w:pStyle w:val="ConsPlusNormal"/>
        <w:jc w:val="right"/>
      </w:pPr>
      <w:r>
        <w:t>открытому акционерному обществу</w:t>
      </w:r>
    </w:p>
    <w:p w:rsidR="00B81ABC" w:rsidRDefault="00B81ABC">
      <w:pPr>
        <w:pStyle w:val="ConsPlusNormal"/>
        <w:jc w:val="right"/>
      </w:pPr>
      <w:r>
        <w:lastRenderedPageBreak/>
        <w:t>"Российские железные дороги"</w:t>
      </w:r>
    </w:p>
    <w:p w:rsidR="00B81ABC" w:rsidRDefault="00B81ABC">
      <w:pPr>
        <w:pStyle w:val="ConsPlusNormal"/>
        <w:jc w:val="right"/>
      </w:pPr>
      <w:r>
        <w:t>в целях финансового обеспечения</w:t>
      </w:r>
    </w:p>
    <w:p w:rsidR="00B81ABC" w:rsidRDefault="00B81ABC">
      <w:pPr>
        <w:pStyle w:val="ConsPlusNormal"/>
        <w:jc w:val="right"/>
      </w:pPr>
      <w:r>
        <w:t>безопасности инфраструктуры</w:t>
      </w:r>
    </w:p>
    <w:p w:rsidR="00B81ABC" w:rsidRDefault="00B81ABC">
      <w:pPr>
        <w:pStyle w:val="ConsPlusNormal"/>
        <w:jc w:val="right"/>
      </w:pPr>
      <w:r>
        <w:t>железнодорожного транспорта</w:t>
      </w:r>
    </w:p>
    <w:p w:rsidR="00B81ABC" w:rsidRDefault="00B81ABC">
      <w:pPr>
        <w:pStyle w:val="ConsPlusNormal"/>
        <w:jc w:val="right"/>
      </w:pPr>
      <w:r>
        <w:t>общего пользования,</w:t>
      </w:r>
    </w:p>
    <w:p w:rsidR="00B81ABC" w:rsidRDefault="00B81ABC">
      <w:pPr>
        <w:pStyle w:val="ConsPlusNormal"/>
        <w:jc w:val="right"/>
      </w:pPr>
      <w:r>
        <w:t>обеспечиваемой посредством</w:t>
      </w:r>
    </w:p>
    <w:p w:rsidR="00B81ABC" w:rsidRDefault="00B81ABC">
      <w:pPr>
        <w:pStyle w:val="ConsPlusNormal"/>
        <w:jc w:val="right"/>
      </w:pPr>
      <w:r>
        <w:t>проведения работ по капитальному</w:t>
      </w:r>
    </w:p>
    <w:p w:rsidR="00B81ABC" w:rsidRDefault="00B81ABC">
      <w:pPr>
        <w:pStyle w:val="ConsPlusNormal"/>
        <w:jc w:val="right"/>
      </w:pPr>
      <w:r>
        <w:t>ремонту объектов указанной</w:t>
      </w:r>
    </w:p>
    <w:p w:rsidR="00B81ABC" w:rsidRDefault="00B81ABC">
      <w:pPr>
        <w:pStyle w:val="ConsPlusNormal"/>
        <w:jc w:val="right"/>
      </w:pPr>
      <w:r>
        <w:t>инфраструктуры в рамках</w:t>
      </w:r>
    </w:p>
    <w:p w:rsidR="00B81ABC" w:rsidRDefault="00B81ABC">
      <w:pPr>
        <w:pStyle w:val="ConsPlusNormal"/>
        <w:jc w:val="right"/>
      </w:pPr>
      <w:r>
        <w:t>подпрограммы "Магистральный</w:t>
      </w:r>
    </w:p>
    <w:p w:rsidR="00B81ABC" w:rsidRDefault="00B81ABC">
      <w:pPr>
        <w:pStyle w:val="ConsPlusNormal"/>
        <w:jc w:val="right"/>
      </w:pPr>
      <w:r>
        <w:t>железнодорожный транспорт"</w:t>
      </w:r>
    </w:p>
    <w:p w:rsidR="00B81ABC" w:rsidRDefault="00B81ABC">
      <w:pPr>
        <w:pStyle w:val="ConsPlusNormal"/>
        <w:jc w:val="right"/>
      </w:pPr>
      <w:r>
        <w:t>государственной программы</w:t>
      </w:r>
    </w:p>
    <w:p w:rsidR="00B81ABC" w:rsidRDefault="00B81ABC">
      <w:pPr>
        <w:pStyle w:val="ConsPlusNormal"/>
        <w:jc w:val="right"/>
      </w:pPr>
      <w:r>
        <w:t>Российской Федерации</w:t>
      </w:r>
    </w:p>
    <w:p w:rsidR="00B81ABC" w:rsidRDefault="00B81ABC">
      <w:pPr>
        <w:pStyle w:val="ConsPlusNormal"/>
        <w:jc w:val="right"/>
      </w:pPr>
      <w:r>
        <w:t>"Развитие транспортной системы"</w:t>
      </w:r>
    </w:p>
    <w:p w:rsidR="00B81ABC" w:rsidRDefault="00B81ABC">
      <w:pPr>
        <w:pStyle w:val="ConsPlusNormal"/>
        <w:jc w:val="center"/>
      </w:pPr>
      <w:r>
        <w:t>Список изменяющих документов</w:t>
      </w:r>
    </w:p>
    <w:p w:rsidR="00B81ABC" w:rsidRDefault="00B81ABC">
      <w:pPr>
        <w:pStyle w:val="ConsPlusNormal"/>
        <w:jc w:val="center"/>
      </w:pPr>
      <w:r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08.04.2014 N 275)</w:t>
      </w:r>
    </w:p>
    <w:p w:rsidR="00B81ABC" w:rsidRDefault="00B81ABC">
      <w:pPr>
        <w:pStyle w:val="ConsPlusNormal"/>
        <w:ind w:firstLine="540"/>
        <w:jc w:val="both"/>
      </w:pPr>
    </w:p>
    <w:p w:rsidR="00B81ABC" w:rsidRDefault="00B81ABC">
      <w:pPr>
        <w:pStyle w:val="ConsPlusNormal"/>
        <w:jc w:val="right"/>
      </w:pPr>
      <w:r>
        <w:t>(форма)</w:t>
      </w:r>
    </w:p>
    <w:p w:rsidR="00B81ABC" w:rsidRDefault="00B81ABC">
      <w:pPr>
        <w:pStyle w:val="ConsPlusNormal"/>
        <w:jc w:val="center"/>
      </w:pPr>
    </w:p>
    <w:p w:rsidR="00B81ABC" w:rsidRDefault="00B81ABC">
      <w:pPr>
        <w:pStyle w:val="ConsPlusNonformat"/>
        <w:jc w:val="both"/>
      </w:pPr>
      <w:r>
        <w:t xml:space="preserve">                                                          УТВЕРЖДАЮ</w:t>
      </w:r>
    </w:p>
    <w:p w:rsidR="00B81ABC" w:rsidRDefault="00B81ABC">
      <w:pPr>
        <w:pStyle w:val="ConsPlusNonformat"/>
        <w:jc w:val="both"/>
      </w:pPr>
      <w:r>
        <w:t xml:space="preserve">                                                  Руководитель организации</w:t>
      </w:r>
    </w:p>
    <w:p w:rsidR="00B81ABC" w:rsidRDefault="00B81ABC">
      <w:pPr>
        <w:pStyle w:val="ConsPlusNonformat"/>
        <w:jc w:val="both"/>
      </w:pPr>
    </w:p>
    <w:p w:rsidR="00B81ABC" w:rsidRDefault="00B81ABC">
      <w:pPr>
        <w:pStyle w:val="ConsPlusNonformat"/>
        <w:jc w:val="both"/>
      </w:pPr>
      <w:r>
        <w:t xml:space="preserve">                                                 ___________ ______________</w:t>
      </w:r>
    </w:p>
    <w:p w:rsidR="00B81ABC" w:rsidRDefault="00B81ABC">
      <w:pPr>
        <w:pStyle w:val="ConsPlusNonformat"/>
        <w:jc w:val="both"/>
      </w:pPr>
      <w:r>
        <w:t xml:space="preserve">                                                  (подпись)     (ф.и.о.)</w:t>
      </w:r>
    </w:p>
    <w:p w:rsidR="00B81ABC" w:rsidRDefault="00B81ABC">
      <w:pPr>
        <w:pStyle w:val="ConsPlusNonformat"/>
        <w:jc w:val="both"/>
      </w:pPr>
    </w:p>
    <w:p w:rsidR="00B81ABC" w:rsidRDefault="00B81ABC">
      <w:pPr>
        <w:pStyle w:val="ConsPlusNonformat"/>
        <w:jc w:val="both"/>
      </w:pPr>
      <w:r>
        <w:t xml:space="preserve">                                                   "__" __________ 20__ г.</w:t>
      </w:r>
    </w:p>
    <w:p w:rsidR="00B81ABC" w:rsidRDefault="00B81ABC">
      <w:pPr>
        <w:pStyle w:val="ConsPlusNonformat"/>
        <w:jc w:val="both"/>
      </w:pPr>
      <w:r>
        <w:t xml:space="preserve">                                                            М.П.</w:t>
      </w:r>
    </w:p>
    <w:p w:rsidR="00B81ABC" w:rsidRDefault="00B81ABC">
      <w:pPr>
        <w:pStyle w:val="ConsPlusNonformat"/>
        <w:jc w:val="both"/>
      </w:pPr>
    </w:p>
    <w:p w:rsidR="00B81ABC" w:rsidRDefault="00B81ABC">
      <w:pPr>
        <w:pStyle w:val="ConsPlusNonformat"/>
        <w:jc w:val="both"/>
      </w:pPr>
      <w:bookmarkStart w:id="3" w:name="P124"/>
      <w:bookmarkEnd w:id="3"/>
      <w:r>
        <w:t xml:space="preserve">                                   ПЛАН</w:t>
      </w:r>
    </w:p>
    <w:p w:rsidR="00B81ABC" w:rsidRDefault="00B81ABC">
      <w:pPr>
        <w:pStyle w:val="ConsPlusNonformat"/>
        <w:jc w:val="both"/>
      </w:pPr>
      <w:r>
        <w:t xml:space="preserve">                 проведения работ по капитальному ремонту</w:t>
      </w:r>
    </w:p>
    <w:p w:rsidR="00B81ABC" w:rsidRDefault="00B81ABC">
      <w:pPr>
        <w:pStyle w:val="ConsPlusNonformat"/>
        <w:jc w:val="both"/>
      </w:pPr>
      <w:r>
        <w:t xml:space="preserve">                 объектов инфраструктуры железнодорожного</w:t>
      </w:r>
    </w:p>
    <w:p w:rsidR="00B81ABC" w:rsidRDefault="00B81ABC">
      <w:pPr>
        <w:pStyle w:val="ConsPlusNonformat"/>
        <w:jc w:val="both"/>
      </w:pPr>
      <w:r>
        <w:t xml:space="preserve">                       транспорта общего пользования</w:t>
      </w:r>
    </w:p>
    <w:p w:rsidR="00B81ABC" w:rsidRDefault="00B81ABC">
      <w:pPr>
        <w:pStyle w:val="ConsPlusNonformat"/>
        <w:jc w:val="both"/>
      </w:pPr>
      <w:r>
        <w:t xml:space="preserve">                                в 20__ году</w:t>
      </w:r>
    </w:p>
    <w:p w:rsidR="00B81ABC" w:rsidRDefault="00B81ABC">
      <w:pPr>
        <w:pStyle w:val="ConsPlusNormal"/>
        <w:jc w:val="both"/>
      </w:pPr>
    </w:p>
    <w:p w:rsidR="00B81ABC" w:rsidRDefault="00B81ABC">
      <w:pPr>
        <w:sectPr w:rsidR="00B81ABC" w:rsidSect="00EF46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20"/>
        <w:gridCol w:w="2702"/>
        <w:gridCol w:w="2578"/>
        <w:gridCol w:w="1980"/>
      </w:tblGrid>
      <w:tr w:rsidR="00B81ABC"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81ABC" w:rsidRDefault="00B81ABC">
            <w:pPr>
              <w:pStyle w:val="ConsPlusNormal"/>
              <w:jc w:val="center"/>
            </w:pPr>
            <w:r>
              <w:lastRenderedPageBreak/>
              <w:t>Наименование работ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</w:tcPr>
          <w:p w:rsidR="00B81ABC" w:rsidRDefault="00B81ABC">
            <w:pPr>
              <w:pStyle w:val="ConsPlusNormal"/>
              <w:jc w:val="center"/>
            </w:pPr>
            <w:r>
              <w:t>Общая протяженность участков и рельсов земляного полотна, сети и линий электроснабжения, устройств автоматической блокировки (километров)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B81ABC" w:rsidRDefault="00B81ABC">
            <w:pPr>
              <w:pStyle w:val="ConsPlusNormal"/>
              <w:jc w:val="center"/>
            </w:pPr>
            <w:r>
              <w:t>Общее количество стрелочных переводов, искусственных сооружений, тяговых подстанций, устройств электрической централизации (единиц)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Общие затраты по планируемым работам (тыс. рублей)</w:t>
            </w: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  <w:r>
              <w:t>1. Ремонт железнодорожных путей общего пользования</w:t>
            </w:r>
          </w:p>
        </w:tc>
        <w:tc>
          <w:tcPr>
            <w:tcW w:w="2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  <w:r>
              <w:t>2. Замена рельсов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  <w:r>
              <w:t>3. Ремонт стрелочных переводов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  <w:r>
              <w:t>4. Ремонт искусственных сооружений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  <w:r>
              <w:t>5. Ремонт земляного полотна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  <w:r>
              <w:t>6. Ремонт контактной сети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  <w:r>
              <w:t>7. Ремонт воздушных и кабельных линий электропередачи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  <w:r>
              <w:t>8. Ремонт тяговых подстанций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  <w:r>
              <w:t>9. Ремонт устройств автоматической блокировки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  <w:r>
              <w:lastRenderedPageBreak/>
              <w:t>10. Ремонт устройств электрической централизации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</w:pPr>
            <w:r>
              <w:t>Итого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</w:tr>
    </w:tbl>
    <w:p w:rsidR="00B81ABC" w:rsidRDefault="00B81ABC">
      <w:pPr>
        <w:sectPr w:rsidR="00B81ABC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81ABC" w:rsidRDefault="00B81ABC">
      <w:pPr>
        <w:pStyle w:val="ConsPlusNormal"/>
        <w:jc w:val="both"/>
      </w:pPr>
    </w:p>
    <w:p w:rsidR="00B81ABC" w:rsidRDefault="00B81ABC">
      <w:pPr>
        <w:pStyle w:val="ConsPlusNormal"/>
        <w:jc w:val="both"/>
      </w:pPr>
    </w:p>
    <w:p w:rsidR="00B81ABC" w:rsidRDefault="00B81ABC">
      <w:pPr>
        <w:pStyle w:val="ConsPlusNormal"/>
        <w:jc w:val="both"/>
      </w:pPr>
    </w:p>
    <w:p w:rsidR="00B81ABC" w:rsidRDefault="00B81ABC">
      <w:pPr>
        <w:pStyle w:val="ConsPlusNormal"/>
        <w:jc w:val="both"/>
      </w:pPr>
    </w:p>
    <w:p w:rsidR="00B81ABC" w:rsidRDefault="00B81ABC">
      <w:pPr>
        <w:pStyle w:val="ConsPlusNormal"/>
        <w:jc w:val="both"/>
      </w:pPr>
    </w:p>
    <w:p w:rsidR="00B81ABC" w:rsidRDefault="00B81ABC">
      <w:pPr>
        <w:pStyle w:val="ConsPlusNormal"/>
        <w:jc w:val="right"/>
        <w:outlineLvl w:val="1"/>
      </w:pPr>
      <w:r>
        <w:t>Приложение N 2</w:t>
      </w:r>
    </w:p>
    <w:p w:rsidR="00B81ABC" w:rsidRDefault="00B81ABC">
      <w:pPr>
        <w:pStyle w:val="ConsPlusNormal"/>
        <w:jc w:val="right"/>
      </w:pPr>
      <w:r>
        <w:t>к Правилам предоставления</w:t>
      </w:r>
    </w:p>
    <w:p w:rsidR="00B81ABC" w:rsidRDefault="00B81ABC">
      <w:pPr>
        <w:pStyle w:val="ConsPlusNormal"/>
        <w:jc w:val="right"/>
      </w:pPr>
      <w:r>
        <w:t>субсидии из федерального бюджета</w:t>
      </w:r>
    </w:p>
    <w:p w:rsidR="00B81ABC" w:rsidRDefault="00B81ABC">
      <w:pPr>
        <w:pStyle w:val="ConsPlusNormal"/>
        <w:jc w:val="right"/>
      </w:pPr>
      <w:r>
        <w:t>открытому акционерному обществу</w:t>
      </w:r>
    </w:p>
    <w:p w:rsidR="00B81ABC" w:rsidRDefault="00B81ABC">
      <w:pPr>
        <w:pStyle w:val="ConsPlusNormal"/>
        <w:jc w:val="right"/>
      </w:pPr>
      <w:r>
        <w:t>"Российские железные дороги"</w:t>
      </w:r>
    </w:p>
    <w:p w:rsidR="00B81ABC" w:rsidRDefault="00B81ABC">
      <w:pPr>
        <w:pStyle w:val="ConsPlusNormal"/>
        <w:jc w:val="right"/>
      </w:pPr>
      <w:r>
        <w:t>в целях финансового обеспечения</w:t>
      </w:r>
    </w:p>
    <w:p w:rsidR="00B81ABC" w:rsidRDefault="00B81ABC">
      <w:pPr>
        <w:pStyle w:val="ConsPlusNormal"/>
        <w:jc w:val="right"/>
      </w:pPr>
      <w:r>
        <w:t>безопасности инфраструктуры</w:t>
      </w:r>
    </w:p>
    <w:p w:rsidR="00B81ABC" w:rsidRDefault="00B81ABC">
      <w:pPr>
        <w:pStyle w:val="ConsPlusNormal"/>
        <w:jc w:val="right"/>
      </w:pPr>
      <w:r>
        <w:t>железнодорожного транспорта</w:t>
      </w:r>
    </w:p>
    <w:p w:rsidR="00B81ABC" w:rsidRDefault="00B81ABC">
      <w:pPr>
        <w:pStyle w:val="ConsPlusNormal"/>
        <w:jc w:val="right"/>
      </w:pPr>
      <w:r>
        <w:t>общего пользования,</w:t>
      </w:r>
    </w:p>
    <w:p w:rsidR="00B81ABC" w:rsidRDefault="00B81ABC">
      <w:pPr>
        <w:pStyle w:val="ConsPlusNormal"/>
        <w:jc w:val="right"/>
      </w:pPr>
      <w:r>
        <w:t>обеспечиваемой посредством</w:t>
      </w:r>
    </w:p>
    <w:p w:rsidR="00B81ABC" w:rsidRDefault="00B81ABC">
      <w:pPr>
        <w:pStyle w:val="ConsPlusNormal"/>
        <w:jc w:val="right"/>
      </w:pPr>
      <w:r>
        <w:t>проведения работ по капитальному</w:t>
      </w:r>
    </w:p>
    <w:p w:rsidR="00B81ABC" w:rsidRDefault="00B81ABC">
      <w:pPr>
        <w:pStyle w:val="ConsPlusNormal"/>
        <w:jc w:val="right"/>
      </w:pPr>
      <w:r>
        <w:t>ремонту объектов указанной</w:t>
      </w:r>
    </w:p>
    <w:p w:rsidR="00B81ABC" w:rsidRDefault="00B81ABC">
      <w:pPr>
        <w:pStyle w:val="ConsPlusNormal"/>
        <w:jc w:val="right"/>
      </w:pPr>
      <w:r>
        <w:t>инфраструктуры в рамках</w:t>
      </w:r>
    </w:p>
    <w:p w:rsidR="00B81ABC" w:rsidRDefault="00B81ABC">
      <w:pPr>
        <w:pStyle w:val="ConsPlusNormal"/>
        <w:jc w:val="right"/>
      </w:pPr>
      <w:r>
        <w:t>подпрограммы "Магистральный</w:t>
      </w:r>
    </w:p>
    <w:p w:rsidR="00B81ABC" w:rsidRDefault="00B81ABC">
      <w:pPr>
        <w:pStyle w:val="ConsPlusNormal"/>
        <w:jc w:val="right"/>
      </w:pPr>
      <w:r>
        <w:t>железнодорожный транспорт"</w:t>
      </w:r>
    </w:p>
    <w:p w:rsidR="00B81ABC" w:rsidRDefault="00B81ABC">
      <w:pPr>
        <w:pStyle w:val="ConsPlusNormal"/>
        <w:jc w:val="right"/>
      </w:pPr>
      <w:r>
        <w:t>государственной программы</w:t>
      </w:r>
    </w:p>
    <w:p w:rsidR="00B81ABC" w:rsidRDefault="00B81ABC">
      <w:pPr>
        <w:pStyle w:val="ConsPlusNormal"/>
        <w:jc w:val="right"/>
      </w:pPr>
      <w:r>
        <w:t>Российской Федерации</w:t>
      </w:r>
    </w:p>
    <w:p w:rsidR="00B81ABC" w:rsidRDefault="00B81ABC">
      <w:pPr>
        <w:pStyle w:val="ConsPlusNormal"/>
        <w:jc w:val="right"/>
      </w:pPr>
      <w:r>
        <w:t>"Развитие транспортной системы"</w:t>
      </w:r>
    </w:p>
    <w:p w:rsidR="00B81ABC" w:rsidRDefault="00B81ABC">
      <w:pPr>
        <w:pStyle w:val="ConsPlusNormal"/>
        <w:jc w:val="center"/>
      </w:pPr>
      <w:r>
        <w:t>Список изменяющих документов</w:t>
      </w:r>
    </w:p>
    <w:p w:rsidR="00B81ABC" w:rsidRDefault="00B81ABC">
      <w:pPr>
        <w:pStyle w:val="ConsPlusNormal"/>
        <w:jc w:val="center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08.04.2014 N 275)</w:t>
      </w:r>
    </w:p>
    <w:p w:rsidR="00B81ABC" w:rsidRDefault="00B81ABC">
      <w:pPr>
        <w:pStyle w:val="ConsPlusNormal"/>
        <w:jc w:val="right"/>
      </w:pPr>
    </w:p>
    <w:p w:rsidR="00B81ABC" w:rsidRDefault="00B81ABC">
      <w:pPr>
        <w:pStyle w:val="ConsPlusNormal"/>
        <w:jc w:val="right"/>
      </w:pPr>
      <w:r>
        <w:t>(форма)</w:t>
      </w:r>
    </w:p>
    <w:p w:rsidR="00B81ABC" w:rsidRDefault="00B81ABC">
      <w:pPr>
        <w:pStyle w:val="ConsPlusNormal"/>
        <w:jc w:val="center"/>
      </w:pPr>
    </w:p>
    <w:p w:rsidR="00B81ABC" w:rsidRDefault="00B81ABC">
      <w:pPr>
        <w:pStyle w:val="ConsPlusNonformat"/>
        <w:jc w:val="both"/>
      </w:pPr>
      <w:bookmarkStart w:id="4" w:name="P206"/>
      <w:bookmarkEnd w:id="4"/>
      <w:r>
        <w:t xml:space="preserve">                                 ПЕРЕЧЕНЬ</w:t>
      </w:r>
    </w:p>
    <w:p w:rsidR="00B81ABC" w:rsidRDefault="00B81ABC">
      <w:pPr>
        <w:pStyle w:val="ConsPlusNonformat"/>
        <w:jc w:val="both"/>
      </w:pPr>
      <w:r>
        <w:t xml:space="preserve">            объектов инфраструктуры железнодорожного транспорта</w:t>
      </w:r>
    </w:p>
    <w:p w:rsidR="00B81ABC" w:rsidRDefault="00B81ABC">
      <w:pPr>
        <w:pStyle w:val="ConsPlusNonformat"/>
        <w:jc w:val="both"/>
      </w:pPr>
      <w:r>
        <w:t xml:space="preserve">            общего пользования, подлежащих капитальному ремонту</w:t>
      </w:r>
    </w:p>
    <w:p w:rsidR="00B81ABC" w:rsidRDefault="00B81ABC">
      <w:pPr>
        <w:pStyle w:val="ConsPlusNonformat"/>
        <w:jc w:val="both"/>
      </w:pPr>
      <w:r>
        <w:t xml:space="preserve">                                в 20__ году</w:t>
      </w:r>
    </w:p>
    <w:p w:rsidR="00B81ABC" w:rsidRDefault="00B81ABC">
      <w:pPr>
        <w:pStyle w:val="ConsPlusNormal"/>
        <w:jc w:val="both"/>
      </w:pPr>
    </w:p>
    <w:p w:rsidR="00B81ABC" w:rsidRDefault="00B81ABC">
      <w:pPr>
        <w:sectPr w:rsidR="00B81ABC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64"/>
        <w:gridCol w:w="1435"/>
        <w:gridCol w:w="1435"/>
        <w:gridCol w:w="979"/>
        <w:gridCol w:w="2487"/>
        <w:gridCol w:w="1980"/>
      </w:tblGrid>
      <w:tr w:rsidR="00B81ABC">
        <w:tc>
          <w:tcPr>
            <w:tcW w:w="14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81ABC" w:rsidRDefault="00B81ABC">
            <w:pPr>
              <w:pStyle w:val="ConsPlusNormal"/>
              <w:jc w:val="center"/>
            </w:pPr>
            <w:r>
              <w:lastRenderedPageBreak/>
              <w:t>Наименование железной дороги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81ABC" w:rsidRDefault="00B81ABC">
            <w:pPr>
              <w:pStyle w:val="ConsPlusNormal"/>
              <w:jc w:val="center"/>
            </w:pPr>
            <w:r>
              <w:t>Наименование объекта (участка)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81ABC" w:rsidRDefault="00B81ABC">
            <w:pPr>
              <w:pStyle w:val="ConsPlusNormal"/>
              <w:jc w:val="center"/>
            </w:pPr>
            <w:r>
              <w:t>Наименование перегона (станции)</w:t>
            </w:r>
          </w:p>
        </w:tc>
        <w:tc>
          <w:tcPr>
            <w:tcW w:w="5446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Подлежит ремонту (километров пути, стрелочных переводов, искусственных сооружений, земляного полотна, контактной сети, тяговых подстанций, воздушных и кабельных линий электропередачи, устройств автоматической блокировки и электрической централизации)</w:t>
            </w:r>
          </w:p>
        </w:tc>
      </w:tr>
      <w:tr w:rsidR="00B81ABC">
        <w:tc>
          <w:tcPr>
            <w:tcW w:w="146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81ABC" w:rsidRDefault="00B81ABC"/>
        </w:tc>
        <w:tc>
          <w:tcPr>
            <w:tcW w:w="143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81ABC" w:rsidRDefault="00B81ABC"/>
        </w:tc>
        <w:tc>
          <w:tcPr>
            <w:tcW w:w="143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81ABC" w:rsidRDefault="00B81ABC"/>
        </w:tc>
        <w:tc>
          <w:tcPr>
            <w:tcW w:w="979" w:type="dxa"/>
            <w:tcBorders>
              <w:top w:val="single" w:sz="4" w:space="0" w:color="auto"/>
              <w:bottom w:val="single" w:sz="4" w:space="0" w:color="auto"/>
            </w:tcBorders>
          </w:tcPr>
          <w:p w:rsidR="00B81ABC" w:rsidRDefault="00B81ABC">
            <w:pPr>
              <w:pStyle w:val="ConsPlusNormal"/>
              <w:jc w:val="center"/>
            </w:pPr>
            <w:r>
              <w:t>вид ремонта</w:t>
            </w:r>
          </w:p>
        </w:tc>
        <w:tc>
          <w:tcPr>
            <w:tcW w:w="2487" w:type="dxa"/>
            <w:tcBorders>
              <w:top w:val="single" w:sz="4" w:space="0" w:color="auto"/>
              <w:bottom w:val="single" w:sz="4" w:space="0" w:color="auto"/>
            </w:tcBorders>
          </w:tcPr>
          <w:p w:rsidR="00B81ABC" w:rsidRDefault="00B81ABC">
            <w:pPr>
              <w:pStyle w:val="ConsPlusNormal"/>
              <w:jc w:val="center"/>
            </w:pPr>
            <w:r>
              <w:t>границы ремонта (километры, номер пикета, номер стрелочного перевода, номер анкерного участка контактной сети, номер тяговой подстанции)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протяженность ремонтируемого участка (километров) и количество объектов, подлежащих ремонту (единиц)</w:t>
            </w: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  <w:r>
              <w:t>1.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both"/>
            </w:pP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  <w:r>
              <w:t>2.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both"/>
            </w:pP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  <w:r>
              <w:t>...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both"/>
            </w:pP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  <w:r>
              <w:t>Итого по железной дороге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both"/>
            </w:pP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  <w:r>
              <w:t>...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</w:pPr>
            <w:r>
              <w:t>Всего по железным дорогам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</w:pPr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</w:pPr>
          </w:p>
        </w:tc>
      </w:tr>
    </w:tbl>
    <w:p w:rsidR="00B81ABC" w:rsidRDefault="00B81ABC">
      <w:pPr>
        <w:pStyle w:val="ConsPlusNormal"/>
        <w:jc w:val="both"/>
      </w:pPr>
    </w:p>
    <w:p w:rsidR="00B81ABC" w:rsidRDefault="00B81ABC">
      <w:pPr>
        <w:pStyle w:val="ConsPlusNonformat"/>
        <w:jc w:val="both"/>
      </w:pPr>
      <w:r>
        <w:t>Руководитель организации _________________ ____________________</w:t>
      </w:r>
    </w:p>
    <w:p w:rsidR="00B81ABC" w:rsidRDefault="00B81ABC">
      <w:pPr>
        <w:pStyle w:val="ConsPlusNonformat"/>
        <w:jc w:val="both"/>
      </w:pPr>
      <w:r>
        <w:t xml:space="preserve">                             (подпись)          (ф.и.о.)</w:t>
      </w:r>
    </w:p>
    <w:p w:rsidR="00B81ABC" w:rsidRDefault="00B81ABC">
      <w:pPr>
        <w:pStyle w:val="ConsPlusNonformat"/>
        <w:jc w:val="both"/>
      </w:pPr>
      <w:r>
        <w:t>Дата</w:t>
      </w:r>
    </w:p>
    <w:p w:rsidR="00B81ABC" w:rsidRDefault="00B81ABC">
      <w:pPr>
        <w:pStyle w:val="ConsPlusNonformat"/>
        <w:jc w:val="both"/>
      </w:pPr>
      <w:r>
        <w:t>М.П.</w:t>
      </w:r>
    </w:p>
    <w:p w:rsidR="00B81ABC" w:rsidRDefault="00B81ABC">
      <w:pPr>
        <w:sectPr w:rsidR="00B81ABC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81ABC" w:rsidRDefault="00B81ABC">
      <w:pPr>
        <w:pStyle w:val="ConsPlusNormal"/>
        <w:jc w:val="both"/>
      </w:pPr>
    </w:p>
    <w:p w:rsidR="00B81ABC" w:rsidRDefault="00B81ABC">
      <w:pPr>
        <w:pStyle w:val="ConsPlusNormal"/>
        <w:jc w:val="both"/>
      </w:pPr>
    </w:p>
    <w:p w:rsidR="00B81ABC" w:rsidRDefault="00B81ABC">
      <w:pPr>
        <w:pStyle w:val="ConsPlusNormal"/>
        <w:jc w:val="both"/>
      </w:pPr>
    </w:p>
    <w:p w:rsidR="00B81ABC" w:rsidRDefault="00B81ABC">
      <w:pPr>
        <w:pStyle w:val="ConsPlusNormal"/>
        <w:jc w:val="both"/>
      </w:pPr>
    </w:p>
    <w:p w:rsidR="00B81ABC" w:rsidRDefault="00B81ABC">
      <w:pPr>
        <w:pStyle w:val="ConsPlusNormal"/>
        <w:jc w:val="both"/>
      </w:pPr>
    </w:p>
    <w:p w:rsidR="00B81ABC" w:rsidRDefault="00B81ABC">
      <w:pPr>
        <w:pStyle w:val="ConsPlusNormal"/>
        <w:jc w:val="right"/>
        <w:outlineLvl w:val="1"/>
      </w:pPr>
      <w:r>
        <w:t>Приложение N 3</w:t>
      </w:r>
    </w:p>
    <w:p w:rsidR="00B81ABC" w:rsidRDefault="00B81ABC">
      <w:pPr>
        <w:pStyle w:val="ConsPlusNormal"/>
        <w:jc w:val="right"/>
      </w:pPr>
      <w:r>
        <w:t>к Правилам предоставления</w:t>
      </w:r>
    </w:p>
    <w:p w:rsidR="00B81ABC" w:rsidRDefault="00B81ABC">
      <w:pPr>
        <w:pStyle w:val="ConsPlusNormal"/>
        <w:jc w:val="right"/>
      </w:pPr>
      <w:r>
        <w:t>субсидии из федерального бюджета</w:t>
      </w:r>
    </w:p>
    <w:p w:rsidR="00B81ABC" w:rsidRDefault="00B81ABC">
      <w:pPr>
        <w:pStyle w:val="ConsPlusNormal"/>
        <w:jc w:val="right"/>
      </w:pPr>
      <w:r>
        <w:t>открытому акционерному обществу</w:t>
      </w:r>
    </w:p>
    <w:p w:rsidR="00B81ABC" w:rsidRDefault="00B81ABC">
      <w:pPr>
        <w:pStyle w:val="ConsPlusNormal"/>
        <w:jc w:val="right"/>
      </w:pPr>
      <w:r>
        <w:t>"Российские железные дороги"</w:t>
      </w:r>
    </w:p>
    <w:p w:rsidR="00B81ABC" w:rsidRDefault="00B81ABC">
      <w:pPr>
        <w:pStyle w:val="ConsPlusNormal"/>
        <w:jc w:val="right"/>
      </w:pPr>
      <w:r>
        <w:t>в целях финансового обеспечения</w:t>
      </w:r>
    </w:p>
    <w:p w:rsidR="00B81ABC" w:rsidRDefault="00B81ABC">
      <w:pPr>
        <w:pStyle w:val="ConsPlusNormal"/>
        <w:jc w:val="right"/>
      </w:pPr>
      <w:r>
        <w:t>безопасности инфраструктуры</w:t>
      </w:r>
    </w:p>
    <w:p w:rsidR="00B81ABC" w:rsidRDefault="00B81ABC">
      <w:pPr>
        <w:pStyle w:val="ConsPlusNormal"/>
        <w:jc w:val="right"/>
      </w:pPr>
      <w:r>
        <w:t>железнодорожного транспорта</w:t>
      </w:r>
    </w:p>
    <w:p w:rsidR="00B81ABC" w:rsidRDefault="00B81ABC">
      <w:pPr>
        <w:pStyle w:val="ConsPlusNormal"/>
        <w:jc w:val="right"/>
      </w:pPr>
      <w:r>
        <w:t>общего пользования,</w:t>
      </w:r>
    </w:p>
    <w:p w:rsidR="00B81ABC" w:rsidRDefault="00B81ABC">
      <w:pPr>
        <w:pStyle w:val="ConsPlusNormal"/>
        <w:jc w:val="right"/>
      </w:pPr>
      <w:r>
        <w:t>обеспечиваемой посредством</w:t>
      </w:r>
    </w:p>
    <w:p w:rsidR="00B81ABC" w:rsidRDefault="00B81ABC">
      <w:pPr>
        <w:pStyle w:val="ConsPlusNormal"/>
        <w:jc w:val="right"/>
      </w:pPr>
      <w:r>
        <w:t>проведения работ по капитальному</w:t>
      </w:r>
    </w:p>
    <w:p w:rsidR="00B81ABC" w:rsidRDefault="00B81ABC">
      <w:pPr>
        <w:pStyle w:val="ConsPlusNormal"/>
        <w:jc w:val="right"/>
      </w:pPr>
      <w:r>
        <w:t>ремонту объектов указанной</w:t>
      </w:r>
    </w:p>
    <w:p w:rsidR="00B81ABC" w:rsidRDefault="00B81ABC">
      <w:pPr>
        <w:pStyle w:val="ConsPlusNormal"/>
        <w:jc w:val="right"/>
      </w:pPr>
      <w:r>
        <w:t>инфраструктуры в рамках</w:t>
      </w:r>
    </w:p>
    <w:p w:rsidR="00B81ABC" w:rsidRDefault="00B81ABC">
      <w:pPr>
        <w:pStyle w:val="ConsPlusNormal"/>
        <w:jc w:val="right"/>
      </w:pPr>
      <w:r>
        <w:t>подпрограммы "Магистральный</w:t>
      </w:r>
    </w:p>
    <w:p w:rsidR="00B81ABC" w:rsidRDefault="00B81ABC">
      <w:pPr>
        <w:pStyle w:val="ConsPlusNormal"/>
        <w:jc w:val="right"/>
      </w:pPr>
      <w:r>
        <w:t>железнодорожный транспорт"</w:t>
      </w:r>
    </w:p>
    <w:p w:rsidR="00B81ABC" w:rsidRDefault="00B81ABC">
      <w:pPr>
        <w:pStyle w:val="ConsPlusNormal"/>
        <w:jc w:val="right"/>
      </w:pPr>
      <w:r>
        <w:t>государственной программы</w:t>
      </w:r>
    </w:p>
    <w:p w:rsidR="00B81ABC" w:rsidRDefault="00B81ABC">
      <w:pPr>
        <w:pStyle w:val="ConsPlusNormal"/>
        <w:jc w:val="right"/>
      </w:pPr>
      <w:r>
        <w:t>Российской Федерации</w:t>
      </w:r>
    </w:p>
    <w:p w:rsidR="00B81ABC" w:rsidRDefault="00B81ABC">
      <w:pPr>
        <w:pStyle w:val="ConsPlusNormal"/>
        <w:jc w:val="right"/>
      </w:pPr>
      <w:r>
        <w:t>"Развитие транспортной системы"</w:t>
      </w:r>
    </w:p>
    <w:p w:rsidR="00B81ABC" w:rsidRDefault="00B81ABC">
      <w:pPr>
        <w:pStyle w:val="ConsPlusNormal"/>
        <w:jc w:val="center"/>
      </w:pPr>
      <w:r>
        <w:t>Список изменяющих документов</w:t>
      </w:r>
    </w:p>
    <w:p w:rsidR="00B81ABC" w:rsidRDefault="00B81ABC">
      <w:pPr>
        <w:pStyle w:val="ConsPlusNormal"/>
        <w:jc w:val="center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08.04.2014 N 275)</w:t>
      </w:r>
    </w:p>
    <w:p w:rsidR="00B81ABC" w:rsidRDefault="00B81ABC">
      <w:pPr>
        <w:pStyle w:val="ConsPlusNormal"/>
        <w:jc w:val="right"/>
      </w:pPr>
    </w:p>
    <w:p w:rsidR="00B81ABC" w:rsidRDefault="00B81ABC">
      <w:pPr>
        <w:pStyle w:val="ConsPlusNormal"/>
        <w:jc w:val="right"/>
      </w:pPr>
      <w:r>
        <w:t>(форма)</w:t>
      </w:r>
    </w:p>
    <w:p w:rsidR="00B81ABC" w:rsidRDefault="00B81ABC">
      <w:pPr>
        <w:pStyle w:val="ConsPlusNormal"/>
        <w:ind w:firstLine="540"/>
        <w:jc w:val="both"/>
      </w:pPr>
    </w:p>
    <w:p w:rsidR="00B81ABC" w:rsidRDefault="00B81ABC">
      <w:pPr>
        <w:pStyle w:val="ConsPlusNonformat"/>
        <w:jc w:val="both"/>
      </w:pPr>
      <w:bookmarkStart w:id="5" w:name="P287"/>
      <w:bookmarkEnd w:id="5"/>
      <w:r>
        <w:t xml:space="preserve">                                   ОТЧЕТ</w:t>
      </w:r>
    </w:p>
    <w:p w:rsidR="00B81ABC" w:rsidRDefault="00B81ABC">
      <w:pPr>
        <w:pStyle w:val="ConsPlusNonformat"/>
        <w:jc w:val="both"/>
      </w:pPr>
      <w:r>
        <w:t xml:space="preserve">               об использовании субсидии на проведение работ</w:t>
      </w:r>
    </w:p>
    <w:p w:rsidR="00B81ABC" w:rsidRDefault="00B81ABC">
      <w:pPr>
        <w:pStyle w:val="ConsPlusNonformat"/>
        <w:jc w:val="both"/>
      </w:pPr>
      <w:r>
        <w:t xml:space="preserve">              по капитальному ремонту объектов инфраструктуры</w:t>
      </w:r>
    </w:p>
    <w:p w:rsidR="00B81ABC" w:rsidRDefault="00B81ABC">
      <w:pPr>
        <w:pStyle w:val="ConsPlusNonformat"/>
        <w:jc w:val="both"/>
      </w:pPr>
      <w:r>
        <w:t xml:space="preserve">              железнодорожного транспорта общего пользования</w:t>
      </w:r>
    </w:p>
    <w:p w:rsidR="00B81ABC" w:rsidRDefault="00B81ABC">
      <w:pPr>
        <w:pStyle w:val="ConsPlusNonformat"/>
        <w:jc w:val="both"/>
      </w:pPr>
      <w:r>
        <w:t xml:space="preserve">                           в ___ квартале 20__ г.</w:t>
      </w:r>
    </w:p>
    <w:p w:rsidR="00B81ABC" w:rsidRDefault="00B81ABC">
      <w:pPr>
        <w:pStyle w:val="ConsPlusNormal"/>
        <w:jc w:val="both"/>
      </w:pPr>
    </w:p>
    <w:p w:rsidR="00B81ABC" w:rsidRDefault="00B81ABC">
      <w:pPr>
        <w:sectPr w:rsidR="00B81ABC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44"/>
        <w:gridCol w:w="2616"/>
        <w:gridCol w:w="2520"/>
        <w:gridCol w:w="1800"/>
        <w:gridCol w:w="900"/>
      </w:tblGrid>
      <w:tr w:rsidR="00B81ABC"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81ABC" w:rsidRDefault="00B81ABC">
            <w:pPr>
              <w:pStyle w:val="ConsPlusNormal"/>
              <w:jc w:val="center"/>
            </w:pPr>
            <w:r>
              <w:lastRenderedPageBreak/>
              <w:t>Наименование работ</w:t>
            </w:r>
          </w:p>
        </w:tc>
        <w:tc>
          <w:tcPr>
            <w:tcW w:w="2616" w:type="dxa"/>
            <w:tcBorders>
              <w:top w:val="single" w:sz="4" w:space="0" w:color="auto"/>
              <w:bottom w:val="single" w:sz="4" w:space="0" w:color="auto"/>
            </w:tcBorders>
          </w:tcPr>
          <w:p w:rsidR="00B81ABC" w:rsidRDefault="00B81ABC">
            <w:pPr>
              <w:pStyle w:val="ConsPlusNormal"/>
              <w:jc w:val="center"/>
            </w:pPr>
            <w:r>
              <w:t>Общая протяженность участков и рельсов, земляного полотна, сети и линий электроснабжения, устройств автоматической блокировки (километров)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B81ABC" w:rsidRDefault="00B81ABC">
            <w:pPr>
              <w:pStyle w:val="ConsPlusNormal"/>
              <w:jc w:val="center"/>
            </w:pPr>
            <w:r>
              <w:t>Общее количество стрелочных переводов, искусственных сооружений, тяговых подстанций, устройств электрической централизации (единиц)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B81ABC" w:rsidRDefault="00B81ABC">
            <w:pPr>
              <w:pStyle w:val="ConsPlusNormal"/>
              <w:jc w:val="center"/>
            </w:pPr>
            <w:r>
              <w:t>Общие затраты по выполненным работам (тыс. рублей)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  <w:r>
              <w:t>1. Ремонт железнодорожных путей общего пользования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  <w:r>
              <w:t>2. Замена рельсов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  <w:r>
              <w:t>3. Ремонт стрелочных переводов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  <w:r>
              <w:t>4. Ремонт искусственных сооружений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  <w:r>
              <w:t>5. Ремонт земляного полотна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  <w:r>
              <w:t>6. Ремонт контактной сети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  <w:r>
              <w:t>7. Ремонт воздушных и кабельных линий электропередачи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  <w:r>
              <w:t xml:space="preserve">8. Ремонт тяговых </w:t>
            </w:r>
            <w:r>
              <w:lastRenderedPageBreak/>
              <w:t>подстанций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  <w:r>
              <w:lastRenderedPageBreak/>
              <w:t>9. Ремонт устройств автоматической блокировки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</w:pPr>
            <w:r>
              <w:t>10. Ремонт устройств электрической централизации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</w:pPr>
            <w:r>
              <w:t>Итого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-</w:t>
            </w:r>
          </w:p>
        </w:tc>
      </w:tr>
    </w:tbl>
    <w:p w:rsidR="00B81ABC" w:rsidRDefault="00B81ABC">
      <w:pPr>
        <w:pStyle w:val="ConsPlusNormal"/>
        <w:jc w:val="both"/>
      </w:pPr>
    </w:p>
    <w:p w:rsidR="00B81ABC" w:rsidRDefault="00B81ABC">
      <w:pPr>
        <w:pStyle w:val="ConsPlusNonformat"/>
        <w:jc w:val="both"/>
      </w:pPr>
      <w:r>
        <w:t>Руководитель организации _______________ ___________________</w:t>
      </w:r>
    </w:p>
    <w:p w:rsidR="00B81ABC" w:rsidRDefault="00B81ABC">
      <w:pPr>
        <w:pStyle w:val="ConsPlusNonformat"/>
        <w:jc w:val="both"/>
      </w:pPr>
      <w:r>
        <w:t xml:space="preserve">                            (подпись)        (ф.и.о.)</w:t>
      </w:r>
    </w:p>
    <w:p w:rsidR="00B81ABC" w:rsidRDefault="00B81ABC">
      <w:pPr>
        <w:pStyle w:val="ConsPlusNonformat"/>
        <w:jc w:val="both"/>
      </w:pPr>
    </w:p>
    <w:p w:rsidR="00B81ABC" w:rsidRDefault="00B81ABC">
      <w:pPr>
        <w:pStyle w:val="ConsPlusNonformat"/>
        <w:jc w:val="both"/>
      </w:pPr>
      <w:r>
        <w:t>Главный бухгалтер        _______________ ___________________</w:t>
      </w:r>
    </w:p>
    <w:p w:rsidR="00B81ABC" w:rsidRDefault="00B81ABC">
      <w:pPr>
        <w:pStyle w:val="ConsPlusNonformat"/>
        <w:jc w:val="both"/>
      </w:pPr>
      <w:r>
        <w:t xml:space="preserve">                            (подпись)        (ф.и.о.)</w:t>
      </w:r>
    </w:p>
    <w:p w:rsidR="00B81ABC" w:rsidRDefault="00B81ABC">
      <w:pPr>
        <w:pStyle w:val="ConsPlusNonformat"/>
        <w:jc w:val="both"/>
      </w:pPr>
    </w:p>
    <w:p w:rsidR="00B81ABC" w:rsidRDefault="00B81ABC">
      <w:pPr>
        <w:pStyle w:val="ConsPlusNonformat"/>
        <w:jc w:val="both"/>
      </w:pPr>
      <w:r>
        <w:t>Дата</w:t>
      </w:r>
    </w:p>
    <w:p w:rsidR="00B81ABC" w:rsidRDefault="00B81ABC">
      <w:pPr>
        <w:pStyle w:val="ConsPlusNonformat"/>
        <w:jc w:val="both"/>
      </w:pPr>
      <w:r>
        <w:t>М.П.</w:t>
      </w:r>
    </w:p>
    <w:p w:rsidR="00B81ABC" w:rsidRDefault="00B81ABC">
      <w:pPr>
        <w:sectPr w:rsidR="00B81ABC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81ABC" w:rsidRDefault="00B81ABC">
      <w:pPr>
        <w:pStyle w:val="ConsPlusNormal"/>
        <w:jc w:val="both"/>
      </w:pPr>
    </w:p>
    <w:p w:rsidR="00B81ABC" w:rsidRDefault="00B81ABC">
      <w:pPr>
        <w:pStyle w:val="ConsPlusNormal"/>
        <w:jc w:val="both"/>
      </w:pPr>
    </w:p>
    <w:p w:rsidR="00B81ABC" w:rsidRDefault="00B81ABC">
      <w:pPr>
        <w:pStyle w:val="ConsPlusNormal"/>
        <w:jc w:val="both"/>
      </w:pPr>
    </w:p>
    <w:p w:rsidR="00B81ABC" w:rsidRDefault="00B81ABC">
      <w:pPr>
        <w:pStyle w:val="ConsPlusNormal"/>
        <w:jc w:val="both"/>
      </w:pPr>
    </w:p>
    <w:p w:rsidR="00B81ABC" w:rsidRDefault="00B81ABC">
      <w:pPr>
        <w:pStyle w:val="ConsPlusNormal"/>
        <w:jc w:val="both"/>
      </w:pPr>
    </w:p>
    <w:p w:rsidR="00B81ABC" w:rsidRDefault="00B81ABC">
      <w:pPr>
        <w:pStyle w:val="ConsPlusNormal"/>
        <w:jc w:val="right"/>
        <w:outlineLvl w:val="1"/>
      </w:pPr>
      <w:r>
        <w:t>Приложение N 4</w:t>
      </w:r>
    </w:p>
    <w:p w:rsidR="00B81ABC" w:rsidRDefault="00B81ABC">
      <w:pPr>
        <w:pStyle w:val="ConsPlusNormal"/>
        <w:jc w:val="right"/>
      </w:pPr>
      <w:r>
        <w:t>к Правилам предоставления</w:t>
      </w:r>
    </w:p>
    <w:p w:rsidR="00B81ABC" w:rsidRDefault="00B81ABC">
      <w:pPr>
        <w:pStyle w:val="ConsPlusNormal"/>
        <w:jc w:val="right"/>
      </w:pPr>
      <w:r>
        <w:t>субсидии из федерального бюджета</w:t>
      </w:r>
    </w:p>
    <w:p w:rsidR="00B81ABC" w:rsidRDefault="00B81ABC">
      <w:pPr>
        <w:pStyle w:val="ConsPlusNormal"/>
        <w:jc w:val="right"/>
      </w:pPr>
      <w:r>
        <w:t>открытому акционерному обществу</w:t>
      </w:r>
    </w:p>
    <w:p w:rsidR="00B81ABC" w:rsidRDefault="00B81ABC">
      <w:pPr>
        <w:pStyle w:val="ConsPlusNormal"/>
        <w:jc w:val="right"/>
      </w:pPr>
      <w:r>
        <w:t>"Российские железные дороги"</w:t>
      </w:r>
    </w:p>
    <w:p w:rsidR="00B81ABC" w:rsidRDefault="00B81ABC">
      <w:pPr>
        <w:pStyle w:val="ConsPlusNormal"/>
        <w:jc w:val="right"/>
      </w:pPr>
      <w:r>
        <w:t>в целях финансового обеспечения</w:t>
      </w:r>
    </w:p>
    <w:p w:rsidR="00B81ABC" w:rsidRDefault="00B81ABC">
      <w:pPr>
        <w:pStyle w:val="ConsPlusNormal"/>
        <w:jc w:val="right"/>
      </w:pPr>
      <w:r>
        <w:t>безопасности инфраструктуры</w:t>
      </w:r>
    </w:p>
    <w:p w:rsidR="00B81ABC" w:rsidRDefault="00B81ABC">
      <w:pPr>
        <w:pStyle w:val="ConsPlusNormal"/>
        <w:jc w:val="right"/>
      </w:pPr>
      <w:r>
        <w:t>железнодорожного транспорта</w:t>
      </w:r>
    </w:p>
    <w:p w:rsidR="00B81ABC" w:rsidRDefault="00B81ABC">
      <w:pPr>
        <w:pStyle w:val="ConsPlusNormal"/>
        <w:jc w:val="right"/>
      </w:pPr>
      <w:r>
        <w:t>общего пользования,</w:t>
      </w:r>
    </w:p>
    <w:p w:rsidR="00B81ABC" w:rsidRDefault="00B81ABC">
      <w:pPr>
        <w:pStyle w:val="ConsPlusNormal"/>
        <w:jc w:val="right"/>
      </w:pPr>
      <w:r>
        <w:t>обеспечиваемой посредством</w:t>
      </w:r>
    </w:p>
    <w:p w:rsidR="00B81ABC" w:rsidRDefault="00B81ABC">
      <w:pPr>
        <w:pStyle w:val="ConsPlusNormal"/>
        <w:jc w:val="right"/>
      </w:pPr>
      <w:r>
        <w:t>проведения работ по капитальному</w:t>
      </w:r>
    </w:p>
    <w:p w:rsidR="00B81ABC" w:rsidRDefault="00B81ABC">
      <w:pPr>
        <w:pStyle w:val="ConsPlusNormal"/>
        <w:jc w:val="right"/>
      </w:pPr>
      <w:r>
        <w:t>ремонту объектов указанной</w:t>
      </w:r>
    </w:p>
    <w:p w:rsidR="00B81ABC" w:rsidRDefault="00B81ABC">
      <w:pPr>
        <w:pStyle w:val="ConsPlusNormal"/>
        <w:jc w:val="right"/>
      </w:pPr>
      <w:r>
        <w:t>инфраструктуры в рамках</w:t>
      </w:r>
    </w:p>
    <w:p w:rsidR="00B81ABC" w:rsidRDefault="00B81ABC">
      <w:pPr>
        <w:pStyle w:val="ConsPlusNormal"/>
        <w:jc w:val="right"/>
      </w:pPr>
      <w:r>
        <w:t>подпрограммы "Магистральный</w:t>
      </w:r>
    </w:p>
    <w:p w:rsidR="00B81ABC" w:rsidRDefault="00B81ABC">
      <w:pPr>
        <w:pStyle w:val="ConsPlusNormal"/>
        <w:jc w:val="right"/>
      </w:pPr>
      <w:r>
        <w:t>железнодорожный транспорт"</w:t>
      </w:r>
    </w:p>
    <w:p w:rsidR="00B81ABC" w:rsidRDefault="00B81ABC">
      <w:pPr>
        <w:pStyle w:val="ConsPlusNormal"/>
        <w:jc w:val="right"/>
      </w:pPr>
      <w:r>
        <w:t>государственной программы</w:t>
      </w:r>
    </w:p>
    <w:p w:rsidR="00B81ABC" w:rsidRDefault="00B81ABC">
      <w:pPr>
        <w:pStyle w:val="ConsPlusNormal"/>
        <w:jc w:val="right"/>
      </w:pPr>
      <w:r>
        <w:t>Российской Федерации</w:t>
      </w:r>
    </w:p>
    <w:p w:rsidR="00B81ABC" w:rsidRDefault="00B81ABC">
      <w:pPr>
        <w:pStyle w:val="ConsPlusNormal"/>
        <w:jc w:val="right"/>
      </w:pPr>
      <w:r>
        <w:t>"Развитие транспортной системы"</w:t>
      </w:r>
    </w:p>
    <w:p w:rsidR="00B81ABC" w:rsidRDefault="00B81ABC">
      <w:pPr>
        <w:pStyle w:val="ConsPlusNormal"/>
        <w:jc w:val="center"/>
      </w:pPr>
      <w:r>
        <w:t>Список изменяющих документов</w:t>
      </w:r>
    </w:p>
    <w:p w:rsidR="00B81ABC" w:rsidRDefault="00B81ABC">
      <w:pPr>
        <w:pStyle w:val="ConsPlusNormal"/>
        <w:jc w:val="center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08.04.2014 N 275)</w:t>
      </w:r>
    </w:p>
    <w:p w:rsidR="00B81ABC" w:rsidRDefault="00B81ABC">
      <w:pPr>
        <w:pStyle w:val="ConsPlusNormal"/>
        <w:jc w:val="right"/>
      </w:pPr>
    </w:p>
    <w:p w:rsidR="00B81ABC" w:rsidRDefault="00B81ABC">
      <w:pPr>
        <w:pStyle w:val="ConsPlusNormal"/>
        <w:jc w:val="right"/>
      </w:pPr>
      <w:r>
        <w:t>(форма)</w:t>
      </w:r>
    </w:p>
    <w:p w:rsidR="00B81ABC" w:rsidRDefault="00B81ABC">
      <w:pPr>
        <w:pStyle w:val="ConsPlusNormal"/>
        <w:ind w:firstLine="540"/>
        <w:jc w:val="both"/>
      </w:pPr>
    </w:p>
    <w:p w:rsidR="00B81ABC" w:rsidRDefault="00B81ABC">
      <w:pPr>
        <w:pStyle w:val="ConsPlusNonformat"/>
        <w:jc w:val="both"/>
      </w:pPr>
      <w:bookmarkStart w:id="6" w:name="P390"/>
      <w:bookmarkEnd w:id="6"/>
      <w:r>
        <w:t xml:space="preserve">                                 ПЕРЕЧЕНЬ</w:t>
      </w:r>
    </w:p>
    <w:p w:rsidR="00B81ABC" w:rsidRDefault="00B81ABC">
      <w:pPr>
        <w:pStyle w:val="ConsPlusNonformat"/>
        <w:jc w:val="both"/>
      </w:pPr>
      <w:r>
        <w:t xml:space="preserve">            объектов инфраструктуры железнодорожного транспорта</w:t>
      </w:r>
    </w:p>
    <w:p w:rsidR="00B81ABC" w:rsidRDefault="00B81ABC">
      <w:pPr>
        <w:pStyle w:val="ConsPlusNonformat"/>
        <w:jc w:val="both"/>
      </w:pPr>
      <w:r>
        <w:t xml:space="preserve">         общего пользования, в отношении которых выполнены работы</w:t>
      </w:r>
    </w:p>
    <w:p w:rsidR="00B81ABC" w:rsidRDefault="00B81ABC">
      <w:pPr>
        <w:pStyle w:val="ConsPlusNonformat"/>
        <w:jc w:val="both"/>
      </w:pPr>
      <w:r>
        <w:t xml:space="preserve">              по капитальному ремонту в ____ квартале 20__ г.</w:t>
      </w:r>
    </w:p>
    <w:p w:rsidR="00B81ABC" w:rsidRDefault="00B81ABC">
      <w:pPr>
        <w:pStyle w:val="ConsPlusNormal"/>
        <w:jc w:val="both"/>
      </w:pPr>
    </w:p>
    <w:p w:rsidR="00B81ABC" w:rsidRDefault="00B81ABC">
      <w:pPr>
        <w:sectPr w:rsidR="00B81ABC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80"/>
        <w:gridCol w:w="1080"/>
        <w:gridCol w:w="1260"/>
        <w:gridCol w:w="900"/>
        <w:gridCol w:w="1980"/>
        <w:gridCol w:w="1620"/>
        <w:gridCol w:w="1260"/>
      </w:tblGrid>
      <w:tr w:rsidR="00B81ABC">
        <w:tc>
          <w:tcPr>
            <w:tcW w:w="16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81ABC" w:rsidRDefault="00B81ABC">
            <w:pPr>
              <w:pStyle w:val="ConsPlusNormal"/>
              <w:jc w:val="center"/>
            </w:pPr>
            <w:r>
              <w:lastRenderedPageBreak/>
              <w:t>Наименование железной дороги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81ABC" w:rsidRDefault="00B81ABC">
            <w:pPr>
              <w:pStyle w:val="ConsPlusNormal"/>
              <w:jc w:val="center"/>
            </w:pPr>
            <w:r>
              <w:t>Наименование объекта (участка)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81ABC" w:rsidRDefault="00B81ABC">
            <w:pPr>
              <w:pStyle w:val="ConsPlusNormal"/>
              <w:jc w:val="center"/>
            </w:pPr>
            <w:r>
              <w:t>Наименование перегона (станции)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81ABC" w:rsidRDefault="00B81ABC">
            <w:pPr>
              <w:pStyle w:val="ConsPlusNormal"/>
              <w:jc w:val="center"/>
            </w:pPr>
            <w:r>
              <w:t>Отремонтировано (километров пути, стрелочных переводов, искусственных сооружений, земляного полотна, контактной сети, тяговых подстанций, воздушных и кабельных линий электропередачи, устройств автоматической блокировки и электрической централизации)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  <w:r>
              <w:t>Номер и дата акта приемки выполненных работ</w:t>
            </w:r>
          </w:p>
        </w:tc>
      </w:tr>
      <w:tr w:rsidR="00B81ABC">
        <w:tc>
          <w:tcPr>
            <w:tcW w:w="168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81ABC" w:rsidRDefault="00B81ABC"/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81ABC" w:rsidRDefault="00B81ABC"/>
        </w:tc>
        <w:tc>
          <w:tcPr>
            <w:tcW w:w="12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81ABC" w:rsidRDefault="00B81ABC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B81ABC" w:rsidRDefault="00B81ABC">
            <w:pPr>
              <w:pStyle w:val="ConsPlusNormal"/>
              <w:jc w:val="center"/>
            </w:pPr>
            <w:r>
              <w:t>вид ремонта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B81ABC" w:rsidRDefault="00B81ABC">
            <w:pPr>
              <w:pStyle w:val="ConsPlusNormal"/>
              <w:jc w:val="center"/>
            </w:pPr>
            <w:r>
              <w:t>границы ремонта (километры, номер пикета, номер стрелочного перевода, номер анкерного участка контактной сети, номер тяговой подстанции)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B81ABC" w:rsidRDefault="00B81ABC">
            <w:pPr>
              <w:pStyle w:val="ConsPlusNormal"/>
              <w:jc w:val="center"/>
            </w:pPr>
            <w:r>
              <w:t>протяженность ремонтируемого участка (километров) и количество отремонтированных объектов (единиц)</w:t>
            </w:r>
          </w:p>
        </w:tc>
        <w:tc>
          <w:tcPr>
            <w:tcW w:w="126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81ABC" w:rsidRDefault="00B81ABC"/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both"/>
            </w:pPr>
            <w:r>
              <w:t>Итого по железной дороге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</w:tr>
      <w:tr w:rsidR="00B81AB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  <w:jc w:val="both"/>
            </w:pPr>
            <w:r>
              <w:t>Всего по железным дорогам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ABC" w:rsidRDefault="00B81ABC">
            <w:pPr>
              <w:pStyle w:val="ConsPlusNormal"/>
              <w:jc w:val="center"/>
            </w:pPr>
          </w:p>
        </w:tc>
      </w:tr>
    </w:tbl>
    <w:p w:rsidR="00B81ABC" w:rsidRDefault="00B81ABC">
      <w:pPr>
        <w:pStyle w:val="ConsPlusNormal"/>
        <w:jc w:val="both"/>
      </w:pPr>
    </w:p>
    <w:p w:rsidR="00B81ABC" w:rsidRDefault="00B81ABC">
      <w:pPr>
        <w:pStyle w:val="ConsPlusNonformat"/>
        <w:jc w:val="both"/>
      </w:pPr>
      <w:r>
        <w:t>Руководитель организации ______________ ____________________</w:t>
      </w:r>
    </w:p>
    <w:p w:rsidR="00B81ABC" w:rsidRDefault="00B81ABC">
      <w:pPr>
        <w:pStyle w:val="ConsPlusNonformat"/>
        <w:jc w:val="both"/>
      </w:pPr>
      <w:r>
        <w:lastRenderedPageBreak/>
        <w:t xml:space="preserve">                            (подпись)         (ф.и.о.)</w:t>
      </w:r>
    </w:p>
    <w:p w:rsidR="00B81ABC" w:rsidRDefault="00B81ABC">
      <w:pPr>
        <w:pStyle w:val="ConsPlusNonformat"/>
        <w:jc w:val="both"/>
      </w:pPr>
    </w:p>
    <w:p w:rsidR="00B81ABC" w:rsidRDefault="00B81ABC">
      <w:pPr>
        <w:pStyle w:val="ConsPlusNonformat"/>
        <w:jc w:val="both"/>
      </w:pPr>
      <w:r>
        <w:t>Дата</w:t>
      </w:r>
    </w:p>
    <w:p w:rsidR="00B81ABC" w:rsidRDefault="00B81ABC">
      <w:pPr>
        <w:pStyle w:val="ConsPlusNonformat"/>
        <w:jc w:val="both"/>
      </w:pPr>
      <w:r>
        <w:t>М.П.</w:t>
      </w:r>
    </w:p>
    <w:p w:rsidR="00B81ABC" w:rsidRDefault="00B81ABC">
      <w:pPr>
        <w:pStyle w:val="ConsPlusNormal"/>
        <w:jc w:val="both"/>
      </w:pPr>
    </w:p>
    <w:p w:rsidR="00B81ABC" w:rsidRDefault="00B81ABC">
      <w:pPr>
        <w:pStyle w:val="ConsPlusNormal"/>
        <w:jc w:val="both"/>
      </w:pPr>
    </w:p>
    <w:p w:rsidR="00B81ABC" w:rsidRDefault="00B81AB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92B63" w:rsidRDefault="00692B63"/>
    <w:sectPr w:rsidR="00692B63" w:rsidSect="00640C89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ABC"/>
    <w:rsid w:val="00692B63"/>
    <w:rsid w:val="00B81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1A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81A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81A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81A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1A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81A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81A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81A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0CBC6A246EDC2BEAFE0AC27F9FCDEDCD4D26B17251C1E3BE1349169EDB10E47E6DBC1EE39E0352d4l3H" TargetMode="External"/><Relationship Id="rId13" Type="http://schemas.openxmlformats.org/officeDocument/2006/relationships/hyperlink" Target="consultantplus://offline/ref=AC0CBC6A246EDC2BEAFE0AC27F9FCDEDCE4A23B17850C1E3BE1349169EDB10E47E6DBC1EE19C075Bd4l2H" TargetMode="External"/><Relationship Id="rId18" Type="http://schemas.openxmlformats.org/officeDocument/2006/relationships/hyperlink" Target="consultantplus://offline/ref=AC0CBC6A246EDC2BEAFE03DB789FCDEDC94D24B4705BC1E3BE1349169EdDlBH" TargetMode="External"/><Relationship Id="rId26" Type="http://schemas.openxmlformats.org/officeDocument/2006/relationships/hyperlink" Target="consultantplus://offline/ref=AC0CBC6A246EDC2BEAFE0AC27F9FCDEDCE4A23B17850C1E3BE1349169EDB10E47E6DBC1EE19C075Ad4lD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C0CBC6A246EDC2BEAFE0AC27F9FCDEDCE4B21B7705EC1E3BE1349169EDB10E47E6DBC1EE19C075Ad4l2H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AC0CBC6A246EDC2BEAFE0AC27F9FCDEDCE4A23B17850C1E3BE1349169EDB10E47E6DBC1EE19C075Bd4lFH" TargetMode="External"/><Relationship Id="rId12" Type="http://schemas.openxmlformats.org/officeDocument/2006/relationships/hyperlink" Target="consultantplus://offline/ref=AC0CBC6A246EDC2BEAFE0AC27F9FCDEDCE4B21B7705EC1E3BE1349169EDB10E47E6DBC1EE19C075Ad4lBH" TargetMode="External"/><Relationship Id="rId17" Type="http://schemas.openxmlformats.org/officeDocument/2006/relationships/hyperlink" Target="consultantplus://offline/ref=AC0CBC6A246EDC2BEAFE0AC27F9FCDEDCE4B21B7705EC1E3BE1349169EDB10E47E6DBC1EE19C075Ad4lEH" TargetMode="External"/><Relationship Id="rId25" Type="http://schemas.openxmlformats.org/officeDocument/2006/relationships/hyperlink" Target="consultantplus://offline/ref=AC0CBC6A246EDC2BEAFE0AC27F9FCDEDCE4A23B17850C1E3BE1349169EDB10E47E6DBC1EE19C075Ad4lCH" TargetMode="External"/><Relationship Id="rId33" Type="http://schemas.openxmlformats.org/officeDocument/2006/relationships/hyperlink" Target="consultantplus://offline/ref=AC0CBC6A246EDC2BEAFE0AC27F9FCDEDCE4B21B7705EC1E3BE1349169EDB10E47E6DBC1EE19C065Ed4lF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C0CBC6A246EDC2BEAFE0AC27F9FCDEDCE4B21B7705EC1E3BE1349169EDB10E47E6DBC1EE19C075Ad4l9H" TargetMode="External"/><Relationship Id="rId20" Type="http://schemas.openxmlformats.org/officeDocument/2006/relationships/hyperlink" Target="consultantplus://offline/ref=AC0CBC6A246EDC2BEAFE0AC27F9FCDEDCE4B21B7705EC1E3BE1349169EDB10E47E6DBC1EE19C075Ad4lCH" TargetMode="External"/><Relationship Id="rId29" Type="http://schemas.openxmlformats.org/officeDocument/2006/relationships/hyperlink" Target="consultantplus://offline/ref=AC0CBC6A246EDC2BEAFE0AC27F9FCDEDCE4A23B17850C1E3BE1349169EDB10E47E6DBC1EE19C0759d4lB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C0CBC6A246EDC2BEAFE0AC27F9FCDEDCE4B21B7705EC1E3BE1349169EDB10E47E6DBC1EE19C075Bd4lFH" TargetMode="External"/><Relationship Id="rId11" Type="http://schemas.openxmlformats.org/officeDocument/2006/relationships/hyperlink" Target="consultantplus://offline/ref=AC0CBC6A246EDC2BEAFE0AC27F9FCDEDCE4826B7725AC1E3BE1349169EDB10E47E6DBC1EE19C075Ad4lBH" TargetMode="External"/><Relationship Id="rId24" Type="http://schemas.openxmlformats.org/officeDocument/2006/relationships/hyperlink" Target="consultantplus://offline/ref=AC0CBC6A246EDC2BEAFE0AC27F9FCDEDCE4A23B17850C1E3BE1349169EDB10E47E6DBC1EE19C075Ad4lEH" TargetMode="External"/><Relationship Id="rId32" Type="http://schemas.openxmlformats.org/officeDocument/2006/relationships/hyperlink" Target="consultantplus://offline/ref=AC0CBC6A246EDC2BEAFE0AC27F9FCDEDCE4B21B7705EC1E3BE1349169EDB10E47E6DBC1EE19C0752d4lBH" TargetMode="External"/><Relationship Id="rId5" Type="http://schemas.openxmlformats.org/officeDocument/2006/relationships/hyperlink" Target="consultantplus://offline/ref=AC0CBC6A246EDC2BEAFE0AC27F9FCDEDCE4826B7725AC1E3BE1349169EDB10E47E6DBC1EE19C075Bd4lFH" TargetMode="External"/><Relationship Id="rId15" Type="http://schemas.openxmlformats.org/officeDocument/2006/relationships/hyperlink" Target="consultantplus://offline/ref=AC0CBC6A246EDC2BEAFE0AC27F9FCDEDCE4826B7725AC1E3BE1349169EDB10E47E6DBC1EE19C075Ad4l8H" TargetMode="External"/><Relationship Id="rId23" Type="http://schemas.openxmlformats.org/officeDocument/2006/relationships/hyperlink" Target="consultantplus://offline/ref=AC0CBC6A246EDC2BEAFE0AC27F9FCDEDCE4826B7725AC1E3BE1349169EDB10E47E6DBC1EE19C075Ad4l9H" TargetMode="External"/><Relationship Id="rId28" Type="http://schemas.openxmlformats.org/officeDocument/2006/relationships/hyperlink" Target="consultantplus://offline/ref=AC0CBC6A246EDC2BEAFE0AC27F9FCDEDCE4A23B17850C1E3BE1349169EDB10E47E6DBC1EE19C075Ad4l3H" TargetMode="External"/><Relationship Id="rId10" Type="http://schemas.openxmlformats.org/officeDocument/2006/relationships/hyperlink" Target="consultantplus://offline/ref=AC0CBC6A246EDC2BEAFE0AC27F9FCDEDCE4B21B7705EC1E3BE1349169EDB10E47E6DBC1EE19C075Ad4lAH" TargetMode="External"/><Relationship Id="rId19" Type="http://schemas.openxmlformats.org/officeDocument/2006/relationships/hyperlink" Target="consultantplus://offline/ref=AC0CBC6A246EDC2BEAFE0AC27F9FCDEDCE4A23B17850C1E3BE1349169EDB10E47E6DBC1EE19C075Bd4l3H" TargetMode="External"/><Relationship Id="rId31" Type="http://schemas.openxmlformats.org/officeDocument/2006/relationships/hyperlink" Target="consultantplus://offline/ref=AC0CBC6A246EDC2BEAFE0AC27F9FCDEDCE4B21B7705EC1E3BE1349169EDB10E47E6DBC1EE19C075Cd4l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C0CBC6A246EDC2BEAFE0AC27F9FCDEDCE4826B7725AC1E3BE1349169EDB10E47E6DBC1EE19C075Ad4lAH" TargetMode="External"/><Relationship Id="rId14" Type="http://schemas.openxmlformats.org/officeDocument/2006/relationships/hyperlink" Target="consultantplus://offline/ref=AC0CBC6A246EDC2BEAFE0AC27F9FCDEDCD4D26B17251C1E3BE1349169EDB10E47E6DBC1EE39E0352d4l3H" TargetMode="External"/><Relationship Id="rId22" Type="http://schemas.openxmlformats.org/officeDocument/2006/relationships/hyperlink" Target="consultantplus://offline/ref=AC0CBC6A246EDC2BEAFE0AC27F9FCDEDCE4A23B17850C1E3BE1349169EDB10E47E6DBC1EE19C075Ad4l8H" TargetMode="External"/><Relationship Id="rId27" Type="http://schemas.openxmlformats.org/officeDocument/2006/relationships/hyperlink" Target="consultantplus://offline/ref=AC0CBC6A246EDC2BEAFE0AC27F9FCDEDCE4A23B17850C1E3BE1349169EDB10E47E6DBC1EE19C075Ad4l2H" TargetMode="External"/><Relationship Id="rId30" Type="http://schemas.openxmlformats.org/officeDocument/2006/relationships/hyperlink" Target="consultantplus://offline/ref=AC0CBC6A246EDC2BEAFE0AC27F9FCDEDCE4B21B7705EC1E3BE1349169EDB10E47E6DBC1EE19C075Ad4l3H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3079</Words>
  <Characters>17551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20589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2016-11-24T07:37:00Z</dcterms:created>
  <dcterms:modified xsi:type="dcterms:W3CDTF">2016-11-24T07:37:00Z</dcterms:modified>
</cp:coreProperties>
</file>