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9CB" w:rsidRDefault="004469C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469CB" w:rsidRDefault="004469CB">
      <w:pPr>
        <w:pStyle w:val="ConsPlusNormal"/>
        <w:ind w:firstLine="540"/>
        <w:jc w:val="both"/>
        <w:outlineLvl w:val="0"/>
      </w:pPr>
    </w:p>
    <w:p w:rsidR="004469CB" w:rsidRDefault="004469C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469CB" w:rsidRDefault="004469CB">
      <w:pPr>
        <w:pStyle w:val="ConsPlusTitle"/>
        <w:jc w:val="center"/>
      </w:pPr>
    </w:p>
    <w:p w:rsidR="004469CB" w:rsidRDefault="004469CB">
      <w:pPr>
        <w:pStyle w:val="ConsPlusTitle"/>
        <w:jc w:val="center"/>
      </w:pPr>
      <w:r>
        <w:t>ПОСТАНОВЛЕНИЕ</w:t>
      </w:r>
    </w:p>
    <w:p w:rsidR="004469CB" w:rsidRDefault="004469CB">
      <w:pPr>
        <w:pStyle w:val="ConsPlusTitle"/>
        <w:jc w:val="center"/>
      </w:pPr>
      <w:r>
        <w:t>от 18 декабря 2012 г. N 1324</w:t>
      </w:r>
    </w:p>
    <w:p w:rsidR="004469CB" w:rsidRDefault="004469CB">
      <w:pPr>
        <w:pStyle w:val="ConsPlusTitle"/>
        <w:jc w:val="center"/>
      </w:pPr>
    </w:p>
    <w:p w:rsidR="004469CB" w:rsidRDefault="004469CB">
      <w:pPr>
        <w:pStyle w:val="ConsPlusTitle"/>
        <w:jc w:val="center"/>
      </w:pPr>
      <w:r>
        <w:t>ОБ УТВЕРЖДЕНИИ ПРАВИЛ</w:t>
      </w:r>
    </w:p>
    <w:p w:rsidR="004469CB" w:rsidRDefault="004469CB">
      <w:pPr>
        <w:pStyle w:val="ConsPlusTitle"/>
        <w:jc w:val="center"/>
      </w:pPr>
      <w:r>
        <w:t>ПРЕДОСТАВЛЕНИЯ ИЗ ФЕДЕРАЛЬНОГО БЮДЖЕТА</w:t>
      </w:r>
    </w:p>
    <w:p w:rsidR="004469CB" w:rsidRDefault="004469CB">
      <w:pPr>
        <w:pStyle w:val="ConsPlusTitle"/>
        <w:jc w:val="center"/>
      </w:pPr>
      <w:r>
        <w:t>СУБСИДИИ АВТОНОМНОЙ НЕКОММЕРЧЕСКОЙ ОРГАНИЗАЦИИ</w:t>
      </w:r>
    </w:p>
    <w:p w:rsidR="004469CB" w:rsidRDefault="004469CB">
      <w:pPr>
        <w:pStyle w:val="ConsPlusTitle"/>
        <w:jc w:val="center"/>
      </w:pPr>
      <w:r>
        <w:t>"ОБЩЕСТВЕННОЕ ТЕЛЕВИДЕНИЕ РОССИИ" В РАМКАХ</w:t>
      </w:r>
    </w:p>
    <w:p w:rsidR="004469CB" w:rsidRDefault="004469CB">
      <w:pPr>
        <w:pStyle w:val="ConsPlusTitle"/>
        <w:jc w:val="center"/>
      </w:pPr>
      <w:r>
        <w:t>ПОДПРОГРАММЫ "ИНФОРМАЦИОННАЯ СРЕДА" ГОСУДАРСТВЕННОЙ</w:t>
      </w:r>
    </w:p>
    <w:p w:rsidR="004469CB" w:rsidRDefault="004469CB">
      <w:pPr>
        <w:pStyle w:val="ConsPlusTitle"/>
        <w:jc w:val="center"/>
      </w:pPr>
      <w:r>
        <w:t>ПРОГРАММЫ РОССИЙСКОЙ ФЕДЕРАЦИИ "ИНФОРМАЦИОННОЕ</w:t>
      </w:r>
    </w:p>
    <w:p w:rsidR="004469CB" w:rsidRDefault="004469CB">
      <w:pPr>
        <w:pStyle w:val="ConsPlusTitle"/>
        <w:jc w:val="center"/>
      </w:pPr>
      <w:r>
        <w:t>ОБЩЕСТВО (2011 - 2020 ГОДЫ)"</w:t>
      </w:r>
    </w:p>
    <w:p w:rsidR="004469CB" w:rsidRDefault="004469CB">
      <w:pPr>
        <w:pStyle w:val="ConsPlusNormal"/>
        <w:jc w:val="center"/>
      </w:pPr>
      <w:r>
        <w:t>Список изменяющих документов</w:t>
      </w:r>
    </w:p>
    <w:p w:rsidR="004469CB" w:rsidRDefault="004469CB">
      <w:pPr>
        <w:pStyle w:val="ConsPlusNormal"/>
        <w:jc w:val="center"/>
      </w:pPr>
      <w:r>
        <w:t xml:space="preserve">(в ред. Постановлений Правительства РФ от 15.02.2014 </w:t>
      </w:r>
      <w:hyperlink r:id="rId6" w:history="1">
        <w:r>
          <w:rPr>
            <w:color w:val="0000FF"/>
          </w:rPr>
          <w:t>N 111</w:t>
        </w:r>
      </w:hyperlink>
      <w:r>
        <w:t>,</w:t>
      </w:r>
    </w:p>
    <w:p w:rsidR="004469CB" w:rsidRDefault="004469CB">
      <w:pPr>
        <w:pStyle w:val="ConsPlusNormal"/>
        <w:jc w:val="center"/>
      </w:pPr>
      <w:r>
        <w:t xml:space="preserve">от 27.02.2015 </w:t>
      </w:r>
      <w:hyperlink r:id="rId7" w:history="1">
        <w:r>
          <w:rPr>
            <w:color w:val="0000FF"/>
          </w:rPr>
          <w:t>N 177</w:t>
        </w:r>
      </w:hyperlink>
      <w:r>
        <w:t xml:space="preserve">, от 17.12.2015 </w:t>
      </w:r>
      <w:hyperlink r:id="rId8" w:history="1">
        <w:r>
          <w:rPr>
            <w:color w:val="0000FF"/>
          </w:rPr>
          <w:t>N 1379</w:t>
        </w:r>
      </w:hyperlink>
      <w:r>
        <w:t xml:space="preserve">, 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4469CB" w:rsidRDefault="004469CB">
      <w:pPr>
        <w:pStyle w:val="ConsPlusNormal"/>
        <w:jc w:val="center"/>
      </w:pPr>
    </w:p>
    <w:p w:rsidR="004469CB" w:rsidRDefault="004469C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469CB" w:rsidRDefault="004469CB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1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автономной некоммерческой организации "Общественное телевидение России" в рамках </w:t>
      </w:r>
      <w:hyperlink r:id="rId10" w:history="1">
        <w:r>
          <w:rPr>
            <w:color w:val="0000FF"/>
          </w:rPr>
          <w:t>подпрограммы</w:t>
        </w:r>
      </w:hyperlink>
      <w:r>
        <w:t xml:space="preserve"> "Информационная среда" государственной программы Российской Федерации "Информационное общество (2011 - 2020 годы)".</w:t>
      </w:r>
    </w:p>
    <w:p w:rsidR="004469CB" w:rsidRDefault="004469CB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27.02.2015 N 177)</w:t>
      </w:r>
    </w:p>
    <w:p w:rsidR="004469CB" w:rsidRDefault="004469CB">
      <w:pPr>
        <w:pStyle w:val="ConsPlusNormal"/>
        <w:ind w:firstLine="540"/>
        <w:jc w:val="both"/>
      </w:pPr>
      <w:r>
        <w:t>2. Установить, что субсидия автономной некоммерческой организации "Общественное телевидение России" предоставляется:</w:t>
      </w:r>
    </w:p>
    <w:p w:rsidR="004469CB" w:rsidRDefault="004469CB">
      <w:pPr>
        <w:pStyle w:val="ConsPlusNormal"/>
        <w:ind w:firstLine="540"/>
        <w:jc w:val="both"/>
      </w:pPr>
      <w:r>
        <w:t>а) в 2012 году в виде имущественного взноса Российской Федерации в размере 1550000 тыс. рублей;</w:t>
      </w:r>
    </w:p>
    <w:p w:rsidR="004469CB" w:rsidRDefault="004469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69CB" w:rsidRDefault="004469CB">
      <w:pPr>
        <w:pStyle w:val="ConsPlusNormal"/>
        <w:ind w:firstLine="540"/>
        <w:jc w:val="both"/>
      </w:pPr>
      <w:r>
        <w:t>Подпункт "б" пункта 2 вступает в силу с 1 января 2013 года (</w:t>
      </w:r>
      <w:hyperlink w:anchor="P26" w:history="1">
        <w:r>
          <w:rPr>
            <w:color w:val="0000FF"/>
          </w:rPr>
          <w:t>пункт 3</w:t>
        </w:r>
      </w:hyperlink>
      <w:r>
        <w:t xml:space="preserve"> данного документа).</w:t>
      </w:r>
    </w:p>
    <w:p w:rsidR="004469CB" w:rsidRDefault="004469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69CB" w:rsidRDefault="004469CB">
      <w:pPr>
        <w:pStyle w:val="ConsPlusNormal"/>
        <w:ind w:firstLine="540"/>
        <w:jc w:val="both"/>
      </w:pPr>
      <w:bookmarkStart w:id="0" w:name="P25"/>
      <w:bookmarkEnd w:id="0"/>
      <w:r>
        <w:t>б) в 2014 - 2015 годах на финансовое обеспечение деятельности автономной некоммерческой организации "Общественное телевидение России" в размере 1500000 тыс. рублей ежегодно.</w:t>
      </w:r>
    </w:p>
    <w:p w:rsidR="004469CB" w:rsidRDefault="004469CB">
      <w:pPr>
        <w:pStyle w:val="ConsPlusNormal"/>
        <w:ind w:firstLine="540"/>
        <w:jc w:val="both"/>
      </w:pPr>
      <w:bookmarkStart w:id="1" w:name="P26"/>
      <w:bookmarkEnd w:id="1"/>
      <w:r>
        <w:t xml:space="preserve">3. </w:t>
      </w:r>
      <w:hyperlink w:anchor="P25" w:history="1">
        <w:r>
          <w:rPr>
            <w:color w:val="0000FF"/>
          </w:rPr>
          <w:t>Подпункт "б" пункта 2</w:t>
        </w:r>
      </w:hyperlink>
      <w:r>
        <w:t xml:space="preserve"> настоящего Постановления вступает в силу с 1 января 2013 г.</w:t>
      </w:r>
    </w:p>
    <w:p w:rsidR="004469CB" w:rsidRDefault="004469CB">
      <w:pPr>
        <w:pStyle w:val="ConsPlusNormal"/>
        <w:jc w:val="right"/>
      </w:pPr>
    </w:p>
    <w:p w:rsidR="004469CB" w:rsidRDefault="004469CB">
      <w:pPr>
        <w:pStyle w:val="ConsPlusNormal"/>
        <w:jc w:val="right"/>
      </w:pPr>
      <w:r>
        <w:t>Председатель Правительства</w:t>
      </w:r>
    </w:p>
    <w:p w:rsidR="004469CB" w:rsidRDefault="004469CB">
      <w:pPr>
        <w:pStyle w:val="ConsPlusNormal"/>
        <w:jc w:val="right"/>
      </w:pPr>
      <w:r>
        <w:t>Российской Федерации</w:t>
      </w:r>
    </w:p>
    <w:p w:rsidR="004469CB" w:rsidRDefault="004469CB">
      <w:pPr>
        <w:pStyle w:val="ConsPlusNormal"/>
        <w:jc w:val="right"/>
      </w:pPr>
      <w:r>
        <w:t>Д.МЕДВЕДЕВ</w:t>
      </w:r>
    </w:p>
    <w:p w:rsidR="004469CB" w:rsidRDefault="004469CB">
      <w:pPr>
        <w:pStyle w:val="ConsPlusNormal"/>
        <w:jc w:val="right"/>
      </w:pPr>
    </w:p>
    <w:p w:rsidR="004469CB" w:rsidRDefault="004469CB">
      <w:pPr>
        <w:pStyle w:val="ConsPlusNormal"/>
        <w:jc w:val="right"/>
      </w:pPr>
    </w:p>
    <w:p w:rsidR="004469CB" w:rsidRDefault="004469CB">
      <w:pPr>
        <w:pStyle w:val="ConsPlusNormal"/>
        <w:jc w:val="right"/>
      </w:pPr>
    </w:p>
    <w:p w:rsidR="004469CB" w:rsidRDefault="004469CB">
      <w:pPr>
        <w:pStyle w:val="ConsPlusNormal"/>
        <w:jc w:val="right"/>
      </w:pPr>
    </w:p>
    <w:p w:rsidR="004469CB" w:rsidRDefault="004469CB">
      <w:pPr>
        <w:pStyle w:val="ConsPlusNormal"/>
        <w:jc w:val="right"/>
      </w:pPr>
    </w:p>
    <w:p w:rsidR="004469CB" w:rsidRDefault="004469CB">
      <w:pPr>
        <w:pStyle w:val="ConsPlusNormal"/>
        <w:jc w:val="right"/>
        <w:outlineLvl w:val="0"/>
      </w:pPr>
      <w:r>
        <w:t>Утверждены</w:t>
      </w:r>
    </w:p>
    <w:p w:rsidR="004469CB" w:rsidRDefault="004469CB">
      <w:pPr>
        <w:pStyle w:val="ConsPlusNormal"/>
        <w:jc w:val="right"/>
      </w:pPr>
      <w:r>
        <w:t>Постановлением Правительства</w:t>
      </w:r>
    </w:p>
    <w:p w:rsidR="004469CB" w:rsidRDefault="004469CB">
      <w:pPr>
        <w:pStyle w:val="ConsPlusNormal"/>
        <w:jc w:val="right"/>
      </w:pPr>
      <w:r>
        <w:t>Российской Федерации</w:t>
      </w:r>
    </w:p>
    <w:p w:rsidR="004469CB" w:rsidRDefault="004469CB">
      <w:pPr>
        <w:pStyle w:val="ConsPlusNormal"/>
        <w:jc w:val="right"/>
      </w:pPr>
      <w:r>
        <w:t>от 18 декабря 2012 г. N 1324</w:t>
      </w:r>
    </w:p>
    <w:p w:rsidR="004469CB" w:rsidRDefault="004469CB">
      <w:pPr>
        <w:pStyle w:val="ConsPlusNormal"/>
        <w:jc w:val="center"/>
      </w:pPr>
    </w:p>
    <w:p w:rsidR="004469CB" w:rsidRDefault="004469CB">
      <w:pPr>
        <w:pStyle w:val="ConsPlusTitle"/>
        <w:jc w:val="center"/>
      </w:pPr>
      <w:bookmarkStart w:id="2" w:name="P41"/>
      <w:bookmarkEnd w:id="2"/>
      <w:r>
        <w:t>ПРАВИЛА</w:t>
      </w:r>
    </w:p>
    <w:p w:rsidR="004469CB" w:rsidRDefault="004469CB">
      <w:pPr>
        <w:pStyle w:val="ConsPlusTitle"/>
        <w:jc w:val="center"/>
      </w:pPr>
      <w:r>
        <w:t>ПРЕДОСТАВЛЕНИЯ ИЗ ФЕДЕРАЛЬНОГО БЮДЖЕТА СУБСИДИИ</w:t>
      </w:r>
    </w:p>
    <w:p w:rsidR="004469CB" w:rsidRDefault="004469CB">
      <w:pPr>
        <w:pStyle w:val="ConsPlusTitle"/>
        <w:jc w:val="center"/>
      </w:pPr>
      <w:r>
        <w:t>АВТОНОМНОЙ НЕКОММЕРЧЕСКОЙ ОРГАНИЗАЦИИ</w:t>
      </w:r>
    </w:p>
    <w:p w:rsidR="004469CB" w:rsidRDefault="004469CB">
      <w:pPr>
        <w:pStyle w:val="ConsPlusTitle"/>
        <w:jc w:val="center"/>
      </w:pPr>
      <w:r>
        <w:t>"ОБЩЕСТВЕННОЕ ТЕЛЕВИДЕНИЕ РОССИИ" В РАМКАХ</w:t>
      </w:r>
    </w:p>
    <w:p w:rsidR="004469CB" w:rsidRDefault="004469CB">
      <w:pPr>
        <w:pStyle w:val="ConsPlusTitle"/>
        <w:jc w:val="center"/>
      </w:pPr>
      <w:r>
        <w:lastRenderedPageBreak/>
        <w:t>ПОДПРОГРАММЫ "ИНФОРМАЦИОННАЯ СРЕДА" ГОСУДАРСТВЕННОЙ</w:t>
      </w:r>
    </w:p>
    <w:p w:rsidR="004469CB" w:rsidRDefault="004469CB">
      <w:pPr>
        <w:pStyle w:val="ConsPlusTitle"/>
        <w:jc w:val="center"/>
      </w:pPr>
      <w:r>
        <w:t>ПРОГРАММЫ РОССИЙСКОЙ ФЕДЕРАЦИИ "ИНФОРМАЦИОННОЕ</w:t>
      </w:r>
    </w:p>
    <w:p w:rsidR="004469CB" w:rsidRDefault="004469CB">
      <w:pPr>
        <w:pStyle w:val="ConsPlusTitle"/>
        <w:jc w:val="center"/>
      </w:pPr>
      <w:r>
        <w:t>ОБЩЕСТВО (2011 - 2020 ГОДЫ)"</w:t>
      </w:r>
    </w:p>
    <w:p w:rsidR="004469CB" w:rsidRDefault="004469CB">
      <w:pPr>
        <w:pStyle w:val="ConsPlusNormal"/>
        <w:jc w:val="center"/>
      </w:pPr>
      <w:r>
        <w:t>Список изменяющих документов</w:t>
      </w:r>
    </w:p>
    <w:p w:rsidR="004469CB" w:rsidRDefault="004469CB">
      <w:pPr>
        <w:pStyle w:val="ConsPlusNormal"/>
        <w:jc w:val="center"/>
      </w:pPr>
      <w:r>
        <w:t xml:space="preserve">(в ред. Постановлений Правительства РФ от 15.02.2014 </w:t>
      </w:r>
      <w:hyperlink r:id="rId12" w:history="1">
        <w:r>
          <w:rPr>
            <w:color w:val="0000FF"/>
          </w:rPr>
          <w:t>N 111</w:t>
        </w:r>
      </w:hyperlink>
      <w:r>
        <w:t>,</w:t>
      </w:r>
    </w:p>
    <w:p w:rsidR="004469CB" w:rsidRDefault="004469CB">
      <w:pPr>
        <w:pStyle w:val="ConsPlusNormal"/>
        <w:jc w:val="center"/>
      </w:pPr>
      <w:r>
        <w:t xml:space="preserve">от 27.02.2015 </w:t>
      </w:r>
      <w:hyperlink r:id="rId13" w:history="1">
        <w:r>
          <w:rPr>
            <w:color w:val="0000FF"/>
          </w:rPr>
          <w:t>N 177</w:t>
        </w:r>
      </w:hyperlink>
      <w:r>
        <w:t xml:space="preserve">, от 17.12.2015 </w:t>
      </w:r>
      <w:hyperlink r:id="rId14" w:history="1">
        <w:r>
          <w:rPr>
            <w:color w:val="0000FF"/>
          </w:rPr>
          <w:t>N 1379</w:t>
        </w:r>
      </w:hyperlink>
      <w:r>
        <w:t xml:space="preserve">, от 25.05.2016 </w:t>
      </w:r>
      <w:hyperlink r:id="rId15" w:history="1">
        <w:r>
          <w:rPr>
            <w:color w:val="0000FF"/>
          </w:rPr>
          <w:t>N 464</w:t>
        </w:r>
      </w:hyperlink>
      <w:r>
        <w:t>)</w:t>
      </w:r>
    </w:p>
    <w:p w:rsidR="004469CB" w:rsidRDefault="004469CB">
      <w:pPr>
        <w:pStyle w:val="ConsPlusNormal"/>
        <w:jc w:val="center"/>
      </w:pPr>
    </w:p>
    <w:p w:rsidR="004469CB" w:rsidRDefault="004469CB">
      <w:pPr>
        <w:pStyle w:val="ConsPlusNormal"/>
        <w:ind w:firstLine="540"/>
        <w:jc w:val="both"/>
      </w:pPr>
      <w:bookmarkStart w:id="3" w:name="P52"/>
      <w:bookmarkEnd w:id="3"/>
      <w:r>
        <w:t xml:space="preserve">1. Настоящие Правила устанавливают порядок и условия предоставления из федерального бюджета субсидии автономной некоммерческой организации "Общественное телевидение России" в рамках </w:t>
      </w:r>
      <w:hyperlink r:id="rId16" w:history="1">
        <w:r>
          <w:rPr>
            <w:color w:val="0000FF"/>
          </w:rPr>
          <w:t>подпрограммы</w:t>
        </w:r>
      </w:hyperlink>
      <w:r>
        <w:t xml:space="preserve"> "Информационная среда" государственной программы Российской Федерации "Информационное общество (2011 - 2020 годы)" (далее - получатель субсидии), в том числе в виде имущественного взноса Российской Федерации в качестве учредителя, на финансовое обеспечение ее деятельности, направленной на создание и вещание телевизионного канала, связанные с производством программного продукта, наполнением им телеэфира, обеспечением мероприятий по доведению его до телезрителей и продвижением телевизионного канала на российском и международном рынках телевизионных услуг, а также с обеспечением и содержанием филиалов и представительств (далее - субсидия).</w:t>
      </w:r>
    </w:p>
    <w:p w:rsidR="004469CB" w:rsidRDefault="004469CB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27.02.2015 N 177)</w:t>
      </w:r>
    </w:p>
    <w:p w:rsidR="004469CB" w:rsidRDefault="004469CB">
      <w:pPr>
        <w:pStyle w:val="ConsPlusNormal"/>
        <w:ind w:firstLine="540"/>
        <w:jc w:val="both"/>
      </w:pPr>
      <w:r>
        <w:t xml:space="preserve">2. Предоставление субсидии осуществляется в пределах бюджетных ассигнований, предусмотренных в федеральном бюджете на соответствующий год и плановый период, и лимитов бюджетных обязательств, утвержденных Федеральному агентству по печати и массовым коммуникациям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469CB" w:rsidRDefault="004469CB">
      <w:pPr>
        <w:pStyle w:val="ConsPlusNormal"/>
        <w:ind w:firstLine="540"/>
        <w:jc w:val="both"/>
      </w:pPr>
      <w:r>
        <w:t>3. Субсидия предоставляется на возмещение расходов:</w:t>
      </w:r>
    </w:p>
    <w:p w:rsidR="004469CB" w:rsidRDefault="004469CB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27.02.2015 N 177)</w:t>
      </w:r>
    </w:p>
    <w:p w:rsidR="004469CB" w:rsidRDefault="004469CB">
      <w:pPr>
        <w:pStyle w:val="ConsPlusNormal"/>
        <w:ind w:firstLine="540"/>
        <w:jc w:val="both"/>
      </w:pPr>
      <w:r>
        <w:t>а) на оплату труда, уплату страховых взносов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материнством, а также от несчастных случаев на производстве и профессиональных заболеваний, выплату пособия по временной нетрудоспособности вследствие заболевания или травмы (за исключением случаев на производстве и профессиональных заболеваний) за первые 3 дня нетрудоспособности работника в соответствии с законодательством Российской Федерации;</w:t>
      </w:r>
    </w:p>
    <w:p w:rsidR="004469CB" w:rsidRDefault="004469CB">
      <w:pPr>
        <w:pStyle w:val="ConsPlusNormal"/>
        <w:ind w:firstLine="540"/>
        <w:jc w:val="both"/>
      </w:pPr>
      <w:r>
        <w:t>б) на аренду помещений и оборудования;</w:t>
      </w:r>
    </w:p>
    <w:p w:rsidR="004469CB" w:rsidRDefault="004469CB">
      <w:pPr>
        <w:pStyle w:val="ConsPlusNormal"/>
        <w:ind w:firstLine="540"/>
        <w:jc w:val="both"/>
      </w:pPr>
      <w:r>
        <w:t>в) на проведение текущего и капитального ремонта и обслуживание находящегося в эксплуатации оборудования и инвентаря;</w:t>
      </w:r>
    </w:p>
    <w:p w:rsidR="004469CB" w:rsidRDefault="004469CB">
      <w:pPr>
        <w:pStyle w:val="ConsPlusNormal"/>
        <w:ind w:firstLine="540"/>
        <w:jc w:val="both"/>
      </w:pPr>
      <w:r>
        <w:t>г) на проведение текущего и капитального ремонта зданий, сооружений и арендованных помещений телевизионного комплекса;</w:t>
      </w:r>
    </w:p>
    <w:p w:rsidR="004469CB" w:rsidRDefault="004469CB">
      <w:pPr>
        <w:pStyle w:val="ConsPlusNormal"/>
        <w:ind w:firstLine="540"/>
        <w:jc w:val="both"/>
      </w:pPr>
      <w:r>
        <w:t>д) на приобретение производственно-технологического оборудования, оплату технических и производственно-технологических услуг и работ, необходимых для обеспечения производственной деятельности организации, включая работы по проектированию, монтажу, пуско-наладочные, инженерные работы и работы по подготовке помещений к монтажу оборудования телевизионно-технических комплексов, а также на приобретение стандартного и специализированного программного продукта для обеспечения функционирования телевизионно-технических комплексов;</w:t>
      </w:r>
    </w:p>
    <w:p w:rsidR="004469CB" w:rsidRDefault="004469CB">
      <w:pPr>
        <w:pStyle w:val="ConsPlusNormal"/>
        <w:ind w:firstLine="540"/>
        <w:jc w:val="both"/>
      </w:pPr>
      <w:r>
        <w:t>е) на приобретение расходных материалов и предметов снабжения, производственного и хозяйственного инвентаря;</w:t>
      </w:r>
    </w:p>
    <w:p w:rsidR="004469CB" w:rsidRDefault="004469CB">
      <w:pPr>
        <w:pStyle w:val="ConsPlusNormal"/>
        <w:ind w:firstLine="540"/>
        <w:jc w:val="both"/>
      </w:pPr>
      <w:r>
        <w:t>ж) на проведение мероприятий по размещению заказов на поставки товаров, выполнение работ и оказание услуг для обеспечения деятельности;</w:t>
      </w:r>
    </w:p>
    <w:p w:rsidR="004469CB" w:rsidRDefault="004469CB">
      <w:pPr>
        <w:pStyle w:val="ConsPlusNormal"/>
        <w:ind w:firstLine="540"/>
        <w:jc w:val="both"/>
      </w:pPr>
      <w:r>
        <w:t>з) на приобретение, ремонт и обслуживание автомобильного транспорта и оплату стоянок автомобильного транспорта;</w:t>
      </w:r>
    </w:p>
    <w:p w:rsidR="004469CB" w:rsidRDefault="004469CB">
      <w:pPr>
        <w:pStyle w:val="ConsPlusNormal"/>
        <w:ind w:firstLine="540"/>
        <w:jc w:val="both"/>
      </w:pPr>
      <w:r>
        <w:t>и) на обеспечение противопожарной безопасности;</w:t>
      </w:r>
    </w:p>
    <w:p w:rsidR="004469CB" w:rsidRDefault="004469CB">
      <w:pPr>
        <w:pStyle w:val="ConsPlusNormal"/>
        <w:ind w:firstLine="540"/>
        <w:jc w:val="both"/>
      </w:pPr>
      <w:r>
        <w:t>к) на обеспечение охраны объектов, в том числе монтажа и наладки системы охраны;</w:t>
      </w:r>
    </w:p>
    <w:p w:rsidR="004469CB" w:rsidRDefault="004469CB">
      <w:pPr>
        <w:pStyle w:val="ConsPlusNormal"/>
        <w:ind w:firstLine="540"/>
        <w:jc w:val="both"/>
      </w:pPr>
      <w:r>
        <w:t>л) на оплату услуг по содержанию имущества, в том числе расходов на коммунальные услуги;</w:t>
      </w:r>
    </w:p>
    <w:p w:rsidR="004469CB" w:rsidRDefault="004469CB">
      <w:pPr>
        <w:pStyle w:val="ConsPlusNormal"/>
        <w:ind w:firstLine="540"/>
        <w:jc w:val="both"/>
      </w:pPr>
      <w:r>
        <w:t>м) на оплату транспортных и командировочных расходов;</w:t>
      </w:r>
    </w:p>
    <w:p w:rsidR="004469CB" w:rsidRDefault="004469CB">
      <w:pPr>
        <w:pStyle w:val="ConsPlusNormal"/>
        <w:ind w:firstLine="540"/>
        <w:jc w:val="both"/>
      </w:pPr>
      <w:r>
        <w:lastRenderedPageBreak/>
        <w:t>н) на оплату услуг по подбору персонала;</w:t>
      </w:r>
    </w:p>
    <w:p w:rsidR="004469CB" w:rsidRDefault="004469CB">
      <w:pPr>
        <w:pStyle w:val="ConsPlusNormal"/>
        <w:ind w:firstLine="540"/>
        <w:jc w:val="both"/>
      </w:pPr>
      <w:r>
        <w:t>о) на оплату услуг связи и унилатерали, в том числе аренды частотных ресурсов, каналов и линий связи для приема и передачи сигналов, а также услуг, технологически неразрывно связанных с услугами связи, включающих в себя аренду мобильных спутниковых станций, переносных спутниковых станций, спутниковых ресурсов для передачи видеоматериалов, аппаратных для трансляции видеоматериалов и оплату услуг технического персонала, осуществляющего обслуживание указанного арендуемого оборудования;</w:t>
      </w:r>
    </w:p>
    <w:p w:rsidR="004469CB" w:rsidRDefault="004469CB">
      <w:pPr>
        <w:pStyle w:val="ConsPlusNormal"/>
        <w:ind w:firstLine="540"/>
        <w:jc w:val="both"/>
      </w:pPr>
      <w:r>
        <w:t>п) на уплату взносов по страхованию;</w:t>
      </w:r>
    </w:p>
    <w:p w:rsidR="004469CB" w:rsidRDefault="004469CB">
      <w:pPr>
        <w:pStyle w:val="ConsPlusNormal"/>
        <w:ind w:firstLine="540"/>
        <w:jc w:val="both"/>
      </w:pPr>
      <w:r>
        <w:t>р) на оплату услуг по переводам документов, а также аудиторских, юридических и консультационных услуг, патентных и нотариальных услуг, услуг по проведению экспертиз и получению заключений, связанных с производственной деятельностью и эксплуатацией технического оборудования;</w:t>
      </w:r>
    </w:p>
    <w:p w:rsidR="004469CB" w:rsidRDefault="004469CB">
      <w:pPr>
        <w:pStyle w:val="ConsPlusNormal"/>
        <w:ind w:firstLine="540"/>
        <w:jc w:val="both"/>
      </w:pPr>
      <w:r>
        <w:t>с) на оплату услуг информационных агентств и других поставщиков информации, представительских расходов, рекламы, типографских услуг, расходов, связанных с участием в российских и международных ассоциациях, организациях и выставках, а также с проведением конференций, фестивалей, форумов и презентационных мероприятий и участием в них;</w:t>
      </w:r>
    </w:p>
    <w:p w:rsidR="004469CB" w:rsidRDefault="004469CB">
      <w:pPr>
        <w:pStyle w:val="ConsPlusNormal"/>
        <w:ind w:firstLine="540"/>
        <w:jc w:val="both"/>
      </w:pPr>
      <w:r>
        <w:t>т) на уплату налогов и иных обязательных платежей, а также на оплату услуг банков;</w:t>
      </w:r>
    </w:p>
    <w:p w:rsidR="004469CB" w:rsidRDefault="004469CB">
      <w:pPr>
        <w:pStyle w:val="ConsPlusNormal"/>
        <w:ind w:firstLine="540"/>
        <w:jc w:val="both"/>
      </w:pPr>
      <w:r>
        <w:t>у) на оплату лицензий на программное обеспечение и работ по конфигурированию и модернизации программ, а также на поддержку и обновление лицензионного программного обеспечения, в том числе баз данных;</w:t>
      </w:r>
    </w:p>
    <w:p w:rsidR="004469CB" w:rsidRDefault="004469CB">
      <w:pPr>
        <w:pStyle w:val="ConsPlusNormal"/>
        <w:ind w:firstLine="540"/>
        <w:jc w:val="both"/>
      </w:pPr>
      <w:r>
        <w:t>ф) на оплату работ по художественному оформлению, дизайну студий и телевизионного канала, приобретению реквизита, костюмов, изготовлению декораций, получению разрешений для осуществления съемок, созданию и поддержанию сайтов в информационно-телекоммуникационной сети Интернет;</w:t>
      </w:r>
    </w:p>
    <w:p w:rsidR="004469CB" w:rsidRDefault="004469CB">
      <w:pPr>
        <w:pStyle w:val="ConsPlusNormal"/>
        <w:ind w:firstLine="540"/>
        <w:jc w:val="both"/>
      </w:pPr>
      <w:r>
        <w:t>х) на оплату лицензий или договоров на право показа, а также на оплату договоров на передачу прав на использование кино- и телепродукции;</w:t>
      </w:r>
    </w:p>
    <w:p w:rsidR="004469CB" w:rsidRDefault="004469CB">
      <w:pPr>
        <w:pStyle w:val="ConsPlusNormal"/>
        <w:ind w:firstLine="540"/>
        <w:jc w:val="both"/>
      </w:pPr>
      <w:r>
        <w:t>ц) на оплату авторского вознаграждения по используемым произведениям в соответствии с законодательством Российской Федерации;</w:t>
      </w:r>
    </w:p>
    <w:p w:rsidR="004469CB" w:rsidRDefault="004469CB">
      <w:pPr>
        <w:pStyle w:val="ConsPlusNormal"/>
        <w:ind w:firstLine="540"/>
        <w:jc w:val="both"/>
      </w:pPr>
      <w:r>
        <w:t>ч) на приобретение исключительных прав на результаты интеллектуальной деятельности и (или) средств индивидуализации, приобретение прав использования результатов интеллектуальной деятельности или средств индивидуализации;</w:t>
      </w:r>
    </w:p>
    <w:p w:rsidR="004469CB" w:rsidRDefault="004469CB">
      <w:pPr>
        <w:pStyle w:val="ConsPlusNormal"/>
        <w:ind w:firstLine="540"/>
        <w:jc w:val="both"/>
      </w:pPr>
      <w:r>
        <w:t>ш) на получение лицензий и разрешений для обеспечения вещания, обеспечение распространения программного продукта в системах телевидения и широкополосных мультисервисных сетях Российской Федерации и зарубежных стран, в том числе в информационно-телекоммуникационной сети Интернет, а также на проведение маркетинговых исследований, создание архивов, сканирование и перепись видеоматериалов и документов и защиту государственной тайны;</w:t>
      </w:r>
    </w:p>
    <w:p w:rsidR="004469CB" w:rsidRDefault="004469CB">
      <w:pPr>
        <w:pStyle w:val="ConsPlusNormal"/>
        <w:ind w:firstLine="540"/>
        <w:jc w:val="both"/>
      </w:pPr>
      <w:r>
        <w:t>щ) на профессиональную подготовку и переподготовку кадров, приобретение справочной и технической литературы, привлечение переводчиков, в том числе перевод и озвучание телевизионных программ, а также курьерские услуги;</w:t>
      </w:r>
    </w:p>
    <w:p w:rsidR="004469CB" w:rsidRDefault="004469CB">
      <w:pPr>
        <w:pStyle w:val="ConsPlusNormal"/>
        <w:ind w:firstLine="540"/>
        <w:jc w:val="both"/>
      </w:pPr>
      <w:r>
        <w:t>ы) на возврат заемных денежных средств и процентов по ним по кредитному соглашению между государственной корпорацией "Банк развития и внешнеэкономической деятельности (Внешэкономбанк)" и получателем субсидии от 30 октября 2015 г. N 110100/1479;</w:t>
      </w:r>
    </w:p>
    <w:p w:rsidR="004469CB" w:rsidRDefault="004469CB">
      <w:pPr>
        <w:pStyle w:val="ConsPlusNormal"/>
        <w:jc w:val="both"/>
      </w:pPr>
      <w:r>
        <w:t xml:space="preserve">(в ред. Постановлений Правительства РФ от 15.02.2014 </w:t>
      </w:r>
      <w:hyperlink r:id="rId19" w:history="1">
        <w:r>
          <w:rPr>
            <w:color w:val="0000FF"/>
          </w:rPr>
          <w:t>N 111</w:t>
        </w:r>
      </w:hyperlink>
      <w:r>
        <w:t xml:space="preserve">, от 27.02.2015 </w:t>
      </w:r>
      <w:hyperlink r:id="rId20" w:history="1">
        <w:r>
          <w:rPr>
            <w:color w:val="0000FF"/>
          </w:rPr>
          <w:t>N 177</w:t>
        </w:r>
      </w:hyperlink>
      <w:r>
        <w:t xml:space="preserve">, от 17.12.2015 </w:t>
      </w:r>
      <w:hyperlink r:id="rId21" w:history="1">
        <w:r>
          <w:rPr>
            <w:color w:val="0000FF"/>
          </w:rPr>
          <w:t>N 1379</w:t>
        </w:r>
      </w:hyperlink>
      <w:r>
        <w:t>)</w:t>
      </w:r>
    </w:p>
    <w:p w:rsidR="004469CB" w:rsidRDefault="004469CB">
      <w:pPr>
        <w:pStyle w:val="ConsPlusNormal"/>
        <w:ind w:firstLine="540"/>
        <w:jc w:val="both"/>
      </w:pPr>
      <w:r>
        <w:t>э) на оплату мероприятий по охране труда.</w:t>
      </w:r>
    </w:p>
    <w:p w:rsidR="004469CB" w:rsidRDefault="004469CB">
      <w:pPr>
        <w:pStyle w:val="ConsPlusNormal"/>
        <w:jc w:val="both"/>
      </w:pPr>
      <w:r>
        <w:t xml:space="preserve">(пп. "э"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17.12.2015 N 1379)</w:t>
      </w:r>
    </w:p>
    <w:p w:rsidR="004469CB" w:rsidRDefault="004469CB">
      <w:pPr>
        <w:pStyle w:val="ConsPlusNormal"/>
        <w:ind w:firstLine="540"/>
        <w:jc w:val="both"/>
      </w:pPr>
      <w:r>
        <w:t>4. Перечисление субсидии осуществляется в соответствии с заявками получателя субсидии по форме и в сроки, которые установлены Федеральным агентством по печати и массовым коммуникациям, на счет, открытый в соответствии с законодательством Российской Федерации.</w:t>
      </w:r>
    </w:p>
    <w:p w:rsidR="004469CB" w:rsidRDefault="004469CB">
      <w:pPr>
        <w:pStyle w:val="ConsPlusNormal"/>
        <w:jc w:val="both"/>
      </w:pPr>
      <w:r>
        <w:t xml:space="preserve">(п. 4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17.12.2015 N 1379)</w:t>
      </w:r>
    </w:p>
    <w:p w:rsidR="004469CB" w:rsidRDefault="004469CB">
      <w:pPr>
        <w:pStyle w:val="ConsPlusNormal"/>
        <w:ind w:firstLine="540"/>
        <w:jc w:val="both"/>
      </w:pPr>
      <w:r>
        <w:t>5. Субсидия предоставляется в соответствии с договором, заключенным между Федеральным агентством по печати и массовым коммуникациям и получателем субсидии. Указанный договор предусматривает:</w:t>
      </w:r>
    </w:p>
    <w:p w:rsidR="004469CB" w:rsidRDefault="004469CB">
      <w:pPr>
        <w:pStyle w:val="ConsPlusNormal"/>
        <w:ind w:firstLine="540"/>
        <w:jc w:val="both"/>
      </w:pPr>
      <w:r>
        <w:lastRenderedPageBreak/>
        <w:t>а) целевое назначение и размер субсидии;</w:t>
      </w:r>
    </w:p>
    <w:p w:rsidR="004469CB" w:rsidRDefault="004469CB">
      <w:pPr>
        <w:pStyle w:val="ConsPlusNormal"/>
        <w:ind w:firstLine="540"/>
        <w:jc w:val="both"/>
      </w:pPr>
      <w:r>
        <w:t>б) срок перечисления субсидии;</w:t>
      </w:r>
    </w:p>
    <w:p w:rsidR="004469CB" w:rsidRDefault="004469CB">
      <w:pPr>
        <w:pStyle w:val="ConsPlusNormal"/>
        <w:ind w:firstLine="540"/>
        <w:jc w:val="both"/>
      </w:pPr>
      <w:r>
        <w:t>в) проведение Федеральным агентством по печати и массовым коммуникациям и органами государственного финансового контроля проверок соблюдения получателем субсидии условий, целей и порядка предоставления субсидии, которые установлены настоящими Правилами и договором, а также согласие получателя субсидии на проведение таких проверок;</w:t>
      </w:r>
    </w:p>
    <w:p w:rsidR="004469CB" w:rsidRDefault="004469CB">
      <w:pPr>
        <w:pStyle w:val="ConsPlusNormal"/>
        <w:jc w:val="both"/>
      </w:pPr>
      <w:r>
        <w:t xml:space="preserve">(пп. "в"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27.02.2015 N 177)</w:t>
      </w:r>
    </w:p>
    <w:p w:rsidR="004469CB" w:rsidRDefault="004469CB">
      <w:pPr>
        <w:pStyle w:val="ConsPlusNormal"/>
        <w:ind w:firstLine="540"/>
        <w:jc w:val="both"/>
      </w:pPr>
      <w:r>
        <w:t>г) порядок возврата сумм, использованных получателем субсидии, в случае установления по итогам проверок, проведенных Федеральным агентством по печати и массовым коммуникациям и иными уполномоченными государственными органами контроля и надзора, факта нарушения целей предоставления субсидии, определенных настоящими Правилами и договором;</w:t>
      </w:r>
    </w:p>
    <w:p w:rsidR="004469CB" w:rsidRDefault="004469CB">
      <w:pPr>
        <w:pStyle w:val="ConsPlusNormal"/>
        <w:ind w:firstLine="540"/>
        <w:jc w:val="both"/>
      </w:pPr>
      <w:r>
        <w:t>д) порядок и сроки представления отчетности об использовании субсидии по форме, установленной Федеральным агентством по печати и массовым коммуникациям;</w:t>
      </w:r>
    </w:p>
    <w:p w:rsidR="004469CB" w:rsidRDefault="004469CB">
      <w:pPr>
        <w:pStyle w:val="ConsPlusNormal"/>
        <w:ind w:firstLine="540"/>
        <w:jc w:val="both"/>
      </w:pPr>
      <w:r>
        <w:t>е) приложение в виде финансового плана получателя субсидии, утвержденного наблюдательным советом автономной некоммерческой организации "Общественное телевидение России";</w:t>
      </w:r>
    </w:p>
    <w:p w:rsidR="004469CB" w:rsidRDefault="004469CB">
      <w:pPr>
        <w:pStyle w:val="ConsPlusNormal"/>
        <w:ind w:firstLine="540"/>
        <w:jc w:val="both"/>
      </w:pPr>
      <w:r>
        <w:t>ж) запрет на конвертирование субсидии 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субсидии;</w:t>
      </w:r>
    </w:p>
    <w:p w:rsidR="004469CB" w:rsidRDefault="004469CB">
      <w:pPr>
        <w:pStyle w:val="ConsPlusNormal"/>
        <w:jc w:val="both"/>
      </w:pPr>
      <w:r>
        <w:t xml:space="preserve">(пп. "ж"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17.12.2015 N 1379)</w:t>
      </w:r>
    </w:p>
    <w:p w:rsidR="004469CB" w:rsidRDefault="004469CB">
      <w:pPr>
        <w:pStyle w:val="ConsPlusNormal"/>
        <w:ind w:firstLine="540"/>
        <w:jc w:val="both"/>
      </w:pPr>
      <w:r>
        <w:t>з) отсутствие у получателя субсидии задолженности по уплате налогов, сборов и других обязательных платежей в бюджеты бюджетной системы Российской Федерации;</w:t>
      </w:r>
    </w:p>
    <w:p w:rsidR="004469CB" w:rsidRDefault="004469CB">
      <w:pPr>
        <w:pStyle w:val="ConsPlusNormal"/>
        <w:jc w:val="both"/>
      </w:pPr>
      <w:r>
        <w:t xml:space="preserve">(пп. "з"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17.12.2015 N 1379)</w:t>
      </w:r>
    </w:p>
    <w:p w:rsidR="004469CB" w:rsidRDefault="004469CB">
      <w:pPr>
        <w:pStyle w:val="ConsPlusNormal"/>
        <w:ind w:firstLine="540"/>
        <w:jc w:val="both"/>
      </w:pPr>
      <w:r>
        <w:t>и) перечень затрат, на финансовое обеспечение которых предоставляется субсидия;</w:t>
      </w:r>
    </w:p>
    <w:p w:rsidR="004469CB" w:rsidRDefault="004469CB">
      <w:pPr>
        <w:pStyle w:val="ConsPlusNormal"/>
        <w:jc w:val="both"/>
      </w:pPr>
      <w:r>
        <w:t xml:space="preserve">(пп. "и"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17.12.2015 N 1379)</w:t>
      </w:r>
    </w:p>
    <w:p w:rsidR="004469CB" w:rsidRDefault="004469CB">
      <w:pPr>
        <w:pStyle w:val="ConsPlusNormal"/>
        <w:ind w:firstLine="540"/>
        <w:jc w:val="both"/>
      </w:pPr>
      <w:r>
        <w:t>к) перечень документов, предоставляемых для получения субсидии.</w:t>
      </w:r>
    </w:p>
    <w:p w:rsidR="004469CB" w:rsidRDefault="004469CB">
      <w:pPr>
        <w:pStyle w:val="ConsPlusNormal"/>
        <w:jc w:val="both"/>
      </w:pPr>
      <w:r>
        <w:t xml:space="preserve">(пп. "к"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17.12.2015 N 1379)</w:t>
      </w:r>
    </w:p>
    <w:p w:rsidR="004469CB" w:rsidRDefault="004469CB">
      <w:pPr>
        <w:pStyle w:val="ConsPlusNormal"/>
        <w:ind w:firstLine="540"/>
        <w:jc w:val="both"/>
      </w:pPr>
      <w:r>
        <w:t>6. Информация об объемах и о сроках перечисления субсидии учитывается Федеральным агентством по печати и массовым коммуникациям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4469CB" w:rsidRDefault="004469CB">
      <w:pPr>
        <w:pStyle w:val="ConsPlusNormal"/>
        <w:ind w:firstLine="540"/>
        <w:jc w:val="both"/>
      </w:pPr>
      <w:r>
        <w:t>7. Средства в случае использования субсидии не по целевому назначению или с нарушением условий, определенных договором, подлежат возврату в доходную часть федерального бюджета в порядке, установленном бюджетным законодательством Российской Федерации.</w:t>
      </w:r>
    </w:p>
    <w:p w:rsidR="004469CB" w:rsidRDefault="004469CB">
      <w:pPr>
        <w:pStyle w:val="ConsPlusNormal"/>
        <w:ind w:firstLine="540"/>
        <w:jc w:val="both"/>
      </w:pPr>
      <w:r>
        <w:t>8. Контроль за целевым использованием субсидии осуществляется Федеральным агентством по печати и массовым коммуникациям и федеральным органом исполнительной власти, осуществляющим функции по контролю и надзору в финансово-бюджетной сфере.</w:t>
      </w:r>
    </w:p>
    <w:p w:rsidR="004469CB" w:rsidRDefault="004469CB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469CB" w:rsidRDefault="004469CB">
      <w:pPr>
        <w:pStyle w:val="ConsPlusNormal"/>
        <w:ind w:firstLine="540"/>
        <w:jc w:val="both"/>
      </w:pPr>
    </w:p>
    <w:p w:rsidR="004469CB" w:rsidRDefault="004469CB">
      <w:pPr>
        <w:pStyle w:val="ConsPlusNormal"/>
        <w:ind w:firstLine="540"/>
        <w:jc w:val="both"/>
      </w:pPr>
    </w:p>
    <w:p w:rsidR="004469CB" w:rsidRDefault="004469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1E1A" w:rsidRDefault="006C1E1A">
      <w:bookmarkStart w:id="4" w:name="_GoBack"/>
      <w:bookmarkEnd w:id="4"/>
    </w:p>
    <w:sectPr w:rsidR="006C1E1A" w:rsidSect="002F3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9CB"/>
    <w:rsid w:val="004469CB"/>
    <w:rsid w:val="006C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69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69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69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69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69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69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93790F00D13021748954BB735046EEE445848E1C8F3A80EA5E5ACD76614229D0FFCEA45A0885AEZEe1J" TargetMode="External"/><Relationship Id="rId13" Type="http://schemas.openxmlformats.org/officeDocument/2006/relationships/hyperlink" Target="consultantplus://offline/ref=E593790F00D13021748954BB735046EEE44084811E8B3A80EA5E5ACD76614229D0FFCEA45A0885AFZEe4J" TargetMode="External"/><Relationship Id="rId18" Type="http://schemas.openxmlformats.org/officeDocument/2006/relationships/hyperlink" Target="consultantplus://offline/ref=E593790F00D13021748954BB735046EEE44084811E8B3A80EA5E5ACD76614229D0FFCEA45A0885AFZEe0J" TargetMode="External"/><Relationship Id="rId26" Type="http://schemas.openxmlformats.org/officeDocument/2006/relationships/hyperlink" Target="consultantplus://offline/ref=E593790F00D13021748954BB735046EEE445848E1C8F3A80EA5E5ACD76614229D0FFCEA45A0885ACZEe5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93790F00D13021748954BB735046EEE445848E1C8F3A80EA5E5ACD76614229D0FFCEA45A0885AFZEe0J" TargetMode="External"/><Relationship Id="rId7" Type="http://schemas.openxmlformats.org/officeDocument/2006/relationships/hyperlink" Target="consultantplus://offline/ref=E593790F00D13021748954BB735046EEE44084811E8B3A80EA5E5ACD76614229D0FFCEA45A0885AEZEe1J" TargetMode="External"/><Relationship Id="rId12" Type="http://schemas.openxmlformats.org/officeDocument/2006/relationships/hyperlink" Target="consultantplus://offline/ref=E593790F00D13021748954BB735046EEE746898D1C853A80EA5E5ACD76614229D0FFCEA45A0885AEZEe1J" TargetMode="External"/><Relationship Id="rId17" Type="http://schemas.openxmlformats.org/officeDocument/2006/relationships/hyperlink" Target="consultantplus://offline/ref=E593790F00D13021748954BB735046EEE44084811E8B3A80EA5E5ACD76614229D0FFCEA45A0885AFZEe6J" TargetMode="External"/><Relationship Id="rId25" Type="http://schemas.openxmlformats.org/officeDocument/2006/relationships/hyperlink" Target="consultantplus://offline/ref=E593790F00D13021748954BB735046EEE445848E1C8F3A80EA5E5ACD76614229D0FFCEA45A0885AFZEeD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593790F00D1302174895DA2745046EEE041868A1B843A80EA5E5ACD76614229D0FFCEA45A0885A6ZEe1J" TargetMode="External"/><Relationship Id="rId20" Type="http://schemas.openxmlformats.org/officeDocument/2006/relationships/hyperlink" Target="consultantplus://offline/ref=E593790F00D13021748954BB735046EEE44084811E8B3A80EA5E5ACD76614229D0FFCEA45A0885AFZEe2J" TargetMode="External"/><Relationship Id="rId29" Type="http://schemas.openxmlformats.org/officeDocument/2006/relationships/hyperlink" Target="consultantplus://offline/ref=E593790F00D1302174895DA2745046EEE04186881B8F3A80EA5E5ACD76614229D0FFCEA45A0884A7ZEe7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93790F00D13021748954BB735046EEE746898D1C853A80EA5E5ACD76614229D0FFCEA45A0885AEZEe1J" TargetMode="External"/><Relationship Id="rId11" Type="http://schemas.openxmlformats.org/officeDocument/2006/relationships/hyperlink" Target="consultantplus://offline/ref=E593790F00D13021748954BB735046EEE44084811E8B3A80EA5E5ACD76614229D0FFCEA45A0885AEZEeDJ" TargetMode="External"/><Relationship Id="rId24" Type="http://schemas.openxmlformats.org/officeDocument/2006/relationships/hyperlink" Target="consultantplus://offline/ref=E593790F00D13021748954BB735046EEE44084811E8B3A80EA5E5ACD76614229D0FFCEA45A0885AFZEeC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593790F00D1302174895DA2745046EEE04186881B8F3A80EA5E5ACD76614229D0FFCEA45A0884A7ZEe7J" TargetMode="External"/><Relationship Id="rId23" Type="http://schemas.openxmlformats.org/officeDocument/2006/relationships/hyperlink" Target="consultantplus://offline/ref=E593790F00D13021748954BB735046EEE445848E1C8F3A80EA5E5ACD76614229D0FFCEA45A0885AFZEe3J" TargetMode="External"/><Relationship Id="rId28" Type="http://schemas.openxmlformats.org/officeDocument/2006/relationships/hyperlink" Target="consultantplus://offline/ref=E593790F00D13021748954BB735046EEE445848E1C8F3A80EA5E5ACD76614229D0FFCEA45A0885ACZEe7J" TargetMode="External"/><Relationship Id="rId10" Type="http://schemas.openxmlformats.org/officeDocument/2006/relationships/hyperlink" Target="consultantplus://offline/ref=E593790F00D1302174895DA2745046EEE041868A1B843A80EA5E5ACD76614229D0FFCEA45A0885A6ZEe1J" TargetMode="External"/><Relationship Id="rId19" Type="http://schemas.openxmlformats.org/officeDocument/2006/relationships/hyperlink" Target="consultantplus://offline/ref=E593790F00D13021748954BB735046EEE746898D1C853A80EA5E5ACD76614229D0FFCEA45A0885AEZEe1J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93790F00D1302174895DA2745046EEE04186881B8F3A80EA5E5ACD76614229D0FFCEA45A0884A7ZEe7J" TargetMode="External"/><Relationship Id="rId14" Type="http://schemas.openxmlformats.org/officeDocument/2006/relationships/hyperlink" Target="consultantplus://offline/ref=E593790F00D13021748954BB735046EEE445848E1C8F3A80EA5E5ACD76614229D0FFCEA45A0885AEZEe1J" TargetMode="External"/><Relationship Id="rId22" Type="http://schemas.openxmlformats.org/officeDocument/2006/relationships/hyperlink" Target="consultantplus://offline/ref=E593790F00D13021748954BB735046EEE445848E1C8F3A80EA5E5ACD76614229D0FFCEA45A0885AFZEe1J" TargetMode="External"/><Relationship Id="rId27" Type="http://schemas.openxmlformats.org/officeDocument/2006/relationships/hyperlink" Target="consultantplus://offline/ref=E593790F00D13021748954BB735046EEE445848E1C8F3A80EA5E5ACD76614229D0FFCEA45A0885ACZEe6J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2304</Words>
  <Characters>13136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2016-11-24T09:30:00Z</dcterms:created>
  <dcterms:modified xsi:type="dcterms:W3CDTF">2016-11-24T09:30:00Z</dcterms:modified>
</cp:coreProperties>
</file>