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BFA" w:rsidRDefault="003A5BFA" w:rsidP="003A5BFA">
      <w:pPr>
        <w:spacing w:after="0" w:line="240" w:lineRule="auto"/>
        <w:rPr>
          <w:rFonts w:ascii="Times New Roman" w:hAnsi="Times New Roman" w:cs="Times New Roman"/>
          <w:sz w:val="28"/>
          <w:szCs w:val="28"/>
        </w:rPr>
      </w:pPr>
    </w:p>
    <w:p w:rsidR="009E3828" w:rsidRPr="003E399B" w:rsidRDefault="009E3828" w:rsidP="009E3828">
      <w:pPr>
        <w:spacing w:after="0" w:line="240" w:lineRule="auto"/>
        <w:jc w:val="center"/>
        <w:rPr>
          <w:rFonts w:ascii="Times New Roman" w:hAnsi="Times New Roman" w:cs="Times New Roman"/>
          <w:b/>
          <w:sz w:val="28"/>
          <w:szCs w:val="28"/>
        </w:rPr>
      </w:pPr>
      <w:r w:rsidRPr="003E399B">
        <w:rPr>
          <w:rFonts w:ascii="Times New Roman" w:hAnsi="Times New Roman" w:cs="Times New Roman"/>
          <w:b/>
          <w:sz w:val="28"/>
          <w:szCs w:val="28"/>
        </w:rPr>
        <w:t>Информация об осуществлении главным администратором средств федерального бюджета внутреннего финансового контроля и внутреннего финансового аудита в 2018 году</w:t>
      </w:r>
    </w:p>
    <w:p w:rsidR="009E3828" w:rsidRPr="003E399B" w:rsidRDefault="009E3828" w:rsidP="009E3828">
      <w:pPr>
        <w:spacing w:after="0" w:line="240" w:lineRule="auto"/>
        <w:jc w:val="center"/>
        <w:rPr>
          <w:rFonts w:ascii="Times New Roman" w:hAnsi="Times New Roman" w:cs="Times New Roman"/>
          <w:b/>
          <w:sz w:val="28"/>
          <w:szCs w:val="28"/>
        </w:rPr>
      </w:pPr>
    </w:p>
    <w:p w:rsidR="009E3828" w:rsidRPr="003E399B" w:rsidRDefault="009E3828" w:rsidP="009E3828">
      <w:pPr>
        <w:spacing w:after="0" w:line="240" w:lineRule="auto"/>
        <w:jc w:val="center"/>
        <w:rPr>
          <w:rFonts w:ascii="Times New Roman" w:hAnsi="Times New Roman" w:cs="Times New Roman"/>
          <w:b/>
          <w:sz w:val="28"/>
          <w:szCs w:val="28"/>
        </w:rPr>
      </w:pPr>
      <w:r w:rsidRPr="003E399B">
        <w:rPr>
          <w:rFonts w:ascii="Times New Roman" w:hAnsi="Times New Roman" w:cs="Times New Roman"/>
          <w:b/>
          <w:sz w:val="28"/>
          <w:szCs w:val="28"/>
        </w:rPr>
        <w:t xml:space="preserve">Раздел </w:t>
      </w:r>
      <w:r w:rsidRPr="003E399B">
        <w:rPr>
          <w:rFonts w:ascii="Times New Roman" w:hAnsi="Times New Roman" w:cs="Times New Roman"/>
          <w:b/>
          <w:sz w:val="28"/>
          <w:szCs w:val="28"/>
          <w:lang w:val="en-US"/>
        </w:rPr>
        <w:t>I</w:t>
      </w:r>
      <w:r w:rsidRPr="003E399B">
        <w:rPr>
          <w:rFonts w:ascii="Times New Roman" w:hAnsi="Times New Roman" w:cs="Times New Roman"/>
          <w:b/>
          <w:sz w:val="28"/>
          <w:szCs w:val="28"/>
        </w:rPr>
        <w:t xml:space="preserve"> </w:t>
      </w:r>
    </w:p>
    <w:p w:rsidR="009E3828" w:rsidRPr="003E399B" w:rsidRDefault="009E3828" w:rsidP="009E3828">
      <w:pPr>
        <w:spacing w:after="0" w:line="240" w:lineRule="auto"/>
        <w:jc w:val="center"/>
        <w:rPr>
          <w:rFonts w:ascii="Times New Roman" w:eastAsia="Times New Roman" w:hAnsi="Times New Roman" w:cs="Times New Roman"/>
          <w:b/>
          <w:sz w:val="28"/>
          <w:szCs w:val="28"/>
          <w:lang w:eastAsia="ru-RU"/>
        </w:rPr>
      </w:pPr>
      <w:r w:rsidRPr="003E399B">
        <w:rPr>
          <w:rFonts w:ascii="Times New Roman" w:hAnsi="Times New Roman" w:cs="Times New Roman"/>
          <w:b/>
          <w:sz w:val="28"/>
          <w:szCs w:val="28"/>
        </w:rPr>
        <w:t xml:space="preserve">Перечень вопросов оценки осуществления </w:t>
      </w:r>
      <w:r w:rsidRPr="003E399B">
        <w:rPr>
          <w:rFonts w:ascii="Times New Roman" w:eastAsia="Times New Roman" w:hAnsi="Times New Roman" w:cs="Times New Roman"/>
          <w:b/>
          <w:sz w:val="28"/>
          <w:szCs w:val="28"/>
          <w:lang w:eastAsia="ru-RU"/>
        </w:rPr>
        <w:t xml:space="preserve">главным администратором средств федерального бюджета </w:t>
      </w:r>
    </w:p>
    <w:p w:rsidR="009E3828" w:rsidRPr="003E399B" w:rsidRDefault="009E3828" w:rsidP="009E3828">
      <w:pPr>
        <w:spacing w:after="0" w:line="240" w:lineRule="auto"/>
        <w:jc w:val="center"/>
        <w:rPr>
          <w:rFonts w:ascii="Times New Roman" w:hAnsi="Times New Roman" w:cs="Times New Roman"/>
          <w:b/>
          <w:sz w:val="28"/>
          <w:szCs w:val="28"/>
        </w:rPr>
      </w:pPr>
      <w:r w:rsidRPr="003E399B">
        <w:rPr>
          <w:rFonts w:ascii="Times New Roman" w:eastAsia="Times New Roman" w:hAnsi="Times New Roman" w:cs="Times New Roman"/>
          <w:b/>
          <w:sz w:val="28"/>
          <w:szCs w:val="28"/>
          <w:lang w:eastAsia="ru-RU"/>
        </w:rPr>
        <w:t xml:space="preserve">внутреннего финансового контроля и внутреннего финансового аудита </w:t>
      </w:r>
    </w:p>
    <w:p w:rsidR="009E3828" w:rsidRPr="003E399B" w:rsidRDefault="009E3828" w:rsidP="009E3828">
      <w:pPr>
        <w:spacing w:after="0" w:line="240" w:lineRule="auto"/>
        <w:jc w:val="center"/>
        <w:rPr>
          <w:rFonts w:ascii="Times New Roman" w:hAnsi="Times New Roman" w:cs="Times New Roman"/>
          <w:sz w:val="28"/>
          <w:szCs w:val="28"/>
        </w:rPr>
      </w:pPr>
    </w:p>
    <w:p w:rsidR="009E3828" w:rsidRPr="003E399B" w:rsidRDefault="009E3828" w:rsidP="009E3828">
      <w:pPr>
        <w:spacing w:after="0" w:line="240" w:lineRule="auto"/>
        <w:jc w:val="center"/>
        <w:rPr>
          <w:rFonts w:ascii="Times New Roman" w:hAnsi="Times New Roman" w:cs="Times New Roman"/>
          <w:sz w:val="28"/>
          <w:szCs w:val="28"/>
        </w:rPr>
      </w:pPr>
      <w:r w:rsidRPr="003E399B">
        <w:rPr>
          <w:rFonts w:ascii="Times New Roman" w:hAnsi="Times New Roman" w:cs="Times New Roman"/>
          <w:sz w:val="28"/>
          <w:szCs w:val="28"/>
        </w:rPr>
        <w:t xml:space="preserve">1. Организация главным администратором средств федерального бюджета внутреннего финансового контроля </w:t>
      </w:r>
      <w:r w:rsidRPr="003E399B">
        <w:rPr>
          <w:rFonts w:ascii="Times New Roman" w:hAnsi="Times New Roman" w:cs="Times New Roman"/>
          <w:sz w:val="28"/>
          <w:szCs w:val="28"/>
        </w:rPr>
        <w:br/>
        <w:t>и внутреннего финансового аудита</w:t>
      </w:r>
    </w:p>
    <w:p w:rsidR="009E3828" w:rsidRPr="003E399B" w:rsidRDefault="009E3828" w:rsidP="009E3828">
      <w:pPr>
        <w:spacing w:after="0" w:line="240" w:lineRule="auto"/>
        <w:rPr>
          <w:rFonts w:ascii="Times New Roman" w:hAnsi="Times New Roman" w:cs="Times New Roman"/>
          <w:sz w:val="28"/>
          <w:szCs w:val="28"/>
        </w:rPr>
      </w:pPr>
    </w:p>
    <w:tbl>
      <w:tblPr>
        <w:tblStyle w:val="a7"/>
        <w:tblW w:w="15452" w:type="dxa"/>
        <w:tblInd w:w="-176" w:type="dxa"/>
        <w:tblLook w:val="04A0" w:firstRow="1" w:lastRow="0" w:firstColumn="1" w:lastColumn="0" w:noHBand="0" w:noVBand="1"/>
      </w:tblPr>
      <w:tblGrid>
        <w:gridCol w:w="766"/>
        <w:gridCol w:w="4304"/>
        <w:gridCol w:w="3407"/>
        <w:gridCol w:w="1008"/>
        <w:gridCol w:w="1416"/>
        <w:gridCol w:w="4551"/>
      </w:tblGrid>
      <w:tr w:rsidR="009E3828" w:rsidRPr="003E399B" w:rsidTr="00012DFC">
        <w:trPr>
          <w:trHeight w:val="386"/>
          <w:tblHeader/>
        </w:trPr>
        <w:tc>
          <w:tcPr>
            <w:tcW w:w="766"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w:t>
            </w:r>
          </w:p>
          <w:p w:rsidR="009E3828" w:rsidRPr="003E399B" w:rsidRDefault="009E3828" w:rsidP="00012DFC">
            <w:pPr>
              <w:jc w:val="center"/>
              <w:rPr>
                <w:rFonts w:ascii="Times New Roman" w:hAnsi="Times New Roman" w:cs="Times New Roman"/>
                <w:b/>
                <w:sz w:val="18"/>
                <w:szCs w:val="18"/>
              </w:rPr>
            </w:pPr>
            <w:proofErr w:type="gramStart"/>
            <w:r w:rsidRPr="003E399B">
              <w:rPr>
                <w:rFonts w:ascii="Times New Roman" w:hAnsi="Times New Roman" w:cs="Times New Roman"/>
                <w:b/>
                <w:sz w:val="18"/>
                <w:szCs w:val="18"/>
              </w:rPr>
              <w:t>п</w:t>
            </w:r>
            <w:proofErr w:type="gramEnd"/>
            <w:r w:rsidRPr="003E399B">
              <w:rPr>
                <w:rFonts w:ascii="Times New Roman" w:hAnsi="Times New Roman" w:cs="Times New Roman"/>
                <w:b/>
                <w:sz w:val="18"/>
                <w:szCs w:val="18"/>
              </w:rPr>
              <w:t>/п</w:t>
            </w:r>
          </w:p>
        </w:tc>
        <w:tc>
          <w:tcPr>
            <w:tcW w:w="4304"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Вопросы</w:t>
            </w:r>
          </w:p>
        </w:tc>
        <w:tc>
          <w:tcPr>
            <w:tcW w:w="3407"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Критерии</w:t>
            </w:r>
          </w:p>
        </w:tc>
        <w:tc>
          <w:tcPr>
            <w:tcW w:w="1008"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Баллы</w:t>
            </w:r>
          </w:p>
        </w:tc>
        <w:tc>
          <w:tcPr>
            <w:tcW w:w="1416"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Отметка</w:t>
            </w:r>
            <w:r w:rsidRPr="003E399B">
              <w:rPr>
                <w:rFonts w:ascii="Times New Roman" w:hAnsi="Times New Roman" w:cs="Times New Roman"/>
                <w:b/>
                <w:sz w:val="20"/>
                <w:szCs w:val="20"/>
                <w:vertAlign w:val="superscript"/>
              </w:rPr>
              <w:t>*</w:t>
            </w:r>
          </w:p>
        </w:tc>
        <w:tc>
          <w:tcPr>
            <w:tcW w:w="4551"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 xml:space="preserve">Примечание </w:t>
            </w:r>
          </w:p>
        </w:tc>
      </w:tr>
      <w:tr w:rsidR="009E3828" w:rsidRPr="003E399B" w:rsidTr="00012DFC">
        <w:tc>
          <w:tcPr>
            <w:tcW w:w="15452" w:type="dxa"/>
            <w:gridSpan w:val="6"/>
          </w:tcPr>
          <w:p w:rsidR="009E3828" w:rsidRPr="003E399B" w:rsidRDefault="009E3828" w:rsidP="00012DFC">
            <w:pPr>
              <w:ind w:firstLine="389"/>
              <w:jc w:val="center"/>
              <w:rPr>
                <w:rFonts w:ascii="Times New Roman" w:hAnsi="Times New Roman" w:cs="Times New Roman"/>
                <w:sz w:val="20"/>
                <w:szCs w:val="20"/>
              </w:rPr>
            </w:pPr>
            <w:r w:rsidRPr="003E399B">
              <w:rPr>
                <w:rFonts w:ascii="Times New Roman" w:hAnsi="Times New Roman" w:cs="Times New Roman"/>
                <w:b/>
                <w:sz w:val="20"/>
                <w:szCs w:val="20"/>
              </w:rPr>
              <w:t>Регламентация внутреннего финансового контроля</w:t>
            </w:r>
          </w:p>
        </w:tc>
      </w:tr>
      <w:tr w:rsidR="009E3828" w:rsidRPr="003E399B" w:rsidTr="00012DFC">
        <w:trPr>
          <w:trHeight w:val="692"/>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Издан ли главным администратором средств федерального бюджета (далее – главный администратор) правовой акт, устанавливающий порядок осуществления внутреннего финансового контроля?</w:t>
            </w:r>
          </w:p>
          <w:p w:rsidR="009E3828" w:rsidRPr="003E399B" w:rsidRDefault="009E3828" w:rsidP="00012DFC">
            <w:pPr>
              <w:rPr>
                <w:rFonts w:ascii="Times New Roman" w:hAnsi="Times New Roman" w:cs="Times New Roman"/>
                <w:sz w:val="20"/>
                <w:szCs w:val="20"/>
              </w:rPr>
            </w:pPr>
            <w:r w:rsidRPr="003E399B">
              <w:rPr>
                <w:rFonts w:ascii="Times New Roman" w:hAnsi="Times New Roman" w:cs="Times New Roman"/>
                <w:sz w:val="20"/>
                <w:szCs w:val="20"/>
              </w:rPr>
              <w:t>(п. 1(1)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издан</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документа (документов)</w:t>
            </w:r>
          </w:p>
          <w:p w:rsidR="009E3828" w:rsidRPr="003E399B" w:rsidRDefault="009E3828" w:rsidP="00012DFC">
            <w:pP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 xml:space="preserve">В случае неисполнения пункта Правил - указать меры, принимаемые в целях его исполнения </w:t>
            </w:r>
          </w:p>
          <w:p w:rsidR="009E3828" w:rsidRPr="003E399B" w:rsidRDefault="009E3828" w:rsidP="00012DFC">
            <w:pPr>
              <w:ind w:left="57"/>
              <w:jc w:val="center"/>
              <w:rPr>
                <w:rFonts w:ascii="Times New Roman" w:hAnsi="Times New Roman" w:cs="Times New Roman"/>
                <w:i/>
                <w:sz w:val="20"/>
                <w:szCs w:val="20"/>
              </w:rPr>
            </w:pPr>
          </w:p>
        </w:tc>
      </w:tr>
      <w:tr w:rsidR="009E3828" w:rsidRPr="003E399B" w:rsidTr="00012DFC">
        <w:trPr>
          <w:trHeight w:val="266"/>
        </w:trPr>
        <w:tc>
          <w:tcPr>
            <w:tcW w:w="766" w:type="dxa"/>
            <w:vMerge/>
          </w:tcPr>
          <w:p w:rsidR="009E3828" w:rsidRPr="003E399B" w:rsidRDefault="009E3828" w:rsidP="00012DFC">
            <w:pPr>
              <w:jc w:val="center"/>
              <w:rPr>
                <w:rFonts w:ascii="Times New Roman" w:hAnsi="Times New Roman" w:cs="Times New Roman"/>
                <w:sz w:val="20"/>
                <w:szCs w:val="20"/>
              </w:rPr>
            </w:pPr>
          </w:p>
        </w:tc>
        <w:tc>
          <w:tcPr>
            <w:tcW w:w="4304" w:type="dxa"/>
            <w:vMerge/>
          </w:tcPr>
          <w:p w:rsidR="009E3828" w:rsidRPr="003E399B" w:rsidRDefault="009E3828" w:rsidP="00012DFC">
            <w:pPr>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не издан</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tcPr>
          <w:p w:rsidR="009E3828" w:rsidRPr="003E399B" w:rsidRDefault="009E3828" w:rsidP="00012DFC">
            <w:pPr>
              <w:ind w:left="58"/>
              <w:jc w:val="center"/>
              <w:rPr>
                <w:rFonts w:ascii="Times New Roman" w:hAnsi="Times New Roman" w:cs="Times New Roman"/>
                <w:i/>
                <w:sz w:val="20"/>
                <w:szCs w:val="20"/>
              </w:rPr>
            </w:pPr>
          </w:p>
        </w:tc>
      </w:tr>
      <w:tr w:rsidR="009E3828" w:rsidRPr="003E399B" w:rsidTr="00012DFC">
        <w:trPr>
          <w:trHeight w:val="594"/>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1.2</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формирования карт внутреннего финансового контроля (далее – карты контроля);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утверждения (актуализации) карт контроля?</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15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оба положения </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spacing w:after="200"/>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не содержит ни одного положения, либо правовой акт </w:t>
            </w:r>
            <w:r w:rsidRPr="003E399B">
              <w:rPr>
                <w:rFonts w:ascii="Times New Roman" w:hAnsi="Times New Roman" w:cs="Times New Roman"/>
                <w:sz w:val="20"/>
                <w:szCs w:val="20"/>
              </w:rPr>
              <w:br/>
              <w:t>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1.3</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 положения, предусматривающие:</w:t>
            </w:r>
          </w:p>
          <w:p w:rsidR="009E3828" w:rsidRPr="003E399B" w:rsidRDefault="009E3828" w:rsidP="00012DFC">
            <w:pPr>
              <w:ind w:left="369"/>
              <w:jc w:val="both"/>
              <w:rPr>
                <w:rFonts w:ascii="Times New Roman" w:hAnsi="Times New Roman" w:cs="Times New Roman"/>
                <w:sz w:val="20"/>
                <w:szCs w:val="20"/>
              </w:rPr>
            </w:pPr>
            <w:r w:rsidRPr="003E399B">
              <w:rPr>
                <w:rFonts w:ascii="Times New Roman" w:hAnsi="Times New Roman" w:cs="Times New Roman"/>
                <w:sz w:val="20"/>
                <w:szCs w:val="20"/>
              </w:rPr>
              <w:t xml:space="preserve">– оценку операций (действий </w:t>
            </w:r>
            <w:r w:rsidRPr="003E399B">
              <w:rPr>
                <w:rFonts w:ascii="Times New Roman" w:hAnsi="Times New Roman" w:cs="Times New Roman"/>
                <w:sz w:val="20"/>
                <w:szCs w:val="20"/>
              </w:rPr>
              <w:br/>
            </w:r>
            <w:r w:rsidRPr="003E399B">
              <w:rPr>
                <w:rFonts w:ascii="Times New Roman" w:hAnsi="Times New Roman" w:cs="Times New Roman"/>
                <w:sz w:val="20"/>
                <w:szCs w:val="20"/>
              </w:rPr>
              <w:lastRenderedPageBreak/>
              <w:t xml:space="preserve">по формированию документов, необходимых для выполнения внутренних бюджетных процедур) (далее – операция) </w:t>
            </w:r>
            <w:r w:rsidRPr="003E399B">
              <w:rPr>
                <w:rFonts w:ascii="Times New Roman" w:hAnsi="Times New Roman" w:cs="Times New Roman"/>
                <w:sz w:val="20"/>
                <w:szCs w:val="20"/>
              </w:rPr>
              <w:br/>
              <w:t xml:space="preserve">с точки зрения вероятности возникновения событий, негативно влияющих </w:t>
            </w:r>
            <w:r w:rsidRPr="003E399B">
              <w:rPr>
                <w:rFonts w:ascii="Times New Roman" w:hAnsi="Times New Roman" w:cs="Times New Roman"/>
                <w:sz w:val="20"/>
                <w:szCs w:val="20"/>
              </w:rPr>
              <w:br/>
              <w:t xml:space="preserve">на выполнение внутренних бюджетных процедур (далее – бюджетные риски) </w:t>
            </w:r>
            <w:r w:rsidRPr="003E399B">
              <w:rPr>
                <w:rFonts w:ascii="Times New Roman" w:hAnsi="Times New Roman" w:cs="Times New Roman"/>
                <w:sz w:val="20"/>
                <w:szCs w:val="20"/>
              </w:rPr>
              <w:br/>
              <w:t>в целях определения применяемых к ним методов контроля, контрольных действий и способов их осуществления;</w:t>
            </w:r>
          </w:p>
          <w:p w:rsidR="009E3828" w:rsidRPr="003E399B" w:rsidRDefault="009E3828" w:rsidP="00012DFC">
            <w:pPr>
              <w:ind w:left="369"/>
              <w:jc w:val="both"/>
              <w:rPr>
                <w:rFonts w:ascii="Times New Roman" w:hAnsi="Times New Roman" w:cs="Times New Roman"/>
                <w:sz w:val="20"/>
                <w:szCs w:val="20"/>
              </w:rPr>
            </w:pPr>
            <w:r w:rsidRPr="003E399B">
              <w:rPr>
                <w:rFonts w:ascii="Times New Roman" w:hAnsi="Times New Roman" w:cs="Times New Roman"/>
                <w:sz w:val="20"/>
                <w:szCs w:val="20"/>
              </w:rPr>
              <w:t xml:space="preserve">– формирование перечней операций </w:t>
            </w:r>
            <w:r w:rsidRPr="003E399B">
              <w:rPr>
                <w:rFonts w:ascii="Times New Roman" w:hAnsi="Times New Roman" w:cs="Times New Roman"/>
                <w:sz w:val="20"/>
                <w:szCs w:val="20"/>
              </w:rPr>
              <w:br/>
              <w:t xml:space="preserve">с указанием необходимости </w:t>
            </w:r>
            <w:r w:rsidRPr="003E399B">
              <w:rPr>
                <w:rFonts w:ascii="Times New Roman" w:hAnsi="Times New Roman" w:cs="Times New Roman"/>
                <w:sz w:val="20"/>
                <w:szCs w:val="20"/>
              </w:rPr>
              <w:br/>
              <w:t>или отсутствия необходимости осуществления контрольных действий, определяемых по результатам оценки бюджетных рисков?</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11, п. 12(1), п. 15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Правовой акт содержит оба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spacing w:after="200" w:line="276" w:lineRule="auto"/>
              <w:ind w:left="58"/>
              <w:jc w:val="center"/>
              <w:rPr>
                <w:rFonts w:ascii="Times New Roman" w:hAnsi="Times New Roman" w:cs="Times New Roman"/>
                <w:i/>
                <w:sz w:val="20"/>
                <w:szCs w:val="20"/>
              </w:rPr>
            </w:pPr>
          </w:p>
          <w:p w:rsidR="009E3828" w:rsidRPr="003E399B" w:rsidRDefault="009E3828" w:rsidP="00012DFC">
            <w:pPr>
              <w:spacing w:after="200" w:line="276" w:lineRule="auto"/>
              <w:ind w:left="58"/>
              <w:jc w:val="center"/>
              <w:rPr>
                <w:rFonts w:ascii="Times New Roman" w:hAnsi="Times New Roman" w:cs="Times New Roman"/>
                <w:i/>
                <w:sz w:val="20"/>
                <w:szCs w:val="20"/>
              </w:rPr>
            </w:pPr>
            <w:r w:rsidRPr="003E399B">
              <w:rPr>
                <w:rFonts w:ascii="Times New Roman" w:hAnsi="Times New Roman" w:cs="Times New Roman"/>
                <w:i/>
                <w:sz w:val="20"/>
                <w:szCs w:val="20"/>
              </w:rPr>
              <w:lastRenderedPageBreak/>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lastRenderedPageBreak/>
              <w:t xml:space="preserve">Правовой акт не содержит ни одного положения, либо правовой акт </w:t>
            </w:r>
            <w:r w:rsidRPr="003E399B">
              <w:rPr>
                <w:rFonts w:ascii="Times New Roman" w:hAnsi="Times New Roman" w:cs="Times New Roman"/>
                <w:sz w:val="20"/>
                <w:szCs w:val="20"/>
              </w:rPr>
              <w:br/>
              <w:t>не издан</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2994"/>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717"/>
        </w:trPr>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lastRenderedPageBreak/>
              <w:t>1.4</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 положения:</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xml:space="preserve">– о порядке составления перечня мер </w:t>
            </w:r>
            <w:r w:rsidRPr="003E399B">
              <w:rPr>
                <w:rFonts w:ascii="Times New Roman" w:hAnsi="Times New Roman" w:cs="Times New Roman"/>
                <w:sz w:val="20"/>
                <w:szCs w:val="20"/>
              </w:rPr>
              <w:br/>
              <w:t>по повышению качества выполнения внутренних бюджетных процедур (далее – Перечень мер);</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о порядке утверждения (уточнения) Перечня мер?</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15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оба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702"/>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696"/>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не содержит ни одного положения, либо правовой акт </w:t>
            </w:r>
            <w:r w:rsidRPr="003E399B">
              <w:rPr>
                <w:rFonts w:ascii="Times New Roman" w:hAnsi="Times New Roman" w:cs="Times New Roman"/>
                <w:sz w:val="20"/>
                <w:szCs w:val="20"/>
              </w:rPr>
              <w:br/>
              <w:t>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726"/>
        </w:trPr>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1.5</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 положения</w:t>
            </w:r>
            <w:r w:rsidRPr="003E399B" w:rsidDel="00D7214F">
              <w:rPr>
                <w:rFonts w:ascii="Times New Roman" w:hAnsi="Times New Roman" w:cs="Times New Roman"/>
                <w:sz w:val="20"/>
                <w:szCs w:val="20"/>
              </w:rPr>
              <w:t xml:space="preserve"> </w:t>
            </w:r>
            <w:r w:rsidRPr="003E399B">
              <w:rPr>
                <w:rFonts w:ascii="Times New Roman" w:hAnsi="Times New Roman" w:cs="Times New Roman"/>
                <w:sz w:val="20"/>
                <w:szCs w:val="20"/>
              </w:rPr>
              <w:t xml:space="preserve">о порядке учета, ведения </w:t>
            </w:r>
            <w:r w:rsidRPr="003E399B">
              <w:rPr>
                <w:rFonts w:ascii="Times New Roman" w:hAnsi="Times New Roman" w:cs="Times New Roman"/>
                <w:sz w:val="20"/>
                <w:szCs w:val="20"/>
              </w:rPr>
              <w:br/>
              <w:t>и хранения регистров (журналов) внутреннего финансового контроля (далее – журналы)?</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23 Правил)</w:t>
            </w: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7"/>
              <w:jc w:val="cente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673"/>
        </w:trPr>
        <w:tc>
          <w:tcPr>
            <w:tcW w:w="766" w:type="dxa"/>
            <w:vMerge/>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Borders>
              <w:bottom w:val="single" w:sz="4" w:space="0" w:color="auto"/>
            </w:tcBorders>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Borders>
              <w:bottom w:val="single" w:sz="4" w:space="0" w:color="auto"/>
            </w:tcBorders>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Нет, либо правовой акт не издан</w:t>
            </w:r>
          </w:p>
        </w:tc>
        <w:tc>
          <w:tcPr>
            <w:tcW w:w="1008" w:type="dxa"/>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Borders>
              <w:bottom w:val="single" w:sz="4" w:space="0" w:color="auto"/>
            </w:tcBorders>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732"/>
        </w:trPr>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1.6</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Установлены ли перечни должностных лиц (должностей), ответственных за ведение журналов?</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23 Правил)</w:t>
            </w: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документов (дата, номер, наименование)</w:t>
            </w:r>
          </w:p>
          <w:p w:rsidR="009E3828" w:rsidRPr="003E399B" w:rsidRDefault="009E3828" w:rsidP="00012DFC">
            <w:pPr>
              <w:ind w:left="57"/>
              <w:jc w:val="cente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762"/>
        </w:trPr>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lastRenderedPageBreak/>
              <w:t>1.7</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о порядке формирования информации </w:t>
            </w:r>
            <w:r w:rsidRPr="003E399B">
              <w:rPr>
                <w:rFonts w:ascii="Times New Roman" w:hAnsi="Times New Roman" w:cs="Times New Roman"/>
                <w:sz w:val="20"/>
                <w:szCs w:val="20"/>
              </w:rPr>
              <w:br/>
              <w:t>о результатах внутреннего финансового контроля на основе данных журналов (далее – информация);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направления информации руководителю главного администратора (заместителю руководителя);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периодичности направления информации руководителю главного администратора (заместителю руководителя)?</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24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все указанные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7"/>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7"/>
              <w:jc w:val="center"/>
              <w:rPr>
                <w:rFonts w:ascii="Times New Roman" w:hAnsi="Times New Roman" w:cs="Times New Roman"/>
                <w:i/>
                <w:sz w:val="20"/>
                <w:szCs w:val="20"/>
              </w:rPr>
            </w:pPr>
          </w:p>
          <w:p w:rsidR="009E3828" w:rsidRPr="003E399B" w:rsidRDefault="009E3828" w:rsidP="00012DFC">
            <w:pPr>
              <w:ind w:left="57"/>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720"/>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два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726"/>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одно положение</w:t>
            </w:r>
          </w:p>
        </w:tc>
        <w:tc>
          <w:tcPr>
            <w:tcW w:w="1008" w:type="dxa"/>
          </w:tcPr>
          <w:p w:rsidR="009E3828" w:rsidRPr="003E399B" w:rsidDel="00B14093"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0,5</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254"/>
        </w:trPr>
        <w:tc>
          <w:tcPr>
            <w:tcW w:w="766" w:type="dxa"/>
            <w:vMerge/>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Borders>
              <w:bottom w:val="single" w:sz="4" w:space="0" w:color="auto"/>
            </w:tcBorders>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Borders>
              <w:bottom w:val="single" w:sz="4" w:space="0" w:color="auto"/>
            </w:tcBorders>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не содержит ни одного положения, либо правовой акт </w:t>
            </w:r>
            <w:r w:rsidRPr="003E399B">
              <w:rPr>
                <w:rFonts w:ascii="Times New Roman" w:hAnsi="Times New Roman" w:cs="Times New Roman"/>
                <w:sz w:val="20"/>
                <w:szCs w:val="20"/>
              </w:rPr>
              <w:br/>
              <w:t>не издан</w:t>
            </w:r>
          </w:p>
        </w:tc>
        <w:tc>
          <w:tcPr>
            <w:tcW w:w="1008" w:type="dxa"/>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Borders>
              <w:bottom w:val="single" w:sz="4" w:space="0" w:color="auto"/>
            </w:tcBorders>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Borders>
              <w:bottom w:val="single" w:sz="4" w:space="0" w:color="auto"/>
            </w:tcBorders>
          </w:tcPr>
          <w:p w:rsidR="009E3828" w:rsidRPr="003E399B" w:rsidRDefault="009E3828" w:rsidP="00012DFC">
            <w:pPr>
              <w:spacing w:after="200" w:line="276" w:lineRule="auto"/>
              <w:ind w:left="58"/>
              <w:jc w:val="center"/>
              <w:rPr>
                <w:rFonts w:ascii="Times New Roman" w:hAnsi="Times New Roman" w:cs="Times New Roman"/>
                <w:sz w:val="20"/>
                <w:szCs w:val="20"/>
              </w:rPr>
            </w:pPr>
          </w:p>
        </w:tc>
      </w:tr>
      <w:tr w:rsidR="009E3828" w:rsidRPr="003E399B" w:rsidTr="00012DFC">
        <w:trPr>
          <w:trHeight w:val="283"/>
        </w:trPr>
        <w:tc>
          <w:tcPr>
            <w:tcW w:w="15452" w:type="dxa"/>
            <w:gridSpan w:val="6"/>
          </w:tcPr>
          <w:p w:rsidR="009E3828" w:rsidRPr="003E399B" w:rsidRDefault="009E3828" w:rsidP="00012DFC">
            <w:pPr>
              <w:ind w:firstLine="391"/>
              <w:jc w:val="center"/>
              <w:rPr>
                <w:rFonts w:ascii="Times New Roman" w:hAnsi="Times New Roman" w:cs="Times New Roman"/>
                <w:b/>
                <w:sz w:val="20"/>
                <w:szCs w:val="20"/>
              </w:rPr>
            </w:pPr>
            <w:r w:rsidRPr="003E399B">
              <w:rPr>
                <w:rFonts w:ascii="Times New Roman" w:hAnsi="Times New Roman" w:cs="Times New Roman"/>
                <w:b/>
                <w:sz w:val="20"/>
                <w:szCs w:val="20"/>
              </w:rPr>
              <w:t>Регламентация внутреннего финансового аудита</w:t>
            </w:r>
          </w:p>
        </w:tc>
      </w:tr>
      <w:tr w:rsidR="009E3828" w:rsidRPr="003E399B" w:rsidTr="00012DFC">
        <w:trPr>
          <w:trHeight w:val="1110"/>
        </w:trPr>
        <w:tc>
          <w:tcPr>
            <w:tcW w:w="766" w:type="dxa"/>
            <w:vMerge w:val="restart"/>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1.8</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Определены ли правовым актом главного администратора, должностными регламентами полномочия подразделения и (или) должностных лиц (далее – субъект аудита) </w:t>
            </w:r>
            <w:r w:rsidRPr="003E399B">
              <w:rPr>
                <w:rFonts w:ascii="Times New Roman" w:hAnsi="Times New Roman" w:cs="Times New Roman"/>
                <w:sz w:val="20"/>
                <w:szCs w:val="20"/>
              </w:rPr>
              <w:br/>
              <w:t>по осуществлению внутреннего финансового аудита?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28 Правил)</w:t>
            </w: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документов (дата, номер, наименование, ссылки на соответствующие пункты документов)</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наименование субъекта аудита</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Нет </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916"/>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1.9</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Установлено ли правовым актом главного администратора непосредственное </w:t>
            </w:r>
            <w:r w:rsidRPr="003E399B">
              <w:rPr>
                <w:rFonts w:ascii="Times New Roman" w:hAnsi="Times New Roman" w:cs="Times New Roman"/>
                <w:sz w:val="20"/>
                <w:szCs w:val="20"/>
              </w:rPr>
              <w:br/>
              <w:t>и исключительное подчинение субъекта аудита руководителю главного администратора?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28 Правил)</w:t>
            </w: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документа (дата, номер, наименование,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Нет </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594"/>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1.10</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Обеспечено ли правовым актом главного администратора неучастие субъекта аудита </w:t>
            </w:r>
            <w:r w:rsidRPr="003E399B">
              <w:rPr>
                <w:rFonts w:ascii="Times New Roman" w:hAnsi="Times New Roman" w:cs="Times New Roman"/>
                <w:sz w:val="20"/>
                <w:szCs w:val="20"/>
              </w:rPr>
              <w:br/>
              <w:t>в организации и выполнении внутренних бюджетных процедур?</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36 Правил)</w:t>
            </w: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документа (дата, номер, наименование,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spacing w:after="200" w:line="276" w:lineRule="auto"/>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1152"/>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1.11</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На кого возложена ответственность </w:t>
            </w:r>
            <w:r w:rsidRPr="003E399B">
              <w:rPr>
                <w:rFonts w:ascii="Times New Roman" w:hAnsi="Times New Roman" w:cs="Times New Roman"/>
                <w:sz w:val="20"/>
                <w:szCs w:val="20"/>
              </w:rPr>
              <w:br/>
              <w:t>за организацию и осуществление внутреннего финансового аудита?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36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Ответственность за организацию </w:t>
            </w:r>
            <w:r w:rsidRPr="003E399B">
              <w:rPr>
                <w:rFonts w:ascii="Times New Roman" w:hAnsi="Times New Roman" w:cs="Times New Roman"/>
                <w:sz w:val="20"/>
                <w:szCs w:val="20"/>
              </w:rPr>
              <w:br/>
              <w:t xml:space="preserve">и осуществление внутреннего финансового аудита возложена </w:t>
            </w:r>
            <w:r w:rsidRPr="003E399B">
              <w:rPr>
                <w:rFonts w:ascii="Times New Roman" w:hAnsi="Times New Roman" w:cs="Times New Roman"/>
                <w:sz w:val="20"/>
                <w:szCs w:val="20"/>
              </w:rPr>
              <w:br/>
              <w:t>на руководителя главного администратора</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документа (дата, номер, наименование, ссылки на соответствующие пункты документа)</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rPr>
          <w:trHeight w:val="1140"/>
        </w:trPr>
        <w:tc>
          <w:tcPr>
            <w:tcW w:w="766" w:type="dxa"/>
            <w:vMerge/>
          </w:tcPr>
          <w:p w:rsidR="009E3828" w:rsidRPr="003E399B" w:rsidRDefault="009E3828" w:rsidP="00012DFC">
            <w:pPr>
              <w:jc w:val="center"/>
              <w:rPr>
                <w:rFonts w:ascii="Times New Roman" w:hAnsi="Times New Roman" w:cs="Times New Roman"/>
                <w:sz w:val="20"/>
                <w:szCs w:val="20"/>
              </w:rPr>
            </w:pPr>
          </w:p>
        </w:tc>
        <w:tc>
          <w:tcPr>
            <w:tcW w:w="4304" w:type="dxa"/>
            <w:vMerge/>
          </w:tcPr>
          <w:p w:rsidR="009E3828" w:rsidRPr="003E399B" w:rsidRDefault="009E3828" w:rsidP="00012DFC">
            <w:pPr>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Ответственность за организацию </w:t>
            </w:r>
            <w:r w:rsidRPr="003E399B">
              <w:rPr>
                <w:rFonts w:ascii="Times New Roman" w:hAnsi="Times New Roman" w:cs="Times New Roman"/>
                <w:sz w:val="20"/>
                <w:szCs w:val="20"/>
              </w:rPr>
              <w:br/>
              <w:t xml:space="preserve">и осуществление внутреннего финансового аудита возложена </w:t>
            </w:r>
            <w:r w:rsidRPr="003E399B">
              <w:rPr>
                <w:rFonts w:ascii="Times New Roman" w:hAnsi="Times New Roman" w:cs="Times New Roman"/>
                <w:sz w:val="20"/>
                <w:szCs w:val="20"/>
              </w:rPr>
              <w:br/>
              <w:t>на иное должностное лицо главного администратора</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tcPr>
          <w:p w:rsidR="009E3828" w:rsidRPr="003E399B" w:rsidRDefault="009E3828" w:rsidP="00012DFC">
            <w:pPr>
              <w:ind w:left="58"/>
              <w:jc w:val="center"/>
              <w:rPr>
                <w:rFonts w:ascii="Times New Roman" w:hAnsi="Times New Roman" w:cs="Times New Roman"/>
                <w:i/>
                <w:sz w:val="20"/>
                <w:szCs w:val="20"/>
              </w:rPr>
            </w:pPr>
          </w:p>
        </w:tc>
      </w:tr>
      <w:tr w:rsidR="009E3828" w:rsidRPr="003E399B" w:rsidTr="00012DFC">
        <w:trPr>
          <w:trHeight w:val="514"/>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1.12</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Издан ли главным администратором правовой акт, устанавливающий порядок осуществления внутреннего финансового аудита?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1(1)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издан</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реквизиты документа (документов)</w:t>
            </w:r>
          </w:p>
          <w:p w:rsidR="009E3828" w:rsidRPr="003E399B" w:rsidRDefault="009E3828" w:rsidP="00012DFC">
            <w:pPr>
              <w:rPr>
                <w:rFonts w:ascii="Times New Roman" w:hAnsi="Times New Roman" w:cs="Times New Roman"/>
                <w:i/>
                <w:sz w:val="20"/>
                <w:szCs w:val="20"/>
              </w:rPr>
            </w:pPr>
          </w:p>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пункта Правил - указать меры, принимаемые в целях его исполнения</w:t>
            </w:r>
          </w:p>
        </w:tc>
      </w:tr>
      <w:tr w:rsidR="009E3828" w:rsidRPr="003E399B" w:rsidTr="00012DFC">
        <w:tc>
          <w:tcPr>
            <w:tcW w:w="766" w:type="dxa"/>
            <w:vMerge/>
          </w:tcPr>
          <w:p w:rsidR="009E3828" w:rsidRPr="003E399B" w:rsidRDefault="009E3828" w:rsidP="00012DFC">
            <w:pPr>
              <w:jc w:val="center"/>
              <w:rPr>
                <w:rFonts w:ascii="Times New Roman" w:hAnsi="Times New Roman" w:cs="Times New Roman"/>
                <w:sz w:val="20"/>
                <w:szCs w:val="20"/>
              </w:rPr>
            </w:pPr>
          </w:p>
        </w:tc>
        <w:tc>
          <w:tcPr>
            <w:tcW w:w="4304" w:type="dxa"/>
            <w:vMerge/>
          </w:tcPr>
          <w:p w:rsidR="009E3828" w:rsidRPr="003E399B" w:rsidRDefault="009E3828" w:rsidP="00012DFC">
            <w:pPr>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не издан</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jc w:val="center"/>
              <w:rPr>
                <w:rFonts w:ascii="Times New Roman" w:hAnsi="Times New Roman" w:cs="Times New Roman"/>
                <w:sz w:val="20"/>
                <w:szCs w:val="20"/>
              </w:rPr>
            </w:pPr>
          </w:p>
        </w:tc>
        <w:tc>
          <w:tcPr>
            <w:tcW w:w="4551" w:type="dxa"/>
            <w:vMerge/>
          </w:tcPr>
          <w:p w:rsidR="009E3828" w:rsidRPr="003E399B" w:rsidRDefault="009E3828" w:rsidP="00012DFC">
            <w:pPr>
              <w:ind w:left="58"/>
              <w:jc w:val="center"/>
              <w:rPr>
                <w:rFonts w:ascii="Times New Roman" w:hAnsi="Times New Roman" w:cs="Times New Roman"/>
                <w:i/>
                <w:sz w:val="20"/>
                <w:szCs w:val="20"/>
              </w:rPr>
            </w:pPr>
          </w:p>
        </w:tc>
      </w:tr>
      <w:tr w:rsidR="009E3828" w:rsidRPr="003E399B" w:rsidTr="00012DFC">
        <w:trPr>
          <w:trHeight w:val="518"/>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1.13</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1.12,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составления и ведения годового плана внутреннего финансового аудита (далее – план аудита);</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утверждения плана аудита?</w:t>
            </w:r>
          </w:p>
          <w:p w:rsidR="009E3828" w:rsidRPr="003E399B" w:rsidRDefault="009E3828" w:rsidP="00012DFC">
            <w:pPr>
              <w:jc w:val="both"/>
            </w:pPr>
            <w:r w:rsidRPr="003E399B">
              <w:rPr>
                <w:rFonts w:ascii="Times New Roman" w:hAnsi="Times New Roman" w:cs="Times New Roman"/>
                <w:sz w:val="20"/>
                <w:szCs w:val="20"/>
              </w:rPr>
              <w:t>(п. 38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оба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568"/>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не содержит ни одного положения, либо правовой акт </w:t>
            </w:r>
            <w:r w:rsidRPr="003E399B">
              <w:rPr>
                <w:rFonts w:ascii="Times New Roman" w:hAnsi="Times New Roman" w:cs="Times New Roman"/>
                <w:sz w:val="20"/>
                <w:szCs w:val="20"/>
              </w:rPr>
              <w:br/>
              <w:t>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23"/>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1.14</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Предусмотрено ли правовым актом главного администратора, указанным в вопросе 1.12, содержание в плане аудита следующих сведений в отношении каждой аудиторской проверки: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тема аудиторской проверки;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объекты аудита;</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срок проведения аудиторской проверки;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ответственные исполнители?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38, п. 39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Содержание в плане аудита всех указанных сведений в отношении каждой проверки предусмотрено</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690"/>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ind w:right="-96"/>
              <w:jc w:val="both"/>
              <w:rPr>
                <w:rFonts w:ascii="Times New Roman" w:hAnsi="Times New Roman" w:cs="Times New Roman"/>
                <w:sz w:val="20"/>
                <w:szCs w:val="20"/>
              </w:rPr>
            </w:pPr>
            <w:r w:rsidRPr="003E399B">
              <w:rPr>
                <w:rFonts w:ascii="Times New Roman" w:hAnsi="Times New Roman" w:cs="Times New Roman"/>
                <w:sz w:val="20"/>
                <w:szCs w:val="20"/>
              </w:rPr>
              <w:t xml:space="preserve">Предусмотрено содержание в плане аудита не всех указанных сведений </w:t>
            </w:r>
            <w:r w:rsidRPr="003E399B">
              <w:rPr>
                <w:rFonts w:ascii="Times New Roman" w:hAnsi="Times New Roman" w:cs="Times New Roman"/>
                <w:sz w:val="20"/>
                <w:szCs w:val="20"/>
              </w:rPr>
              <w:br/>
              <w:t xml:space="preserve">в отношении каждой проверки </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45"/>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Содержание указанных сведений </w:t>
            </w:r>
            <w:r w:rsidRPr="003E399B">
              <w:rPr>
                <w:rFonts w:ascii="Times New Roman" w:hAnsi="Times New Roman" w:cs="Times New Roman"/>
                <w:sz w:val="20"/>
                <w:szCs w:val="20"/>
              </w:rPr>
              <w:br/>
              <w:t xml:space="preserve">в отношении каждой проверки </w:t>
            </w:r>
            <w:r w:rsidRPr="003E399B">
              <w:rPr>
                <w:rFonts w:ascii="Times New Roman" w:hAnsi="Times New Roman" w:cs="Times New Roman"/>
                <w:sz w:val="20"/>
                <w:szCs w:val="20"/>
              </w:rPr>
              <w:br/>
              <w:t>в плане аудита не предусмотрено, либо правовой акт 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544"/>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1.15</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Предусмотрена ли правовым актом главного администратора, указанным в вопросе 1.12, необходимость учитывать следующие факторы и сведения при планирован</w:t>
            </w:r>
            <w:proofErr w:type="gramStart"/>
            <w:r w:rsidRPr="003E399B">
              <w:rPr>
                <w:rFonts w:ascii="Times New Roman" w:hAnsi="Times New Roman" w:cs="Times New Roman"/>
                <w:sz w:val="20"/>
                <w:szCs w:val="20"/>
              </w:rPr>
              <w:t>ии ау</w:t>
            </w:r>
            <w:proofErr w:type="gramEnd"/>
            <w:r w:rsidRPr="003E399B">
              <w:rPr>
                <w:rFonts w:ascii="Times New Roman" w:hAnsi="Times New Roman" w:cs="Times New Roman"/>
                <w:sz w:val="20"/>
                <w:szCs w:val="20"/>
              </w:rPr>
              <w:t>диторских проверок (составлении плана аудита и (или) программы аудиторской проверки):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значимость операций, групп однотипных операций объектов аудита, которые могут </w:t>
            </w:r>
            <w:r w:rsidRPr="003E399B">
              <w:rPr>
                <w:rFonts w:ascii="Times New Roman" w:hAnsi="Times New Roman" w:cs="Times New Roman"/>
                <w:sz w:val="20"/>
                <w:szCs w:val="20"/>
              </w:rPr>
              <w:lastRenderedPageBreak/>
              <w:t xml:space="preserve">оказать значительное влияние на годовую </w:t>
            </w:r>
            <w:r w:rsidRPr="003E399B">
              <w:rPr>
                <w:rFonts w:ascii="Times New Roman" w:hAnsi="Times New Roman" w:cs="Times New Roman"/>
                <w:sz w:val="20"/>
                <w:szCs w:val="20"/>
              </w:rPr>
              <w:br/>
              <w:t xml:space="preserve">и (или) квартальную бюджетную отчетность главного администратора </w:t>
            </w:r>
            <w:r w:rsidRPr="003E399B">
              <w:rPr>
                <w:rFonts w:ascii="Times New Roman" w:hAnsi="Times New Roman" w:cs="Times New Roman"/>
                <w:sz w:val="20"/>
                <w:szCs w:val="20"/>
              </w:rPr>
              <w:br/>
              <w:t>в случае неправомерного исполнения этих операций;</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факторы, влияющие на объем выборки проверяемых операций 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финансового контроля;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результаты оценки бюджетных рисков;</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степень обеспеченности субъекта аудита ресурсами (трудовыми, материальными </w:t>
            </w:r>
            <w:r w:rsidRPr="003E399B">
              <w:rPr>
                <w:rFonts w:ascii="Times New Roman" w:hAnsi="Times New Roman" w:cs="Times New Roman"/>
                <w:sz w:val="20"/>
                <w:szCs w:val="20"/>
              </w:rPr>
              <w:br/>
              <w:t>и финансовыми);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возможность проведения аудиторских проверок в установленные сроки;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наличие резерва времени для проведения внеплановых аудиторских проверок;</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результаты осуществления внутреннего финансового контроля за период, подлежащий аудиторской проверке;</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результаты проведения в текущем </w:t>
            </w:r>
            <w:r w:rsidRPr="003E399B">
              <w:rPr>
                <w:rFonts w:ascii="Times New Roman" w:hAnsi="Times New Roman" w:cs="Times New Roman"/>
                <w:sz w:val="20"/>
                <w:szCs w:val="20"/>
              </w:rPr>
              <w:br/>
              <w:t xml:space="preserve">и (или) отчетном финансовом году контрольных мероприятий органами государственного финансового контроля </w:t>
            </w:r>
            <w:r w:rsidRPr="003E399B">
              <w:rPr>
                <w:rFonts w:ascii="Times New Roman" w:hAnsi="Times New Roman" w:cs="Times New Roman"/>
                <w:sz w:val="20"/>
                <w:szCs w:val="20"/>
              </w:rPr>
              <w:br/>
              <w:t>в отношении финансово-хозяйственной деятельности объектов аудита?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38, п. 40, п. 41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Предусмотрена необходимость учета всех указанных факторов и сведений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Предусмотрена необходимость учета более 5 указанных факторов </w:t>
            </w:r>
            <w:r w:rsidRPr="003E399B">
              <w:rPr>
                <w:rFonts w:ascii="Times New Roman" w:hAnsi="Times New Roman" w:cs="Times New Roman"/>
                <w:sz w:val="20"/>
                <w:szCs w:val="20"/>
              </w:rPr>
              <w:br/>
              <w:t>и сведений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Предусмотрена необходимость учета менее 5 указанных факторов </w:t>
            </w:r>
            <w:r w:rsidRPr="003E399B">
              <w:rPr>
                <w:rFonts w:ascii="Times New Roman" w:hAnsi="Times New Roman" w:cs="Times New Roman"/>
                <w:sz w:val="20"/>
                <w:szCs w:val="20"/>
              </w:rPr>
              <w:br/>
              <w:t>и сведений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0,5</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Не предусмотрена необходимость учета указанных факторов </w:t>
            </w:r>
            <w:r w:rsidRPr="003E399B">
              <w:rPr>
                <w:rFonts w:ascii="Times New Roman" w:hAnsi="Times New Roman" w:cs="Times New Roman"/>
                <w:sz w:val="20"/>
                <w:szCs w:val="20"/>
              </w:rPr>
              <w:br/>
              <w:t xml:space="preserve">и сведений, либо правовой акт </w:t>
            </w:r>
            <w:r w:rsidRPr="003E399B">
              <w:rPr>
                <w:rFonts w:ascii="Times New Roman" w:hAnsi="Times New Roman" w:cs="Times New Roman"/>
                <w:sz w:val="20"/>
                <w:szCs w:val="20"/>
              </w:rPr>
              <w:br/>
              <w:t>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1.16</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1.12,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предельных сроках проведения аудиторских проверок;</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об основаниях для приостановления аудиторских проверок;</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об основаниях для продления </w:t>
            </w:r>
            <w:r w:rsidRPr="003E399B">
              <w:rPr>
                <w:rFonts w:ascii="Times New Roman" w:hAnsi="Times New Roman" w:cs="Times New Roman"/>
                <w:sz w:val="20"/>
                <w:szCs w:val="20"/>
              </w:rPr>
              <w:lastRenderedPageBreak/>
              <w:t>аудиторских проверок?</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50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Правовой акт содержит все указанные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два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одно положение</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0,5</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не содержит указанных положений, либо </w:t>
            </w:r>
            <w:r w:rsidRPr="003E399B">
              <w:rPr>
                <w:rFonts w:ascii="Times New Roman" w:hAnsi="Times New Roman" w:cs="Times New Roman"/>
                <w:sz w:val="20"/>
                <w:szCs w:val="20"/>
              </w:rPr>
              <w:lastRenderedPageBreak/>
              <w:t>правовой акт 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lastRenderedPageBreak/>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544"/>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1.17</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1.12,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формирования актов аудиторских проверок;</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направления объекту аудита актов аудиторских проверок;</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сроках рассмотрения актов аудиторских проверок?</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52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все указанные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два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одно положение</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0,5</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не содержит указанных положений, либо правовой акт 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588"/>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1.18</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1.12,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о порядке составления отчета </w:t>
            </w:r>
            <w:r w:rsidRPr="003E399B">
              <w:rPr>
                <w:rFonts w:ascii="Times New Roman" w:hAnsi="Times New Roman" w:cs="Times New Roman"/>
                <w:sz w:val="20"/>
                <w:szCs w:val="20"/>
              </w:rPr>
              <w:br/>
              <w:t>о результатах аудиторской проверки;</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xml:space="preserve">– о порядке представления отчета </w:t>
            </w:r>
            <w:r w:rsidRPr="003E399B">
              <w:rPr>
                <w:rFonts w:ascii="Times New Roman" w:hAnsi="Times New Roman" w:cs="Times New Roman"/>
                <w:sz w:val="20"/>
                <w:szCs w:val="20"/>
              </w:rPr>
              <w:br/>
              <w:t>о результатах аудиторской проверки?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57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оба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меры, принимаемые в целях его исполнения</w:t>
            </w:r>
          </w:p>
        </w:tc>
      </w:tr>
      <w:tr w:rsidR="009E3828" w:rsidRPr="003E399B" w:rsidTr="00012DFC">
        <w:trPr>
          <w:trHeight w:val="554"/>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не содержит указанных положений, либо правовой акт 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738"/>
        </w:trPr>
        <w:tc>
          <w:tcPr>
            <w:tcW w:w="766"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1.19</w:t>
            </w:r>
          </w:p>
        </w:tc>
        <w:tc>
          <w:tcPr>
            <w:tcW w:w="4304"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правовой акт главного администратора, указанный в вопросе 1.12, положения:</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составления годовой отчетности о результатах осуществления внутреннего финансового аудита (далее – годовая отчетность);</w:t>
            </w:r>
          </w:p>
          <w:p w:rsidR="009E3828" w:rsidRPr="003E399B" w:rsidRDefault="009E3828" w:rsidP="00012DFC">
            <w:pPr>
              <w:ind w:left="368"/>
              <w:jc w:val="both"/>
              <w:rPr>
                <w:rFonts w:ascii="Times New Roman" w:hAnsi="Times New Roman" w:cs="Times New Roman"/>
                <w:sz w:val="20"/>
                <w:szCs w:val="20"/>
              </w:rPr>
            </w:pPr>
            <w:r w:rsidRPr="003E399B">
              <w:rPr>
                <w:rFonts w:ascii="Times New Roman" w:hAnsi="Times New Roman" w:cs="Times New Roman"/>
                <w:sz w:val="20"/>
                <w:szCs w:val="20"/>
              </w:rPr>
              <w:t>– о порядке представления годовой отчетности?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57 Правил)</w:t>
            </w: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содержит оба положения</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val="restart"/>
          </w:tcPr>
          <w:p w:rsidR="009E3828" w:rsidRPr="003E399B" w:rsidRDefault="009E3828" w:rsidP="00012DFC">
            <w:pPr>
              <w:ind w:left="58"/>
              <w:jc w:val="center"/>
              <w:rPr>
                <w:rFonts w:ascii="Times New Roman" w:hAnsi="Times New Roman" w:cs="Times New Roman"/>
                <w:i/>
                <w:sz w:val="20"/>
                <w:szCs w:val="20"/>
              </w:rPr>
            </w:pPr>
            <w:r w:rsidRPr="003E399B">
              <w:rPr>
                <w:rFonts w:ascii="Times New Roman" w:hAnsi="Times New Roman" w:cs="Times New Roman"/>
                <w:i/>
                <w:sz w:val="20"/>
                <w:szCs w:val="20"/>
              </w:rPr>
              <w:t>Указать ссылки на соответствующие пункты документа</w:t>
            </w:r>
          </w:p>
          <w:p w:rsidR="009E3828" w:rsidRPr="003E399B" w:rsidRDefault="009E3828" w:rsidP="00012DFC">
            <w:pPr>
              <w:ind w:left="58"/>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692"/>
        </w:trPr>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Правовой акт содержит одно </w:t>
            </w:r>
            <w:r w:rsidRPr="003E399B">
              <w:rPr>
                <w:rFonts w:ascii="Times New Roman" w:hAnsi="Times New Roman" w:cs="Times New Roman"/>
                <w:sz w:val="20"/>
                <w:szCs w:val="20"/>
              </w:rPr>
              <w:br/>
              <w:t>из указанных положений</w:t>
            </w:r>
          </w:p>
        </w:tc>
        <w:tc>
          <w:tcPr>
            <w:tcW w:w="10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r w:rsidR="009E3828" w:rsidRPr="003E399B" w:rsidTr="00012DFC">
        <w:tc>
          <w:tcPr>
            <w:tcW w:w="766" w:type="dxa"/>
            <w:vMerge/>
          </w:tcPr>
          <w:p w:rsidR="009E3828" w:rsidRPr="003E399B" w:rsidRDefault="009E3828" w:rsidP="00012DFC">
            <w:pPr>
              <w:spacing w:after="200" w:line="276" w:lineRule="auto"/>
              <w:jc w:val="center"/>
              <w:rPr>
                <w:rFonts w:ascii="Times New Roman" w:hAnsi="Times New Roman" w:cs="Times New Roman"/>
                <w:sz w:val="20"/>
                <w:szCs w:val="20"/>
              </w:rPr>
            </w:pPr>
          </w:p>
        </w:tc>
        <w:tc>
          <w:tcPr>
            <w:tcW w:w="4304" w:type="dxa"/>
            <w:vMerge/>
          </w:tcPr>
          <w:p w:rsidR="009E3828" w:rsidRPr="003E399B" w:rsidRDefault="009E3828" w:rsidP="00012DFC">
            <w:pPr>
              <w:spacing w:after="200" w:line="276" w:lineRule="auto"/>
              <w:jc w:val="both"/>
              <w:rPr>
                <w:rFonts w:ascii="Times New Roman" w:hAnsi="Times New Roman" w:cs="Times New Roman"/>
                <w:sz w:val="20"/>
                <w:szCs w:val="20"/>
              </w:rPr>
            </w:pPr>
          </w:p>
        </w:tc>
        <w:tc>
          <w:tcPr>
            <w:tcW w:w="3407"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Правовой акт не содержит указанных положений, либо правовой акт не издан</w:t>
            </w:r>
          </w:p>
        </w:tc>
        <w:tc>
          <w:tcPr>
            <w:tcW w:w="1008" w:type="dxa"/>
          </w:tcPr>
          <w:p w:rsidR="009E3828" w:rsidRPr="003E399B" w:rsidRDefault="009E3828" w:rsidP="00012DFC">
            <w:pPr>
              <w:spacing w:after="200" w:line="276" w:lineRule="auto"/>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6" w:type="dxa"/>
          </w:tcPr>
          <w:p w:rsidR="009E3828" w:rsidRPr="003E399B" w:rsidRDefault="009E3828" w:rsidP="00012DFC">
            <w:pPr>
              <w:spacing w:after="200" w:line="276" w:lineRule="auto"/>
              <w:jc w:val="center"/>
              <w:rPr>
                <w:rFonts w:ascii="Times New Roman" w:hAnsi="Times New Roman" w:cs="Times New Roman"/>
                <w:sz w:val="20"/>
                <w:szCs w:val="20"/>
              </w:rPr>
            </w:pPr>
          </w:p>
        </w:tc>
        <w:tc>
          <w:tcPr>
            <w:tcW w:w="4551"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bl>
    <w:p w:rsidR="009E3828" w:rsidRPr="003E399B" w:rsidRDefault="009E3828" w:rsidP="009E3828">
      <w:pPr>
        <w:spacing w:after="0" w:line="240" w:lineRule="auto"/>
        <w:rPr>
          <w:rFonts w:ascii="Times New Roman" w:hAnsi="Times New Roman" w:cs="Times New Roman"/>
          <w:vertAlign w:val="superscript"/>
        </w:rPr>
      </w:pPr>
    </w:p>
    <w:p w:rsidR="009E3828" w:rsidRPr="003E399B" w:rsidRDefault="009E3828" w:rsidP="009E3828">
      <w:pPr>
        <w:spacing w:after="0" w:line="240" w:lineRule="auto"/>
        <w:rPr>
          <w:rFonts w:ascii="Times New Roman" w:hAnsi="Times New Roman" w:cs="Times New Roman"/>
          <w:vertAlign w:val="superscript"/>
        </w:rPr>
      </w:pPr>
      <w:r w:rsidRPr="003E399B">
        <w:rPr>
          <w:rFonts w:ascii="Times New Roman" w:hAnsi="Times New Roman" w:cs="Times New Roman"/>
          <w:vertAlign w:val="superscript"/>
        </w:rPr>
        <w:t>«*» – в случае положительного ответа в соответствующей ячейке указывается отметка «+»</w:t>
      </w:r>
    </w:p>
    <w:p w:rsidR="009E3828" w:rsidRPr="003E399B" w:rsidRDefault="009E3828" w:rsidP="009E3828">
      <w:pPr>
        <w:spacing w:after="0" w:line="240" w:lineRule="auto"/>
        <w:jc w:val="both"/>
        <w:rPr>
          <w:rFonts w:ascii="Times New Roman" w:hAnsi="Times New Roman" w:cs="Times New Roman"/>
          <w:vertAlign w:val="superscript"/>
        </w:rPr>
      </w:pPr>
      <w:proofErr w:type="gramStart"/>
      <w:r w:rsidRPr="003E399B">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w:t>
      </w:r>
      <w:r>
        <w:rPr>
          <w:rFonts w:ascii="Times New Roman" w:hAnsi="Times New Roman" w:cs="Times New Roman"/>
          <w:vertAlign w:val="superscript"/>
        </w:rPr>
        <w:t>рации от 17 марта 2014 г. № 193</w:t>
      </w:r>
      <w:proofErr w:type="gramEnd"/>
    </w:p>
    <w:p w:rsidR="009E3828" w:rsidRPr="003E399B" w:rsidRDefault="009E3828" w:rsidP="009E3828">
      <w:pPr>
        <w:spacing w:after="0" w:line="240" w:lineRule="auto"/>
        <w:jc w:val="both"/>
        <w:rPr>
          <w:rFonts w:ascii="Times New Roman" w:hAnsi="Times New Roman" w:cs="Times New Roman"/>
          <w:vertAlign w:val="superscript"/>
        </w:rPr>
      </w:pPr>
    </w:p>
    <w:p w:rsidR="009E3828" w:rsidRPr="003E399B" w:rsidRDefault="009E3828" w:rsidP="009E3828">
      <w:pPr>
        <w:rPr>
          <w:rFonts w:ascii="Times New Roman" w:hAnsi="Times New Roman" w:cs="Times New Roman"/>
          <w:b/>
          <w:sz w:val="28"/>
          <w:szCs w:val="28"/>
        </w:rPr>
      </w:pPr>
    </w:p>
    <w:p w:rsidR="009E3828" w:rsidRPr="003E399B" w:rsidRDefault="009E3828" w:rsidP="009E3828">
      <w:pPr>
        <w:rPr>
          <w:rFonts w:ascii="Times New Roman" w:hAnsi="Times New Roman" w:cs="Times New Roman"/>
          <w:b/>
          <w:sz w:val="28"/>
          <w:szCs w:val="28"/>
        </w:rPr>
      </w:pPr>
    </w:p>
    <w:p w:rsidR="009E3828" w:rsidRPr="003E399B" w:rsidRDefault="009E3828" w:rsidP="009E3828">
      <w:pPr>
        <w:spacing w:after="0" w:line="240" w:lineRule="auto"/>
        <w:jc w:val="center"/>
        <w:rPr>
          <w:rFonts w:ascii="Times New Roman" w:hAnsi="Times New Roman" w:cs="Times New Roman"/>
          <w:sz w:val="28"/>
          <w:szCs w:val="28"/>
        </w:rPr>
      </w:pPr>
      <w:r w:rsidRPr="003E399B">
        <w:rPr>
          <w:rFonts w:ascii="Times New Roman" w:hAnsi="Times New Roman" w:cs="Times New Roman"/>
          <w:sz w:val="28"/>
          <w:szCs w:val="28"/>
        </w:rPr>
        <w:lastRenderedPageBreak/>
        <w:t>2. Осуществление главным администратором средств федерального бюджета</w:t>
      </w:r>
    </w:p>
    <w:p w:rsidR="009E3828" w:rsidRPr="003E399B" w:rsidRDefault="009E3828" w:rsidP="009E3828">
      <w:pPr>
        <w:spacing w:after="0" w:line="240" w:lineRule="auto"/>
        <w:jc w:val="center"/>
        <w:rPr>
          <w:rFonts w:ascii="Times New Roman" w:hAnsi="Times New Roman" w:cs="Times New Roman"/>
          <w:sz w:val="28"/>
          <w:szCs w:val="28"/>
        </w:rPr>
      </w:pPr>
      <w:r w:rsidRPr="003E399B">
        <w:rPr>
          <w:rFonts w:ascii="Times New Roman" w:hAnsi="Times New Roman" w:cs="Times New Roman"/>
          <w:sz w:val="28"/>
          <w:szCs w:val="28"/>
        </w:rPr>
        <w:t>внутреннего финансового контроля и внутреннего финансового аудита</w:t>
      </w:r>
    </w:p>
    <w:tbl>
      <w:tblPr>
        <w:tblStyle w:val="a7"/>
        <w:tblW w:w="14850" w:type="dxa"/>
        <w:tblLook w:val="04A0" w:firstRow="1" w:lastRow="0" w:firstColumn="1" w:lastColumn="0" w:noHBand="0" w:noVBand="1"/>
      </w:tblPr>
      <w:tblGrid>
        <w:gridCol w:w="1019"/>
        <w:gridCol w:w="4031"/>
        <w:gridCol w:w="3138"/>
        <w:gridCol w:w="908"/>
        <w:gridCol w:w="1415"/>
        <w:gridCol w:w="4339"/>
      </w:tblGrid>
      <w:tr w:rsidR="009E3828" w:rsidRPr="003E399B" w:rsidTr="00012DFC">
        <w:trPr>
          <w:trHeight w:val="444"/>
          <w:tblHeader/>
        </w:trPr>
        <w:tc>
          <w:tcPr>
            <w:tcW w:w="1019"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w:t>
            </w:r>
          </w:p>
          <w:p w:rsidR="009E3828" w:rsidRPr="003E399B" w:rsidRDefault="009E3828" w:rsidP="00012DFC">
            <w:pPr>
              <w:jc w:val="center"/>
              <w:rPr>
                <w:rFonts w:ascii="Times New Roman" w:hAnsi="Times New Roman" w:cs="Times New Roman"/>
                <w:b/>
                <w:sz w:val="18"/>
                <w:szCs w:val="18"/>
              </w:rPr>
            </w:pPr>
            <w:proofErr w:type="gramStart"/>
            <w:r w:rsidRPr="003E399B">
              <w:rPr>
                <w:rFonts w:ascii="Times New Roman" w:hAnsi="Times New Roman" w:cs="Times New Roman"/>
                <w:b/>
                <w:sz w:val="18"/>
                <w:szCs w:val="18"/>
              </w:rPr>
              <w:t>п</w:t>
            </w:r>
            <w:proofErr w:type="gramEnd"/>
            <w:r w:rsidRPr="003E399B">
              <w:rPr>
                <w:rFonts w:ascii="Times New Roman" w:hAnsi="Times New Roman" w:cs="Times New Roman"/>
                <w:b/>
                <w:sz w:val="18"/>
                <w:szCs w:val="18"/>
              </w:rPr>
              <w:t>/п</w:t>
            </w:r>
          </w:p>
        </w:tc>
        <w:tc>
          <w:tcPr>
            <w:tcW w:w="4031"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Вопросы</w:t>
            </w:r>
          </w:p>
        </w:tc>
        <w:tc>
          <w:tcPr>
            <w:tcW w:w="3138"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Критерии</w:t>
            </w:r>
          </w:p>
        </w:tc>
        <w:tc>
          <w:tcPr>
            <w:tcW w:w="908"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Баллы</w:t>
            </w:r>
          </w:p>
        </w:tc>
        <w:tc>
          <w:tcPr>
            <w:tcW w:w="1415" w:type="dxa"/>
            <w:vAlign w:val="center"/>
          </w:tcPr>
          <w:p w:rsidR="009E3828" w:rsidRPr="003E399B" w:rsidRDefault="009E3828" w:rsidP="00012DFC">
            <w:pPr>
              <w:jc w:val="center"/>
              <w:rPr>
                <w:rFonts w:ascii="Times New Roman" w:hAnsi="Times New Roman" w:cs="Times New Roman"/>
                <w:b/>
                <w:sz w:val="20"/>
                <w:szCs w:val="20"/>
              </w:rPr>
            </w:pPr>
            <w:r w:rsidRPr="003E399B">
              <w:rPr>
                <w:rFonts w:ascii="Times New Roman" w:hAnsi="Times New Roman" w:cs="Times New Roman"/>
                <w:b/>
                <w:sz w:val="20"/>
                <w:szCs w:val="20"/>
              </w:rPr>
              <w:t>Отметка</w:t>
            </w:r>
            <w:r w:rsidRPr="003E399B">
              <w:rPr>
                <w:rFonts w:ascii="Times New Roman" w:hAnsi="Times New Roman" w:cs="Times New Roman"/>
                <w:b/>
                <w:sz w:val="20"/>
                <w:szCs w:val="20"/>
                <w:vertAlign w:val="superscript"/>
              </w:rPr>
              <w:t>*</w:t>
            </w:r>
          </w:p>
        </w:tc>
        <w:tc>
          <w:tcPr>
            <w:tcW w:w="4339" w:type="dxa"/>
            <w:vAlign w:val="center"/>
          </w:tcPr>
          <w:p w:rsidR="009E3828" w:rsidRPr="003E399B" w:rsidRDefault="009E3828" w:rsidP="00012DFC">
            <w:pPr>
              <w:spacing w:after="200" w:line="276" w:lineRule="auto"/>
              <w:jc w:val="center"/>
              <w:rPr>
                <w:rFonts w:ascii="Times New Roman" w:hAnsi="Times New Roman" w:cs="Times New Roman"/>
                <w:b/>
                <w:sz w:val="20"/>
                <w:szCs w:val="20"/>
              </w:rPr>
            </w:pPr>
            <w:r w:rsidRPr="003E399B">
              <w:rPr>
                <w:rFonts w:ascii="Times New Roman" w:hAnsi="Times New Roman" w:cs="Times New Roman"/>
                <w:b/>
                <w:sz w:val="20"/>
                <w:szCs w:val="20"/>
              </w:rPr>
              <w:t xml:space="preserve">Примечание </w:t>
            </w:r>
          </w:p>
        </w:tc>
      </w:tr>
      <w:tr w:rsidR="009E3828" w:rsidRPr="003E399B" w:rsidTr="00012DFC">
        <w:tc>
          <w:tcPr>
            <w:tcW w:w="14850" w:type="dxa"/>
            <w:gridSpan w:val="6"/>
          </w:tcPr>
          <w:p w:rsidR="009E3828" w:rsidRPr="003E399B" w:rsidRDefault="009E3828" w:rsidP="00012DFC">
            <w:pPr>
              <w:ind w:firstLine="389"/>
              <w:jc w:val="center"/>
              <w:rPr>
                <w:rFonts w:ascii="Times New Roman" w:hAnsi="Times New Roman" w:cs="Times New Roman"/>
                <w:sz w:val="20"/>
                <w:szCs w:val="20"/>
              </w:rPr>
            </w:pPr>
            <w:r w:rsidRPr="003E399B">
              <w:rPr>
                <w:rFonts w:ascii="Times New Roman" w:hAnsi="Times New Roman" w:cs="Times New Roman"/>
                <w:b/>
                <w:sz w:val="20"/>
                <w:szCs w:val="20"/>
              </w:rPr>
              <w:t>Качество подготовки и проведения внутреннего финансового контроля</w:t>
            </w: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Сформированы ли в 2018 году </w:t>
            </w:r>
            <w:r w:rsidRPr="003E399B">
              <w:rPr>
                <w:rFonts w:ascii="Times New Roman" w:hAnsi="Times New Roman" w:cs="Times New Roman"/>
                <w:sz w:val="20"/>
                <w:szCs w:val="20"/>
              </w:rPr>
              <w:br/>
              <w:t xml:space="preserve">в структурных подразделениях главного администратора, ответственных </w:t>
            </w:r>
            <w:r w:rsidRPr="003E399B">
              <w:rPr>
                <w:rFonts w:ascii="Times New Roman" w:hAnsi="Times New Roman" w:cs="Times New Roman"/>
                <w:sz w:val="20"/>
                <w:szCs w:val="20"/>
              </w:rPr>
              <w:br/>
              <w:t xml:space="preserve">за выполнение внутренних бюджетных процедур (далее – структурные подразделения, ответственные </w:t>
            </w:r>
            <w:r w:rsidRPr="003E399B">
              <w:rPr>
                <w:rFonts w:ascii="Times New Roman" w:hAnsi="Times New Roman" w:cs="Times New Roman"/>
                <w:sz w:val="20"/>
                <w:szCs w:val="20"/>
              </w:rPr>
              <w:br/>
              <w:t>за выполнение внутренних бюджетных процедур), перечни операций с указанием необходимости или отсутствия необходимости осуществления контрольных действий?</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(пп. б) п. 11 Правил)</w:t>
            </w:r>
          </w:p>
        </w:tc>
        <w:tc>
          <w:tcPr>
            <w:tcW w:w="3138" w:type="dxa"/>
          </w:tcPr>
          <w:p w:rsidR="009E3828" w:rsidRPr="003E399B" w:rsidRDefault="009E3828" w:rsidP="00012DFC">
            <w:pPr>
              <w:jc w:val="both"/>
              <w:rPr>
                <w:rFonts w:ascii="Times New Roman" w:hAnsi="Times New Roman" w:cs="Times New Roman"/>
                <w:sz w:val="20"/>
                <w:szCs w:val="20"/>
              </w:rPr>
            </w:pPr>
            <w:proofErr w:type="gramStart"/>
            <w:r w:rsidRPr="003E399B">
              <w:rPr>
                <w:rFonts w:ascii="Times New Roman" w:hAnsi="Times New Roman" w:cs="Times New Roman"/>
                <w:sz w:val="20"/>
                <w:szCs w:val="20"/>
              </w:rPr>
              <w:t>Сформированы</w:t>
            </w:r>
            <w:proofErr w:type="gramEnd"/>
            <w:r w:rsidRPr="003E399B">
              <w:rPr>
                <w:rFonts w:ascii="Times New Roman" w:hAnsi="Times New Roman" w:cs="Times New Roman"/>
                <w:sz w:val="20"/>
                <w:szCs w:val="20"/>
              </w:rPr>
              <w:t xml:space="preserve"> во всех структурных подразделениях, ответственных за выполнение внутренних бюджетных процедур, с отражением внутренних бюджетных процедур в полном объеме</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количество внутренних бюджетных процедур (всего), ед.</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наименования структурных подразделений, ответственных за выполнение внутренних бюджетных процедур</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количество внутренних бюджетных процедур, охваченных перечнями операций, сформированными в структурных подразделениях, ответственных за выполнение внутренних бюджетных процедур, ед.</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наименования структурных подразделений, ответственных за выполнение внутренних бюджетных процедур, в которых сформированы перечни операций</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rPr>
          <w:trHeight w:val="1346"/>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proofErr w:type="gramStart"/>
            <w:r w:rsidRPr="003E399B">
              <w:rPr>
                <w:rFonts w:ascii="Times New Roman" w:hAnsi="Times New Roman" w:cs="Times New Roman"/>
                <w:sz w:val="20"/>
                <w:szCs w:val="20"/>
              </w:rPr>
              <w:t>Сформированы</w:t>
            </w:r>
            <w:proofErr w:type="gramEnd"/>
            <w:r w:rsidRPr="003E399B">
              <w:rPr>
                <w:rFonts w:ascii="Times New Roman" w:hAnsi="Times New Roman" w:cs="Times New Roman"/>
                <w:sz w:val="20"/>
                <w:szCs w:val="20"/>
              </w:rPr>
              <w:t xml:space="preserve"> во всех структурных подразделениях, ответственных за выполнение внутренних бюджетных процедур, с отражением внутренних бюджетных процедур не в полном объеме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795"/>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proofErr w:type="gramStart"/>
            <w:r w:rsidRPr="003E399B">
              <w:rPr>
                <w:rFonts w:ascii="Times New Roman" w:hAnsi="Times New Roman" w:cs="Times New Roman"/>
                <w:sz w:val="20"/>
                <w:szCs w:val="20"/>
              </w:rPr>
              <w:t>Сформированы</w:t>
            </w:r>
            <w:proofErr w:type="gramEnd"/>
            <w:r w:rsidRPr="003E399B">
              <w:rPr>
                <w:rFonts w:ascii="Times New Roman" w:hAnsi="Times New Roman" w:cs="Times New Roman"/>
                <w:sz w:val="20"/>
                <w:szCs w:val="20"/>
              </w:rPr>
              <w:t xml:space="preserve"> не во всех структурных подразделениях, ответственных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Перечни операций не сформированы</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Проведена ли в 2018 году в структурных подразделениях, ответственных </w:t>
            </w:r>
            <w:r w:rsidRPr="003E399B">
              <w:rPr>
                <w:rFonts w:ascii="Times New Roman" w:hAnsi="Times New Roman" w:cs="Times New Roman"/>
                <w:sz w:val="20"/>
                <w:szCs w:val="20"/>
              </w:rPr>
              <w:br/>
              <w:t>за выполнение внутренних бюджетных процедур, оценка бюджетных рисков?</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(пп. а) п. 11, п. 12(1)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Оценка бюджетных рисков проведена всеми структурными подразделениями, ответственными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w:t>
            </w:r>
            <w:r w:rsidRPr="003E399B" w:rsidDel="00B77A65">
              <w:rPr>
                <w:rFonts w:ascii="Times New Roman" w:hAnsi="Times New Roman" w:cs="Times New Roman"/>
                <w:i/>
                <w:sz w:val="20"/>
                <w:szCs w:val="20"/>
              </w:rPr>
              <w:t xml:space="preserve"> </w:t>
            </w:r>
            <w:r w:rsidRPr="003E399B">
              <w:rPr>
                <w:rFonts w:ascii="Times New Roman" w:hAnsi="Times New Roman" w:cs="Times New Roman"/>
                <w:i/>
                <w:sz w:val="20"/>
                <w:szCs w:val="20"/>
              </w:rPr>
              <w:t>и меры, принимаемые в целях его исполнения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Указать наиболее значимые бюджетные риски (до 5 рисков)</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Оценка бюджетных рисков проведена не всеми структурными подразделениями, ответственными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Оценка бюджетных рисков </w:t>
            </w:r>
            <w:r w:rsidRPr="003E399B">
              <w:rPr>
                <w:rFonts w:ascii="Times New Roman" w:hAnsi="Times New Roman" w:cs="Times New Roman"/>
                <w:sz w:val="20"/>
                <w:szCs w:val="20"/>
              </w:rPr>
              <w:br/>
              <w:t>не проводилась</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2.3</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Утверждены (актуализированы) ли </w:t>
            </w:r>
            <w:r w:rsidRPr="003E399B">
              <w:rPr>
                <w:rFonts w:ascii="Times New Roman" w:hAnsi="Times New Roman" w:cs="Times New Roman"/>
                <w:sz w:val="20"/>
                <w:szCs w:val="20"/>
              </w:rPr>
              <w:br/>
              <w:t xml:space="preserve">в 2018 году руководителем (заместителем руководителя) главного администратора карты контроля для структурных </w:t>
            </w:r>
            <w:r w:rsidRPr="003E399B">
              <w:rPr>
                <w:rFonts w:ascii="Times New Roman" w:hAnsi="Times New Roman" w:cs="Times New Roman"/>
                <w:sz w:val="20"/>
                <w:szCs w:val="20"/>
              </w:rPr>
              <w:lastRenderedPageBreak/>
              <w:t>подразделений, ответственных за выполнение внутренних бюджетных процедур?</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9, п. 13, п. 15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 xml:space="preserve">Карты контроля утверждены </w:t>
            </w:r>
            <w:r w:rsidRPr="003E399B">
              <w:rPr>
                <w:rFonts w:ascii="Times New Roman" w:hAnsi="Times New Roman" w:cs="Times New Roman"/>
                <w:sz w:val="20"/>
                <w:szCs w:val="20"/>
              </w:rPr>
              <w:br/>
              <w:t xml:space="preserve">для всех структурных подразделений, ответственных </w:t>
            </w:r>
            <w:r w:rsidRPr="003E399B">
              <w:rPr>
                <w:rFonts w:ascii="Times New Roman" w:hAnsi="Times New Roman" w:cs="Times New Roman"/>
                <w:sz w:val="20"/>
                <w:szCs w:val="20"/>
              </w:rPr>
              <w:br/>
              <w:t xml:space="preserve">за выполнение внутренних </w:t>
            </w:r>
            <w:r w:rsidRPr="003E399B">
              <w:rPr>
                <w:rFonts w:ascii="Times New Roman" w:hAnsi="Times New Roman" w:cs="Times New Roman"/>
                <w:sz w:val="20"/>
                <w:szCs w:val="20"/>
              </w:rPr>
              <w:lastRenderedPageBreak/>
              <w:t>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Указать наименования структурных подразделений, ответственных за выполнение внутренних бюджетных процедур, </w:t>
            </w:r>
            <w:r w:rsidRPr="003E399B">
              <w:rPr>
                <w:rFonts w:ascii="Times New Roman" w:hAnsi="Times New Roman" w:cs="Times New Roman"/>
                <w:i/>
                <w:sz w:val="20"/>
                <w:szCs w:val="20"/>
              </w:rPr>
              <w:br/>
              <w:t>для которых утверждены карты контроля</w:t>
            </w: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lastRenderedPageBreak/>
              <w:t>Указать реквизиты действующих карт контроля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p w:rsidR="009E3828" w:rsidRPr="003E399B" w:rsidRDefault="009E3828" w:rsidP="00012DFC">
            <w:pPr>
              <w:jc w:val="center"/>
              <w:rPr>
                <w:rFonts w:ascii="Times New Roman" w:hAnsi="Times New Roman" w:cs="Times New Roman"/>
                <w:i/>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Карты контроля утверждены </w:t>
            </w:r>
            <w:r w:rsidRPr="003E399B">
              <w:rPr>
                <w:rFonts w:ascii="Times New Roman" w:hAnsi="Times New Roman" w:cs="Times New Roman"/>
                <w:sz w:val="20"/>
                <w:szCs w:val="20"/>
              </w:rPr>
              <w:br/>
              <w:t xml:space="preserve">для большинства структурных подразделений, ответственных </w:t>
            </w:r>
            <w:r w:rsidRPr="003E399B">
              <w:rPr>
                <w:rFonts w:ascii="Times New Roman" w:hAnsi="Times New Roman" w:cs="Times New Roman"/>
                <w:sz w:val="20"/>
                <w:szCs w:val="20"/>
              </w:rPr>
              <w:br/>
              <w:t>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Карты контроля утверждены </w:t>
            </w:r>
            <w:r w:rsidRPr="003E399B">
              <w:rPr>
                <w:rFonts w:ascii="Times New Roman" w:hAnsi="Times New Roman" w:cs="Times New Roman"/>
                <w:sz w:val="20"/>
                <w:szCs w:val="20"/>
              </w:rPr>
              <w:br/>
              <w:t xml:space="preserve">для меньшинства структурных подразделений, ответственных </w:t>
            </w:r>
            <w:r w:rsidRPr="003E399B">
              <w:rPr>
                <w:rFonts w:ascii="Times New Roman" w:hAnsi="Times New Roman" w:cs="Times New Roman"/>
                <w:sz w:val="20"/>
                <w:szCs w:val="20"/>
              </w:rPr>
              <w:br/>
              <w:t xml:space="preserve">за выполнение внутренних бюджетных процедур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Карты контроля не утверждены</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2.4</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ли место в структурных подразделениях, ответственных </w:t>
            </w:r>
            <w:r w:rsidRPr="003E399B">
              <w:rPr>
                <w:rFonts w:ascii="Times New Roman" w:hAnsi="Times New Roman" w:cs="Times New Roman"/>
                <w:sz w:val="20"/>
                <w:szCs w:val="20"/>
              </w:rPr>
              <w:br/>
              <w:t xml:space="preserve">за выполнение внутренних бюджетных процедур, факты неисполнения требования о проведении актуализации карт контроля </w:t>
            </w:r>
            <w:r w:rsidRPr="003E399B">
              <w:rPr>
                <w:rFonts w:ascii="Times New Roman" w:hAnsi="Times New Roman" w:cs="Times New Roman"/>
                <w:sz w:val="20"/>
                <w:szCs w:val="20"/>
              </w:rPr>
              <w:br/>
              <w:t>в случаях:</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принятия решения руководителем (заместителем руководителя) главного администратора о внесении изменений в карты контроля;</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внесения изменений в нормативные правовые акты, влекущих изменение внутренних бюджетных процедур?</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14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Случаи неисполнения указанного в настоящем пункте требования отсутствовали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утвержденных карт контроля указывается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проведения актуализации карт контроля в 2018 году в соответствии</w:t>
            </w:r>
            <w:r w:rsidRPr="003E399B">
              <w:rPr>
                <w:rFonts w:ascii="Times New Roman" w:hAnsi="Times New Roman" w:cs="Times New Roman"/>
                <w:i/>
                <w:sz w:val="20"/>
                <w:szCs w:val="20"/>
              </w:rPr>
              <w:br/>
              <w:t xml:space="preserve"> с пунктом 14 Правил - указать причины актуализации</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 место единичный случай неисполнения указанного </w:t>
            </w:r>
            <w:r w:rsidRPr="003E399B">
              <w:rPr>
                <w:rFonts w:ascii="Times New Roman" w:hAnsi="Times New Roman" w:cs="Times New Roman"/>
                <w:sz w:val="20"/>
                <w:szCs w:val="20"/>
              </w:rPr>
              <w:br/>
              <w:t>в настоящем пункте требования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Имели место случаи (более одного) неисполнения указанного в настоящем пункте требования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2.5</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Учтены ли в картах контроля структурных подразделений, ответственных </w:t>
            </w:r>
            <w:r w:rsidRPr="003E399B">
              <w:rPr>
                <w:rFonts w:ascii="Times New Roman" w:hAnsi="Times New Roman" w:cs="Times New Roman"/>
                <w:sz w:val="20"/>
                <w:szCs w:val="20"/>
              </w:rPr>
              <w:br/>
              <w:t>за выполнение внутренних бюджетных процедур, операции со значимыми бюджетными рисками в полном объеме?</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12.1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Операции со значимыми бюджетными рисками включены в карты контроля всех структурных подразделений, ответственных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утвержденных карт контроля указывается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Операции со значимыми бюджетными рисками включены в карты контроля не всех структурных подразделений, ответственных за выполнение внутренних бюджетных процедур, и (или) не в полном объеме</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Карты контроля не </w:t>
            </w:r>
            <w:proofErr w:type="gramStart"/>
            <w:r w:rsidRPr="003E399B">
              <w:rPr>
                <w:rFonts w:ascii="Times New Roman" w:hAnsi="Times New Roman" w:cs="Times New Roman"/>
                <w:sz w:val="20"/>
                <w:szCs w:val="20"/>
              </w:rPr>
              <w:t xml:space="preserve">утверждены/ </w:t>
            </w:r>
            <w:r w:rsidRPr="003E399B">
              <w:rPr>
                <w:rFonts w:ascii="Times New Roman" w:hAnsi="Times New Roman" w:cs="Times New Roman"/>
                <w:sz w:val="20"/>
                <w:szCs w:val="20"/>
              </w:rPr>
              <w:lastRenderedPageBreak/>
              <w:t xml:space="preserve">бюджетные риски </w:t>
            </w:r>
            <w:r w:rsidRPr="003E399B">
              <w:rPr>
                <w:rFonts w:ascii="Times New Roman" w:hAnsi="Times New Roman" w:cs="Times New Roman"/>
                <w:sz w:val="20"/>
                <w:szCs w:val="20"/>
              </w:rPr>
              <w:br/>
              <w:t>не оценивались</w:t>
            </w:r>
            <w:proofErr w:type="gramEnd"/>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79"/>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2.6</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Указаны ли в сформированных структурными подразделениями, ответственными за выполнение внутренних бюджетных процедур, картах контроля </w:t>
            </w:r>
            <w:r w:rsidRPr="003E399B">
              <w:rPr>
                <w:rFonts w:ascii="Times New Roman" w:hAnsi="Times New Roman" w:cs="Times New Roman"/>
                <w:sz w:val="20"/>
                <w:szCs w:val="20"/>
              </w:rPr>
              <w:br/>
              <w:t>по каждому отражаемому в них предмету данные о:</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xml:space="preserve">– должностном </w:t>
            </w:r>
            <w:proofErr w:type="gramStart"/>
            <w:r w:rsidRPr="003E399B">
              <w:rPr>
                <w:rFonts w:ascii="Times New Roman" w:hAnsi="Times New Roman" w:cs="Times New Roman"/>
                <w:sz w:val="20"/>
                <w:szCs w:val="20"/>
              </w:rPr>
              <w:t>лице</w:t>
            </w:r>
            <w:proofErr w:type="gramEnd"/>
            <w:r w:rsidRPr="003E399B">
              <w:rPr>
                <w:rFonts w:ascii="Times New Roman" w:hAnsi="Times New Roman" w:cs="Times New Roman"/>
                <w:sz w:val="20"/>
                <w:szCs w:val="20"/>
              </w:rPr>
              <w:t xml:space="preserve">, ответственном </w:t>
            </w:r>
            <w:r w:rsidRPr="003E399B">
              <w:rPr>
                <w:rFonts w:ascii="Times New Roman" w:hAnsi="Times New Roman" w:cs="Times New Roman"/>
                <w:sz w:val="20"/>
                <w:szCs w:val="20"/>
              </w:rPr>
              <w:br/>
              <w:t>за выполнение операции;</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периодичности выполнения операции;</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xml:space="preserve">– должностных </w:t>
            </w:r>
            <w:proofErr w:type="gramStart"/>
            <w:r w:rsidRPr="003E399B">
              <w:rPr>
                <w:rFonts w:ascii="Times New Roman" w:hAnsi="Times New Roman" w:cs="Times New Roman"/>
                <w:sz w:val="20"/>
                <w:szCs w:val="20"/>
              </w:rPr>
              <w:t>лицах</w:t>
            </w:r>
            <w:proofErr w:type="gramEnd"/>
            <w:r w:rsidRPr="003E399B">
              <w:rPr>
                <w:rFonts w:ascii="Times New Roman" w:hAnsi="Times New Roman" w:cs="Times New Roman"/>
                <w:sz w:val="20"/>
                <w:szCs w:val="20"/>
              </w:rPr>
              <w:t>, осуществляющих контрольные действия;</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w:t>
            </w:r>
            <w:proofErr w:type="gramStart"/>
            <w:r w:rsidRPr="003E399B">
              <w:rPr>
                <w:rFonts w:ascii="Times New Roman" w:hAnsi="Times New Roman" w:cs="Times New Roman"/>
                <w:sz w:val="20"/>
                <w:szCs w:val="20"/>
              </w:rPr>
              <w:t>методах</w:t>
            </w:r>
            <w:proofErr w:type="gramEnd"/>
            <w:r w:rsidRPr="003E399B">
              <w:rPr>
                <w:rFonts w:ascii="Times New Roman" w:hAnsi="Times New Roman" w:cs="Times New Roman"/>
                <w:sz w:val="20"/>
                <w:szCs w:val="20"/>
              </w:rPr>
              <w:t xml:space="preserve"> контроля;</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периодичности контрольных действий;</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w:t>
            </w:r>
            <w:proofErr w:type="gramStart"/>
            <w:r w:rsidRPr="003E399B">
              <w:rPr>
                <w:rFonts w:ascii="Times New Roman" w:hAnsi="Times New Roman" w:cs="Times New Roman"/>
                <w:sz w:val="20"/>
                <w:szCs w:val="20"/>
              </w:rPr>
              <w:t>способах</w:t>
            </w:r>
            <w:proofErr w:type="gramEnd"/>
            <w:r w:rsidRPr="003E399B">
              <w:rPr>
                <w:rFonts w:ascii="Times New Roman" w:hAnsi="Times New Roman" w:cs="Times New Roman"/>
                <w:sz w:val="20"/>
                <w:szCs w:val="20"/>
              </w:rPr>
              <w:t xml:space="preserve"> проведения контрольных действий?</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10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Данные отражены в картах контроля всех структурных подразделений, ответственных </w:t>
            </w:r>
            <w:r w:rsidRPr="003E399B">
              <w:rPr>
                <w:rFonts w:ascii="Times New Roman" w:hAnsi="Times New Roman" w:cs="Times New Roman"/>
                <w:sz w:val="20"/>
                <w:szCs w:val="20"/>
              </w:rPr>
              <w:br/>
              <w:t>за выполнение внутренних бюджетных процедур, в полном объеме</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утвержденных карт контроля указывается «0» баллов</w:t>
            </w:r>
          </w:p>
          <w:p w:rsidR="009E3828" w:rsidRPr="003E399B" w:rsidRDefault="009E3828" w:rsidP="00012DFC">
            <w:pPr>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Данные отражены в картах контроля не всех структурных подразделений, ответственных </w:t>
            </w:r>
            <w:r w:rsidRPr="003E399B">
              <w:rPr>
                <w:rFonts w:ascii="Times New Roman" w:hAnsi="Times New Roman" w:cs="Times New Roman"/>
                <w:sz w:val="20"/>
                <w:szCs w:val="20"/>
              </w:rPr>
              <w:br/>
              <w:t xml:space="preserve">за выполнение внутренних бюджетных процедур, и (или) </w:t>
            </w:r>
            <w:r w:rsidRPr="003E399B">
              <w:rPr>
                <w:rFonts w:ascii="Times New Roman" w:hAnsi="Times New Roman" w:cs="Times New Roman"/>
                <w:sz w:val="20"/>
                <w:szCs w:val="20"/>
              </w:rPr>
              <w:br/>
              <w:t>не в полном объеме</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Требования настоящего пункта не выполнены ни одним </w:t>
            </w:r>
            <w:r w:rsidRPr="003E399B">
              <w:rPr>
                <w:rFonts w:ascii="Times New Roman" w:hAnsi="Times New Roman" w:cs="Times New Roman"/>
                <w:sz w:val="20"/>
                <w:szCs w:val="20"/>
              </w:rPr>
              <w:br/>
              <w:t>из структурных подразделений, ответственных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2.7</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Утверждены ли руководителем (заместителем руководителя) главного администратора в 2018 году Перечни мер для всех структурных подразделений, ответственных за выполнение внутренних бюджетных процедур?</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14(1)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Перечни мер утверждены </w:t>
            </w:r>
            <w:r w:rsidRPr="003E399B">
              <w:rPr>
                <w:rFonts w:ascii="Times New Roman" w:hAnsi="Times New Roman" w:cs="Times New Roman"/>
                <w:sz w:val="20"/>
                <w:szCs w:val="20"/>
              </w:rPr>
              <w:br/>
              <w:t xml:space="preserve">для всех структурных подразделений, ответственных </w:t>
            </w:r>
            <w:r w:rsidRPr="003E399B">
              <w:rPr>
                <w:rFonts w:ascii="Times New Roman" w:hAnsi="Times New Roman" w:cs="Times New Roman"/>
                <w:sz w:val="20"/>
                <w:szCs w:val="20"/>
              </w:rPr>
              <w:br/>
              <w:t>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долю структурных подразделений, ответственных за выполнение внутренних бюджетных процедур, для которых утверждены перечни мер, процентов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Перечни мер утверждены </w:t>
            </w:r>
            <w:r w:rsidRPr="003E399B">
              <w:rPr>
                <w:rFonts w:ascii="Times New Roman" w:hAnsi="Times New Roman" w:cs="Times New Roman"/>
                <w:sz w:val="20"/>
                <w:szCs w:val="20"/>
              </w:rPr>
              <w:br/>
              <w:t>не для всех структурных подразделений, ответственных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Перечни мер не утверждались </w:t>
            </w:r>
            <w:r w:rsidRPr="003E399B">
              <w:rPr>
                <w:rFonts w:ascii="Times New Roman" w:hAnsi="Times New Roman" w:cs="Times New Roman"/>
                <w:sz w:val="20"/>
                <w:szCs w:val="20"/>
              </w:rPr>
              <w:br/>
              <w:t>и (или) порядок их утверждения не установлен</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1211"/>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2.8</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Имело ли место нарушение следующих требований при ведении журналов:</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ведение журналов осуществляется всеми структурными подразделениями, ответственными за выполнение внутренних бюджетных процедур;</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lastRenderedPageBreak/>
              <w:t>– в журналах содержится информация о недостатках и (или) нарушениях, выявленных при исполнении внутренних бюджетных процедур;</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xml:space="preserve">– в журналах содержатся сведения </w:t>
            </w:r>
            <w:r w:rsidRPr="003E399B">
              <w:rPr>
                <w:rFonts w:ascii="Times New Roman" w:hAnsi="Times New Roman" w:cs="Times New Roman"/>
                <w:sz w:val="20"/>
                <w:szCs w:val="20"/>
              </w:rPr>
              <w:br/>
              <w:t>о причинах рисков возникновения недостатков и (или) нарушений;</w:t>
            </w:r>
          </w:p>
          <w:p w:rsidR="009E3828" w:rsidRPr="003E399B" w:rsidRDefault="009E3828" w:rsidP="00012DFC">
            <w:pPr>
              <w:ind w:left="399"/>
              <w:jc w:val="both"/>
              <w:rPr>
                <w:rFonts w:ascii="Times New Roman" w:hAnsi="Times New Roman" w:cs="Times New Roman"/>
                <w:sz w:val="20"/>
                <w:szCs w:val="20"/>
              </w:rPr>
            </w:pPr>
            <w:r w:rsidRPr="003E399B">
              <w:rPr>
                <w:rFonts w:ascii="Times New Roman" w:hAnsi="Times New Roman" w:cs="Times New Roman"/>
                <w:sz w:val="20"/>
                <w:szCs w:val="20"/>
              </w:rPr>
              <w:t>– в журналах содержатся сведения о предлагаемых мерах по устранению выявленных недостатков и (или) нарушений?</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22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Указанные требования, выполнены в полном объеме всеми структурными подразделениями, ответственными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spacing w:after="200" w:line="276" w:lineRule="auto"/>
              <w:jc w:val="center"/>
              <w:rPr>
                <w:vertAlign w:val="superscript"/>
              </w:rPr>
            </w:pPr>
            <w:r w:rsidRPr="003E399B">
              <w:rPr>
                <w:rFonts w:ascii="Times New Roman" w:hAnsi="Times New Roman" w:cs="Times New Roman"/>
                <w:i/>
                <w:sz w:val="20"/>
                <w:szCs w:val="20"/>
              </w:rPr>
              <w:t>При отсутствии утвержденных карт контроля указывается «0» баллов</w:t>
            </w:r>
          </w:p>
        </w:tc>
      </w:tr>
      <w:tr w:rsidR="009E3828" w:rsidRPr="003E399B" w:rsidTr="00012DFC">
        <w:trPr>
          <w:trHeight w:val="1271"/>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Указанные требования, выполнены не всеми структурными подразделениями, ответственными за выполнение внутренних бюджетных процедур, и (или) не в полном объеме</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52"/>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Указанные требования </w:t>
            </w:r>
            <w:r w:rsidRPr="003E399B">
              <w:rPr>
                <w:rFonts w:ascii="Times New Roman" w:hAnsi="Times New Roman" w:cs="Times New Roman"/>
                <w:sz w:val="20"/>
                <w:szCs w:val="20"/>
              </w:rPr>
              <w:br/>
              <w:t>не выполнены ни одним структурным подразделением, ответственным за выполнение внутренних бюджетных процедур</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2.9</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Осуществлялось ли направление информации о результатах внутреннего финансового контроля руководителю (заместителю руководителя) главного администратора с установленной правовым актом главного администратора периодичностью?</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24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Направление указанной информации всеми структурными подразделениями, ответственными за выполнение внутренних бюджетных процедур, (уполномоченным подразделением) осуществлялось с установленной периодичностью</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Направление указанной информации осуществлялось </w:t>
            </w:r>
            <w:r w:rsidRPr="003E399B">
              <w:rPr>
                <w:rFonts w:ascii="Times New Roman" w:hAnsi="Times New Roman" w:cs="Times New Roman"/>
                <w:sz w:val="20"/>
                <w:szCs w:val="20"/>
              </w:rPr>
              <w:br/>
              <w:t xml:space="preserve">не всеми структурными подразделениями, ответственными за выполнение внутренних бюджетных процедур, (уполномоченным подразделением) либо </w:t>
            </w:r>
            <w:r w:rsidRPr="003E399B">
              <w:rPr>
                <w:rFonts w:ascii="Times New Roman" w:hAnsi="Times New Roman" w:cs="Times New Roman"/>
                <w:sz w:val="20"/>
                <w:szCs w:val="20"/>
              </w:rPr>
              <w:br/>
              <w:t>с нарушением установленной периодичности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Указанная информация руководителю (заместителю руководителя) главного администратора не направлялась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52"/>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2.10</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Приняты ли руководителем (заместителем руководителя) главного администратора </w:t>
            </w:r>
            <w:r w:rsidRPr="003E399B">
              <w:rPr>
                <w:rFonts w:ascii="Times New Roman" w:hAnsi="Times New Roman" w:cs="Times New Roman"/>
                <w:sz w:val="20"/>
                <w:szCs w:val="20"/>
              </w:rPr>
              <w:br/>
              <w:t xml:space="preserve">по итогам рассмотрения результатов внутреннего финансового контроля </w:t>
            </w:r>
            <w:r w:rsidRPr="003E399B">
              <w:rPr>
                <w:rFonts w:ascii="Times New Roman" w:hAnsi="Times New Roman" w:cs="Times New Roman"/>
                <w:sz w:val="20"/>
                <w:szCs w:val="20"/>
              </w:rPr>
              <w:br/>
              <w:t>в 2018 году решения с указанием сроков их выполнения?</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25, п. 26 Правил)</w:t>
            </w:r>
          </w:p>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 xml:space="preserve">Решения приняты по каждой информации, поступившей </w:t>
            </w:r>
            <w:r w:rsidRPr="003E399B">
              <w:rPr>
                <w:rFonts w:ascii="Times New Roman" w:hAnsi="Times New Roman" w:cs="Times New Roman"/>
                <w:sz w:val="20"/>
                <w:szCs w:val="20"/>
              </w:rPr>
              <w:br/>
              <w:t>от структурных подразделений, ответственных за выполнение внутренних бюджетных процедур (уполномоченного подразделения)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наиболее значимые решения, принятые по итогам рассмотрения результатов внутреннего финансового контроля в 2018 году, а также результаты исполнения принятых решений</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Указать какие источники информации </w:t>
            </w:r>
            <w:r w:rsidRPr="003E399B">
              <w:rPr>
                <w:rFonts w:ascii="Times New Roman" w:hAnsi="Times New Roman" w:cs="Times New Roman"/>
                <w:i/>
                <w:sz w:val="20"/>
                <w:szCs w:val="20"/>
              </w:rPr>
              <w:lastRenderedPageBreak/>
              <w:t>использовались при принятии решений</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основные проблемы в части организации и осуществления внутреннего финансового контроля (при наличии)</w:t>
            </w:r>
          </w:p>
        </w:tc>
      </w:tr>
      <w:tr w:rsidR="009E3828" w:rsidRPr="003E399B" w:rsidTr="00012DFC">
        <w:trPr>
          <w:trHeight w:val="610"/>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Решения приняты не по каждой информации, поступившей </w:t>
            </w:r>
            <w:r w:rsidRPr="003E399B">
              <w:rPr>
                <w:rFonts w:ascii="Times New Roman" w:hAnsi="Times New Roman" w:cs="Times New Roman"/>
                <w:sz w:val="20"/>
                <w:szCs w:val="20"/>
              </w:rPr>
              <w:br/>
              <w:t>от структурных подразделений, ответственных за выполнение внутренних бюджетных процедур (уполномоченного подразделения)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22"/>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Решения не приняты</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217"/>
        </w:trPr>
        <w:tc>
          <w:tcPr>
            <w:tcW w:w="14850" w:type="dxa"/>
            <w:gridSpan w:val="6"/>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b/>
                <w:sz w:val="20"/>
                <w:szCs w:val="20"/>
              </w:rPr>
              <w:t>Качество планирования и проведения внутреннего финансового аудита</w:t>
            </w:r>
          </w:p>
        </w:tc>
      </w:tr>
      <w:tr w:rsidR="009E3828" w:rsidRPr="003E399B" w:rsidTr="00012DFC">
        <w:trPr>
          <w:trHeight w:val="828"/>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2.11</w:t>
            </w:r>
          </w:p>
        </w:tc>
        <w:tc>
          <w:tcPr>
            <w:tcW w:w="4031" w:type="dxa"/>
            <w:vMerge w:val="restart"/>
            <w:tcBorders>
              <w:bottom w:val="nil"/>
            </w:tcBorders>
          </w:tcPr>
          <w:p w:rsidR="009E3828" w:rsidRPr="003E399B" w:rsidRDefault="009E3828" w:rsidP="00012DFC">
            <w:pPr>
              <w:pStyle w:val="ConsPlusNormal"/>
              <w:jc w:val="both"/>
              <w:rPr>
                <w:sz w:val="20"/>
                <w:szCs w:val="20"/>
              </w:rPr>
            </w:pPr>
            <w:r w:rsidRPr="003E399B">
              <w:rPr>
                <w:sz w:val="20"/>
                <w:szCs w:val="20"/>
              </w:rPr>
              <w:t>Обеспечена ли фактически функциональная независимость субъекта аудита?</w:t>
            </w:r>
          </w:p>
          <w:p w:rsidR="009E3828" w:rsidRPr="003E399B" w:rsidRDefault="009E3828" w:rsidP="00012DFC">
            <w:pPr>
              <w:pStyle w:val="ConsPlusNormal"/>
              <w:jc w:val="both"/>
              <w:rPr>
                <w:sz w:val="20"/>
                <w:szCs w:val="20"/>
              </w:rPr>
            </w:pPr>
            <w:r w:rsidRPr="003E399B">
              <w:rPr>
                <w:sz w:val="20"/>
                <w:szCs w:val="20"/>
              </w:rPr>
              <w:t>(п. 28, пп. г) п. 35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информацию о взаимосвязи субъекта аудита со структурными подразделениями</w:t>
            </w:r>
            <w:r w:rsidRPr="003E399B">
              <w:rPr>
                <w:rFonts w:ascii="Times New Roman" w:hAnsi="Times New Roman" w:cs="Times New Roman"/>
                <w:sz w:val="20"/>
                <w:szCs w:val="20"/>
              </w:rPr>
              <w:t xml:space="preserve">, </w:t>
            </w:r>
            <w:r w:rsidRPr="003E399B">
              <w:rPr>
                <w:rFonts w:ascii="Times New Roman" w:hAnsi="Times New Roman" w:cs="Times New Roman"/>
                <w:i/>
                <w:sz w:val="20"/>
                <w:szCs w:val="20"/>
              </w:rPr>
              <w:t>ответственными за выполнение внутренних бюджетных процедур</w:t>
            </w:r>
          </w:p>
          <w:p w:rsidR="009E3828" w:rsidRPr="003E399B" w:rsidRDefault="009E3828" w:rsidP="00012DFC">
            <w:pPr>
              <w:jc w:val="center"/>
              <w:rPr>
                <w:rFonts w:ascii="Times New Roman" w:hAnsi="Times New Roman" w:cs="Times New Roman"/>
                <w:i/>
                <w:sz w:val="20"/>
                <w:szCs w:val="20"/>
                <w:u w:val="single"/>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Borders>
              <w:bottom w:val="single" w:sz="4" w:space="0" w:color="auto"/>
            </w:tcBorders>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703"/>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2.12</w:t>
            </w:r>
          </w:p>
        </w:tc>
        <w:tc>
          <w:tcPr>
            <w:tcW w:w="4031" w:type="dxa"/>
            <w:vMerge w:val="restart"/>
            <w:tcBorders>
              <w:top w:val="single" w:sz="4" w:space="0" w:color="auto"/>
            </w:tcBorders>
          </w:tcPr>
          <w:p w:rsidR="009E3828" w:rsidRPr="003E399B" w:rsidRDefault="009E3828" w:rsidP="00012DFC">
            <w:pPr>
              <w:pStyle w:val="ConsPlusNormal"/>
              <w:jc w:val="both"/>
              <w:rPr>
                <w:sz w:val="20"/>
                <w:szCs w:val="20"/>
              </w:rPr>
            </w:pPr>
            <w:r w:rsidRPr="003E399B">
              <w:rPr>
                <w:sz w:val="20"/>
                <w:szCs w:val="20"/>
              </w:rPr>
              <w:t>Обеспечено ли фактически непосредственное и исключительное подчинение субъекта аудита руководителю главного администратора?</w:t>
            </w:r>
          </w:p>
          <w:p w:rsidR="009E3828" w:rsidRPr="003E399B" w:rsidRDefault="009E3828" w:rsidP="00012DFC">
            <w:pPr>
              <w:pStyle w:val="ConsPlusNormal"/>
              <w:jc w:val="both"/>
              <w:rPr>
                <w:sz w:val="20"/>
                <w:szCs w:val="20"/>
              </w:rPr>
            </w:pPr>
            <w:r w:rsidRPr="003E399B">
              <w:rPr>
                <w:sz w:val="20"/>
                <w:szCs w:val="20"/>
              </w:rPr>
              <w:t>(п. 28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информацию о фактическом подчинении субъекта аудита</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1357"/>
        </w:trPr>
        <w:tc>
          <w:tcPr>
            <w:tcW w:w="1019" w:type="dxa"/>
            <w:vMerge w:val="restart"/>
            <w:shd w:val="clear" w:color="auto" w:fill="FFFFFF" w:themeFill="background1"/>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2.13</w:t>
            </w:r>
          </w:p>
        </w:tc>
        <w:tc>
          <w:tcPr>
            <w:tcW w:w="4031" w:type="dxa"/>
            <w:vMerge w:val="restart"/>
            <w:shd w:val="clear" w:color="auto" w:fill="FFFFFF" w:themeFill="background1"/>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Осуществлялся ли субъектом аудита внутренний финансовый аудит в отношении структурных подразделений, ответственных за выполнение внутренних бюджетных процедур, в 2018 году?</w:t>
            </w:r>
          </w:p>
          <w:p w:rsidR="009E3828" w:rsidRPr="003E399B" w:rsidRDefault="009E3828" w:rsidP="00012DFC">
            <w:pPr>
              <w:jc w:val="both"/>
              <w:rPr>
                <w:rFonts w:ascii="Times New Roman" w:hAnsi="Times New Roman" w:cs="Times New Roman"/>
                <w:sz w:val="28"/>
                <w:szCs w:val="28"/>
              </w:rPr>
            </w:pPr>
            <w:r w:rsidRPr="003E399B">
              <w:rPr>
                <w:rFonts w:ascii="Times New Roman" w:hAnsi="Times New Roman" w:cs="Times New Roman"/>
                <w:sz w:val="20"/>
                <w:szCs w:val="20"/>
              </w:rPr>
              <w:t>(п. 30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Указать долю структурных подразделений, ответственных за выполнение внутренних бюджетных процедур, охваченных внутренним финансовым аудитом в 2018 году, процент.</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если внутренний финансовый аудит </w:t>
            </w:r>
            <w:r w:rsidRPr="003E399B">
              <w:rPr>
                <w:rFonts w:ascii="Times New Roman" w:hAnsi="Times New Roman" w:cs="Times New Roman"/>
                <w:i/>
                <w:sz w:val="20"/>
                <w:szCs w:val="20"/>
              </w:rPr>
              <w:br/>
              <w:t>не осуществлялся, по вопросам 2.18-2.28 проставляется «0» баллов</w:t>
            </w:r>
            <w:r w:rsidRPr="003E399B">
              <w:rPr>
                <w:rFonts w:ascii="Times New Roman" w:hAnsi="Times New Roman" w:cs="Times New Roman"/>
                <w:sz w:val="20"/>
                <w:szCs w:val="20"/>
              </w:rPr>
              <w:t xml:space="preserve"> </w:t>
            </w:r>
          </w:p>
        </w:tc>
      </w:tr>
      <w:tr w:rsidR="009E3828" w:rsidRPr="003E399B" w:rsidTr="00012DFC">
        <w:trPr>
          <w:trHeight w:val="698"/>
        </w:trPr>
        <w:tc>
          <w:tcPr>
            <w:tcW w:w="1019" w:type="dxa"/>
            <w:vMerge/>
            <w:shd w:val="clear" w:color="auto" w:fill="FFFFFF" w:themeFill="background1"/>
          </w:tcPr>
          <w:p w:rsidR="009E3828" w:rsidRPr="003E399B" w:rsidRDefault="009E3828" w:rsidP="00012DFC">
            <w:pPr>
              <w:jc w:val="center"/>
              <w:rPr>
                <w:rFonts w:ascii="Times New Roman" w:hAnsi="Times New Roman" w:cs="Times New Roman"/>
                <w:sz w:val="20"/>
                <w:szCs w:val="20"/>
              </w:rPr>
            </w:pPr>
          </w:p>
        </w:tc>
        <w:tc>
          <w:tcPr>
            <w:tcW w:w="4031" w:type="dxa"/>
            <w:vMerge/>
            <w:shd w:val="clear" w:color="auto" w:fill="FFFFFF" w:themeFill="background1"/>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2.14</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Утвержден ли план аудита на 2018 год руководителем главного администратора?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План аудита на 2018 год</w:t>
            </w:r>
            <w:r w:rsidRPr="003E399B" w:rsidDel="00921F79">
              <w:rPr>
                <w:rFonts w:ascii="Times New Roman" w:hAnsi="Times New Roman" w:cs="Times New Roman"/>
                <w:sz w:val="20"/>
                <w:szCs w:val="20"/>
              </w:rPr>
              <w:t xml:space="preserve"> </w:t>
            </w:r>
            <w:r w:rsidRPr="003E399B">
              <w:rPr>
                <w:rFonts w:ascii="Times New Roman" w:hAnsi="Times New Roman" w:cs="Times New Roman"/>
                <w:sz w:val="20"/>
                <w:szCs w:val="20"/>
              </w:rPr>
              <w:t xml:space="preserve">утвержден руководителем главного администратора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Указать реквизиты плана аудита на 2018 год, а в случае его отсутствия - указать причины </w:t>
            </w:r>
            <w:r w:rsidRPr="003E399B">
              <w:rPr>
                <w:rFonts w:ascii="Times New Roman" w:hAnsi="Times New Roman" w:cs="Times New Roman"/>
                <w:i/>
                <w:sz w:val="20"/>
                <w:szCs w:val="20"/>
              </w:rPr>
              <w:br/>
              <w:t>и меры, которые были приняты в целях его составления и утверждения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lastRenderedPageBreak/>
              <w:t>Указать количество аудиторских проверок, проведенных в 2018 году: плановых/внеплановых</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План аудита на 2018 год</w:t>
            </w:r>
            <w:r w:rsidRPr="003E399B" w:rsidDel="00921F79">
              <w:rPr>
                <w:rFonts w:ascii="Times New Roman" w:hAnsi="Times New Roman" w:cs="Times New Roman"/>
                <w:sz w:val="20"/>
                <w:szCs w:val="20"/>
              </w:rPr>
              <w:t xml:space="preserve"> </w:t>
            </w:r>
            <w:r w:rsidRPr="003E399B">
              <w:rPr>
                <w:rFonts w:ascii="Times New Roman" w:hAnsi="Times New Roman" w:cs="Times New Roman"/>
                <w:sz w:val="20"/>
                <w:szCs w:val="20"/>
              </w:rPr>
              <w:t xml:space="preserve">утвержден иным должностным </w:t>
            </w:r>
            <w:r w:rsidRPr="003E399B">
              <w:rPr>
                <w:rFonts w:ascii="Times New Roman" w:hAnsi="Times New Roman" w:cs="Times New Roman"/>
                <w:sz w:val="20"/>
                <w:szCs w:val="20"/>
              </w:rPr>
              <w:lastRenderedPageBreak/>
              <w:t>лицом главного администратора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План аудита на 2018 год </w:t>
            </w:r>
            <w:r w:rsidRPr="003E399B">
              <w:rPr>
                <w:rFonts w:ascii="Times New Roman" w:hAnsi="Times New Roman" w:cs="Times New Roman"/>
                <w:sz w:val="20"/>
                <w:szCs w:val="20"/>
              </w:rPr>
              <w:br/>
              <w:t>не утвержден</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650"/>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2.15</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Обеспечено ли утверждение плана аудита на 2018 год до начала очередного финансового года?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42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утвержденного плана аудита на 2018 год проставляется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пункта Правил - указать причины и меры, которые были приняты </w:t>
            </w:r>
            <w:r w:rsidRPr="003E399B">
              <w:rPr>
                <w:rFonts w:ascii="Times New Roman" w:hAnsi="Times New Roman" w:cs="Times New Roman"/>
                <w:i/>
                <w:sz w:val="20"/>
                <w:szCs w:val="20"/>
              </w:rPr>
              <w:br/>
              <w:t>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706"/>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2.16</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ли место случаи нарушения установленного правовым актом главного администратора порядка составления, утверждения и ведения плана аудита </w:t>
            </w:r>
            <w:r w:rsidRPr="003E399B">
              <w:rPr>
                <w:rFonts w:ascii="Times New Roman" w:hAnsi="Times New Roman" w:cs="Times New Roman"/>
                <w:sz w:val="20"/>
                <w:szCs w:val="20"/>
              </w:rPr>
              <w:br/>
              <w:t>на 2018 год?</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38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утвержденного плана аудита на 2018 год проставляется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наличия нарушений - указать меры, принимаемые в целях их устранения</w:t>
            </w:r>
            <w:r w:rsidRPr="003E399B" w:rsidDel="00652A62">
              <w:rPr>
                <w:rFonts w:ascii="Times New Roman" w:hAnsi="Times New Roman" w:cs="Times New Roman"/>
                <w:i/>
                <w:sz w:val="20"/>
                <w:szCs w:val="20"/>
              </w:rPr>
              <w:t xml:space="preserve"> </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223"/>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2.17</w:t>
            </w:r>
          </w:p>
        </w:tc>
        <w:tc>
          <w:tcPr>
            <w:tcW w:w="4031" w:type="dxa"/>
            <w:vMerge w:val="restart"/>
            <w:shd w:val="clear" w:color="auto" w:fill="auto"/>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Содержатся ли в плане аудита на 2018 год следующие сведения в отношении каждой аудиторской проверки:</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тема аудиторской проверки;</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объекты аудита;</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срок проведения аудиторской проверки;</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ответственные исполнители?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39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План аудита на 2018 год содержит все указанные сведения в отношении каждой проверки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При отсутствии утвержденного плана аудита на 2018 год проставляется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меры, принимаемые </w:t>
            </w:r>
            <w:r w:rsidRPr="003E399B">
              <w:rPr>
                <w:rFonts w:ascii="Times New Roman" w:hAnsi="Times New Roman" w:cs="Times New Roman"/>
                <w:i/>
                <w:sz w:val="20"/>
                <w:szCs w:val="20"/>
              </w:rPr>
              <w:br/>
              <w:t>в целях его исполнения</w:t>
            </w:r>
          </w:p>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690"/>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shd w:val="clear" w:color="auto" w:fill="auto"/>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ind w:right="-94"/>
              <w:jc w:val="both"/>
              <w:rPr>
                <w:rFonts w:ascii="Times New Roman" w:hAnsi="Times New Roman" w:cs="Times New Roman"/>
                <w:sz w:val="20"/>
                <w:szCs w:val="20"/>
              </w:rPr>
            </w:pPr>
            <w:r w:rsidRPr="003E399B">
              <w:rPr>
                <w:rFonts w:ascii="Times New Roman" w:hAnsi="Times New Roman" w:cs="Times New Roman"/>
                <w:sz w:val="20"/>
                <w:szCs w:val="20"/>
              </w:rPr>
              <w:t>План аудита на 2018 год содержит не все указанные сведения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45"/>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shd w:val="clear" w:color="auto" w:fill="auto"/>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План аудита на 2018 год </w:t>
            </w:r>
            <w:r w:rsidRPr="003E399B">
              <w:rPr>
                <w:rFonts w:ascii="Times New Roman" w:hAnsi="Times New Roman" w:cs="Times New Roman"/>
                <w:sz w:val="20"/>
                <w:szCs w:val="20"/>
              </w:rPr>
              <w:br/>
              <w:t>не утвержден</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866"/>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2.18</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Проведена ли в 2018 году аудиторская проверка достоверности бюджетной отчетности получателя бюджетных средств, сформированной главным администратором, а также соблюдения порядка формирования сводной бюджетной отчетности?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(пп. б) п. 35, п. 47(1)Правил)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Указать соответствующий пункт плана аудита на 2018 год (либо указать, </w:t>
            </w:r>
            <w:r w:rsidRPr="003E399B">
              <w:rPr>
                <w:rFonts w:ascii="Times New Roman" w:hAnsi="Times New Roman" w:cs="Times New Roman"/>
                <w:i/>
                <w:sz w:val="20"/>
                <w:szCs w:val="20"/>
              </w:rPr>
              <w:br/>
              <w:t>что проверка являлась внеплановой)</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Нет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632"/>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2.19</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Имели ли место случаи проведения аудиторской проверки в отсутствие утвержденной руководителем субъекта аудита программы проверки?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44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отсутствия программ аудиторских  проверок - указать причины и меры, принимаемые в целях исполнения пункта Правил</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Да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2.20</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Содержат ли программы аудиторских проверок, утвержденные в 2018 году, следующие сведения:</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тема аудиторской проверки;</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lastRenderedPageBreak/>
              <w:t>– наименование объектов аудита;</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xml:space="preserve">– перечень вопросов, подлежащих изучению в ходе аудиторской проверки, </w:t>
            </w:r>
          </w:p>
          <w:p w:rsidR="009E3828" w:rsidRPr="003E399B" w:rsidRDefault="009E3828" w:rsidP="00012DFC">
            <w:pPr>
              <w:ind w:left="459"/>
              <w:jc w:val="both"/>
              <w:rPr>
                <w:rFonts w:ascii="Times New Roman" w:hAnsi="Times New Roman" w:cs="Times New Roman"/>
                <w:sz w:val="20"/>
                <w:szCs w:val="20"/>
              </w:rPr>
            </w:pPr>
            <w:r w:rsidRPr="003E399B">
              <w:rPr>
                <w:rFonts w:ascii="Times New Roman" w:hAnsi="Times New Roman" w:cs="Times New Roman"/>
                <w:sz w:val="20"/>
                <w:szCs w:val="20"/>
              </w:rPr>
              <w:t>– сроки проведения?</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45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Программы аудиторских проверок содержат все указанные сведения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отсутствия программ аудиторских  проверок проставляется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 xml:space="preserve">В случае неисполнения (частичного исполнения) </w:t>
            </w:r>
            <w:r w:rsidRPr="003E399B">
              <w:rPr>
                <w:rFonts w:ascii="Times New Roman" w:hAnsi="Times New Roman" w:cs="Times New Roman"/>
                <w:i/>
                <w:sz w:val="20"/>
                <w:szCs w:val="20"/>
              </w:rPr>
              <w:lastRenderedPageBreak/>
              <w:t xml:space="preserve">пункта Правил - указать меры, принимаемые </w:t>
            </w:r>
            <w:r w:rsidRPr="003E399B">
              <w:rPr>
                <w:rFonts w:ascii="Times New Roman" w:hAnsi="Times New Roman" w:cs="Times New Roman"/>
                <w:i/>
                <w:sz w:val="20"/>
                <w:szCs w:val="20"/>
              </w:rPr>
              <w:br/>
              <w:t>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Программы аудиторских </w:t>
            </w:r>
            <w:r w:rsidRPr="003E399B">
              <w:rPr>
                <w:rFonts w:ascii="Times New Roman" w:hAnsi="Times New Roman" w:cs="Times New Roman"/>
                <w:sz w:val="20"/>
                <w:szCs w:val="20"/>
              </w:rPr>
              <w:lastRenderedPageBreak/>
              <w:t xml:space="preserve">проверок содержат не все указанные сведения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Программы аудиторских проверок не содержат указанные сведения</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696"/>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2.21</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Осуществлялось ли при составлении программы аудиторской проверки формирование аудиторской группы?</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4</w:t>
            </w:r>
            <w:r w:rsidRPr="003E399B">
              <w:rPr>
                <w:rFonts w:ascii="Times New Roman" w:hAnsi="Times New Roman" w:cs="Times New Roman"/>
                <w:sz w:val="20"/>
                <w:szCs w:val="20"/>
                <w:lang w:val="en-US"/>
              </w:rPr>
              <w:t>5</w:t>
            </w:r>
            <w:r w:rsidRPr="003E399B">
              <w:rPr>
                <w:rFonts w:ascii="Times New Roman" w:hAnsi="Times New Roman" w:cs="Times New Roman"/>
                <w:sz w:val="20"/>
                <w:szCs w:val="20"/>
              </w:rPr>
              <w:t xml:space="preserve">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отсутствия программ аудиторских  проверок – проставляется «0» баллов</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18"/>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2.22</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ли место случаи несоставления </w:t>
            </w:r>
            <w:r w:rsidRPr="003E399B">
              <w:rPr>
                <w:rFonts w:ascii="Times New Roman" w:hAnsi="Times New Roman" w:cs="Times New Roman"/>
                <w:sz w:val="20"/>
                <w:szCs w:val="20"/>
              </w:rPr>
              <w:br/>
              <w:t>и (или) невручения акта аудиторской проверки?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Указанные случаи отсутствовали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w:t>
            </w:r>
            <w:r w:rsidRPr="003E399B" w:rsidDel="00652A62">
              <w:rPr>
                <w:rFonts w:ascii="Times New Roman" w:hAnsi="Times New Roman" w:cs="Times New Roman"/>
                <w:i/>
                <w:sz w:val="20"/>
                <w:szCs w:val="20"/>
              </w:rPr>
              <w:t xml:space="preserve"> </w:t>
            </w:r>
            <w:r w:rsidRPr="003E399B">
              <w:rPr>
                <w:rFonts w:ascii="Times New Roman" w:hAnsi="Times New Roman" w:cs="Times New Roman"/>
                <w:i/>
                <w:sz w:val="20"/>
                <w:szCs w:val="20"/>
              </w:rPr>
              <w:t xml:space="preserve">и меры, принимаемые в целях его исполнения </w:t>
            </w:r>
          </w:p>
        </w:tc>
      </w:tr>
      <w:tr w:rsidR="009E3828" w:rsidRPr="003E399B" w:rsidTr="00012DFC">
        <w:trPr>
          <w:trHeight w:val="56"/>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Имелся единичный случай несоставления или невручения акта аудиторской проверки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i/>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Указанные случаи имели место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411"/>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2.23</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Имели ли место случаи несоставления отчета о результатах аудиторской проверки?</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53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Нет</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Да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2.24</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Содержатся ли в отчетах о результатах аудиторских проверок следующие сведения:</w:t>
            </w:r>
          </w:p>
          <w:p w:rsidR="009E3828" w:rsidRPr="003E399B" w:rsidRDefault="009E3828" w:rsidP="00012DFC">
            <w:pPr>
              <w:autoSpaceDE w:val="0"/>
              <w:autoSpaceDN w:val="0"/>
              <w:adjustRightInd w:val="0"/>
              <w:ind w:firstLine="540"/>
              <w:jc w:val="both"/>
              <w:rPr>
                <w:rFonts w:ascii="Times New Roman" w:hAnsi="Times New Roman" w:cs="Times New Roman"/>
                <w:sz w:val="20"/>
                <w:szCs w:val="20"/>
              </w:rPr>
            </w:pPr>
            <w:r w:rsidRPr="003E399B">
              <w:rPr>
                <w:rFonts w:ascii="Times New Roman" w:hAnsi="Times New Roman" w:cs="Times New Roman"/>
                <w:sz w:val="20"/>
                <w:szCs w:val="20"/>
              </w:rPr>
              <w:t xml:space="preserve">– информация о выявленных в ходе аудиторской проверки недостатках </w:t>
            </w:r>
            <w:r w:rsidRPr="003E399B">
              <w:rPr>
                <w:rFonts w:ascii="Times New Roman" w:hAnsi="Times New Roman" w:cs="Times New Roman"/>
                <w:sz w:val="20"/>
                <w:szCs w:val="20"/>
              </w:rPr>
              <w:br/>
              <w:t xml:space="preserve">и нарушениях (в количественном </w:t>
            </w:r>
            <w:r w:rsidRPr="003E399B">
              <w:rPr>
                <w:rFonts w:ascii="Times New Roman" w:hAnsi="Times New Roman" w:cs="Times New Roman"/>
                <w:sz w:val="20"/>
                <w:szCs w:val="20"/>
              </w:rPr>
              <w:br/>
              <w:t xml:space="preserve">и денежном выражении), об условиях </w:t>
            </w:r>
            <w:r w:rsidRPr="003E399B">
              <w:rPr>
                <w:rFonts w:ascii="Times New Roman" w:hAnsi="Times New Roman" w:cs="Times New Roman"/>
                <w:sz w:val="20"/>
                <w:szCs w:val="20"/>
              </w:rPr>
              <w:br/>
              <w:t xml:space="preserve">и о причинах таких нарушений, а также </w:t>
            </w:r>
            <w:r w:rsidRPr="003E399B">
              <w:rPr>
                <w:rFonts w:ascii="Times New Roman" w:hAnsi="Times New Roman" w:cs="Times New Roman"/>
                <w:sz w:val="20"/>
                <w:szCs w:val="20"/>
              </w:rPr>
              <w:br/>
              <w:t>о значимых бюджетных рисках;</w:t>
            </w:r>
          </w:p>
          <w:p w:rsidR="009E3828" w:rsidRPr="003E399B" w:rsidRDefault="009E3828" w:rsidP="00012DFC">
            <w:pPr>
              <w:autoSpaceDE w:val="0"/>
              <w:autoSpaceDN w:val="0"/>
              <w:adjustRightInd w:val="0"/>
              <w:ind w:firstLine="540"/>
              <w:jc w:val="both"/>
              <w:rPr>
                <w:rFonts w:ascii="Times New Roman" w:hAnsi="Times New Roman" w:cs="Times New Roman"/>
                <w:sz w:val="20"/>
                <w:szCs w:val="20"/>
              </w:rPr>
            </w:pPr>
            <w:r w:rsidRPr="003E399B">
              <w:rPr>
                <w:rFonts w:ascii="Times New Roman" w:hAnsi="Times New Roman" w:cs="Times New Roman"/>
                <w:sz w:val="20"/>
                <w:szCs w:val="20"/>
              </w:rPr>
              <w:t>–</w:t>
            </w:r>
            <w:r w:rsidRPr="003E399B">
              <w:rPr>
                <w:rFonts w:ascii="Times New Roman" w:hAnsi="Times New Roman" w:cs="Times New Roman"/>
                <w:sz w:val="20"/>
                <w:szCs w:val="20"/>
                <w:lang w:val="en-US"/>
              </w:rPr>
              <w:t> </w:t>
            </w:r>
            <w:r w:rsidRPr="003E399B">
              <w:rPr>
                <w:rFonts w:ascii="Times New Roman" w:hAnsi="Times New Roman" w:cs="Times New Roman"/>
                <w:sz w:val="20"/>
                <w:szCs w:val="20"/>
              </w:rPr>
              <w:t xml:space="preserve">информация о наличии или </w:t>
            </w:r>
            <w:r w:rsidRPr="003E399B">
              <w:rPr>
                <w:rFonts w:ascii="Times New Roman" w:hAnsi="Times New Roman" w:cs="Times New Roman"/>
                <w:sz w:val="20"/>
                <w:szCs w:val="20"/>
              </w:rPr>
              <w:br/>
              <w:t>об отсутствии возражений со стороны объектов аудита;</w:t>
            </w:r>
          </w:p>
          <w:p w:rsidR="009E3828" w:rsidRPr="003E399B" w:rsidRDefault="009E3828" w:rsidP="00012DFC">
            <w:pPr>
              <w:autoSpaceDE w:val="0"/>
              <w:autoSpaceDN w:val="0"/>
              <w:adjustRightInd w:val="0"/>
              <w:ind w:firstLine="540"/>
              <w:jc w:val="both"/>
              <w:rPr>
                <w:rFonts w:ascii="Times New Roman" w:hAnsi="Times New Roman" w:cs="Times New Roman"/>
                <w:sz w:val="20"/>
                <w:szCs w:val="20"/>
              </w:rPr>
            </w:pPr>
            <w:r w:rsidRPr="003E399B">
              <w:rPr>
                <w:rFonts w:ascii="Times New Roman" w:hAnsi="Times New Roman" w:cs="Times New Roman"/>
                <w:sz w:val="20"/>
                <w:szCs w:val="20"/>
              </w:rPr>
              <w:lastRenderedPageBreak/>
              <w:t>– выводы о степени надежности внутреннего финансового контроля;</w:t>
            </w:r>
          </w:p>
          <w:p w:rsidR="009E3828" w:rsidRPr="003E399B" w:rsidRDefault="009E3828" w:rsidP="00012DFC">
            <w:pPr>
              <w:autoSpaceDE w:val="0"/>
              <w:autoSpaceDN w:val="0"/>
              <w:adjustRightInd w:val="0"/>
              <w:ind w:firstLine="540"/>
              <w:jc w:val="both"/>
              <w:rPr>
                <w:rFonts w:ascii="Times New Roman" w:hAnsi="Times New Roman" w:cs="Times New Roman"/>
                <w:sz w:val="20"/>
                <w:szCs w:val="20"/>
              </w:rPr>
            </w:pPr>
            <w:proofErr w:type="gramStart"/>
            <w:r w:rsidRPr="003E399B">
              <w:rPr>
                <w:rFonts w:ascii="Times New Roman" w:hAnsi="Times New Roman" w:cs="Times New Roman"/>
                <w:sz w:val="20"/>
                <w:szCs w:val="20"/>
              </w:rPr>
              <w:t xml:space="preserve">– выводы о достоверности бюджетной отчетности (о соответствии порядка ведения бюджетного учета </w:t>
            </w:r>
            <w:r>
              <w:rPr>
                <w:rFonts w:ascii="Times New Roman" w:hAnsi="Times New Roman" w:cs="Times New Roman"/>
                <w:sz w:val="20"/>
                <w:szCs w:val="20"/>
              </w:rPr>
              <w:br/>
            </w:r>
            <w:r w:rsidRPr="003E399B">
              <w:rPr>
                <w:rFonts w:ascii="Times New Roman" w:hAnsi="Times New Roman" w:cs="Times New Roman"/>
                <w:sz w:val="20"/>
                <w:szCs w:val="20"/>
              </w:rPr>
              <w:t xml:space="preserve">и составления бюджетной отчетности получателя бюджетных средств, сформированной главным администратором, методологии </w:t>
            </w:r>
            <w:r>
              <w:rPr>
                <w:rFonts w:ascii="Times New Roman" w:hAnsi="Times New Roman" w:cs="Times New Roman"/>
                <w:sz w:val="20"/>
                <w:szCs w:val="20"/>
              </w:rPr>
              <w:br/>
            </w:r>
            <w:r w:rsidRPr="003E399B">
              <w:rPr>
                <w:rFonts w:ascii="Times New Roman" w:hAnsi="Times New Roman" w:cs="Times New Roman"/>
                <w:sz w:val="20"/>
                <w:szCs w:val="20"/>
              </w:rPr>
              <w:t xml:space="preserve">и стандартам бюджетного учета </w:t>
            </w:r>
            <w:r w:rsidRPr="003E399B">
              <w:rPr>
                <w:rFonts w:ascii="Times New Roman" w:hAnsi="Times New Roman" w:cs="Times New Roman"/>
                <w:sz w:val="20"/>
                <w:szCs w:val="20"/>
              </w:rPr>
              <w:br/>
              <w:t xml:space="preserve">и бюджетной отчетности, установленным Минфином России), а также о соблюдении главным администратором порядка формирования сводной бюджетной отчетности </w:t>
            </w:r>
            <w:r w:rsidRPr="003E399B">
              <w:rPr>
                <w:rFonts w:ascii="Times New Roman" w:hAnsi="Times New Roman" w:cs="Times New Roman"/>
                <w:b/>
                <w:sz w:val="20"/>
                <w:szCs w:val="20"/>
              </w:rPr>
              <w:t>(при проведении аудиторской проверки в соответствии с п. 47(1) Правил)</w:t>
            </w:r>
            <w:r w:rsidRPr="003E399B">
              <w:rPr>
                <w:rFonts w:ascii="Times New Roman" w:hAnsi="Times New Roman" w:cs="Times New Roman"/>
                <w:sz w:val="20"/>
                <w:szCs w:val="20"/>
              </w:rPr>
              <w:t>;</w:t>
            </w:r>
            <w:proofErr w:type="gramEnd"/>
          </w:p>
          <w:p w:rsidR="009E3828" w:rsidRPr="003E399B" w:rsidRDefault="009E3828" w:rsidP="00012DFC">
            <w:pPr>
              <w:autoSpaceDE w:val="0"/>
              <w:autoSpaceDN w:val="0"/>
              <w:adjustRightInd w:val="0"/>
              <w:ind w:firstLine="540"/>
              <w:jc w:val="both"/>
              <w:rPr>
                <w:rFonts w:ascii="Times New Roman" w:hAnsi="Times New Roman" w:cs="Times New Roman"/>
                <w:sz w:val="20"/>
                <w:szCs w:val="20"/>
              </w:rPr>
            </w:pPr>
            <w:r w:rsidRPr="003E399B">
              <w:rPr>
                <w:rFonts w:ascii="Times New Roman" w:hAnsi="Times New Roman" w:cs="Times New Roman"/>
                <w:sz w:val="20"/>
                <w:szCs w:val="20"/>
              </w:rPr>
              <w:t>–</w:t>
            </w:r>
            <w:r w:rsidRPr="003E399B">
              <w:rPr>
                <w:rFonts w:ascii="Times New Roman" w:hAnsi="Times New Roman" w:cs="Times New Roman"/>
                <w:sz w:val="20"/>
                <w:szCs w:val="20"/>
                <w:lang w:val="en-US"/>
              </w:rPr>
              <w:t> </w:t>
            </w:r>
            <w:r w:rsidRPr="003E399B">
              <w:rPr>
                <w:rFonts w:ascii="Times New Roman" w:hAnsi="Times New Roman" w:cs="Times New Roman"/>
                <w:sz w:val="20"/>
                <w:szCs w:val="20"/>
              </w:rPr>
              <w:t xml:space="preserve">выводы, предложения </w:t>
            </w:r>
            <w:r w:rsidRPr="003E399B">
              <w:rPr>
                <w:rFonts w:ascii="Times New Roman" w:hAnsi="Times New Roman" w:cs="Times New Roman"/>
                <w:sz w:val="20"/>
                <w:szCs w:val="20"/>
              </w:rPr>
              <w:br/>
              <w:t xml:space="preserve">и рекомендации по устранению выявленных нарушений и недостатков, принятию мер </w:t>
            </w:r>
            <w:r w:rsidRPr="003E399B">
              <w:rPr>
                <w:rFonts w:ascii="Times New Roman" w:hAnsi="Times New Roman" w:cs="Times New Roman"/>
                <w:sz w:val="20"/>
                <w:szCs w:val="20"/>
              </w:rPr>
              <w:br/>
              <w:t xml:space="preserve">по минимизации бюджетных рисков, внесению изменений в карты контроля, </w:t>
            </w:r>
            <w:r w:rsidRPr="003E399B">
              <w:rPr>
                <w:rFonts w:ascii="Times New Roman" w:hAnsi="Times New Roman" w:cs="Times New Roman"/>
                <w:sz w:val="20"/>
                <w:szCs w:val="20"/>
              </w:rPr>
              <w:br/>
              <w:t>а также предложения по повышению экономности и результативности использования бюджетных средств?</w:t>
            </w:r>
          </w:p>
          <w:p w:rsidR="009E3828" w:rsidRPr="003E399B" w:rsidRDefault="009E3828" w:rsidP="00012DFC">
            <w:pPr>
              <w:autoSpaceDE w:val="0"/>
              <w:autoSpaceDN w:val="0"/>
              <w:adjustRightInd w:val="0"/>
              <w:jc w:val="both"/>
              <w:rPr>
                <w:rFonts w:ascii="Times New Roman" w:hAnsi="Times New Roman" w:cs="Times New Roman"/>
                <w:sz w:val="20"/>
                <w:szCs w:val="20"/>
              </w:rPr>
            </w:pPr>
            <w:r w:rsidRPr="003E399B">
              <w:rPr>
                <w:rFonts w:ascii="Times New Roman" w:hAnsi="Times New Roman" w:cs="Times New Roman"/>
                <w:sz w:val="20"/>
                <w:szCs w:val="20"/>
              </w:rPr>
              <w:t>(п. 53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lastRenderedPageBreak/>
              <w:t xml:space="preserve">В отчете о результатах каждой аудиторской проверки содержатся все указанные сведения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autoSpaceDE w:val="0"/>
              <w:autoSpaceDN w:val="0"/>
              <w:adjustRightInd w:val="0"/>
              <w:jc w:val="both"/>
              <w:rPr>
                <w:rFonts w:ascii="Times New Roman" w:hAnsi="Times New Roman" w:cs="Times New Roman"/>
                <w:sz w:val="20"/>
                <w:szCs w:val="20"/>
              </w:rPr>
            </w:pPr>
            <w:r w:rsidRPr="003E399B">
              <w:rPr>
                <w:rFonts w:ascii="Times New Roman" w:hAnsi="Times New Roman" w:cs="Times New Roman"/>
                <w:sz w:val="20"/>
                <w:szCs w:val="20"/>
              </w:rPr>
              <w:t xml:space="preserve">Отчеты о результатах аудиторских проверок содержат  более половины указанных сведений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911"/>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Отчеты о результатах аудиторских проверок содержат  менее половины указанных сведений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3444"/>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Отчеты по результатам аудиторских проверок </w:t>
            </w:r>
            <w:r w:rsidRPr="003E399B">
              <w:rPr>
                <w:rFonts w:ascii="Times New Roman" w:hAnsi="Times New Roman" w:cs="Times New Roman"/>
                <w:sz w:val="20"/>
                <w:szCs w:val="20"/>
              </w:rPr>
              <w:br/>
              <w:t>не содержат указанных сведений либо не составлялись</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2.25</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ли место случаи нарушения установленного правовым актом главного администратора порядка, составления </w:t>
            </w:r>
            <w:r w:rsidRPr="003E399B">
              <w:rPr>
                <w:rFonts w:ascii="Times New Roman" w:hAnsi="Times New Roman" w:cs="Times New Roman"/>
                <w:sz w:val="20"/>
                <w:szCs w:val="20"/>
              </w:rPr>
              <w:br/>
              <w:t>и представления руководителю главного администратора</w:t>
            </w:r>
            <w:r w:rsidRPr="003E399B" w:rsidDel="00BE4260">
              <w:rPr>
                <w:rFonts w:ascii="Times New Roman" w:hAnsi="Times New Roman" w:cs="Times New Roman"/>
                <w:sz w:val="20"/>
                <w:szCs w:val="20"/>
              </w:rPr>
              <w:t xml:space="preserve"> </w:t>
            </w:r>
            <w:r w:rsidRPr="003E399B">
              <w:rPr>
                <w:rFonts w:ascii="Times New Roman" w:hAnsi="Times New Roman" w:cs="Times New Roman"/>
                <w:sz w:val="20"/>
                <w:szCs w:val="20"/>
              </w:rPr>
              <w:t>отчетов о результатах аудиторских проверок?</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54, 57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Случаи нарушения установленного порядка отсутствовали</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Имелся единичный случай нарушения установленного порядка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место случаи (более одного) нарушения установленного порядка либо отчеты о результатах аудиторских проверок </w:t>
            </w:r>
            <w:r w:rsidRPr="003E399B">
              <w:rPr>
                <w:rFonts w:ascii="Times New Roman" w:hAnsi="Times New Roman" w:cs="Times New Roman"/>
                <w:sz w:val="20"/>
                <w:szCs w:val="20"/>
              </w:rPr>
              <w:br/>
              <w:t xml:space="preserve">не </w:t>
            </w:r>
            <w:proofErr w:type="gramStart"/>
            <w:r w:rsidRPr="003E399B">
              <w:rPr>
                <w:rFonts w:ascii="Times New Roman" w:hAnsi="Times New Roman" w:cs="Times New Roman"/>
                <w:sz w:val="20"/>
                <w:szCs w:val="20"/>
              </w:rPr>
              <w:t>составлялись</w:t>
            </w:r>
            <w:proofErr w:type="gramEnd"/>
            <w:r w:rsidRPr="003E399B">
              <w:rPr>
                <w:rFonts w:ascii="Times New Roman" w:hAnsi="Times New Roman" w:cs="Times New Roman"/>
                <w:sz w:val="20"/>
                <w:szCs w:val="20"/>
              </w:rPr>
              <w:t xml:space="preserve">/ порядок </w:t>
            </w:r>
            <w:r w:rsidRPr="003E399B">
              <w:rPr>
                <w:rFonts w:ascii="Times New Roman" w:hAnsi="Times New Roman" w:cs="Times New Roman"/>
                <w:sz w:val="20"/>
                <w:szCs w:val="20"/>
              </w:rPr>
              <w:br/>
              <w:t>не установлен</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rPr>
          <w:trHeight w:val="1647"/>
        </w:trPr>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2.26</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Сформированы ли руководителями объектов аудита планы мероприятий </w:t>
            </w:r>
            <w:r w:rsidRPr="003E399B">
              <w:rPr>
                <w:rFonts w:ascii="Times New Roman" w:hAnsi="Times New Roman" w:cs="Times New Roman"/>
                <w:sz w:val="20"/>
                <w:szCs w:val="20"/>
              </w:rPr>
              <w:br/>
              <w:t xml:space="preserve">по устранению выявленных недостатков </w:t>
            </w:r>
            <w:r w:rsidRPr="003E399B">
              <w:rPr>
                <w:rFonts w:ascii="Times New Roman" w:hAnsi="Times New Roman" w:cs="Times New Roman"/>
                <w:sz w:val="20"/>
                <w:szCs w:val="20"/>
              </w:rPr>
              <w:br/>
              <w:t xml:space="preserve">и нарушений в соответствии </w:t>
            </w:r>
            <w:r w:rsidRPr="003E399B">
              <w:rPr>
                <w:rFonts w:ascii="Times New Roman" w:hAnsi="Times New Roman" w:cs="Times New Roman"/>
                <w:sz w:val="20"/>
                <w:szCs w:val="20"/>
              </w:rPr>
              <w:br/>
              <w:t>с предложениями и рекомендациями субъекта аудита при принятии руководителем главного администратора решений о необходимости реализац</w:t>
            </w:r>
            <w:proofErr w:type="gramStart"/>
            <w:r w:rsidRPr="003E399B">
              <w:rPr>
                <w:rFonts w:ascii="Times New Roman" w:hAnsi="Times New Roman" w:cs="Times New Roman"/>
                <w:sz w:val="20"/>
                <w:szCs w:val="20"/>
              </w:rPr>
              <w:t>ии ау</w:t>
            </w:r>
            <w:proofErr w:type="gramEnd"/>
            <w:r w:rsidRPr="003E399B">
              <w:rPr>
                <w:rFonts w:ascii="Times New Roman" w:hAnsi="Times New Roman" w:cs="Times New Roman"/>
                <w:sz w:val="20"/>
                <w:szCs w:val="20"/>
              </w:rPr>
              <w:t xml:space="preserve">диторских выводов, предложений </w:t>
            </w:r>
            <w:r w:rsidRPr="003E399B">
              <w:rPr>
                <w:rFonts w:ascii="Times New Roman" w:hAnsi="Times New Roman" w:cs="Times New Roman"/>
                <w:sz w:val="20"/>
                <w:szCs w:val="20"/>
              </w:rPr>
              <w:br/>
              <w:t>и рекомендаций?</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54(1)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Планы мероприятий </w:t>
            </w:r>
            <w:r w:rsidRPr="003E399B">
              <w:rPr>
                <w:rFonts w:ascii="Times New Roman" w:hAnsi="Times New Roman" w:cs="Times New Roman"/>
                <w:sz w:val="20"/>
                <w:szCs w:val="20"/>
              </w:rPr>
              <w:br/>
              <w:t xml:space="preserve">по устранению выявленных недостатков и нарушений сформированы по каждому соответствующему решению руководителя главного администратора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4</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В случае неисполнения (частичного исполнения) пункта Правил – указать причины и меры, принимаемые в целях его исполнения </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i/>
                <w:sz w:val="20"/>
                <w:szCs w:val="20"/>
              </w:rPr>
              <w:t>Указать наиболее значимые решения руководителя главного администратора, принятые по итогам рассмотрения результатов аудиторских проверок, проведенных в 2018 году</w:t>
            </w:r>
          </w:p>
        </w:tc>
      </w:tr>
      <w:tr w:rsidR="009E3828" w:rsidRPr="003E399B" w:rsidTr="00012DFC">
        <w:trPr>
          <w:trHeight w:val="181"/>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 место единичный случай несоставления плана мероприятий по устранению выявленных недостатков </w:t>
            </w:r>
            <w:r w:rsidRPr="003E399B">
              <w:rPr>
                <w:rFonts w:ascii="Times New Roman" w:hAnsi="Times New Roman" w:cs="Times New Roman"/>
                <w:sz w:val="20"/>
                <w:szCs w:val="20"/>
              </w:rPr>
              <w:br/>
              <w:t>и нарушений по соответствующему решению руководителя главного администратора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i/>
                <w:sz w:val="20"/>
                <w:szCs w:val="20"/>
              </w:rPr>
            </w:pPr>
          </w:p>
        </w:tc>
      </w:tr>
      <w:tr w:rsidR="009E3828" w:rsidRPr="003E399B" w:rsidTr="00012DFC">
        <w:trPr>
          <w:trHeight w:val="127"/>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Имели место случаи (более одного) несоставления плана мероприятий по устранению выявленных недостатков </w:t>
            </w:r>
            <w:r w:rsidRPr="003E399B">
              <w:rPr>
                <w:rFonts w:ascii="Times New Roman" w:hAnsi="Times New Roman" w:cs="Times New Roman"/>
                <w:sz w:val="20"/>
                <w:szCs w:val="20"/>
              </w:rPr>
              <w:br/>
              <w:t>и нарушений по соответствующему решению руководителя главного администратора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jc w:val="center"/>
              <w:rPr>
                <w:rFonts w:ascii="Times New Roman" w:hAnsi="Times New Roman" w:cs="Times New Roman"/>
                <w:i/>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2.27</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Сформирована ли годовая отчетность </w:t>
            </w:r>
            <w:r w:rsidRPr="003E399B">
              <w:rPr>
                <w:rFonts w:ascii="Times New Roman" w:hAnsi="Times New Roman" w:cs="Times New Roman"/>
                <w:sz w:val="20"/>
                <w:szCs w:val="20"/>
              </w:rPr>
              <w:br/>
              <w:t xml:space="preserve">за 2018 год в срок до 1 февраля 2019 года? </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55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Годовая отчетность за 2018 год сформирована в указанный срок</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 xml:space="preserve">Указать фактический срок составления </w:t>
            </w:r>
            <w:r w:rsidRPr="003E399B">
              <w:rPr>
                <w:rFonts w:ascii="Times New Roman" w:hAnsi="Times New Roman" w:cs="Times New Roman"/>
                <w:i/>
                <w:sz w:val="20"/>
                <w:szCs w:val="20"/>
              </w:rPr>
              <w:br/>
              <w:t>и представления годовой отчетности</w:t>
            </w:r>
            <w:r w:rsidRPr="003E399B">
              <w:t xml:space="preserve"> </w:t>
            </w:r>
            <w:r w:rsidRPr="003E399B">
              <w:br/>
            </w:r>
            <w:r w:rsidRPr="003E399B">
              <w:rPr>
                <w:rFonts w:ascii="Times New Roman" w:hAnsi="Times New Roman" w:cs="Times New Roman"/>
                <w:i/>
                <w:sz w:val="20"/>
                <w:szCs w:val="20"/>
              </w:rPr>
              <w:t xml:space="preserve">за 2018 год </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tc>
      </w:tr>
      <w:tr w:rsidR="009E3828" w:rsidRPr="003E399B" w:rsidTr="00012DFC">
        <w:trPr>
          <w:trHeight w:val="748"/>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Годовая отчетность за 2018 год сформирована с нарушением срока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r w:rsidR="009E3828" w:rsidRPr="003E399B" w:rsidTr="00012DFC">
        <w:trPr>
          <w:trHeight w:val="490"/>
        </w:trPr>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Годовая отчетность </w:t>
            </w:r>
            <w:r w:rsidRPr="003E399B">
              <w:rPr>
                <w:rFonts w:ascii="Times New Roman" w:hAnsi="Times New Roman" w:cs="Times New Roman"/>
                <w:sz w:val="20"/>
                <w:szCs w:val="20"/>
              </w:rPr>
              <w:br/>
              <w:t>не сформирована</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r w:rsidR="009E3828" w:rsidRPr="003E399B" w:rsidTr="00012DFC">
        <w:tc>
          <w:tcPr>
            <w:tcW w:w="1019" w:type="dxa"/>
            <w:vMerge w:val="restart"/>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2.28</w:t>
            </w:r>
          </w:p>
        </w:tc>
        <w:tc>
          <w:tcPr>
            <w:tcW w:w="4031" w:type="dxa"/>
            <w:vMerge w:val="restart"/>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Содержит ли годовая отчетность за 2018 год информацию, подтверждающую выводы о:</w:t>
            </w:r>
          </w:p>
          <w:p w:rsidR="009E3828" w:rsidRPr="003E399B" w:rsidRDefault="009E3828" w:rsidP="00012DFC">
            <w:pPr>
              <w:ind w:firstLine="534"/>
              <w:jc w:val="both"/>
              <w:rPr>
                <w:rFonts w:ascii="Times New Roman" w:hAnsi="Times New Roman" w:cs="Times New Roman"/>
                <w:sz w:val="20"/>
                <w:szCs w:val="20"/>
              </w:rPr>
            </w:pPr>
            <w:r w:rsidRPr="003E399B">
              <w:rPr>
                <w:rFonts w:ascii="Times New Roman" w:hAnsi="Times New Roman" w:cs="Times New Roman"/>
                <w:sz w:val="20"/>
                <w:szCs w:val="20"/>
              </w:rPr>
              <w:t>– надежности (эффективности) внутреннего финансового контроля;</w:t>
            </w:r>
          </w:p>
          <w:p w:rsidR="009E3828" w:rsidRPr="003E399B" w:rsidRDefault="009E3828" w:rsidP="00012DFC">
            <w:pPr>
              <w:ind w:firstLine="534"/>
              <w:jc w:val="both"/>
              <w:rPr>
                <w:rFonts w:ascii="Times New Roman" w:hAnsi="Times New Roman" w:cs="Times New Roman"/>
                <w:sz w:val="20"/>
                <w:szCs w:val="20"/>
              </w:rPr>
            </w:pPr>
            <w:r w:rsidRPr="003E399B">
              <w:rPr>
                <w:rFonts w:ascii="Times New Roman" w:hAnsi="Times New Roman" w:cs="Times New Roman"/>
                <w:sz w:val="20"/>
                <w:szCs w:val="20"/>
              </w:rPr>
              <w:t>– достоверности бюджетной отчетности главного администратора?</w:t>
            </w:r>
          </w:p>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(п. 56 Правил)</w:t>
            </w: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Годовая отчетность за 2018 год содержит всю указанную информацию</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3</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val="restart"/>
          </w:tcPr>
          <w:p w:rsidR="009E3828" w:rsidRPr="003E399B" w:rsidRDefault="009E3828" w:rsidP="00012DFC">
            <w:pPr>
              <w:jc w:val="center"/>
              <w:rPr>
                <w:rFonts w:ascii="Times New Roman" w:hAnsi="Times New Roman" w:cs="Times New Roman"/>
                <w:i/>
                <w:sz w:val="20"/>
                <w:szCs w:val="20"/>
              </w:rPr>
            </w:pPr>
            <w:r w:rsidRPr="003E399B">
              <w:rPr>
                <w:rFonts w:ascii="Times New Roman" w:hAnsi="Times New Roman" w:cs="Times New Roman"/>
                <w:i/>
                <w:sz w:val="20"/>
                <w:szCs w:val="20"/>
              </w:rPr>
              <w:t>В случае неисполнения (частичного исполнения) пункта Правил - указать причины и меры, принимаемые в целях его исполнения</w:t>
            </w:r>
          </w:p>
          <w:p w:rsidR="009E3828" w:rsidRPr="003E399B" w:rsidRDefault="009E3828" w:rsidP="00012DFC">
            <w:pPr>
              <w:jc w:val="center"/>
              <w:rPr>
                <w:rFonts w:ascii="Times New Roman" w:hAnsi="Times New Roman" w:cs="Times New Roman"/>
                <w:i/>
                <w:sz w:val="20"/>
                <w:szCs w:val="20"/>
              </w:rPr>
            </w:pPr>
          </w:p>
          <w:p w:rsidR="009E3828" w:rsidRPr="003E399B" w:rsidRDefault="009E3828" w:rsidP="00012DFC">
            <w:pPr>
              <w:spacing w:after="200" w:line="276" w:lineRule="auto"/>
              <w:jc w:val="center"/>
              <w:rPr>
                <w:rFonts w:ascii="Times New Roman" w:hAnsi="Times New Roman" w:cs="Times New Roman"/>
                <w:i/>
                <w:sz w:val="20"/>
                <w:szCs w:val="20"/>
              </w:rPr>
            </w:pPr>
            <w:r w:rsidRPr="003E399B">
              <w:rPr>
                <w:rFonts w:ascii="Times New Roman" w:hAnsi="Times New Roman" w:cs="Times New Roman"/>
                <w:i/>
                <w:sz w:val="20"/>
                <w:szCs w:val="20"/>
              </w:rPr>
              <w:t>Указать основные проблемы в части организации и осуществления внутреннего финансового аудита (при наличии)</w:t>
            </w:r>
          </w:p>
          <w:p w:rsidR="009E3828" w:rsidRPr="003E399B" w:rsidRDefault="009E3828" w:rsidP="00012DFC">
            <w:pPr>
              <w:spacing w:after="200" w:line="276" w:lineRule="auto"/>
              <w:jc w:val="center"/>
              <w:rPr>
                <w:rFonts w:ascii="Times New Roman" w:hAnsi="Times New Roman" w:cs="Times New Roman"/>
                <w:i/>
                <w:sz w:val="20"/>
                <w:szCs w:val="20"/>
              </w:rPr>
            </w:pPr>
          </w:p>
          <w:p w:rsidR="009E3828" w:rsidRPr="003E399B" w:rsidRDefault="009E3828" w:rsidP="00012DFC">
            <w:pPr>
              <w:spacing w:after="200" w:line="276" w:lineRule="auto"/>
              <w:jc w:val="center"/>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Годовая отчетность за 2018 год содержит только информацию, подтверждающую выводы </w:t>
            </w:r>
            <w:r w:rsidRPr="003E399B">
              <w:rPr>
                <w:rFonts w:ascii="Times New Roman" w:hAnsi="Times New Roman" w:cs="Times New Roman"/>
                <w:sz w:val="20"/>
                <w:szCs w:val="20"/>
              </w:rPr>
              <w:br/>
              <w:t xml:space="preserve">о надежности (об эффективности) внутреннего финансового контроля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 xml:space="preserve">Годовая отчетность за 2018 год </w:t>
            </w:r>
            <w:r w:rsidRPr="003E399B">
              <w:rPr>
                <w:rFonts w:ascii="Times New Roman" w:hAnsi="Times New Roman" w:cs="Times New Roman"/>
                <w:sz w:val="20"/>
                <w:szCs w:val="20"/>
              </w:rPr>
              <w:lastRenderedPageBreak/>
              <w:t xml:space="preserve">содержит только информацию </w:t>
            </w:r>
            <w:r w:rsidRPr="003E399B">
              <w:rPr>
                <w:rFonts w:ascii="Times New Roman" w:hAnsi="Times New Roman" w:cs="Times New Roman"/>
                <w:sz w:val="20"/>
                <w:szCs w:val="20"/>
              </w:rPr>
              <w:br/>
              <w:t xml:space="preserve">о достоверности бюджетной отчетности главного администратора </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lastRenderedPageBreak/>
              <w:t>1</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r w:rsidR="009E3828" w:rsidRPr="003E399B" w:rsidTr="00012DFC">
        <w:tc>
          <w:tcPr>
            <w:tcW w:w="1019" w:type="dxa"/>
            <w:vMerge/>
          </w:tcPr>
          <w:p w:rsidR="009E3828" w:rsidRPr="003E399B" w:rsidRDefault="009E3828" w:rsidP="00012DFC">
            <w:pPr>
              <w:jc w:val="center"/>
              <w:rPr>
                <w:rFonts w:ascii="Times New Roman" w:hAnsi="Times New Roman" w:cs="Times New Roman"/>
                <w:sz w:val="20"/>
                <w:szCs w:val="20"/>
              </w:rPr>
            </w:pPr>
          </w:p>
        </w:tc>
        <w:tc>
          <w:tcPr>
            <w:tcW w:w="4031" w:type="dxa"/>
            <w:vMerge/>
          </w:tcPr>
          <w:p w:rsidR="009E3828" w:rsidRPr="003E399B" w:rsidRDefault="009E3828" w:rsidP="00012DFC">
            <w:pPr>
              <w:jc w:val="both"/>
              <w:rPr>
                <w:rFonts w:ascii="Times New Roman" w:hAnsi="Times New Roman" w:cs="Times New Roman"/>
                <w:sz w:val="20"/>
                <w:szCs w:val="20"/>
              </w:rPr>
            </w:pPr>
          </w:p>
        </w:tc>
        <w:tc>
          <w:tcPr>
            <w:tcW w:w="3138" w:type="dxa"/>
          </w:tcPr>
          <w:p w:rsidR="009E3828" w:rsidRPr="003E399B" w:rsidRDefault="009E3828" w:rsidP="00012DFC">
            <w:pPr>
              <w:jc w:val="both"/>
              <w:rPr>
                <w:rFonts w:ascii="Times New Roman" w:hAnsi="Times New Roman" w:cs="Times New Roman"/>
                <w:sz w:val="20"/>
                <w:szCs w:val="20"/>
              </w:rPr>
            </w:pPr>
            <w:r w:rsidRPr="003E399B">
              <w:rPr>
                <w:rFonts w:ascii="Times New Roman" w:hAnsi="Times New Roman" w:cs="Times New Roman"/>
                <w:sz w:val="20"/>
                <w:szCs w:val="20"/>
              </w:rPr>
              <w:t>Годовая отчетность за 2018 год не содержит указанную информацию</w:t>
            </w:r>
          </w:p>
        </w:tc>
        <w:tc>
          <w:tcPr>
            <w:tcW w:w="908" w:type="dxa"/>
          </w:tcPr>
          <w:p w:rsidR="009E3828" w:rsidRPr="003E399B" w:rsidRDefault="009E3828" w:rsidP="00012DFC">
            <w:pPr>
              <w:jc w:val="center"/>
              <w:rPr>
                <w:rFonts w:ascii="Times New Roman" w:hAnsi="Times New Roman" w:cs="Times New Roman"/>
                <w:sz w:val="20"/>
                <w:szCs w:val="20"/>
              </w:rPr>
            </w:pPr>
            <w:r w:rsidRPr="003E399B">
              <w:rPr>
                <w:rFonts w:ascii="Times New Roman" w:hAnsi="Times New Roman" w:cs="Times New Roman"/>
                <w:sz w:val="20"/>
                <w:szCs w:val="20"/>
              </w:rPr>
              <w:t>0</w:t>
            </w:r>
          </w:p>
        </w:tc>
        <w:tc>
          <w:tcPr>
            <w:tcW w:w="1415" w:type="dxa"/>
          </w:tcPr>
          <w:p w:rsidR="009E3828" w:rsidRPr="003E399B" w:rsidRDefault="009E3828" w:rsidP="00012DFC">
            <w:pPr>
              <w:jc w:val="center"/>
              <w:rPr>
                <w:rFonts w:ascii="Times New Roman" w:hAnsi="Times New Roman" w:cs="Times New Roman"/>
                <w:sz w:val="20"/>
                <w:szCs w:val="20"/>
              </w:rPr>
            </w:pPr>
          </w:p>
        </w:tc>
        <w:tc>
          <w:tcPr>
            <w:tcW w:w="4339" w:type="dxa"/>
            <w:vMerge/>
          </w:tcPr>
          <w:p w:rsidR="009E3828" w:rsidRPr="003E399B" w:rsidRDefault="009E3828" w:rsidP="00012DFC">
            <w:pPr>
              <w:spacing w:after="200" w:line="276" w:lineRule="auto"/>
              <w:ind w:firstLine="389"/>
              <w:jc w:val="both"/>
              <w:rPr>
                <w:rFonts w:ascii="Times New Roman" w:hAnsi="Times New Roman" w:cs="Times New Roman"/>
                <w:sz w:val="20"/>
                <w:szCs w:val="20"/>
              </w:rPr>
            </w:pPr>
          </w:p>
        </w:tc>
      </w:tr>
    </w:tbl>
    <w:p w:rsidR="009E3828" w:rsidRPr="003E399B" w:rsidRDefault="009E3828" w:rsidP="009E3828">
      <w:pPr>
        <w:spacing w:after="0" w:line="240" w:lineRule="auto"/>
        <w:rPr>
          <w:rFonts w:ascii="Times New Roman" w:hAnsi="Times New Roman" w:cs="Times New Roman"/>
          <w:vertAlign w:val="superscript"/>
        </w:rPr>
      </w:pPr>
      <w:r w:rsidRPr="003E399B">
        <w:rPr>
          <w:rFonts w:ascii="Times New Roman" w:hAnsi="Times New Roman" w:cs="Times New Roman"/>
          <w:vertAlign w:val="superscript"/>
        </w:rPr>
        <w:t>«*» – в случае положительного ответа в соответствующей ячейке указывается отметка  «+»</w:t>
      </w:r>
    </w:p>
    <w:p w:rsidR="009E3828" w:rsidRPr="003E399B" w:rsidRDefault="009E3828" w:rsidP="009E3828">
      <w:pPr>
        <w:spacing w:after="0" w:line="240" w:lineRule="auto"/>
        <w:jc w:val="both"/>
        <w:rPr>
          <w:rFonts w:ascii="Times New Roman" w:hAnsi="Times New Roman" w:cs="Times New Roman"/>
          <w:vertAlign w:val="superscript"/>
        </w:rPr>
      </w:pPr>
      <w:proofErr w:type="gramStart"/>
      <w:r w:rsidRPr="003E399B">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w:t>
      </w:r>
      <w:r>
        <w:rPr>
          <w:rFonts w:ascii="Times New Roman" w:hAnsi="Times New Roman" w:cs="Times New Roman"/>
          <w:vertAlign w:val="superscript"/>
        </w:rPr>
        <w:t>рации от 17 марта 2014 г. № 193</w:t>
      </w:r>
      <w:proofErr w:type="gramEnd"/>
    </w:p>
    <w:p w:rsidR="009E3828" w:rsidRPr="003E399B" w:rsidRDefault="009E3828" w:rsidP="009E3828">
      <w:pPr>
        <w:spacing w:after="0" w:line="240" w:lineRule="auto"/>
        <w:jc w:val="both"/>
        <w:rPr>
          <w:rFonts w:ascii="Times New Roman" w:hAnsi="Times New Roman" w:cs="Times New Roman"/>
          <w:vertAlign w:val="superscript"/>
        </w:rPr>
      </w:pPr>
    </w:p>
    <w:p w:rsidR="009E3828" w:rsidRPr="003E399B" w:rsidRDefault="009E3828" w:rsidP="009E3828">
      <w:pPr>
        <w:spacing w:after="0" w:line="240" w:lineRule="auto"/>
        <w:rPr>
          <w:rFonts w:ascii="Times New Roman" w:hAnsi="Times New Roman" w:cs="Times New Roman"/>
          <w:sz w:val="28"/>
          <w:szCs w:val="28"/>
        </w:rPr>
      </w:pPr>
      <w:r w:rsidRPr="003E399B">
        <w:rPr>
          <w:rFonts w:ascii="Times New Roman" w:hAnsi="Times New Roman" w:cs="Times New Roman"/>
          <w:sz w:val="28"/>
          <w:szCs w:val="28"/>
        </w:rPr>
        <w:br w:type="page"/>
      </w:r>
    </w:p>
    <w:p w:rsidR="009E3828" w:rsidRPr="003E399B" w:rsidRDefault="009E3828" w:rsidP="009E3828">
      <w:pPr>
        <w:spacing w:after="0" w:line="240" w:lineRule="auto"/>
        <w:jc w:val="center"/>
        <w:rPr>
          <w:rFonts w:ascii="Times New Roman" w:eastAsia="Calibri" w:hAnsi="Times New Roman" w:cs="Times New Roman"/>
          <w:b/>
          <w:sz w:val="28"/>
          <w:szCs w:val="28"/>
        </w:rPr>
      </w:pPr>
      <w:r w:rsidRPr="003E399B">
        <w:rPr>
          <w:rFonts w:ascii="Times New Roman" w:eastAsia="Calibri" w:hAnsi="Times New Roman" w:cs="Times New Roman"/>
          <w:b/>
          <w:sz w:val="28"/>
          <w:szCs w:val="28"/>
        </w:rPr>
        <w:lastRenderedPageBreak/>
        <w:t xml:space="preserve">Раздел </w:t>
      </w:r>
      <w:r w:rsidRPr="003E399B">
        <w:rPr>
          <w:rFonts w:ascii="Times New Roman" w:eastAsia="Calibri" w:hAnsi="Times New Roman" w:cs="Times New Roman"/>
          <w:b/>
          <w:sz w:val="28"/>
          <w:szCs w:val="28"/>
          <w:lang w:val="en-US"/>
        </w:rPr>
        <w:t>II</w:t>
      </w:r>
    </w:p>
    <w:p w:rsidR="009E3828" w:rsidRPr="003E399B" w:rsidRDefault="009E3828" w:rsidP="009E3828">
      <w:pPr>
        <w:spacing w:after="0" w:line="240" w:lineRule="auto"/>
        <w:jc w:val="center"/>
        <w:rPr>
          <w:rFonts w:ascii="Times New Roman" w:eastAsia="Calibri" w:hAnsi="Times New Roman" w:cs="Times New Roman"/>
          <w:b/>
          <w:sz w:val="28"/>
          <w:szCs w:val="28"/>
          <w:vertAlign w:val="superscript"/>
        </w:rPr>
      </w:pPr>
      <w:r w:rsidRPr="003E399B">
        <w:rPr>
          <w:rFonts w:ascii="Times New Roman" w:eastAsia="Calibri" w:hAnsi="Times New Roman" w:cs="Times New Roman"/>
          <w:b/>
          <w:sz w:val="28"/>
          <w:szCs w:val="28"/>
        </w:rPr>
        <w:t xml:space="preserve">Информация о структуре главного администратора средств федерального бюджета </w:t>
      </w:r>
    </w:p>
    <w:p w:rsidR="009E3828" w:rsidRPr="00C36242" w:rsidRDefault="009E3828" w:rsidP="00C36242">
      <w:pPr>
        <w:spacing w:line="240" w:lineRule="auto"/>
        <w:jc w:val="center"/>
        <w:rPr>
          <w:rFonts w:ascii="Times New Roman" w:eastAsia="Calibri" w:hAnsi="Times New Roman" w:cs="Times New Roman"/>
          <w:b/>
          <w:sz w:val="28"/>
          <w:szCs w:val="28"/>
        </w:rPr>
      </w:pPr>
      <w:r w:rsidRPr="003E399B">
        <w:rPr>
          <w:rFonts w:ascii="Times New Roman" w:eastAsia="Calibri" w:hAnsi="Times New Roman" w:cs="Times New Roman"/>
          <w:b/>
          <w:sz w:val="28"/>
          <w:szCs w:val="28"/>
        </w:rPr>
        <w:t>в части организации внутреннего финансового контроля и внутреннего финансового аудита</w:t>
      </w:r>
    </w:p>
    <w:tbl>
      <w:tblPr>
        <w:tblStyle w:val="1"/>
        <w:tblW w:w="0" w:type="auto"/>
        <w:tblLook w:val="04A0" w:firstRow="1" w:lastRow="0" w:firstColumn="1" w:lastColumn="0" w:noHBand="0" w:noVBand="1"/>
      </w:tblPr>
      <w:tblGrid>
        <w:gridCol w:w="716"/>
        <w:gridCol w:w="9780"/>
        <w:gridCol w:w="4253"/>
      </w:tblGrid>
      <w:tr w:rsidR="009E3828" w:rsidRPr="003E399B" w:rsidTr="00012DFC">
        <w:trPr>
          <w:trHeight w:val="121"/>
          <w:tblHeader/>
        </w:trPr>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center"/>
              <w:rPr>
                <w:rFonts w:ascii="Times New Roman" w:eastAsiaTheme="minorHAnsi" w:hAnsi="Times New Roman" w:cstheme="minorBidi"/>
                <w:b/>
                <w:sz w:val="18"/>
                <w:szCs w:val="18"/>
              </w:rPr>
            </w:pPr>
            <w:r w:rsidRPr="003E399B">
              <w:rPr>
                <w:rFonts w:ascii="Times New Roman" w:hAnsi="Times New Roman"/>
                <w:b/>
                <w:sz w:val="18"/>
                <w:szCs w:val="18"/>
              </w:rPr>
              <w:t xml:space="preserve">№ </w:t>
            </w:r>
            <w:proofErr w:type="gramStart"/>
            <w:r w:rsidRPr="003E399B">
              <w:rPr>
                <w:rFonts w:ascii="Times New Roman" w:hAnsi="Times New Roman"/>
                <w:b/>
                <w:sz w:val="18"/>
                <w:szCs w:val="18"/>
              </w:rPr>
              <w:t>п</w:t>
            </w:r>
            <w:proofErr w:type="gramEnd"/>
            <w:r w:rsidRPr="003E399B">
              <w:rPr>
                <w:rFonts w:ascii="Times New Roman" w:hAnsi="Times New Roman"/>
                <w:b/>
                <w:sz w:val="18"/>
                <w:szCs w:val="18"/>
              </w:rPr>
              <w:t>/п</w:t>
            </w:r>
          </w:p>
        </w:tc>
        <w:tc>
          <w:tcPr>
            <w:tcW w:w="9780" w:type="dxa"/>
            <w:tcBorders>
              <w:top w:val="single" w:sz="4" w:space="0" w:color="auto"/>
              <w:left w:val="single" w:sz="4" w:space="0" w:color="auto"/>
              <w:bottom w:val="single" w:sz="4" w:space="0" w:color="auto"/>
              <w:right w:val="single" w:sz="4" w:space="0" w:color="auto"/>
            </w:tcBorders>
            <w:vAlign w:val="center"/>
            <w:hideMark/>
          </w:tcPr>
          <w:p w:rsidR="009E3828" w:rsidRPr="003E399B" w:rsidRDefault="009E3828" w:rsidP="00012DFC">
            <w:pPr>
              <w:jc w:val="center"/>
              <w:rPr>
                <w:rFonts w:ascii="Times New Roman" w:eastAsiaTheme="minorHAnsi" w:hAnsi="Times New Roman" w:cstheme="minorBidi"/>
                <w:b/>
                <w:sz w:val="20"/>
                <w:szCs w:val="20"/>
              </w:rPr>
            </w:pPr>
            <w:r w:rsidRPr="003E399B">
              <w:rPr>
                <w:rFonts w:ascii="Times New Roman" w:hAnsi="Times New Roman"/>
                <w:b/>
                <w:sz w:val="20"/>
                <w:szCs w:val="20"/>
              </w:rPr>
              <w:t>Вопросы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3828" w:rsidRPr="003E399B" w:rsidRDefault="009E3828" w:rsidP="00012DFC">
            <w:pPr>
              <w:jc w:val="center"/>
              <w:rPr>
                <w:rFonts w:ascii="Times New Roman" w:eastAsiaTheme="minorHAnsi" w:hAnsi="Times New Roman" w:cstheme="minorBidi"/>
                <w:b/>
                <w:sz w:val="20"/>
                <w:szCs w:val="20"/>
              </w:rPr>
            </w:pPr>
            <w:r w:rsidRPr="003E399B">
              <w:rPr>
                <w:rFonts w:ascii="Times New Roman" w:hAnsi="Times New Roman"/>
                <w:b/>
                <w:sz w:val="20"/>
                <w:szCs w:val="20"/>
              </w:rPr>
              <w:t>Сведения</w:t>
            </w:r>
          </w:p>
        </w:tc>
      </w:tr>
      <w:tr w:rsidR="009E3828" w:rsidRPr="003E399B" w:rsidTr="00012DFC">
        <w:trPr>
          <w:trHeight w:val="496"/>
        </w:trPr>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1</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Количество отделов, входящих в структуру главного администратора, организующих и выполняющих внутренние процедуры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3828" w:rsidRPr="003E399B" w:rsidRDefault="009E3828" w:rsidP="00012DFC">
            <w:pPr>
              <w:spacing w:after="200" w:line="276" w:lineRule="auto"/>
              <w:jc w:val="center"/>
              <w:rPr>
                <w:rFonts w:ascii="Times New Roman" w:hAnsi="Times New Roman"/>
                <w:i/>
                <w:sz w:val="20"/>
                <w:szCs w:val="20"/>
              </w:rPr>
            </w:pPr>
            <w:r w:rsidRPr="003E399B">
              <w:rPr>
                <w:rFonts w:ascii="Times New Roman" w:hAnsi="Times New Roman"/>
                <w:i/>
                <w:sz w:val="20"/>
                <w:szCs w:val="20"/>
              </w:rPr>
              <w:t xml:space="preserve">ед. </w:t>
            </w:r>
          </w:p>
        </w:tc>
      </w:tr>
      <w:tr w:rsidR="009E3828" w:rsidRPr="003E399B" w:rsidTr="00012DFC">
        <w:trPr>
          <w:trHeight w:val="276"/>
        </w:trPr>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line="276" w:lineRule="auto"/>
              <w:jc w:val="center"/>
              <w:rPr>
                <w:rFonts w:ascii="Times New Roman" w:hAnsi="Times New Roman"/>
                <w:sz w:val="20"/>
                <w:szCs w:val="20"/>
              </w:rPr>
            </w:pPr>
            <w:r w:rsidRPr="003E399B">
              <w:rPr>
                <w:rFonts w:ascii="Times New Roman" w:hAnsi="Times New Roman"/>
                <w:sz w:val="20"/>
                <w:szCs w:val="20"/>
              </w:rPr>
              <w:t>2</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Количество подведомственных администраторов</w:t>
            </w:r>
          </w:p>
        </w:tc>
        <w:tc>
          <w:tcPr>
            <w:tcW w:w="4253"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ед. (при отсутствии проставляется «0»)</w:t>
            </w:r>
          </w:p>
        </w:tc>
      </w:tr>
      <w:tr w:rsidR="009E3828" w:rsidRPr="003E399B" w:rsidTr="00012DFC">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3</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В скольких подведомственных администраторах организован и осуществляется внутренний финансовый контроль?</w:t>
            </w:r>
          </w:p>
        </w:tc>
        <w:tc>
          <w:tcPr>
            <w:tcW w:w="4253"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i/>
                <w:sz w:val="20"/>
                <w:szCs w:val="20"/>
              </w:rPr>
            </w:pPr>
            <w:r w:rsidRPr="003E399B">
              <w:rPr>
                <w:rFonts w:ascii="Times New Roman" w:hAnsi="Times New Roman"/>
                <w:i/>
                <w:sz w:val="20"/>
                <w:szCs w:val="20"/>
              </w:rPr>
              <w:t>ед. (при отсутствии проставляется «0»)</w:t>
            </w:r>
          </w:p>
        </w:tc>
      </w:tr>
      <w:tr w:rsidR="009E3828" w:rsidRPr="003E399B" w:rsidTr="00012DFC">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4</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Определены ли источники информации, на основании которой проводится оценка рисков при составлении перечней операций?</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Если «да», указать такие источники информации</w:t>
            </w:r>
          </w:p>
        </w:tc>
      </w:tr>
      <w:tr w:rsidR="009E3828" w:rsidRPr="003E399B" w:rsidTr="00012DFC">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5</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 xml:space="preserve">Используется ли специализированное прикладное программное обеспечение </w:t>
            </w:r>
            <w:r w:rsidRPr="003E399B">
              <w:rPr>
                <w:rFonts w:ascii="Times New Roman" w:hAnsi="Times New Roman"/>
                <w:sz w:val="20"/>
                <w:szCs w:val="20"/>
              </w:rPr>
              <w:br/>
              <w:t>в целях автоматизации внутреннего финансового контроля, в том числе ведения, учета и хранения регистров (журналов) внутреннего финансового контроля?</w:t>
            </w:r>
          </w:p>
        </w:tc>
        <w:tc>
          <w:tcPr>
            <w:tcW w:w="4253" w:type="dxa"/>
            <w:tcBorders>
              <w:top w:val="single" w:sz="4" w:space="0" w:color="auto"/>
              <w:left w:val="single" w:sz="4" w:space="0" w:color="auto"/>
              <w:bottom w:val="single" w:sz="4" w:space="0" w:color="auto"/>
              <w:right w:val="single" w:sz="4" w:space="0" w:color="auto"/>
            </w:tcBorders>
            <w:vAlign w:val="center"/>
            <w:hideMark/>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Если «да», указать наименование ППО по внутреннему финансовому контролю и/или наименование ППО по исполнению внутренних бюджетных процедур, посредством которого автоматизированы процедуры внутреннего финансового контроля, в том числе ведения регистров (журналов) внутреннего финансового контроля</w:t>
            </w:r>
          </w:p>
        </w:tc>
      </w:tr>
      <w:tr w:rsidR="009E3828" w:rsidRPr="003E399B" w:rsidTr="00012DFC">
        <w:tc>
          <w:tcPr>
            <w:tcW w:w="716"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6</w:t>
            </w:r>
          </w:p>
        </w:tc>
        <w:tc>
          <w:tcPr>
            <w:tcW w:w="9780"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В скольких подведомственных администраторах организован и осуществляется внутренний финансовый аудит?</w:t>
            </w:r>
          </w:p>
        </w:tc>
        <w:tc>
          <w:tcPr>
            <w:tcW w:w="4253" w:type="dxa"/>
            <w:tcBorders>
              <w:top w:val="single" w:sz="4" w:space="0" w:color="auto"/>
              <w:left w:val="single" w:sz="4" w:space="0" w:color="auto"/>
              <w:bottom w:val="single" w:sz="4" w:space="0" w:color="auto"/>
              <w:right w:val="single" w:sz="4" w:space="0" w:color="auto"/>
            </w:tcBorders>
            <w:hideMark/>
          </w:tcPr>
          <w:p w:rsidR="009E3828" w:rsidRPr="003E399B" w:rsidRDefault="009E3828" w:rsidP="00012DFC">
            <w:pPr>
              <w:spacing w:after="200" w:line="276" w:lineRule="auto"/>
              <w:jc w:val="center"/>
              <w:rPr>
                <w:rFonts w:ascii="Times New Roman" w:hAnsi="Times New Roman"/>
                <w:i/>
                <w:sz w:val="20"/>
                <w:szCs w:val="20"/>
              </w:rPr>
            </w:pPr>
            <w:r w:rsidRPr="003E399B">
              <w:rPr>
                <w:rFonts w:ascii="Times New Roman" w:hAnsi="Times New Roman"/>
                <w:i/>
                <w:sz w:val="20"/>
                <w:szCs w:val="20"/>
              </w:rPr>
              <w:t>ед. (при отсутствии проставляется «0»)</w:t>
            </w:r>
          </w:p>
        </w:tc>
      </w:tr>
      <w:tr w:rsidR="009E3828" w:rsidRPr="003E399B" w:rsidTr="00012DFC">
        <w:tc>
          <w:tcPr>
            <w:tcW w:w="716" w:type="dxa"/>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7</w:t>
            </w:r>
          </w:p>
        </w:tc>
        <w:tc>
          <w:tcPr>
            <w:tcW w:w="9780" w:type="dxa"/>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 xml:space="preserve">Передавались ли в 2018 году полномочия по осуществлению внутреннего финансового аудита </w:t>
            </w:r>
            <w:r w:rsidRPr="003E399B">
              <w:rPr>
                <w:rFonts w:ascii="Times New Roman" w:hAnsi="Times New Roman"/>
                <w:sz w:val="20"/>
                <w:szCs w:val="20"/>
              </w:rPr>
              <w:br/>
              <w:t>от подведомственных администраторов бюджетных сре</w:t>
            </w:r>
            <w:proofErr w:type="gramStart"/>
            <w:r w:rsidRPr="003E399B">
              <w:rPr>
                <w:rFonts w:ascii="Times New Roman" w:hAnsi="Times New Roman"/>
                <w:sz w:val="20"/>
                <w:szCs w:val="20"/>
              </w:rPr>
              <w:t>дств гл</w:t>
            </w:r>
            <w:proofErr w:type="gramEnd"/>
            <w:r w:rsidRPr="003E399B">
              <w:rPr>
                <w:rFonts w:ascii="Times New Roman" w:hAnsi="Times New Roman"/>
                <w:sz w:val="20"/>
                <w:szCs w:val="20"/>
              </w:rPr>
              <w:t xml:space="preserve">авному администратору по согласованию </w:t>
            </w:r>
            <w:r w:rsidRPr="003E399B">
              <w:rPr>
                <w:rFonts w:ascii="Times New Roman" w:hAnsi="Times New Roman"/>
                <w:sz w:val="20"/>
                <w:szCs w:val="20"/>
              </w:rPr>
              <w:br/>
              <w:t xml:space="preserve">с руководителем главного администратора? </w:t>
            </w:r>
          </w:p>
        </w:tc>
        <w:tc>
          <w:tcPr>
            <w:tcW w:w="4253" w:type="dxa"/>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i/>
                <w:sz w:val="20"/>
                <w:szCs w:val="20"/>
              </w:rPr>
            </w:pPr>
          </w:p>
        </w:tc>
      </w:tr>
      <w:tr w:rsidR="009E3828" w:rsidRPr="003E399B" w:rsidTr="00012DFC">
        <w:tc>
          <w:tcPr>
            <w:tcW w:w="716" w:type="dxa"/>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8</w:t>
            </w:r>
          </w:p>
        </w:tc>
        <w:tc>
          <w:tcPr>
            <w:tcW w:w="9780" w:type="dxa"/>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 xml:space="preserve">Проводится ли субъектом аудита предварительных анализ данных об объектах аудита в ходе составления плана внутреннего финансового аудита? </w:t>
            </w:r>
          </w:p>
        </w:tc>
        <w:tc>
          <w:tcPr>
            <w:tcW w:w="4253" w:type="dxa"/>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Если «да», указать, как оформляются результаты такого анализа</w:t>
            </w:r>
          </w:p>
        </w:tc>
      </w:tr>
      <w:tr w:rsidR="009E3828" w:rsidRPr="003E399B" w:rsidTr="00012DFC">
        <w:tc>
          <w:tcPr>
            <w:tcW w:w="716" w:type="dxa"/>
            <w:hideMark/>
          </w:tcPr>
          <w:p w:rsidR="009E3828" w:rsidRPr="003E399B" w:rsidRDefault="009E3828" w:rsidP="00012DFC">
            <w:pPr>
              <w:jc w:val="center"/>
              <w:rPr>
                <w:rFonts w:ascii="Times New Roman" w:hAnsi="Times New Roman"/>
                <w:sz w:val="20"/>
                <w:szCs w:val="20"/>
              </w:rPr>
            </w:pPr>
            <w:r w:rsidRPr="003E399B">
              <w:rPr>
                <w:rFonts w:ascii="Times New Roman" w:hAnsi="Times New Roman"/>
                <w:sz w:val="20"/>
                <w:szCs w:val="20"/>
              </w:rPr>
              <w:t>9</w:t>
            </w:r>
          </w:p>
        </w:tc>
        <w:tc>
          <w:tcPr>
            <w:tcW w:w="9780" w:type="dxa"/>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Достаточно ли укомплектован штат субъекта аудита для реализации задач внутреннего аудита?</w:t>
            </w:r>
          </w:p>
        </w:tc>
        <w:tc>
          <w:tcPr>
            <w:tcW w:w="4253" w:type="dxa"/>
            <w:hideMark/>
          </w:tcPr>
          <w:p w:rsidR="009E3828" w:rsidRPr="003E399B" w:rsidRDefault="009E3828" w:rsidP="00012DFC">
            <w:pPr>
              <w:spacing w:line="276" w:lineRule="auto"/>
              <w:jc w:val="center"/>
              <w:rPr>
                <w:rFonts w:ascii="Times New Roman" w:hAnsi="Times New Roman"/>
                <w:i/>
                <w:sz w:val="20"/>
                <w:szCs w:val="20"/>
              </w:rPr>
            </w:pPr>
            <w:r w:rsidRPr="003E399B">
              <w:rPr>
                <w:rFonts w:ascii="Times New Roman" w:hAnsi="Times New Roman"/>
                <w:i/>
                <w:sz w:val="20"/>
                <w:szCs w:val="20"/>
              </w:rPr>
              <w:t>да/нет</w:t>
            </w:r>
          </w:p>
        </w:tc>
      </w:tr>
      <w:tr w:rsidR="009E3828" w:rsidRPr="003E399B" w:rsidTr="00012DFC">
        <w:tc>
          <w:tcPr>
            <w:tcW w:w="716" w:type="dxa"/>
            <w:hideMark/>
          </w:tcPr>
          <w:p w:rsidR="009E3828" w:rsidRPr="003E399B" w:rsidRDefault="009E3828" w:rsidP="00012DFC">
            <w:pPr>
              <w:jc w:val="center"/>
              <w:rPr>
                <w:rFonts w:ascii="Times New Roman" w:hAnsi="Times New Roman"/>
                <w:sz w:val="20"/>
                <w:szCs w:val="20"/>
              </w:rPr>
            </w:pPr>
            <w:r w:rsidRPr="003E399B">
              <w:rPr>
                <w:rFonts w:ascii="Times New Roman" w:hAnsi="Times New Roman"/>
                <w:sz w:val="20"/>
                <w:szCs w:val="20"/>
              </w:rPr>
              <w:t>10</w:t>
            </w:r>
          </w:p>
        </w:tc>
        <w:tc>
          <w:tcPr>
            <w:tcW w:w="9780" w:type="dxa"/>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Сколько процентов сотрудников субъекта аудита имеют диплом сертифицированных аудиторов (международные сертификаты или квалификационные аттестаты аудиторов)</w:t>
            </w:r>
          </w:p>
        </w:tc>
        <w:tc>
          <w:tcPr>
            <w:tcW w:w="4253" w:type="dxa"/>
            <w:hideMark/>
          </w:tcPr>
          <w:p w:rsidR="009E3828" w:rsidRPr="003E399B" w:rsidRDefault="009E3828" w:rsidP="00012DFC">
            <w:pPr>
              <w:spacing w:after="200" w:line="276" w:lineRule="auto"/>
              <w:jc w:val="center"/>
              <w:rPr>
                <w:rFonts w:ascii="Times New Roman" w:hAnsi="Times New Roman"/>
                <w:i/>
                <w:sz w:val="20"/>
                <w:szCs w:val="20"/>
              </w:rPr>
            </w:pPr>
            <w:r w:rsidRPr="003E399B">
              <w:rPr>
                <w:rFonts w:ascii="Times New Roman" w:hAnsi="Times New Roman"/>
                <w:i/>
                <w:sz w:val="20"/>
                <w:szCs w:val="20"/>
              </w:rPr>
              <w:t>чел. (при отсутствии проставляется «0»)</w:t>
            </w:r>
          </w:p>
        </w:tc>
      </w:tr>
      <w:tr w:rsidR="009E3828" w:rsidRPr="003E399B" w:rsidTr="00012DFC">
        <w:trPr>
          <w:trHeight w:val="516"/>
        </w:trPr>
        <w:tc>
          <w:tcPr>
            <w:tcW w:w="716" w:type="dxa"/>
            <w:hideMark/>
          </w:tcPr>
          <w:p w:rsidR="009E3828" w:rsidRPr="003E399B" w:rsidRDefault="009E3828" w:rsidP="00012DFC">
            <w:pPr>
              <w:jc w:val="center"/>
              <w:rPr>
                <w:rFonts w:ascii="Times New Roman" w:hAnsi="Times New Roman"/>
                <w:sz w:val="20"/>
                <w:szCs w:val="20"/>
              </w:rPr>
            </w:pPr>
            <w:r w:rsidRPr="003E399B">
              <w:rPr>
                <w:rFonts w:ascii="Times New Roman" w:hAnsi="Times New Roman"/>
                <w:sz w:val="20"/>
                <w:szCs w:val="20"/>
              </w:rPr>
              <w:t>11</w:t>
            </w:r>
          </w:p>
        </w:tc>
        <w:tc>
          <w:tcPr>
            <w:tcW w:w="9780" w:type="dxa"/>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 xml:space="preserve">Проводит ли субъект аудита мониторинг выполнения планов мероприятий по устранению выявленных недостатков и нарушений, сформированных объектами аудита в соответствии предложениями </w:t>
            </w:r>
            <w:r w:rsidRPr="003E399B">
              <w:rPr>
                <w:rFonts w:ascii="Times New Roman" w:hAnsi="Times New Roman"/>
                <w:sz w:val="20"/>
                <w:szCs w:val="20"/>
              </w:rPr>
              <w:br/>
              <w:t>и рекомендациями субъекта аудита</w:t>
            </w:r>
          </w:p>
        </w:tc>
        <w:tc>
          <w:tcPr>
            <w:tcW w:w="4253" w:type="dxa"/>
            <w:hideMark/>
          </w:tcPr>
          <w:p w:rsidR="009E3828" w:rsidRPr="003E399B" w:rsidRDefault="009E3828" w:rsidP="0032650B">
            <w:pPr>
              <w:jc w:val="center"/>
              <w:rPr>
                <w:rFonts w:ascii="Times New Roman" w:hAnsi="Times New Roman"/>
                <w:i/>
                <w:sz w:val="20"/>
                <w:szCs w:val="20"/>
              </w:rPr>
            </w:pPr>
            <w:r w:rsidRPr="003E399B">
              <w:rPr>
                <w:rFonts w:ascii="Times New Roman" w:hAnsi="Times New Roman"/>
                <w:i/>
                <w:sz w:val="20"/>
                <w:szCs w:val="20"/>
              </w:rPr>
              <w:t>да/нет</w:t>
            </w:r>
          </w:p>
        </w:tc>
      </w:tr>
      <w:tr w:rsidR="009E3828" w:rsidRPr="003E399B" w:rsidTr="00012DFC">
        <w:tc>
          <w:tcPr>
            <w:tcW w:w="716" w:type="dxa"/>
            <w:hideMark/>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12</w:t>
            </w:r>
          </w:p>
        </w:tc>
        <w:tc>
          <w:tcPr>
            <w:tcW w:w="9780" w:type="dxa"/>
            <w:hideMark/>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Предложения по совершенствованию нормативного правового и методического обеспечения внутреннего финансового контроля</w:t>
            </w:r>
          </w:p>
        </w:tc>
        <w:tc>
          <w:tcPr>
            <w:tcW w:w="4253" w:type="dxa"/>
            <w:hideMark/>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Указать предложения при наличии</w:t>
            </w:r>
          </w:p>
        </w:tc>
      </w:tr>
      <w:tr w:rsidR="009E3828" w:rsidRPr="003E399B" w:rsidTr="00012DFC">
        <w:tc>
          <w:tcPr>
            <w:tcW w:w="716" w:type="dxa"/>
          </w:tcPr>
          <w:p w:rsidR="009E3828" w:rsidRPr="003E399B" w:rsidRDefault="009E3828" w:rsidP="00012DFC">
            <w:pPr>
              <w:spacing w:after="200" w:line="276" w:lineRule="auto"/>
              <w:jc w:val="center"/>
              <w:rPr>
                <w:rFonts w:ascii="Times New Roman" w:hAnsi="Times New Roman"/>
                <w:sz w:val="20"/>
                <w:szCs w:val="20"/>
              </w:rPr>
            </w:pPr>
            <w:r w:rsidRPr="003E399B">
              <w:rPr>
                <w:rFonts w:ascii="Times New Roman" w:hAnsi="Times New Roman"/>
                <w:sz w:val="20"/>
                <w:szCs w:val="20"/>
              </w:rPr>
              <w:t>13</w:t>
            </w:r>
          </w:p>
        </w:tc>
        <w:tc>
          <w:tcPr>
            <w:tcW w:w="9780" w:type="dxa"/>
          </w:tcPr>
          <w:p w:rsidR="009E3828" w:rsidRPr="003E399B" w:rsidRDefault="009E3828" w:rsidP="00012DFC">
            <w:pPr>
              <w:jc w:val="both"/>
              <w:rPr>
                <w:rFonts w:ascii="Times New Roman" w:hAnsi="Times New Roman"/>
                <w:sz w:val="20"/>
                <w:szCs w:val="20"/>
              </w:rPr>
            </w:pPr>
            <w:r w:rsidRPr="003E399B">
              <w:rPr>
                <w:rFonts w:ascii="Times New Roman" w:hAnsi="Times New Roman"/>
                <w:sz w:val="20"/>
                <w:szCs w:val="20"/>
              </w:rPr>
              <w:t>Предложения по совершенствованию нормативного правового и методического обеспечения внутреннего финансового аудита</w:t>
            </w:r>
          </w:p>
        </w:tc>
        <w:tc>
          <w:tcPr>
            <w:tcW w:w="4253" w:type="dxa"/>
          </w:tcPr>
          <w:p w:rsidR="009E3828" w:rsidRPr="003E399B" w:rsidRDefault="009E3828" w:rsidP="00012DFC">
            <w:pPr>
              <w:jc w:val="center"/>
              <w:rPr>
                <w:rFonts w:ascii="Times New Roman" w:hAnsi="Times New Roman"/>
                <w:i/>
                <w:sz w:val="20"/>
                <w:szCs w:val="20"/>
              </w:rPr>
            </w:pPr>
            <w:r w:rsidRPr="003E399B">
              <w:rPr>
                <w:rFonts w:ascii="Times New Roman" w:hAnsi="Times New Roman"/>
                <w:i/>
                <w:sz w:val="20"/>
                <w:szCs w:val="20"/>
              </w:rPr>
              <w:t>да/нет</w:t>
            </w:r>
          </w:p>
          <w:p w:rsidR="009E3828" w:rsidRPr="003E399B" w:rsidRDefault="009E3828" w:rsidP="00012DFC">
            <w:pPr>
              <w:jc w:val="center"/>
              <w:rPr>
                <w:rFonts w:ascii="Times New Roman" w:hAnsi="Times New Roman"/>
                <w:sz w:val="20"/>
                <w:szCs w:val="20"/>
              </w:rPr>
            </w:pPr>
            <w:r w:rsidRPr="003E399B">
              <w:rPr>
                <w:rFonts w:ascii="Times New Roman" w:hAnsi="Times New Roman"/>
                <w:i/>
                <w:sz w:val="20"/>
                <w:szCs w:val="20"/>
              </w:rPr>
              <w:t>Указать предложения при наличии</w:t>
            </w:r>
          </w:p>
        </w:tc>
      </w:tr>
    </w:tbl>
    <w:p w:rsidR="00524718" w:rsidRDefault="00524718" w:rsidP="00C36242">
      <w:pPr>
        <w:spacing w:after="0" w:line="240" w:lineRule="auto"/>
      </w:pPr>
      <w:bookmarkStart w:id="0" w:name="_GoBack"/>
      <w:bookmarkEnd w:id="0"/>
    </w:p>
    <w:sectPr w:rsidR="00524718">
      <w:headerReference w:type="default" r:id="rId9"/>
      <w:pgSz w:w="16838" w:h="11906" w:orient="landscape"/>
      <w:pgMar w:top="1133"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D08" w:rsidRDefault="00134D08">
      <w:pPr>
        <w:spacing w:after="0" w:line="240" w:lineRule="auto"/>
      </w:pPr>
      <w:r>
        <w:separator/>
      </w:r>
    </w:p>
  </w:endnote>
  <w:endnote w:type="continuationSeparator" w:id="0">
    <w:p w:rsidR="00134D08" w:rsidRDefault="0013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D08" w:rsidRDefault="00134D08">
      <w:pPr>
        <w:spacing w:after="0" w:line="240" w:lineRule="auto"/>
      </w:pPr>
      <w:r>
        <w:separator/>
      </w:r>
    </w:p>
  </w:footnote>
  <w:footnote w:type="continuationSeparator" w:id="0">
    <w:p w:rsidR="00134D08" w:rsidRDefault="00134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245551"/>
      <w:docPartObj>
        <w:docPartGallery w:val="Page Numbers (Top of Page)"/>
        <w:docPartUnique/>
      </w:docPartObj>
    </w:sdtPr>
    <w:sdtEndPr>
      <w:rPr>
        <w:rFonts w:ascii="Times New Roman" w:hAnsi="Times New Roman" w:cs="Times New Roman"/>
        <w:sz w:val="20"/>
        <w:szCs w:val="20"/>
      </w:rPr>
    </w:sdtEndPr>
    <w:sdtContent>
      <w:p w:rsidR="009617E7" w:rsidRDefault="009617E7">
        <w:pPr>
          <w:pStyle w:val="a3"/>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EE7179">
          <w:rPr>
            <w:rFonts w:ascii="Times New Roman" w:hAnsi="Times New Roman" w:cs="Times New Roman"/>
            <w:noProof/>
            <w:sz w:val="20"/>
            <w:szCs w:val="20"/>
          </w:rPr>
          <w:t>17</w:t>
        </w:r>
        <w:r>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2BAD"/>
    <w:multiLevelType w:val="hybridMultilevel"/>
    <w:tmpl w:val="F1B8D88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A2E33DD"/>
    <w:multiLevelType w:val="hybridMultilevel"/>
    <w:tmpl w:val="088C412E"/>
    <w:lvl w:ilvl="0" w:tplc="2C3A1A08">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F7C0D3C"/>
    <w:multiLevelType w:val="hybridMultilevel"/>
    <w:tmpl w:val="371ED078"/>
    <w:lvl w:ilvl="0" w:tplc="9CF850B2">
      <w:start w:val="2"/>
      <w:numFmt w:val="bullet"/>
      <w:lvlText w:val=""/>
      <w:lvlJc w:val="left"/>
      <w:pPr>
        <w:ind w:left="1287" w:hanging="360"/>
      </w:pPr>
      <w:rPr>
        <w:rFonts w:ascii="Symbol" w:eastAsia="Calibri"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3DA2ABE"/>
    <w:multiLevelType w:val="hybridMultilevel"/>
    <w:tmpl w:val="BBE6D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3D2E4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9161859"/>
    <w:multiLevelType w:val="hybridMultilevel"/>
    <w:tmpl w:val="699CFDBE"/>
    <w:lvl w:ilvl="0" w:tplc="0419000F">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6">
    <w:nsid w:val="4B32122B"/>
    <w:multiLevelType w:val="hybridMultilevel"/>
    <w:tmpl w:val="75163B76"/>
    <w:lvl w:ilvl="0" w:tplc="4DF0494C">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10B5FC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3CE2A6D"/>
    <w:multiLevelType w:val="hybridMultilevel"/>
    <w:tmpl w:val="9A9852E0"/>
    <w:lvl w:ilvl="0" w:tplc="04F8D890">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9952E9E"/>
    <w:multiLevelType w:val="hybridMultilevel"/>
    <w:tmpl w:val="A426DFD6"/>
    <w:lvl w:ilvl="0" w:tplc="1276B74E">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 w:numId="8">
    <w:abstractNumId w:val="2"/>
  </w:num>
  <w:num w:numId="9">
    <w:abstractNumId w:val="8"/>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C4"/>
    <w:rsid w:val="00005587"/>
    <w:rsid w:val="000063BF"/>
    <w:rsid w:val="00020171"/>
    <w:rsid w:val="00023B5C"/>
    <w:rsid w:val="00026231"/>
    <w:rsid w:val="000314C5"/>
    <w:rsid w:val="00032929"/>
    <w:rsid w:val="000413C8"/>
    <w:rsid w:val="00045615"/>
    <w:rsid w:val="00050DC8"/>
    <w:rsid w:val="00053FE1"/>
    <w:rsid w:val="00067B76"/>
    <w:rsid w:val="000738B1"/>
    <w:rsid w:val="0007562A"/>
    <w:rsid w:val="00082D0F"/>
    <w:rsid w:val="00087AE9"/>
    <w:rsid w:val="000A3EC0"/>
    <w:rsid w:val="000B62A9"/>
    <w:rsid w:val="000B6F03"/>
    <w:rsid w:val="000C1B9B"/>
    <w:rsid w:val="000C3897"/>
    <w:rsid w:val="000C38CC"/>
    <w:rsid w:val="000C3925"/>
    <w:rsid w:val="000D0613"/>
    <w:rsid w:val="000D267D"/>
    <w:rsid w:val="000D7299"/>
    <w:rsid w:val="000E124A"/>
    <w:rsid w:val="000E7FB1"/>
    <w:rsid w:val="000E7FB4"/>
    <w:rsid w:val="000F4577"/>
    <w:rsid w:val="00110D36"/>
    <w:rsid w:val="00116A5B"/>
    <w:rsid w:val="001215FC"/>
    <w:rsid w:val="001263B8"/>
    <w:rsid w:val="001318C9"/>
    <w:rsid w:val="00134D08"/>
    <w:rsid w:val="0014225A"/>
    <w:rsid w:val="0014782C"/>
    <w:rsid w:val="00150ADB"/>
    <w:rsid w:val="00152DAE"/>
    <w:rsid w:val="00161E83"/>
    <w:rsid w:val="0016255E"/>
    <w:rsid w:val="00174387"/>
    <w:rsid w:val="00176AD3"/>
    <w:rsid w:val="0017730E"/>
    <w:rsid w:val="00184C6D"/>
    <w:rsid w:val="001A0919"/>
    <w:rsid w:val="001B2FD7"/>
    <w:rsid w:val="001C095F"/>
    <w:rsid w:val="001D3516"/>
    <w:rsid w:val="001E301E"/>
    <w:rsid w:val="001E46EB"/>
    <w:rsid w:val="001E5CC3"/>
    <w:rsid w:val="001F5C4F"/>
    <w:rsid w:val="00204C69"/>
    <w:rsid w:val="002226CB"/>
    <w:rsid w:val="002242F2"/>
    <w:rsid w:val="00232BED"/>
    <w:rsid w:val="002330CC"/>
    <w:rsid w:val="002465A1"/>
    <w:rsid w:val="00255CDA"/>
    <w:rsid w:val="002562AF"/>
    <w:rsid w:val="002622C6"/>
    <w:rsid w:val="00281825"/>
    <w:rsid w:val="00285F8D"/>
    <w:rsid w:val="002901CC"/>
    <w:rsid w:val="002909BE"/>
    <w:rsid w:val="002A3819"/>
    <w:rsid w:val="002A651B"/>
    <w:rsid w:val="002A6F77"/>
    <w:rsid w:val="002C56BF"/>
    <w:rsid w:val="002D32B5"/>
    <w:rsid w:val="002D35A2"/>
    <w:rsid w:val="002D6607"/>
    <w:rsid w:val="002D72F8"/>
    <w:rsid w:val="002E0D4F"/>
    <w:rsid w:val="002E5895"/>
    <w:rsid w:val="002E64CE"/>
    <w:rsid w:val="002E6FDF"/>
    <w:rsid w:val="002F08B1"/>
    <w:rsid w:val="002F4E47"/>
    <w:rsid w:val="00302F8D"/>
    <w:rsid w:val="003212B9"/>
    <w:rsid w:val="00324A94"/>
    <w:rsid w:val="00326265"/>
    <w:rsid w:val="0032650B"/>
    <w:rsid w:val="00335385"/>
    <w:rsid w:val="003448CD"/>
    <w:rsid w:val="00350B7D"/>
    <w:rsid w:val="00352460"/>
    <w:rsid w:val="00360CDC"/>
    <w:rsid w:val="0036208C"/>
    <w:rsid w:val="00374AC1"/>
    <w:rsid w:val="0038226F"/>
    <w:rsid w:val="003901A7"/>
    <w:rsid w:val="003905A8"/>
    <w:rsid w:val="0039263C"/>
    <w:rsid w:val="00394AC3"/>
    <w:rsid w:val="003A5AB4"/>
    <w:rsid w:val="003A5BFA"/>
    <w:rsid w:val="003A74BD"/>
    <w:rsid w:val="003E5072"/>
    <w:rsid w:val="003E50B5"/>
    <w:rsid w:val="003E57D0"/>
    <w:rsid w:val="003E5F70"/>
    <w:rsid w:val="003F6D59"/>
    <w:rsid w:val="00404D46"/>
    <w:rsid w:val="00412BD6"/>
    <w:rsid w:val="00422DB9"/>
    <w:rsid w:val="004311AC"/>
    <w:rsid w:val="00431377"/>
    <w:rsid w:val="00434DAA"/>
    <w:rsid w:val="00435836"/>
    <w:rsid w:val="00436BB0"/>
    <w:rsid w:val="00441800"/>
    <w:rsid w:val="00443D1F"/>
    <w:rsid w:val="00452F7E"/>
    <w:rsid w:val="00460F30"/>
    <w:rsid w:val="004635F7"/>
    <w:rsid w:val="004655ED"/>
    <w:rsid w:val="00466FD6"/>
    <w:rsid w:val="00470ECB"/>
    <w:rsid w:val="004774E9"/>
    <w:rsid w:val="004A73E3"/>
    <w:rsid w:val="004B06CF"/>
    <w:rsid w:val="004B4485"/>
    <w:rsid w:val="004C4F67"/>
    <w:rsid w:val="004C6010"/>
    <w:rsid w:val="004D114A"/>
    <w:rsid w:val="004E0CF3"/>
    <w:rsid w:val="004E2AD5"/>
    <w:rsid w:val="004E3A52"/>
    <w:rsid w:val="004F5E5E"/>
    <w:rsid w:val="004F6D01"/>
    <w:rsid w:val="00505F08"/>
    <w:rsid w:val="00506C1B"/>
    <w:rsid w:val="0051013A"/>
    <w:rsid w:val="005109F0"/>
    <w:rsid w:val="0051171D"/>
    <w:rsid w:val="00512D38"/>
    <w:rsid w:val="005210D5"/>
    <w:rsid w:val="00524718"/>
    <w:rsid w:val="00530653"/>
    <w:rsid w:val="00534BE0"/>
    <w:rsid w:val="00541D3B"/>
    <w:rsid w:val="0054731B"/>
    <w:rsid w:val="0056074E"/>
    <w:rsid w:val="005609D1"/>
    <w:rsid w:val="005661F4"/>
    <w:rsid w:val="00570D0C"/>
    <w:rsid w:val="005839DD"/>
    <w:rsid w:val="005A2444"/>
    <w:rsid w:val="005A412E"/>
    <w:rsid w:val="005A7F88"/>
    <w:rsid w:val="005B4D18"/>
    <w:rsid w:val="005C6DA4"/>
    <w:rsid w:val="005D17AD"/>
    <w:rsid w:val="005D2AC5"/>
    <w:rsid w:val="005D7490"/>
    <w:rsid w:val="005F2215"/>
    <w:rsid w:val="005F4AE7"/>
    <w:rsid w:val="005F57F9"/>
    <w:rsid w:val="00601722"/>
    <w:rsid w:val="00604C0E"/>
    <w:rsid w:val="00610DB5"/>
    <w:rsid w:val="00617859"/>
    <w:rsid w:val="006242C1"/>
    <w:rsid w:val="00635758"/>
    <w:rsid w:val="00642158"/>
    <w:rsid w:val="00642663"/>
    <w:rsid w:val="00652A62"/>
    <w:rsid w:val="00657321"/>
    <w:rsid w:val="00657E90"/>
    <w:rsid w:val="00662FAE"/>
    <w:rsid w:val="006630F5"/>
    <w:rsid w:val="00663EB1"/>
    <w:rsid w:val="00671840"/>
    <w:rsid w:val="00674FED"/>
    <w:rsid w:val="0067501B"/>
    <w:rsid w:val="00675E8D"/>
    <w:rsid w:val="00682A8B"/>
    <w:rsid w:val="0069131B"/>
    <w:rsid w:val="00692FF4"/>
    <w:rsid w:val="006A1B89"/>
    <w:rsid w:val="006A5B84"/>
    <w:rsid w:val="006B6644"/>
    <w:rsid w:val="006C2CF0"/>
    <w:rsid w:val="006C4FEB"/>
    <w:rsid w:val="006D1BA3"/>
    <w:rsid w:val="006F478F"/>
    <w:rsid w:val="0070612D"/>
    <w:rsid w:val="00713E61"/>
    <w:rsid w:val="00717A24"/>
    <w:rsid w:val="00727305"/>
    <w:rsid w:val="007345C6"/>
    <w:rsid w:val="0073530E"/>
    <w:rsid w:val="0074338A"/>
    <w:rsid w:val="007477F5"/>
    <w:rsid w:val="00747945"/>
    <w:rsid w:val="00752814"/>
    <w:rsid w:val="00753F27"/>
    <w:rsid w:val="007549CE"/>
    <w:rsid w:val="007649E7"/>
    <w:rsid w:val="0077297E"/>
    <w:rsid w:val="00787E93"/>
    <w:rsid w:val="007A36EE"/>
    <w:rsid w:val="007A6B22"/>
    <w:rsid w:val="007B1C58"/>
    <w:rsid w:val="007B23A1"/>
    <w:rsid w:val="007B70C5"/>
    <w:rsid w:val="007B7838"/>
    <w:rsid w:val="007C6FEF"/>
    <w:rsid w:val="007D0764"/>
    <w:rsid w:val="007D53B9"/>
    <w:rsid w:val="00800CF0"/>
    <w:rsid w:val="00805BF0"/>
    <w:rsid w:val="00810A00"/>
    <w:rsid w:val="00833CFE"/>
    <w:rsid w:val="00835A16"/>
    <w:rsid w:val="00850019"/>
    <w:rsid w:val="00862000"/>
    <w:rsid w:val="0088323F"/>
    <w:rsid w:val="0088497A"/>
    <w:rsid w:val="008860E8"/>
    <w:rsid w:val="008A4336"/>
    <w:rsid w:val="008A5B88"/>
    <w:rsid w:val="008B3DBB"/>
    <w:rsid w:val="008B426C"/>
    <w:rsid w:val="008B5A0D"/>
    <w:rsid w:val="008B5DBC"/>
    <w:rsid w:val="008C3A42"/>
    <w:rsid w:val="008C7F82"/>
    <w:rsid w:val="008D0979"/>
    <w:rsid w:val="008D0F1D"/>
    <w:rsid w:val="008E0D95"/>
    <w:rsid w:val="008E1CD7"/>
    <w:rsid w:val="009001B0"/>
    <w:rsid w:val="00915E20"/>
    <w:rsid w:val="00921F79"/>
    <w:rsid w:val="00921F9E"/>
    <w:rsid w:val="00925994"/>
    <w:rsid w:val="00926D08"/>
    <w:rsid w:val="00933036"/>
    <w:rsid w:val="00942EC5"/>
    <w:rsid w:val="009462D0"/>
    <w:rsid w:val="00952878"/>
    <w:rsid w:val="009617E7"/>
    <w:rsid w:val="00963E74"/>
    <w:rsid w:val="0096522B"/>
    <w:rsid w:val="0097304D"/>
    <w:rsid w:val="0097567D"/>
    <w:rsid w:val="00982D54"/>
    <w:rsid w:val="00984B68"/>
    <w:rsid w:val="00996311"/>
    <w:rsid w:val="009A0C18"/>
    <w:rsid w:val="009A10EA"/>
    <w:rsid w:val="009A30CF"/>
    <w:rsid w:val="009B0433"/>
    <w:rsid w:val="009B0EB2"/>
    <w:rsid w:val="009D0C35"/>
    <w:rsid w:val="009D2790"/>
    <w:rsid w:val="009E3828"/>
    <w:rsid w:val="009E52D2"/>
    <w:rsid w:val="009E606D"/>
    <w:rsid w:val="009F6DD6"/>
    <w:rsid w:val="00A00778"/>
    <w:rsid w:val="00A0375D"/>
    <w:rsid w:val="00A12717"/>
    <w:rsid w:val="00A2678B"/>
    <w:rsid w:val="00A30CA3"/>
    <w:rsid w:val="00A34381"/>
    <w:rsid w:val="00A51F5E"/>
    <w:rsid w:val="00A53BC1"/>
    <w:rsid w:val="00A66A6E"/>
    <w:rsid w:val="00A76E7A"/>
    <w:rsid w:val="00A967A1"/>
    <w:rsid w:val="00AA1D65"/>
    <w:rsid w:val="00AA3C04"/>
    <w:rsid w:val="00AC29BB"/>
    <w:rsid w:val="00AC47E5"/>
    <w:rsid w:val="00AD2F4D"/>
    <w:rsid w:val="00AD3ACA"/>
    <w:rsid w:val="00AD60D7"/>
    <w:rsid w:val="00AE4751"/>
    <w:rsid w:val="00AF3433"/>
    <w:rsid w:val="00AF40FD"/>
    <w:rsid w:val="00AF5491"/>
    <w:rsid w:val="00B04C9A"/>
    <w:rsid w:val="00B13062"/>
    <w:rsid w:val="00B14093"/>
    <w:rsid w:val="00B235D2"/>
    <w:rsid w:val="00B255FA"/>
    <w:rsid w:val="00B35A5E"/>
    <w:rsid w:val="00B36A53"/>
    <w:rsid w:val="00B37BE7"/>
    <w:rsid w:val="00B45E3E"/>
    <w:rsid w:val="00B5555D"/>
    <w:rsid w:val="00B56375"/>
    <w:rsid w:val="00B77A65"/>
    <w:rsid w:val="00B831A7"/>
    <w:rsid w:val="00B86E3B"/>
    <w:rsid w:val="00B876AE"/>
    <w:rsid w:val="00B904AF"/>
    <w:rsid w:val="00B94CD1"/>
    <w:rsid w:val="00BA4ED8"/>
    <w:rsid w:val="00BA55D9"/>
    <w:rsid w:val="00BA785C"/>
    <w:rsid w:val="00BB1A63"/>
    <w:rsid w:val="00BC13F3"/>
    <w:rsid w:val="00BC353C"/>
    <w:rsid w:val="00BC46A0"/>
    <w:rsid w:val="00BD3AC4"/>
    <w:rsid w:val="00BE03F3"/>
    <w:rsid w:val="00BE4260"/>
    <w:rsid w:val="00BE7A43"/>
    <w:rsid w:val="00BF09C5"/>
    <w:rsid w:val="00C1723B"/>
    <w:rsid w:val="00C25EC7"/>
    <w:rsid w:val="00C36242"/>
    <w:rsid w:val="00C6176C"/>
    <w:rsid w:val="00C9140D"/>
    <w:rsid w:val="00C96336"/>
    <w:rsid w:val="00CA2DEE"/>
    <w:rsid w:val="00CA62F5"/>
    <w:rsid w:val="00CB3555"/>
    <w:rsid w:val="00CC0185"/>
    <w:rsid w:val="00CC3DF7"/>
    <w:rsid w:val="00CD07BB"/>
    <w:rsid w:val="00CE1CC8"/>
    <w:rsid w:val="00CE4B11"/>
    <w:rsid w:val="00D00DBE"/>
    <w:rsid w:val="00D07811"/>
    <w:rsid w:val="00D13C80"/>
    <w:rsid w:val="00D13D38"/>
    <w:rsid w:val="00D318FD"/>
    <w:rsid w:val="00D34D9C"/>
    <w:rsid w:val="00D375F4"/>
    <w:rsid w:val="00D46E6B"/>
    <w:rsid w:val="00D47E1C"/>
    <w:rsid w:val="00D61D67"/>
    <w:rsid w:val="00D70CBB"/>
    <w:rsid w:val="00D718DD"/>
    <w:rsid w:val="00D7214F"/>
    <w:rsid w:val="00D73EE2"/>
    <w:rsid w:val="00D766E5"/>
    <w:rsid w:val="00DB0141"/>
    <w:rsid w:val="00DB0AE5"/>
    <w:rsid w:val="00DB1193"/>
    <w:rsid w:val="00DB3230"/>
    <w:rsid w:val="00DB4CDD"/>
    <w:rsid w:val="00DC1158"/>
    <w:rsid w:val="00DC49C8"/>
    <w:rsid w:val="00DE727F"/>
    <w:rsid w:val="00DF08A2"/>
    <w:rsid w:val="00DF1082"/>
    <w:rsid w:val="00DF257D"/>
    <w:rsid w:val="00DF2E31"/>
    <w:rsid w:val="00DF2FB1"/>
    <w:rsid w:val="00DF3C03"/>
    <w:rsid w:val="00E04229"/>
    <w:rsid w:val="00E1374C"/>
    <w:rsid w:val="00E153A7"/>
    <w:rsid w:val="00E24B1E"/>
    <w:rsid w:val="00E26492"/>
    <w:rsid w:val="00E26B06"/>
    <w:rsid w:val="00E30463"/>
    <w:rsid w:val="00E3277F"/>
    <w:rsid w:val="00E335C8"/>
    <w:rsid w:val="00E36022"/>
    <w:rsid w:val="00E410BF"/>
    <w:rsid w:val="00E44B9F"/>
    <w:rsid w:val="00E46E4C"/>
    <w:rsid w:val="00E4779F"/>
    <w:rsid w:val="00E57ED2"/>
    <w:rsid w:val="00E63F7C"/>
    <w:rsid w:val="00E72ABF"/>
    <w:rsid w:val="00E80B9C"/>
    <w:rsid w:val="00E8335F"/>
    <w:rsid w:val="00E86124"/>
    <w:rsid w:val="00E87AF8"/>
    <w:rsid w:val="00E9264A"/>
    <w:rsid w:val="00EA0381"/>
    <w:rsid w:val="00EA2243"/>
    <w:rsid w:val="00EB1F0C"/>
    <w:rsid w:val="00EB662F"/>
    <w:rsid w:val="00EE7179"/>
    <w:rsid w:val="00EF6505"/>
    <w:rsid w:val="00F00C9E"/>
    <w:rsid w:val="00F01571"/>
    <w:rsid w:val="00F01968"/>
    <w:rsid w:val="00F112AE"/>
    <w:rsid w:val="00F11F56"/>
    <w:rsid w:val="00F32C90"/>
    <w:rsid w:val="00F349B2"/>
    <w:rsid w:val="00F349C6"/>
    <w:rsid w:val="00F37BD0"/>
    <w:rsid w:val="00F41065"/>
    <w:rsid w:val="00F46EA4"/>
    <w:rsid w:val="00F52E98"/>
    <w:rsid w:val="00F52FD9"/>
    <w:rsid w:val="00F54598"/>
    <w:rsid w:val="00F661D7"/>
    <w:rsid w:val="00F67036"/>
    <w:rsid w:val="00F70012"/>
    <w:rsid w:val="00F82863"/>
    <w:rsid w:val="00F83197"/>
    <w:rsid w:val="00F97DD4"/>
    <w:rsid w:val="00FA307F"/>
    <w:rsid w:val="00FC4680"/>
    <w:rsid w:val="00FC5DC7"/>
    <w:rsid w:val="00FD178A"/>
    <w:rsid w:val="00FD6370"/>
    <w:rsid w:val="00FE0015"/>
    <w:rsid w:val="00FE0514"/>
    <w:rsid w:val="00FE25D7"/>
    <w:rsid w:val="00FE27B4"/>
    <w:rsid w:val="00FE48B1"/>
    <w:rsid w:val="00FF15AB"/>
    <w:rsid w:val="00FF7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8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DB3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8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DB3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05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4ED18-2902-4E18-A195-F55A3B02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5600</Words>
  <Characters>31925</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Горбатов Анатолий Александрович</dc:creator>
  <cp:lastModifiedBy>Владимирова Оксана Викторовна</cp:lastModifiedBy>
  <cp:revision>10</cp:revision>
  <cp:lastPrinted>2018-12-10T08:27:00Z</cp:lastPrinted>
  <dcterms:created xsi:type="dcterms:W3CDTF">2018-12-17T09:24:00Z</dcterms:created>
  <dcterms:modified xsi:type="dcterms:W3CDTF">2018-12-21T13:04:00Z</dcterms:modified>
</cp:coreProperties>
</file>