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69E0" w:rsidRDefault="006469E0">
      <w:pPr>
        <w:pStyle w:val="ConsPlusTitlePage"/>
      </w:pPr>
      <w:r>
        <w:t xml:space="preserve">Документ предоставлен </w:t>
      </w:r>
      <w:hyperlink r:id="rId4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6469E0" w:rsidRDefault="006469E0">
      <w:pPr>
        <w:pStyle w:val="ConsPlusNormal"/>
        <w:jc w:val="both"/>
        <w:outlineLvl w:val="0"/>
      </w:pPr>
    </w:p>
    <w:p w:rsidR="006469E0" w:rsidRDefault="006469E0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6469E0" w:rsidRDefault="006469E0">
      <w:pPr>
        <w:pStyle w:val="ConsPlusTitle"/>
        <w:jc w:val="center"/>
      </w:pPr>
    </w:p>
    <w:p w:rsidR="006469E0" w:rsidRDefault="006469E0">
      <w:pPr>
        <w:pStyle w:val="ConsPlusTitle"/>
        <w:jc w:val="center"/>
      </w:pPr>
      <w:r>
        <w:t>ПОСТАНОВЛЕНИЕ</w:t>
      </w:r>
    </w:p>
    <w:p w:rsidR="006469E0" w:rsidRDefault="006469E0">
      <w:pPr>
        <w:pStyle w:val="ConsPlusTitle"/>
        <w:jc w:val="center"/>
      </w:pPr>
      <w:r>
        <w:t>от 13 марта 2021 г. N 362</w:t>
      </w:r>
    </w:p>
    <w:p w:rsidR="006469E0" w:rsidRDefault="006469E0">
      <w:pPr>
        <w:pStyle w:val="ConsPlusTitle"/>
        <w:jc w:val="center"/>
      </w:pPr>
    </w:p>
    <w:p w:rsidR="006469E0" w:rsidRDefault="006469E0">
      <w:pPr>
        <w:pStyle w:val="ConsPlusTitle"/>
        <w:jc w:val="center"/>
      </w:pPr>
      <w:r>
        <w:t>О ГОСУДАРСТВЕННОЙ ПОДДЕРЖКЕ</w:t>
      </w:r>
    </w:p>
    <w:p w:rsidR="006469E0" w:rsidRDefault="006469E0">
      <w:pPr>
        <w:pStyle w:val="ConsPlusTitle"/>
        <w:jc w:val="center"/>
      </w:pPr>
      <w:r>
        <w:t>В 2022 ГОДУ ЮРИДИЧЕСКИХ ЛИЦ, ВКЛЮЧАЯ НЕКОММЕРЧЕСКИЕ</w:t>
      </w:r>
    </w:p>
    <w:p w:rsidR="006469E0" w:rsidRDefault="006469E0">
      <w:pPr>
        <w:pStyle w:val="ConsPlusTitle"/>
        <w:jc w:val="center"/>
      </w:pPr>
      <w:r>
        <w:t>ОРГАНИЗАЦИИ, И ИНДИВИДУАЛЬНЫХ ПРЕДПРИНИМАТЕЛЕЙ В ЦЕЛЯХ</w:t>
      </w:r>
    </w:p>
    <w:p w:rsidR="006469E0" w:rsidRDefault="006469E0">
      <w:pPr>
        <w:pStyle w:val="ConsPlusTitle"/>
        <w:jc w:val="center"/>
      </w:pPr>
      <w:r>
        <w:t>СТИМУЛИРОВАНИЯ ЗАНЯТОСТИ ОТДЕЛЬНЫХ КАТЕГОРИЙ ГРАЖДАН</w:t>
      </w:r>
    </w:p>
    <w:p w:rsidR="006469E0" w:rsidRDefault="006469E0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6469E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469E0" w:rsidRDefault="006469E0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469E0" w:rsidRDefault="006469E0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469E0" w:rsidRDefault="006469E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469E0" w:rsidRDefault="006469E0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16.06.2021 </w:t>
            </w:r>
            <w:hyperlink r:id="rId5">
              <w:r>
                <w:rPr>
                  <w:color w:val="0000FF"/>
                </w:rPr>
                <w:t>N 915</w:t>
              </w:r>
            </w:hyperlink>
            <w:r>
              <w:rPr>
                <w:color w:val="392C69"/>
              </w:rPr>
              <w:t>,</w:t>
            </w:r>
          </w:p>
          <w:p w:rsidR="006469E0" w:rsidRDefault="006469E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24.09.2021 </w:t>
            </w:r>
            <w:hyperlink r:id="rId6">
              <w:r>
                <w:rPr>
                  <w:color w:val="0000FF"/>
                </w:rPr>
                <w:t>N 1607</w:t>
              </w:r>
            </w:hyperlink>
            <w:r>
              <w:rPr>
                <w:color w:val="392C69"/>
              </w:rPr>
              <w:t xml:space="preserve">, от 18.03.2022 </w:t>
            </w:r>
            <w:hyperlink r:id="rId7">
              <w:r>
                <w:rPr>
                  <w:color w:val="0000FF"/>
                </w:rPr>
                <w:t>N 398</w:t>
              </w:r>
            </w:hyperlink>
            <w:r>
              <w:rPr>
                <w:color w:val="392C69"/>
              </w:rPr>
              <w:t xml:space="preserve">, от 04.06.2022 </w:t>
            </w:r>
            <w:hyperlink r:id="rId8">
              <w:r>
                <w:rPr>
                  <w:color w:val="0000FF"/>
                </w:rPr>
                <w:t>N 1021</w:t>
              </w:r>
            </w:hyperlink>
            <w:r>
              <w:rPr>
                <w:color w:val="392C69"/>
              </w:rPr>
              <w:t>,</w:t>
            </w:r>
          </w:p>
          <w:p w:rsidR="006469E0" w:rsidRDefault="006469E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19.08.2022 </w:t>
            </w:r>
            <w:hyperlink r:id="rId9">
              <w:r>
                <w:rPr>
                  <w:color w:val="0000FF"/>
                </w:rPr>
                <w:t>N 1461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469E0" w:rsidRDefault="006469E0">
            <w:pPr>
              <w:pStyle w:val="ConsPlusNormal"/>
            </w:pPr>
          </w:p>
        </w:tc>
      </w:tr>
    </w:tbl>
    <w:p w:rsidR="006469E0" w:rsidRDefault="006469E0">
      <w:pPr>
        <w:pStyle w:val="ConsPlusNormal"/>
        <w:jc w:val="both"/>
      </w:pPr>
    </w:p>
    <w:p w:rsidR="006469E0" w:rsidRDefault="006469E0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6469E0" w:rsidRDefault="006469E0">
      <w:pPr>
        <w:pStyle w:val="ConsPlusNormal"/>
        <w:spacing w:before="200"/>
        <w:ind w:firstLine="540"/>
        <w:jc w:val="both"/>
      </w:pPr>
      <w:r>
        <w:t xml:space="preserve">1. Утвердить прилагаемые </w:t>
      </w:r>
      <w:hyperlink w:anchor="P44">
        <w:r>
          <w:rPr>
            <w:color w:val="0000FF"/>
          </w:rPr>
          <w:t>Правила</w:t>
        </w:r>
      </w:hyperlink>
      <w:r>
        <w:t xml:space="preserve"> предоставления субсидий Фондом социального страхования Российской Федерации в 2022 году из бюджета Фонда социального страхования Российской Федерации юридическим лицам, включая некоммерческие организации, и индивидуальным предпринимателям в целях стимулирования занятости отдельных категорий граждан.</w:t>
      </w:r>
    </w:p>
    <w:p w:rsidR="006469E0" w:rsidRDefault="006469E0">
      <w:pPr>
        <w:pStyle w:val="ConsPlusNormal"/>
        <w:jc w:val="both"/>
      </w:pPr>
      <w:r>
        <w:t xml:space="preserve">(п. 1 в ред. </w:t>
      </w:r>
      <w:hyperlink r:id="rId10">
        <w:r>
          <w:rPr>
            <w:color w:val="0000FF"/>
          </w:rPr>
          <w:t>Постановления</w:t>
        </w:r>
      </w:hyperlink>
      <w:r>
        <w:t xml:space="preserve"> Правительства РФ от 18.03.2022 N 398)</w:t>
      </w:r>
    </w:p>
    <w:p w:rsidR="006469E0" w:rsidRDefault="006469E0">
      <w:pPr>
        <w:pStyle w:val="ConsPlusNormal"/>
        <w:spacing w:before="200"/>
        <w:ind w:firstLine="540"/>
        <w:jc w:val="both"/>
      </w:pPr>
      <w:r>
        <w:t>2. Фонду социального страхования Российской Федерации обеспечить ежемесячное представление в Федеральную службу по труду и занятости информации о предоставлении субсидий юридическим лицам, включая некоммерческие организации, и индивидуальным предпринимателям в целях стимулирования занятости отдельных категорий граждан в течение 3 рабочих дней после окончания отчетного месяца.</w:t>
      </w:r>
    </w:p>
    <w:p w:rsidR="006469E0" w:rsidRDefault="006469E0">
      <w:pPr>
        <w:pStyle w:val="ConsPlusNormal"/>
        <w:jc w:val="both"/>
      </w:pPr>
      <w:r>
        <w:t xml:space="preserve">(в ред. </w:t>
      </w:r>
      <w:hyperlink r:id="rId11">
        <w:r>
          <w:rPr>
            <w:color w:val="0000FF"/>
          </w:rPr>
          <w:t>Постановления</w:t>
        </w:r>
      </w:hyperlink>
      <w:r>
        <w:t xml:space="preserve"> Правительства РФ от 18.03.2022 N 398)</w:t>
      </w:r>
    </w:p>
    <w:p w:rsidR="006469E0" w:rsidRDefault="006469E0">
      <w:pPr>
        <w:pStyle w:val="ConsPlusNormal"/>
        <w:spacing w:before="200"/>
        <w:ind w:firstLine="540"/>
        <w:jc w:val="both"/>
      </w:pPr>
      <w:r>
        <w:t>3. Федеральной службе по труду и занятости обеспечить:</w:t>
      </w:r>
    </w:p>
    <w:p w:rsidR="006469E0" w:rsidRDefault="006469E0">
      <w:pPr>
        <w:pStyle w:val="ConsPlusNormal"/>
        <w:spacing w:before="200"/>
        <w:ind w:firstLine="540"/>
        <w:jc w:val="both"/>
      </w:pPr>
      <w:r>
        <w:t>мониторинг предоставления субсидий юридическим лицам, включая некоммерческие организации, и индивидуальным предпринимателям в целях стимулирования занятости отдельных категорий граждан;</w:t>
      </w:r>
    </w:p>
    <w:p w:rsidR="006469E0" w:rsidRDefault="006469E0">
      <w:pPr>
        <w:pStyle w:val="ConsPlusNormal"/>
        <w:spacing w:before="200"/>
        <w:ind w:firstLine="540"/>
        <w:jc w:val="both"/>
      </w:pPr>
      <w:r>
        <w:t xml:space="preserve">на основании сведений, получаемых от Фонда социального страхования Российской Федерации и исполнительных органов субъектов Российской Федерации, осуществляющих полномочия в области содействия занятости населения, а также сведений, получаемых по каналам межведомственного взаимодействия, в том числе из информационных систем Пенсионного фонда Российской Федерации и Федеральной налоговой службы, оценку соблюдения целей и условий предоставления указанной субсидии в части трудоустройства граждан при содействии органов службы занятости на условиях полного рабочего дня с учетом режима рабочего времени, установленного правилами внутреннего трудового распорядка работодателя, и выплаты им заработной платы в размере не ниже величины минимального размера оплаты труда, установленного Федеральным </w:t>
      </w:r>
      <w:hyperlink r:id="rId12">
        <w:r>
          <w:rPr>
            <w:color w:val="0000FF"/>
          </w:rPr>
          <w:t>законом</w:t>
        </w:r>
      </w:hyperlink>
      <w:r>
        <w:t xml:space="preserve"> "О минимальном размере оплаты труда".</w:t>
      </w:r>
    </w:p>
    <w:p w:rsidR="006469E0" w:rsidRDefault="006469E0">
      <w:pPr>
        <w:pStyle w:val="ConsPlusNormal"/>
        <w:spacing w:before="200"/>
        <w:ind w:firstLine="540"/>
        <w:jc w:val="both"/>
      </w:pPr>
      <w:r>
        <w:t>О результатах проводимой работы представлять ежемесячно доклады в Министерство труда и социальной защиты Российской Федерации в течение 5 рабочих дней после окончания отчетного месяца и итоговый доклад в Правительство Российской Федерации до 1 февраля 2023 г.</w:t>
      </w:r>
    </w:p>
    <w:p w:rsidR="006469E0" w:rsidRDefault="006469E0">
      <w:pPr>
        <w:pStyle w:val="ConsPlusNormal"/>
        <w:jc w:val="both"/>
      </w:pPr>
      <w:r>
        <w:t xml:space="preserve">(п. 3 в ред. </w:t>
      </w:r>
      <w:hyperlink r:id="rId13">
        <w:r>
          <w:rPr>
            <w:color w:val="0000FF"/>
          </w:rPr>
          <w:t>Постановления</w:t>
        </w:r>
      </w:hyperlink>
      <w:r>
        <w:t xml:space="preserve"> Правительства РФ от 19.08.2022 N 1461)</w:t>
      </w:r>
    </w:p>
    <w:p w:rsidR="006469E0" w:rsidRDefault="006469E0">
      <w:pPr>
        <w:pStyle w:val="ConsPlusNormal"/>
        <w:spacing w:before="200"/>
        <w:ind w:firstLine="540"/>
        <w:jc w:val="both"/>
      </w:pPr>
      <w:r>
        <w:t xml:space="preserve">4. Утратил силу. - </w:t>
      </w:r>
      <w:hyperlink r:id="rId14">
        <w:r>
          <w:rPr>
            <w:color w:val="0000FF"/>
          </w:rPr>
          <w:t>Постановление</w:t>
        </w:r>
      </w:hyperlink>
      <w:r>
        <w:t xml:space="preserve"> Правительства РФ от 18.03.2022 N 398.</w:t>
      </w:r>
    </w:p>
    <w:p w:rsidR="006469E0" w:rsidRDefault="006469E0">
      <w:pPr>
        <w:pStyle w:val="ConsPlusNormal"/>
        <w:spacing w:before="200"/>
        <w:ind w:firstLine="540"/>
        <w:jc w:val="both"/>
      </w:pPr>
      <w:r>
        <w:t>5. Федеральной службе по труду и занятости при участии Фонда социального страхования Российской Федерации давать разъяснения по применению настоящего постановления.</w:t>
      </w:r>
    </w:p>
    <w:p w:rsidR="006469E0" w:rsidRDefault="006469E0">
      <w:pPr>
        <w:pStyle w:val="ConsPlusNormal"/>
        <w:spacing w:before="200"/>
        <w:ind w:firstLine="540"/>
        <w:jc w:val="both"/>
      </w:pPr>
      <w:r>
        <w:t xml:space="preserve">6. Рекомендовать исполнительным органам государственной власти субъектов Российской Федерации оказывать содействие юридическим лицам, включая некоммерческие организации, и </w:t>
      </w:r>
      <w:r>
        <w:lastRenderedPageBreak/>
        <w:t xml:space="preserve">индивидуальным предпринимателям в реализации мероприятий по стимулированию занятости отдельных категорий граждан в рамках полномочий, предусмотренных </w:t>
      </w:r>
      <w:hyperlink r:id="rId15">
        <w:r>
          <w:rPr>
            <w:color w:val="0000FF"/>
          </w:rPr>
          <w:t>Законом</w:t>
        </w:r>
      </w:hyperlink>
      <w:r>
        <w:t xml:space="preserve"> Российской Федерации "О занятости населения в Российской Федерации".</w:t>
      </w:r>
    </w:p>
    <w:p w:rsidR="006469E0" w:rsidRDefault="006469E0">
      <w:pPr>
        <w:pStyle w:val="ConsPlusNormal"/>
        <w:jc w:val="both"/>
      </w:pPr>
      <w:r>
        <w:t xml:space="preserve">(в ред. </w:t>
      </w:r>
      <w:hyperlink r:id="rId16">
        <w:r>
          <w:rPr>
            <w:color w:val="0000FF"/>
          </w:rPr>
          <w:t>Постановления</w:t>
        </w:r>
      </w:hyperlink>
      <w:r>
        <w:t xml:space="preserve"> Правительства РФ от 18.03.2022 N 398)</w:t>
      </w:r>
    </w:p>
    <w:p w:rsidR="006469E0" w:rsidRDefault="006469E0">
      <w:pPr>
        <w:pStyle w:val="ConsPlusNormal"/>
        <w:spacing w:before="200"/>
        <w:ind w:firstLine="540"/>
        <w:jc w:val="both"/>
      </w:pPr>
      <w:r>
        <w:t>7. Настоящее постановление вступает в силу со дня его официального опубликования.</w:t>
      </w:r>
    </w:p>
    <w:p w:rsidR="006469E0" w:rsidRDefault="006469E0">
      <w:pPr>
        <w:pStyle w:val="ConsPlusNormal"/>
        <w:jc w:val="both"/>
      </w:pPr>
    </w:p>
    <w:p w:rsidR="006469E0" w:rsidRDefault="006469E0">
      <w:pPr>
        <w:pStyle w:val="ConsPlusNormal"/>
        <w:jc w:val="right"/>
      </w:pPr>
      <w:r>
        <w:t>Председатель Правительства</w:t>
      </w:r>
    </w:p>
    <w:p w:rsidR="006469E0" w:rsidRDefault="006469E0">
      <w:pPr>
        <w:pStyle w:val="ConsPlusNormal"/>
        <w:jc w:val="right"/>
      </w:pPr>
      <w:r>
        <w:t>Российской Федерации</w:t>
      </w:r>
    </w:p>
    <w:p w:rsidR="006469E0" w:rsidRDefault="006469E0">
      <w:pPr>
        <w:pStyle w:val="ConsPlusNormal"/>
        <w:jc w:val="right"/>
      </w:pPr>
      <w:r>
        <w:t>М.МИШУСТИН</w:t>
      </w:r>
    </w:p>
    <w:p w:rsidR="006469E0" w:rsidRDefault="006469E0">
      <w:pPr>
        <w:pStyle w:val="ConsPlusNormal"/>
        <w:jc w:val="both"/>
      </w:pPr>
    </w:p>
    <w:p w:rsidR="006469E0" w:rsidRDefault="006469E0">
      <w:pPr>
        <w:pStyle w:val="ConsPlusNormal"/>
        <w:jc w:val="both"/>
      </w:pPr>
    </w:p>
    <w:p w:rsidR="006469E0" w:rsidRDefault="006469E0">
      <w:pPr>
        <w:pStyle w:val="ConsPlusNormal"/>
        <w:jc w:val="both"/>
      </w:pPr>
    </w:p>
    <w:p w:rsidR="006469E0" w:rsidRDefault="006469E0">
      <w:pPr>
        <w:pStyle w:val="ConsPlusNormal"/>
        <w:jc w:val="both"/>
      </w:pPr>
    </w:p>
    <w:p w:rsidR="006469E0" w:rsidRDefault="006469E0">
      <w:pPr>
        <w:pStyle w:val="ConsPlusNormal"/>
        <w:jc w:val="both"/>
      </w:pPr>
    </w:p>
    <w:p w:rsidR="006469E0" w:rsidRDefault="006469E0">
      <w:pPr>
        <w:pStyle w:val="ConsPlusNormal"/>
        <w:jc w:val="right"/>
        <w:outlineLvl w:val="0"/>
      </w:pPr>
      <w:r>
        <w:t>Утверждены</w:t>
      </w:r>
    </w:p>
    <w:p w:rsidR="006469E0" w:rsidRDefault="006469E0">
      <w:pPr>
        <w:pStyle w:val="ConsPlusNormal"/>
        <w:jc w:val="right"/>
      </w:pPr>
      <w:r>
        <w:t>постановлением Правительства</w:t>
      </w:r>
    </w:p>
    <w:p w:rsidR="006469E0" w:rsidRDefault="006469E0">
      <w:pPr>
        <w:pStyle w:val="ConsPlusNormal"/>
        <w:jc w:val="right"/>
      </w:pPr>
      <w:r>
        <w:t>Российской Федерации</w:t>
      </w:r>
    </w:p>
    <w:p w:rsidR="006469E0" w:rsidRDefault="006469E0">
      <w:pPr>
        <w:pStyle w:val="ConsPlusNormal"/>
        <w:jc w:val="right"/>
      </w:pPr>
      <w:r>
        <w:t>от 13 марта 2021 г. N 362</w:t>
      </w:r>
    </w:p>
    <w:p w:rsidR="006469E0" w:rsidRDefault="006469E0">
      <w:pPr>
        <w:pStyle w:val="ConsPlusNormal"/>
        <w:jc w:val="both"/>
      </w:pPr>
    </w:p>
    <w:p w:rsidR="006469E0" w:rsidRDefault="006469E0">
      <w:pPr>
        <w:pStyle w:val="ConsPlusTitle"/>
        <w:jc w:val="center"/>
      </w:pPr>
      <w:bookmarkStart w:id="0" w:name="P44"/>
      <w:bookmarkEnd w:id="0"/>
      <w:r>
        <w:t>ПРАВИЛА</w:t>
      </w:r>
    </w:p>
    <w:p w:rsidR="006469E0" w:rsidRDefault="006469E0">
      <w:pPr>
        <w:pStyle w:val="ConsPlusTitle"/>
        <w:jc w:val="center"/>
      </w:pPr>
      <w:r>
        <w:t>ПРЕДОСТАВЛЕНИЯ СУБСИДИЙ ФОНДОМ СОЦИАЛЬНОГО СТРАХОВАНИЯ</w:t>
      </w:r>
    </w:p>
    <w:p w:rsidR="006469E0" w:rsidRDefault="006469E0">
      <w:pPr>
        <w:pStyle w:val="ConsPlusTitle"/>
        <w:jc w:val="center"/>
      </w:pPr>
      <w:r>
        <w:t>РОССИЙСКОЙ ФЕДЕРАЦИИ В 2022 ГОДУ ИЗ БЮДЖЕТА ФОНДА</w:t>
      </w:r>
    </w:p>
    <w:p w:rsidR="006469E0" w:rsidRDefault="006469E0">
      <w:pPr>
        <w:pStyle w:val="ConsPlusTitle"/>
        <w:jc w:val="center"/>
      </w:pPr>
      <w:r>
        <w:t>СОЦИАЛЬНОГО СТРАХОВАНИЯ РОССИЙСКОЙ ФЕДЕРАЦИИ ЮРИДИЧЕСКИМ</w:t>
      </w:r>
    </w:p>
    <w:p w:rsidR="006469E0" w:rsidRDefault="006469E0">
      <w:pPr>
        <w:pStyle w:val="ConsPlusTitle"/>
        <w:jc w:val="center"/>
      </w:pPr>
      <w:r>
        <w:t>ЛИЦАМ, ВКЛЮЧАЯ НЕКОММЕРЧЕСКИЕ ОРГАНИЗАЦИИ, И ИНДИВИДУАЛЬНЫМ</w:t>
      </w:r>
    </w:p>
    <w:p w:rsidR="006469E0" w:rsidRDefault="006469E0">
      <w:pPr>
        <w:pStyle w:val="ConsPlusTitle"/>
        <w:jc w:val="center"/>
      </w:pPr>
      <w:r>
        <w:t>ПРЕДПРИНИМАТЕЛЯМ В ЦЕЛЯХ СТИМУЛИРОВАНИЯ ЗАНЯТОСТИ</w:t>
      </w:r>
    </w:p>
    <w:p w:rsidR="006469E0" w:rsidRDefault="006469E0">
      <w:pPr>
        <w:pStyle w:val="ConsPlusTitle"/>
        <w:jc w:val="center"/>
      </w:pPr>
      <w:r>
        <w:t>ОТДЕЛЬНЫХ КАТЕГОРИЙ ГРАЖДАН</w:t>
      </w:r>
    </w:p>
    <w:p w:rsidR="006469E0" w:rsidRDefault="006469E0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6469E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469E0" w:rsidRDefault="006469E0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469E0" w:rsidRDefault="006469E0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469E0" w:rsidRDefault="006469E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469E0" w:rsidRDefault="006469E0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16.06.2021 </w:t>
            </w:r>
            <w:hyperlink r:id="rId17">
              <w:r>
                <w:rPr>
                  <w:color w:val="0000FF"/>
                </w:rPr>
                <w:t>N 915</w:t>
              </w:r>
            </w:hyperlink>
            <w:r>
              <w:rPr>
                <w:color w:val="392C69"/>
              </w:rPr>
              <w:t>,</w:t>
            </w:r>
          </w:p>
          <w:p w:rsidR="006469E0" w:rsidRDefault="006469E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24.09.2021 </w:t>
            </w:r>
            <w:hyperlink r:id="rId18">
              <w:r>
                <w:rPr>
                  <w:color w:val="0000FF"/>
                </w:rPr>
                <w:t>N 1607</w:t>
              </w:r>
            </w:hyperlink>
            <w:r>
              <w:rPr>
                <w:color w:val="392C69"/>
              </w:rPr>
              <w:t xml:space="preserve">, от 18.03.2022 </w:t>
            </w:r>
            <w:hyperlink r:id="rId19">
              <w:r>
                <w:rPr>
                  <w:color w:val="0000FF"/>
                </w:rPr>
                <w:t>N 398</w:t>
              </w:r>
            </w:hyperlink>
            <w:r>
              <w:rPr>
                <w:color w:val="392C69"/>
              </w:rPr>
              <w:t xml:space="preserve">, от 04.06.2022 </w:t>
            </w:r>
            <w:hyperlink r:id="rId20">
              <w:r>
                <w:rPr>
                  <w:color w:val="0000FF"/>
                </w:rPr>
                <w:t>N 1021</w:t>
              </w:r>
            </w:hyperlink>
            <w:r>
              <w:rPr>
                <w:color w:val="392C69"/>
              </w:rPr>
              <w:t>,</w:t>
            </w:r>
          </w:p>
          <w:p w:rsidR="006469E0" w:rsidRDefault="006469E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19.08.2022 </w:t>
            </w:r>
            <w:hyperlink r:id="rId21">
              <w:r>
                <w:rPr>
                  <w:color w:val="0000FF"/>
                </w:rPr>
                <w:t>N 1461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469E0" w:rsidRDefault="006469E0">
            <w:pPr>
              <w:pStyle w:val="ConsPlusNormal"/>
            </w:pPr>
          </w:p>
        </w:tc>
      </w:tr>
    </w:tbl>
    <w:p w:rsidR="006469E0" w:rsidRDefault="006469E0">
      <w:pPr>
        <w:pStyle w:val="ConsPlusNormal"/>
        <w:jc w:val="both"/>
      </w:pPr>
    </w:p>
    <w:p w:rsidR="006469E0" w:rsidRDefault="006469E0">
      <w:pPr>
        <w:pStyle w:val="ConsPlusNormal"/>
        <w:ind w:firstLine="540"/>
        <w:jc w:val="both"/>
      </w:pPr>
      <w:bookmarkStart w:id="1" w:name="P56"/>
      <w:bookmarkEnd w:id="1"/>
      <w:r>
        <w:t>1. Настоящие Правила устанавливают цели, условия и порядок предоставления субсидий в 2022 году Фондом социального страхования Российской Федерации (далее - Фонд) из бюджета Фонда юридическим лицам, включая некоммерческие организации, и индивидуальным предпринимателям в целях стимулирования занятости отдельных категорий граждан (далее соответственно - работодатели, субсидии).</w:t>
      </w:r>
    </w:p>
    <w:p w:rsidR="006469E0" w:rsidRDefault="006469E0">
      <w:pPr>
        <w:pStyle w:val="ConsPlusNormal"/>
        <w:jc w:val="both"/>
      </w:pPr>
      <w:r>
        <w:t xml:space="preserve">(п. 1 в ред. </w:t>
      </w:r>
      <w:hyperlink r:id="rId22">
        <w:r>
          <w:rPr>
            <w:color w:val="0000FF"/>
          </w:rPr>
          <w:t>Постановления</w:t>
        </w:r>
      </w:hyperlink>
      <w:r>
        <w:t xml:space="preserve"> Правительства РФ от 18.03.2022 N 398)</w:t>
      </w:r>
    </w:p>
    <w:p w:rsidR="006469E0" w:rsidRDefault="006469E0">
      <w:pPr>
        <w:pStyle w:val="ConsPlusNormal"/>
        <w:spacing w:before="200"/>
        <w:ind w:firstLine="540"/>
        <w:jc w:val="both"/>
      </w:pPr>
      <w:bookmarkStart w:id="2" w:name="P58"/>
      <w:bookmarkEnd w:id="2"/>
      <w:r>
        <w:t>2. Целями предоставления субсидий являются:</w:t>
      </w:r>
    </w:p>
    <w:p w:rsidR="006469E0" w:rsidRDefault="006469E0">
      <w:pPr>
        <w:pStyle w:val="ConsPlusNormal"/>
        <w:spacing w:before="200"/>
        <w:ind w:firstLine="540"/>
        <w:jc w:val="both"/>
      </w:pPr>
      <w:bookmarkStart w:id="3" w:name="P59"/>
      <w:bookmarkEnd w:id="3"/>
      <w:r>
        <w:t>а) частичная компенсация затрат работодателя, подавшего заявление о подборе работников и трудоустроившего в 2021 году безработного гражданина;</w:t>
      </w:r>
    </w:p>
    <w:p w:rsidR="006469E0" w:rsidRDefault="006469E0">
      <w:pPr>
        <w:pStyle w:val="ConsPlusNormal"/>
        <w:spacing w:before="200"/>
        <w:ind w:firstLine="540"/>
        <w:jc w:val="both"/>
      </w:pPr>
      <w:bookmarkStart w:id="4" w:name="P60"/>
      <w:bookmarkEnd w:id="4"/>
      <w:r>
        <w:t>б) частичная компенсация затрат работодателя на выплату заработной платы работникам из числа трудоустроенных граждан, которые отвечают следующим критериям:</w:t>
      </w:r>
    </w:p>
    <w:p w:rsidR="006469E0" w:rsidRDefault="006469E0">
      <w:pPr>
        <w:pStyle w:val="ConsPlusNormal"/>
        <w:spacing w:before="200"/>
        <w:ind w:firstLine="540"/>
        <w:jc w:val="both"/>
      </w:pPr>
      <w:bookmarkStart w:id="5" w:name="P61"/>
      <w:bookmarkEnd w:id="5"/>
      <w:r>
        <w:t xml:space="preserve">относятся к категории безработных граждан, трудовой договор с которыми прекращен в текущем году по основаниям, предусмотренным </w:t>
      </w:r>
      <w:hyperlink r:id="rId23">
        <w:r>
          <w:rPr>
            <w:color w:val="0000FF"/>
          </w:rPr>
          <w:t>пунктами 1</w:t>
        </w:r>
      </w:hyperlink>
      <w:r>
        <w:t xml:space="preserve"> и </w:t>
      </w:r>
      <w:hyperlink r:id="rId24">
        <w:r>
          <w:rPr>
            <w:color w:val="0000FF"/>
          </w:rPr>
          <w:t>2 части первой статьи 81</w:t>
        </w:r>
      </w:hyperlink>
      <w:r>
        <w:t xml:space="preserve"> Трудового кодекса Российской Федерации;</w:t>
      </w:r>
    </w:p>
    <w:p w:rsidR="006469E0" w:rsidRDefault="006469E0">
      <w:pPr>
        <w:pStyle w:val="ConsPlusNormal"/>
        <w:jc w:val="both"/>
      </w:pPr>
      <w:r>
        <w:t xml:space="preserve">(абзац введен </w:t>
      </w:r>
      <w:hyperlink r:id="rId25">
        <w:r>
          <w:rPr>
            <w:color w:val="0000FF"/>
          </w:rPr>
          <w:t>Постановлением</w:t>
        </w:r>
      </w:hyperlink>
      <w:r>
        <w:t xml:space="preserve"> Правительства РФ от 04.06.2022 N 1021)</w:t>
      </w:r>
    </w:p>
    <w:p w:rsidR="006469E0" w:rsidRDefault="006469E0">
      <w:pPr>
        <w:pStyle w:val="ConsPlusNormal"/>
        <w:spacing w:before="200"/>
        <w:ind w:firstLine="540"/>
        <w:jc w:val="both"/>
      </w:pPr>
      <w:bookmarkStart w:id="6" w:name="P63"/>
      <w:bookmarkEnd w:id="6"/>
      <w:r>
        <w:t xml:space="preserve">относятся к категории работников, находящихся под риском увольнения, включая введение режима неполного рабочего времени, простой, временную приостановку работ, предоставление отпусков без сохранения заработной платы, проведение мероприятий по высвобождению работников, трудовой договор с которыми заключен в текущем году в порядке перевода от другого работодателя по согласованию между работодателями в соответствии с </w:t>
      </w:r>
      <w:hyperlink r:id="rId26">
        <w:r>
          <w:rPr>
            <w:color w:val="0000FF"/>
          </w:rPr>
          <w:t>пунктом 5 части первой статьи 77</w:t>
        </w:r>
      </w:hyperlink>
      <w:r>
        <w:t xml:space="preserve"> Трудового кодекса Российской Федерации;</w:t>
      </w:r>
    </w:p>
    <w:p w:rsidR="006469E0" w:rsidRDefault="006469E0">
      <w:pPr>
        <w:pStyle w:val="ConsPlusNormal"/>
        <w:jc w:val="both"/>
      </w:pPr>
      <w:r>
        <w:t xml:space="preserve">(абзац введен </w:t>
      </w:r>
      <w:hyperlink r:id="rId27">
        <w:r>
          <w:rPr>
            <w:color w:val="0000FF"/>
          </w:rPr>
          <w:t>Постановлением</w:t>
        </w:r>
      </w:hyperlink>
      <w:r>
        <w:t xml:space="preserve"> Правительства РФ от 04.06.2022 N 1021)</w:t>
      </w:r>
    </w:p>
    <w:p w:rsidR="006469E0" w:rsidRDefault="006469E0">
      <w:pPr>
        <w:pStyle w:val="ConsPlusNormal"/>
        <w:spacing w:before="200"/>
        <w:ind w:firstLine="540"/>
        <w:jc w:val="both"/>
      </w:pPr>
      <w:bookmarkStart w:id="7" w:name="P65"/>
      <w:bookmarkEnd w:id="7"/>
      <w:r>
        <w:t xml:space="preserve">являются гражданами Украины, гражданами Донецкой Народной Республики, гражданами Луганской Народной Республики и лицами без гражданства, постоянно проживающими на </w:t>
      </w:r>
      <w:r>
        <w:lastRenderedPageBreak/>
        <w:t>территориях Украины, Донецкой Народной Республики, Луганской Народной Республики и прибывшими на территорию Российской Федерации в экстренном массовом порядке, получившими удостоверение беженца или получившими свидетельство о предоставлении временного убежища на территории Российской Федерации;</w:t>
      </w:r>
    </w:p>
    <w:p w:rsidR="006469E0" w:rsidRDefault="006469E0">
      <w:pPr>
        <w:pStyle w:val="ConsPlusNormal"/>
        <w:jc w:val="both"/>
      </w:pPr>
      <w:r>
        <w:t xml:space="preserve">(абзац введен </w:t>
      </w:r>
      <w:hyperlink r:id="rId28">
        <w:r>
          <w:rPr>
            <w:color w:val="0000FF"/>
          </w:rPr>
          <w:t>Постановлением</w:t>
        </w:r>
      </w:hyperlink>
      <w:r>
        <w:t xml:space="preserve"> Правительства РФ от 04.06.2022 N 1021)</w:t>
      </w:r>
    </w:p>
    <w:p w:rsidR="006469E0" w:rsidRDefault="006469E0">
      <w:pPr>
        <w:pStyle w:val="ConsPlusNormal"/>
        <w:spacing w:before="200"/>
        <w:ind w:firstLine="540"/>
        <w:jc w:val="both"/>
      </w:pPr>
      <w:r>
        <w:t>относятся к категории молодежи в возрасте до 30 лет;</w:t>
      </w:r>
    </w:p>
    <w:p w:rsidR="006469E0" w:rsidRDefault="006469E0">
      <w:pPr>
        <w:pStyle w:val="ConsPlusNormal"/>
        <w:jc w:val="both"/>
      </w:pPr>
      <w:r>
        <w:t xml:space="preserve">(в ред. </w:t>
      </w:r>
      <w:hyperlink r:id="rId29">
        <w:r>
          <w:rPr>
            <w:color w:val="0000FF"/>
          </w:rPr>
          <w:t>Постановления</w:t>
        </w:r>
      </w:hyperlink>
      <w:r>
        <w:t xml:space="preserve"> Правительства РФ от 19.08.2022 N 1461)</w:t>
      </w:r>
    </w:p>
    <w:p w:rsidR="006469E0" w:rsidRDefault="006469E0">
      <w:pPr>
        <w:pStyle w:val="ConsPlusNormal"/>
        <w:spacing w:before="200"/>
        <w:ind w:firstLine="540"/>
        <w:jc w:val="both"/>
      </w:pPr>
      <w:r>
        <w:t xml:space="preserve">абзацы шестой - тринадцатый утратили силу. - </w:t>
      </w:r>
      <w:hyperlink r:id="rId30">
        <w:r>
          <w:rPr>
            <w:color w:val="0000FF"/>
          </w:rPr>
          <w:t>Постановление</w:t>
        </w:r>
      </w:hyperlink>
      <w:r>
        <w:t xml:space="preserve"> Правительства РФ от 19.08.2022 N 1461;</w:t>
      </w:r>
    </w:p>
    <w:p w:rsidR="006469E0" w:rsidRDefault="006469E0">
      <w:pPr>
        <w:pStyle w:val="ConsPlusNormal"/>
        <w:spacing w:before="200"/>
        <w:ind w:firstLine="540"/>
        <w:jc w:val="both"/>
      </w:pPr>
      <w:r>
        <w:t xml:space="preserve">относятся к категории лиц, с которыми в соответствии с Трудовым </w:t>
      </w:r>
      <w:hyperlink r:id="rId31">
        <w:r>
          <w:rPr>
            <w:color w:val="0000FF"/>
          </w:rPr>
          <w:t>кодексом</w:t>
        </w:r>
      </w:hyperlink>
      <w:r>
        <w:t xml:space="preserve"> Российской Федерации возможно заключение трудового договора;</w:t>
      </w:r>
    </w:p>
    <w:p w:rsidR="006469E0" w:rsidRDefault="006469E0">
      <w:pPr>
        <w:pStyle w:val="ConsPlusNormal"/>
        <w:spacing w:before="200"/>
        <w:ind w:firstLine="540"/>
        <w:jc w:val="both"/>
      </w:pPr>
      <w:bookmarkStart w:id="8" w:name="P71"/>
      <w:bookmarkEnd w:id="8"/>
      <w:r>
        <w:t>на дату направления органами службы занятости для трудоустройства к работодателю являлись безработными гражданами или гражданами, ищущими работу, зарегистрированными в органах службы занятости и не состоящими в трудовых отношениях;</w:t>
      </w:r>
    </w:p>
    <w:p w:rsidR="006469E0" w:rsidRDefault="006469E0">
      <w:pPr>
        <w:pStyle w:val="ConsPlusNormal"/>
        <w:spacing w:before="200"/>
        <w:ind w:firstLine="540"/>
        <w:jc w:val="both"/>
      </w:pPr>
      <w:bookmarkStart w:id="9" w:name="P72"/>
      <w:bookmarkEnd w:id="9"/>
      <w:r>
        <w:t>на дату заключения трудового договора с работодателем не имели работы, не были зарегистрированы в качестве индивидуального предпринимателя, главы крестьянского (фермерского) хозяйства, единоличного исполнительного органа юридического лица, а также не применяли специальный налоговый режим "Налог на профессиональный доход".</w:t>
      </w:r>
    </w:p>
    <w:p w:rsidR="006469E0" w:rsidRDefault="006469E0">
      <w:pPr>
        <w:pStyle w:val="ConsPlusNormal"/>
        <w:spacing w:before="200"/>
        <w:ind w:firstLine="540"/>
        <w:jc w:val="both"/>
      </w:pPr>
      <w:bookmarkStart w:id="10" w:name="P73"/>
      <w:bookmarkEnd w:id="10"/>
      <w:r>
        <w:t xml:space="preserve">Положения </w:t>
      </w:r>
      <w:hyperlink w:anchor="P71">
        <w:r>
          <w:rPr>
            <w:color w:val="0000FF"/>
          </w:rPr>
          <w:t>абзацев пятнадцатого</w:t>
        </w:r>
      </w:hyperlink>
      <w:r>
        <w:t xml:space="preserve"> и </w:t>
      </w:r>
      <w:hyperlink w:anchor="P72">
        <w:r>
          <w:rPr>
            <w:color w:val="0000FF"/>
          </w:rPr>
          <w:t>шестнадцатого</w:t>
        </w:r>
      </w:hyperlink>
      <w:r>
        <w:t xml:space="preserve"> настоящего подпункта не распространяются на категории граждан, указанные в </w:t>
      </w:r>
      <w:hyperlink w:anchor="P63">
        <w:r>
          <w:rPr>
            <w:color w:val="0000FF"/>
          </w:rPr>
          <w:t>абзацах третьем</w:t>
        </w:r>
      </w:hyperlink>
      <w:r>
        <w:t xml:space="preserve"> и </w:t>
      </w:r>
      <w:hyperlink w:anchor="P65">
        <w:r>
          <w:rPr>
            <w:color w:val="0000FF"/>
          </w:rPr>
          <w:t>четвертом</w:t>
        </w:r>
      </w:hyperlink>
      <w:r>
        <w:t xml:space="preserve"> настоящего подпункта.</w:t>
      </w:r>
    </w:p>
    <w:p w:rsidR="006469E0" w:rsidRDefault="006469E0">
      <w:pPr>
        <w:pStyle w:val="ConsPlusNormal"/>
        <w:jc w:val="both"/>
      </w:pPr>
      <w:r>
        <w:t xml:space="preserve">(в ред. </w:t>
      </w:r>
      <w:hyperlink r:id="rId32">
        <w:r>
          <w:rPr>
            <w:color w:val="0000FF"/>
          </w:rPr>
          <w:t>Постановления</w:t>
        </w:r>
      </w:hyperlink>
      <w:r>
        <w:t xml:space="preserve"> Правительства РФ от 19.08.2022 N 1461)</w:t>
      </w:r>
    </w:p>
    <w:p w:rsidR="006469E0" w:rsidRDefault="006469E0">
      <w:pPr>
        <w:pStyle w:val="ConsPlusNormal"/>
        <w:jc w:val="both"/>
      </w:pPr>
      <w:r>
        <w:t xml:space="preserve">(п. 2 в ред. </w:t>
      </w:r>
      <w:hyperlink r:id="rId33">
        <w:r>
          <w:rPr>
            <w:color w:val="0000FF"/>
          </w:rPr>
          <w:t>Постановления</w:t>
        </w:r>
      </w:hyperlink>
      <w:r>
        <w:t xml:space="preserve"> Правительства РФ от 18.03.2022 N 398)</w:t>
      </w:r>
    </w:p>
    <w:p w:rsidR="006469E0" w:rsidRDefault="006469E0">
      <w:pPr>
        <w:pStyle w:val="ConsPlusNormal"/>
        <w:spacing w:before="200"/>
        <w:ind w:firstLine="540"/>
        <w:jc w:val="both"/>
      </w:pPr>
      <w:r>
        <w:t xml:space="preserve">3. Утратил силу. - </w:t>
      </w:r>
      <w:hyperlink r:id="rId34">
        <w:r>
          <w:rPr>
            <w:color w:val="0000FF"/>
          </w:rPr>
          <w:t>Постановление</w:t>
        </w:r>
      </w:hyperlink>
      <w:r>
        <w:t xml:space="preserve"> Правительства РФ от 18.03.2022 N 398.</w:t>
      </w:r>
    </w:p>
    <w:p w:rsidR="006469E0" w:rsidRDefault="006469E0">
      <w:pPr>
        <w:pStyle w:val="ConsPlusNormal"/>
        <w:spacing w:before="200"/>
        <w:ind w:firstLine="540"/>
        <w:jc w:val="both"/>
      </w:pPr>
      <w:r>
        <w:t>4. Предоставление субсидий осуществляется Фондом на основании реестра для предоставления субсидий (далее - реестр) без заключения соглашения о предоставлении субсидии.</w:t>
      </w:r>
    </w:p>
    <w:p w:rsidR="006469E0" w:rsidRDefault="006469E0">
      <w:pPr>
        <w:pStyle w:val="ConsPlusNormal"/>
        <w:spacing w:before="200"/>
        <w:ind w:firstLine="540"/>
        <w:jc w:val="both"/>
      </w:pPr>
      <w:r>
        <w:t xml:space="preserve">Предоставление субсидий осуществляется Фондом в пределах средств, предусмотренных в бюджете Фонда на цели, указанные в </w:t>
      </w:r>
      <w:hyperlink w:anchor="P56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6469E0" w:rsidRDefault="006469E0">
      <w:pPr>
        <w:pStyle w:val="ConsPlusNormal"/>
        <w:jc w:val="both"/>
      </w:pPr>
      <w:r>
        <w:t xml:space="preserve">(в ред. </w:t>
      </w:r>
      <w:hyperlink r:id="rId35">
        <w:r>
          <w:rPr>
            <w:color w:val="0000FF"/>
          </w:rPr>
          <w:t>Постановления</w:t>
        </w:r>
      </w:hyperlink>
      <w:r>
        <w:t xml:space="preserve"> Правительства РФ от 18.03.2022 N 398)</w:t>
      </w:r>
    </w:p>
    <w:p w:rsidR="006469E0" w:rsidRDefault="006469E0">
      <w:pPr>
        <w:pStyle w:val="ConsPlusNormal"/>
        <w:spacing w:before="200"/>
        <w:ind w:firstLine="540"/>
        <w:jc w:val="both"/>
      </w:pPr>
      <w:bookmarkStart w:id="11" w:name="P80"/>
      <w:bookmarkEnd w:id="11"/>
      <w:r>
        <w:t>5. Условиями для включения работодателя в реестр являются:</w:t>
      </w:r>
    </w:p>
    <w:p w:rsidR="006469E0" w:rsidRDefault="006469E0">
      <w:pPr>
        <w:pStyle w:val="ConsPlusNormal"/>
        <w:spacing w:before="200"/>
        <w:ind w:firstLine="540"/>
        <w:jc w:val="both"/>
      </w:pPr>
      <w:bookmarkStart w:id="12" w:name="P81"/>
      <w:bookmarkEnd w:id="12"/>
      <w:r>
        <w:t>а) наличие государственной регистрации работодателя в соответствии с законодательством Российской Федерации, осуществленной до 1 января 2022 г.;</w:t>
      </w:r>
    </w:p>
    <w:p w:rsidR="006469E0" w:rsidRDefault="006469E0">
      <w:pPr>
        <w:pStyle w:val="ConsPlusNormal"/>
        <w:jc w:val="both"/>
      </w:pPr>
      <w:r>
        <w:t xml:space="preserve">(в ред. </w:t>
      </w:r>
      <w:hyperlink r:id="rId36">
        <w:r>
          <w:rPr>
            <w:color w:val="0000FF"/>
          </w:rPr>
          <w:t>Постановления</w:t>
        </w:r>
      </w:hyperlink>
      <w:r>
        <w:t xml:space="preserve"> Правительства РФ от 18.03.2022 N 398)</w:t>
      </w:r>
    </w:p>
    <w:p w:rsidR="006469E0" w:rsidRDefault="006469E0">
      <w:pPr>
        <w:pStyle w:val="ConsPlusNormal"/>
        <w:spacing w:before="200"/>
        <w:ind w:firstLine="540"/>
        <w:jc w:val="both"/>
      </w:pPr>
      <w:r>
        <w:t xml:space="preserve">б) направление заявления, указанного в </w:t>
      </w:r>
      <w:hyperlink w:anchor="P126">
        <w:r>
          <w:rPr>
            <w:color w:val="0000FF"/>
          </w:rPr>
          <w:t>пункте 16</w:t>
        </w:r>
      </w:hyperlink>
      <w:r>
        <w:t xml:space="preserve"> настоящих Правил;</w:t>
      </w:r>
    </w:p>
    <w:p w:rsidR="006469E0" w:rsidRDefault="006469E0">
      <w:pPr>
        <w:pStyle w:val="ConsPlusNormal"/>
        <w:spacing w:before="200"/>
        <w:ind w:firstLine="540"/>
        <w:jc w:val="both"/>
      </w:pPr>
      <w:bookmarkStart w:id="13" w:name="P84"/>
      <w:bookmarkEnd w:id="13"/>
      <w:r>
        <w:t xml:space="preserve">в) отсутствие у работодателя на дату направления в Фонд заявления, указанного в </w:t>
      </w:r>
      <w:hyperlink w:anchor="P126">
        <w:r>
          <w:rPr>
            <w:color w:val="0000FF"/>
          </w:rPr>
          <w:t>пункте 16</w:t>
        </w:r>
      </w:hyperlink>
      <w:r>
        <w:t xml:space="preserve"> настоящих Правил, неисполненной обязанности по уплате налогов, сборов, страховых взносов, пеней, штрафов и процентов, подлежащих уплате в соответствии с законодательством Российской Федерации о налогах и сборах и законодательством об обязательном социальном страховании от несчастных случаев на производстве и профессиональных заболеваний, превышающей 10 тыс. рублей;</w:t>
      </w:r>
    </w:p>
    <w:p w:rsidR="006469E0" w:rsidRDefault="006469E0">
      <w:pPr>
        <w:pStyle w:val="ConsPlusNormal"/>
        <w:jc w:val="both"/>
      </w:pPr>
      <w:r>
        <w:t xml:space="preserve">(в ред. </w:t>
      </w:r>
      <w:hyperlink r:id="rId37">
        <w:r>
          <w:rPr>
            <w:color w:val="0000FF"/>
          </w:rPr>
          <w:t>Постановления</w:t>
        </w:r>
      </w:hyperlink>
      <w:r>
        <w:t xml:space="preserve"> Правительства РФ от 18.03.2022 N 398)</w:t>
      </w:r>
    </w:p>
    <w:p w:rsidR="006469E0" w:rsidRDefault="006469E0">
      <w:pPr>
        <w:pStyle w:val="ConsPlusNormal"/>
        <w:spacing w:before="200"/>
        <w:ind w:firstLine="540"/>
        <w:jc w:val="both"/>
      </w:pPr>
      <w:r>
        <w:t xml:space="preserve">г) отсутствие у работодателя на дату направления в Фонд заявления, указанного в </w:t>
      </w:r>
      <w:hyperlink w:anchor="P126">
        <w:r>
          <w:rPr>
            <w:color w:val="0000FF"/>
          </w:rPr>
          <w:t>пункте 16</w:t>
        </w:r>
      </w:hyperlink>
      <w:r>
        <w:t xml:space="preserve"> настоящих Правил, просроченной задолженности по возврату в федеральный бюджет субсидий, бюджетных инвестиций, предоставленных в том числе в соответствии с иными правовыми актами, а также иной просроченной (неурегулированной) задолженности по денежным обязательствам перед Российской Федерацией;</w:t>
      </w:r>
    </w:p>
    <w:p w:rsidR="006469E0" w:rsidRDefault="006469E0">
      <w:pPr>
        <w:pStyle w:val="ConsPlusNormal"/>
        <w:spacing w:before="200"/>
        <w:ind w:firstLine="540"/>
        <w:jc w:val="both"/>
      </w:pPr>
      <w:r>
        <w:t xml:space="preserve">д) работодатель на дату направления в Фонд заявления, указанного в </w:t>
      </w:r>
      <w:hyperlink w:anchor="P126">
        <w:r>
          <w:rPr>
            <w:color w:val="0000FF"/>
          </w:rPr>
          <w:t>пункте 16</w:t>
        </w:r>
      </w:hyperlink>
      <w:r>
        <w:t xml:space="preserve"> настоящих Правил, не находится в процессе реорганизации (за исключением реорганизации в форме присоединения к работодателю другого юридического лица), ликвидации, в отношении работодателя не введена процедура банкротства, его деятельность не приостановлена в порядке, </w:t>
      </w:r>
      <w:r>
        <w:lastRenderedPageBreak/>
        <w:t>предусмотренном законодательством Российской Федерации, а работодатели, являющиеся индивидуальными предпринимателями, не прекратили деятельность в качестве индивидуального предпринимателя;</w:t>
      </w:r>
    </w:p>
    <w:p w:rsidR="006469E0" w:rsidRDefault="006469E0">
      <w:pPr>
        <w:pStyle w:val="ConsPlusNormal"/>
        <w:spacing w:before="200"/>
        <w:ind w:firstLine="540"/>
        <w:jc w:val="both"/>
      </w:pPr>
      <w:r>
        <w:t xml:space="preserve">е) неполучение работодателем на дату направления в Фонд заявления, указанного в </w:t>
      </w:r>
      <w:hyperlink w:anchor="P126">
        <w:r>
          <w:rPr>
            <w:color w:val="0000FF"/>
          </w:rPr>
          <w:t>пункте 16</w:t>
        </w:r>
      </w:hyperlink>
      <w:r>
        <w:t xml:space="preserve"> настоящих Правил, из федерального бюджета средств в соответствии с иными нормативными правовыми актами на цели, предусмотренные </w:t>
      </w:r>
      <w:hyperlink w:anchor="P56">
        <w:r>
          <w:rPr>
            <w:color w:val="0000FF"/>
          </w:rPr>
          <w:t>пунктом 1</w:t>
        </w:r>
      </w:hyperlink>
      <w:r>
        <w:t xml:space="preserve"> настоящих Правил;</w:t>
      </w:r>
    </w:p>
    <w:p w:rsidR="006469E0" w:rsidRDefault="006469E0">
      <w:pPr>
        <w:pStyle w:val="ConsPlusNormal"/>
        <w:spacing w:before="200"/>
        <w:ind w:firstLine="540"/>
        <w:jc w:val="both"/>
      </w:pPr>
      <w:r>
        <w:t xml:space="preserve">ж) работодатель на дату направления в Фонд заявления, указанного в </w:t>
      </w:r>
      <w:hyperlink w:anchor="P126">
        <w:r>
          <w:rPr>
            <w:color w:val="0000FF"/>
          </w:rPr>
          <w:t>пункте 16</w:t>
        </w:r>
      </w:hyperlink>
      <w:r>
        <w:t xml:space="preserve"> настоящих Правил, не является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(территория), включенное в утвержденный Министерством финансов Российской Федерации </w:t>
      </w:r>
      <w:hyperlink r:id="rId38">
        <w:r>
          <w:rPr>
            <w:color w:val="0000FF"/>
          </w:rPr>
          <w:t>перечень</w:t>
        </w:r>
      </w:hyperlink>
      <w:r>
        <w:t xml:space="preserve">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в совокупности превышает 50 процентов;</w:t>
      </w:r>
    </w:p>
    <w:p w:rsidR="006469E0" w:rsidRDefault="006469E0">
      <w:pPr>
        <w:pStyle w:val="ConsPlusNormal"/>
        <w:spacing w:before="200"/>
        <w:ind w:firstLine="540"/>
        <w:jc w:val="both"/>
      </w:pPr>
      <w:r>
        <w:t xml:space="preserve">з) отсутствие в реестре дисквалифицированных лиц на дату направления в Фонд заявления, указанного в </w:t>
      </w:r>
      <w:hyperlink w:anchor="P126">
        <w:r>
          <w:rPr>
            <w:color w:val="0000FF"/>
          </w:rPr>
          <w:t>пункте 16</w:t>
        </w:r>
      </w:hyperlink>
      <w:r>
        <w:t xml:space="preserve"> настоящих Правил, сведений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работодателя;</w:t>
      </w:r>
    </w:p>
    <w:p w:rsidR="006469E0" w:rsidRDefault="006469E0">
      <w:pPr>
        <w:pStyle w:val="ConsPlusNormal"/>
        <w:spacing w:before="200"/>
        <w:ind w:firstLine="540"/>
        <w:jc w:val="both"/>
      </w:pPr>
      <w:r>
        <w:t>и) трудоустройство работодателем граждан на условиях полного рабочего дня с учетом режима рабочего времени, установленного правилами внутреннего трудового распорядка работодателя;</w:t>
      </w:r>
    </w:p>
    <w:p w:rsidR="006469E0" w:rsidRDefault="006469E0">
      <w:pPr>
        <w:pStyle w:val="ConsPlusNormal"/>
        <w:jc w:val="both"/>
      </w:pPr>
      <w:r>
        <w:t xml:space="preserve">(в ред. </w:t>
      </w:r>
      <w:hyperlink r:id="rId39">
        <w:r>
          <w:rPr>
            <w:color w:val="0000FF"/>
          </w:rPr>
          <w:t>Постановления</w:t>
        </w:r>
      </w:hyperlink>
      <w:r>
        <w:t xml:space="preserve"> Правительства РФ от 18.03.2022 N 398)</w:t>
      </w:r>
    </w:p>
    <w:p w:rsidR="006469E0" w:rsidRDefault="006469E0">
      <w:pPr>
        <w:pStyle w:val="ConsPlusNormal"/>
        <w:spacing w:before="200"/>
        <w:ind w:firstLine="540"/>
        <w:jc w:val="both"/>
      </w:pPr>
      <w:r>
        <w:t xml:space="preserve">к) выплата работодателем заработной платы трудоустроенным гражданам в размере не ниже величины минимального размера оплаты труда, установленного Федеральным </w:t>
      </w:r>
      <w:hyperlink r:id="rId40">
        <w:r>
          <w:rPr>
            <w:color w:val="0000FF"/>
          </w:rPr>
          <w:t>законом</w:t>
        </w:r>
      </w:hyperlink>
      <w:r>
        <w:t xml:space="preserve"> "О минимальном размере оплаты труда";</w:t>
      </w:r>
    </w:p>
    <w:p w:rsidR="006469E0" w:rsidRDefault="006469E0">
      <w:pPr>
        <w:pStyle w:val="ConsPlusNormal"/>
        <w:jc w:val="both"/>
      </w:pPr>
      <w:r>
        <w:t xml:space="preserve">(в ред. </w:t>
      </w:r>
      <w:hyperlink r:id="rId41">
        <w:r>
          <w:rPr>
            <w:color w:val="0000FF"/>
          </w:rPr>
          <w:t>Постановления</w:t>
        </w:r>
      </w:hyperlink>
      <w:r>
        <w:t xml:space="preserve"> Правительства РФ от 18.03.2022 N 398)</w:t>
      </w:r>
    </w:p>
    <w:p w:rsidR="006469E0" w:rsidRDefault="006469E0">
      <w:pPr>
        <w:pStyle w:val="ConsPlusNormal"/>
        <w:spacing w:before="200"/>
        <w:ind w:firstLine="540"/>
        <w:jc w:val="both"/>
      </w:pPr>
      <w:bookmarkStart w:id="14" w:name="P95"/>
      <w:bookmarkEnd w:id="14"/>
      <w:r>
        <w:t xml:space="preserve">л) отсутствие у работодателя на дату направления в Фонд заявления, указанного в </w:t>
      </w:r>
      <w:hyperlink w:anchor="P126">
        <w:r>
          <w:rPr>
            <w:color w:val="0000FF"/>
          </w:rPr>
          <w:t>пункте 16</w:t>
        </w:r>
      </w:hyperlink>
      <w:r>
        <w:t xml:space="preserve"> настоящих Правил, задолженности по заработной плате;</w:t>
      </w:r>
    </w:p>
    <w:p w:rsidR="006469E0" w:rsidRDefault="006469E0">
      <w:pPr>
        <w:pStyle w:val="ConsPlusNormal"/>
        <w:spacing w:before="200"/>
        <w:ind w:firstLine="540"/>
        <w:jc w:val="both"/>
      </w:pPr>
      <w:r>
        <w:t xml:space="preserve">м) наличие у Фонда свободных остатков лимитов бюджетных обязательств, предусмотренных на цели, указанные в </w:t>
      </w:r>
      <w:hyperlink w:anchor="P56">
        <w:r>
          <w:rPr>
            <w:color w:val="0000FF"/>
          </w:rPr>
          <w:t>пункте 1</w:t>
        </w:r>
      </w:hyperlink>
      <w:r>
        <w:t xml:space="preserve"> настоящих Правил, исходя из прогнозируемых кассовых расходов на предоставление субсидии работодателям, включенным в реестр или исключенным из реестра по методике, определяемой Фондом;</w:t>
      </w:r>
    </w:p>
    <w:p w:rsidR="006469E0" w:rsidRDefault="006469E0">
      <w:pPr>
        <w:pStyle w:val="ConsPlusNormal"/>
        <w:spacing w:before="200"/>
        <w:ind w:firstLine="540"/>
        <w:jc w:val="both"/>
      </w:pPr>
      <w:bookmarkStart w:id="15" w:name="P97"/>
      <w:bookmarkEnd w:id="15"/>
      <w:r>
        <w:t xml:space="preserve">н) работодатель не является получателем в 2022 году субсидии в соответствии с </w:t>
      </w:r>
      <w:hyperlink r:id="rId42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27 декабря 2010 г. N 1135 "О предоставлении субсидий из федерального бюджета на государственную поддержку отдельных общественных и иных некоммерческих организаций".</w:t>
      </w:r>
    </w:p>
    <w:p w:rsidR="006469E0" w:rsidRDefault="006469E0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"н" в ред. </w:t>
      </w:r>
      <w:hyperlink r:id="rId43">
        <w:r>
          <w:rPr>
            <w:color w:val="0000FF"/>
          </w:rPr>
          <w:t>Постановления</w:t>
        </w:r>
      </w:hyperlink>
      <w:r>
        <w:t xml:space="preserve"> Правительства РФ от 18.03.2022 N 398)</w:t>
      </w:r>
    </w:p>
    <w:p w:rsidR="006469E0" w:rsidRDefault="006469E0">
      <w:pPr>
        <w:pStyle w:val="ConsPlusNormal"/>
        <w:spacing w:before="200"/>
        <w:ind w:firstLine="540"/>
        <w:jc w:val="both"/>
      </w:pPr>
      <w:bookmarkStart w:id="16" w:name="P99"/>
      <w:bookmarkEnd w:id="16"/>
      <w:r>
        <w:t xml:space="preserve">5(1). Работодатель, с которым прекращается трудовой договор, и работодатель, с которым трудоустроенный гражданин заключает трудовой договор в порядке перевода в соответствии с </w:t>
      </w:r>
      <w:hyperlink r:id="rId44">
        <w:r>
          <w:rPr>
            <w:color w:val="0000FF"/>
          </w:rPr>
          <w:t>пунктом 5 части первой статьи 77</w:t>
        </w:r>
      </w:hyperlink>
      <w:r>
        <w:t xml:space="preserve"> Трудового кодекса Российской Федерации, не являются дочерними или зависимыми обществами по отношению друг к другу.</w:t>
      </w:r>
    </w:p>
    <w:p w:rsidR="006469E0" w:rsidRDefault="006469E0">
      <w:pPr>
        <w:pStyle w:val="ConsPlusNormal"/>
        <w:jc w:val="both"/>
      </w:pPr>
      <w:r>
        <w:t xml:space="preserve">(п. 5(1) введен </w:t>
      </w:r>
      <w:hyperlink r:id="rId45">
        <w:r>
          <w:rPr>
            <w:color w:val="0000FF"/>
          </w:rPr>
          <w:t>Постановлением</w:t>
        </w:r>
      </w:hyperlink>
      <w:r>
        <w:t xml:space="preserve"> Правительства РФ от 04.06.2022 N 1021)</w:t>
      </w:r>
    </w:p>
    <w:p w:rsidR="006469E0" w:rsidRDefault="006469E0">
      <w:pPr>
        <w:pStyle w:val="ConsPlusNormal"/>
        <w:spacing w:before="200"/>
        <w:ind w:firstLine="540"/>
        <w:jc w:val="both"/>
      </w:pPr>
      <w:r>
        <w:t xml:space="preserve">6. Основанием для отказа во включении в реестр является отсутствие свободных остатков лимитов бюджетных обязательств, предусмотренных на цели, указанные в </w:t>
      </w:r>
      <w:hyperlink w:anchor="P56">
        <w:r>
          <w:rPr>
            <w:color w:val="0000FF"/>
          </w:rPr>
          <w:t>пункте 1</w:t>
        </w:r>
      </w:hyperlink>
      <w:r>
        <w:t xml:space="preserve"> настоящих Правил, и (или) несоответствие работодателя условиям, указанным в </w:t>
      </w:r>
      <w:hyperlink w:anchor="P80">
        <w:r>
          <w:rPr>
            <w:color w:val="0000FF"/>
          </w:rPr>
          <w:t>пункте 5</w:t>
        </w:r>
      </w:hyperlink>
      <w:r>
        <w:t xml:space="preserve"> настоящих Правил.</w:t>
      </w:r>
    </w:p>
    <w:p w:rsidR="006469E0" w:rsidRDefault="006469E0">
      <w:pPr>
        <w:pStyle w:val="ConsPlusNormal"/>
        <w:spacing w:before="200"/>
        <w:ind w:firstLine="540"/>
        <w:jc w:val="both"/>
      </w:pPr>
      <w:r>
        <w:t xml:space="preserve">7. Работодатель, направляя заявление, указанное в </w:t>
      </w:r>
      <w:hyperlink w:anchor="P126">
        <w:r>
          <w:rPr>
            <w:color w:val="0000FF"/>
          </w:rPr>
          <w:t>пункте 16</w:t>
        </w:r>
      </w:hyperlink>
      <w:r>
        <w:t xml:space="preserve"> настоящих Правил, подтверждает соблюдение условий, установленных </w:t>
      </w:r>
      <w:hyperlink w:anchor="P81">
        <w:r>
          <w:rPr>
            <w:color w:val="0000FF"/>
          </w:rPr>
          <w:t>подпунктами "а"</w:t>
        </w:r>
      </w:hyperlink>
      <w:r>
        <w:t xml:space="preserve">, </w:t>
      </w:r>
      <w:hyperlink w:anchor="P84">
        <w:r>
          <w:rPr>
            <w:color w:val="0000FF"/>
          </w:rPr>
          <w:t>"в"</w:t>
        </w:r>
      </w:hyperlink>
      <w:r>
        <w:t xml:space="preserve"> - </w:t>
      </w:r>
      <w:hyperlink w:anchor="P95">
        <w:r>
          <w:rPr>
            <w:color w:val="0000FF"/>
          </w:rPr>
          <w:t>"л"</w:t>
        </w:r>
      </w:hyperlink>
      <w:r>
        <w:t xml:space="preserve"> и </w:t>
      </w:r>
      <w:hyperlink w:anchor="P97">
        <w:r>
          <w:rPr>
            <w:color w:val="0000FF"/>
          </w:rPr>
          <w:t>"н" пункта 5</w:t>
        </w:r>
      </w:hyperlink>
      <w:r>
        <w:t xml:space="preserve"> и </w:t>
      </w:r>
      <w:hyperlink w:anchor="P99">
        <w:r>
          <w:rPr>
            <w:color w:val="0000FF"/>
          </w:rPr>
          <w:t>пункта 5(1)</w:t>
        </w:r>
      </w:hyperlink>
      <w:r>
        <w:t xml:space="preserve"> настоящих Правил.</w:t>
      </w:r>
    </w:p>
    <w:p w:rsidR="006469E0" w:rsidRDefault="006469E0">
      <w:pPr>
        <w:pStyle w:val="ConsPlusNormal"/>
        <w:jc w:val="both"/>
      </w:pPr>
      <w:r>
        <w:t xml:space="preserve">(в ред. </w:t>
      </w:r>
      <w:hyperlink r:id="rId46">
        <w:r>
          <w:rPr>
            <w:color w:val="0000FF"/>
          </w:rPr>
          <w:t>Постановления</w:t>
        </w:r>
      </w:hyperlink>
      <w:r>
        <w:t xml:space="preserve"> Правительства РФ от 04.06.2022 N 1021)</w:t>
      </w:r>
    </w:p>
    <w:p w:rsidR="006469E0" w:rsidRDefault="006469E0">
      <w:pPr>
        <w:pStyle w:val="ConsPlusNormal"/>
        <w:spacing w:before="200"/>
        <w:ind w:firstLine="540"/>
        <w:jc w:val="both"/>
      </w:pPr>
      <w:r>
        <w:t xml:space="preserve">8. Фонд исключает работодателя из реестра при наличии оснований, указанных в </w:t>
      </w:r>
      <w:hyperlink w:anchor="P160">
        <w:r>
          <w:rPr>
            <w:color w:val="0000FF"/>
          </w:rPr>
          <w:t>пункте 23</w:t>
        </w:r>
      </w:hyperlink>
      <w:r>
        <w:t xml:space="preserve"> настоящих Правил, и при получении заявления, указанного в </w:t>
      </w:r>
      <w:hyperlink w:anchor="P120">
        <w:r>
          <w:rPr>
            <w:color w:val="0000FF"/>
          </w:rPr>
          <w:t>пункте 14</w:t>
        </w:r>
      </w:hyperlink>
      <w:r>
        <w:t xml:space="preserve"> настоящих Правил.</w:t>
      </w:r>
    </w:p>
    <w:p w:rsidR="006469E0" w:rsidRDefault="006469E0">
      <w:pPr>
        <w:pStyle w:val="ConsPlusNormal"/>
        <w:spacing w:before="200"/>
        <w:ind w:firstLine="540"/>
        <w:jc w:val="both"/>
      </w:pPr>
      <w:bookmarkStart w:id="17" w:name="P105"/>
      <w:bookmarkEnd w:id="17"/>
      <w:r>
        <w:t xml:space="preserve">9. Размер субсидии работодателям, указанным в </w:t>
      </w:r>
      <w:hyperlink w:anchor="P59">
        <w:r>
          <w:rPr>
            <w:color w:val="0000FF"/>
          </w:rPr>
          <w:t>подпункте "а" пункта 2</w:t>
        </w:r>
      </w:hyperlink>
      <w:r>
        <w:t xml:space="preserve"> настоящих Правил, определяется как произведение величины минимального размера оплаты труда, установленного с </w:t>
      </w:r>
      <w:r>
        <w:lastRenderedPageBreak/>
        <w:t xml:space="preserve">1 января 2021 г. Федеральным </w:t>
      </w:r>
      <w:hyperlink r:id="rId47">
        <w:r>
          <w:rPr>
            <w:color w:val="0000FF"/>
          </w:rPr>
          <w:t>законом</w:t>
        </w:r>
      </w:hyperlink>
      <w:r>
        <w:t xml:space="preserve"> "О минимальном размере оплаты труда", увеличенной на сумму страховых взносов в государственные внебюджетные фонды и районный коэффициент, на фактическую численность трудоустроенных в 2021 году безработных граждан, соответствующих критериям, установленным </w:t>
      </w:r>
      <w:hyperlink w:anchor="P71">
        <w:r>
          <w:rPr>
            <w:color w:val="0000FF"/>
          </w:rPr>
          <w:t>абзацами седьмым</w:t>
        </w:r>
      </w:hyperlink>
      <w:r>
        <w:t xml:space="preserve"> и </w:t>
      </w:r>
      <w:hyperlink w:anchor="P72">
        <w:r>
          <w:rPr>
            <w:color w:val="0000FF"/>
          </w:rPr>
          <w:t>восьмым подпункта "б" пункта 2</w:t>
        </w:r>
      </w:hyperlink>
      <w:r>
        <w:t xml:space="preserve"> настоящих Правил, по истечении 1-го, 3-го и 6-го месяцев с даты их трудоустройства.</w:t>
      </w:r>
    </w:p>
    <w:p w:rsidR="006469E0" w:rsidRDefault="006469E0">
      <w:pPr>
        <w:pStyle w:val="ConsPlusNormal"/>
        <w:jc w:val="both"/>
      </w:pPr>
      <w:r>
        <w:t xml:space="preserve">(в ред. Постановлений Правительства РФ от 04.06.2022 </w:t>
      </w:r>
      <w:hyperlink r:id="rId48">
        <w:r>
          <w:rPr>
            <w:color w:val="0000FF"/>
          </w:rPr>
          <w:t>N 1021</w:t>
        </w:r>
      </w:hyperlink>
      <w:r>
        <w:t xml:space="preserve">, от 19.08.2022 </w:t>
      </w:r>
      <w:hyperlink r:id="rId49">
        <w:r>
          <w:rPr>
            <w:color w:val="0000FF"/>
          </w:rPr>
          <w:t>N 1461</w:t>
        </w:r>
      </w:hyperlink>
      <w:r>
        <w:t>)</w:t>
      </w:r>
    </w:p>
    <w:p w:rsidR="006469E0" w:rsidRDefault="006469E0">
      <w:pPr>
        <w:pStyle w:val="ConsPlusNormal"/>
        <w:spacing w:before="200"/>
        <w:ind w:firstLine="540"/>
        <w:jc w:val="both"/>
      </w:pPr>
      <w:r>
        <w:t xml:space="preserve">Размер субсидии работодателям, указанным в </w:t>
      </w:r>
      <w:hyperlink w:anchor="P60">
        <w:r>
          <w:rPr>
            <w:color w:val="0000FF"/>
          </w:rPr>
          <w:t>подпункте "б" пункта 2</w:t>
        </w:r>
      </w:hyperlink>
      <w:r>
        <w:t xml:space="preserve"> настоящих Правил, определяется как произведение величины минимального размера оплаты труда, установленного с 1 января 2022 г. Федеральным </w:t>
      </w:r>
      <w:hyperlink r:id="rId50">
        <w:r>
          <w:rPr>
            <w:color w:val="0000FF"/>
          </w:rPr>
          <w:t>законом</w:t>
        </w:r>
      </w:hyperlink>
      <w:r>
        <w:t xml:space="preserve"> "О минимальном размере оплаты труда", увеличенной на сумму страховых взносов в государственные внебюджетные фонды и районный коэффициент, на фактическую численность трудоустроенных граждан, указанных в </w:t>
      </w:r>
      <w:hyperlink w:anchor="P60">
        <w:r>
          <w:rPr>
            <w:color w:val="0000FF"/>
          </w:rPr>
          <w:t>подпункте "б" пункта 2</w:t>
        </w:r>
      </w:hyperlink>
      <w:r>
        <w:t xml:space="preserve"> настоящих Правил (далее - трудоустроенные граждане), соответствующих критериям, установленным </w:t>
      </w:r>
      <w:hyperlink w:anchor="P61">
        <w:r>
          <w:rPr>
            <w:color w:val="0000FF"/>
          </w:rPr>
          <w:t>абзацами вторым</w:t>
        </w:r>
      </w:hyperlink>
      <w:r>
        <w:t xml:space="preserve"> - </w:t>
      </w:r>
      <w:hyperlink w:anchor="P73">
        <w:r>
          <w:rPr>
            <w:color w:val="0000FF"/>
          </w:rPr>
          <w:t>девятым подпункта "б" пункта 2</w:t>
        </w:r>
      </w:hyperlink>
      <w:r>
        <w:t xml:space="preserve"> настоящих Правил, по истечении 1-го, 3-го и 6-го месяцев с даты их трудоустройства.</w:t>
      </w:r>
    </w:p>
    <w:p w:rsidR="006469E0" w:rsidRDefault="006469E0">
      <w:pPr>
        <w:pStyle w:val="ConsPlusNormal"/>
        <w:jc w:val="both"/>
      </w:pPr>
      <w:r>
        <w:t xml:space="preserve">(в ред. Постановлений Правительства РФ от 04.06.2022 </w:t>
      </w:r>
      <w:hyperlink r:id="rId51">
        <w:r>
          <w:rPr>
            <w:color w:val="0000FF"/>
          </w:rPr>
          <w:t>N 1021</w:t>
        </w:r>
      </w:hyperlink>
      <w:r>
        <w:t xml:space="preserve">, от 19.08.2022 </w:t>
      </w:r>
      <w:hyperlink r:id="rId52">
        <w:r>
          <w:rPr>
            <w:color w:val="0000FF"/>
          </w:rPr>
          <w:t>N 1461</w:t>
        </w:r>
      </w:hyperlink>
      <w:r>
        <w:t>)</w:t>
      </w:r>
    </w:p>
    <w:p w:rsidR="006469E0" w:rsidRDefault="006469E0">
      <w:pPr>
        <w:pStyle w:val="ConsPlusNormal"/>
        <w:jc w:val="both"/>
      </w:pPr>
      <w:r>
        <w:t xml:space="preserve">(п. 9 в ред. </w:t>
      </w:r>
      <w:hyperlink r:id="rId53">
        <w:r>
          <w:rPr>
            <w:color w:val="0000FF"/>
          </w:rPr>
          <w:t>Постановления</w:t>
        </w:r>
      </w:hyperlink>
      <w:r>
        <w:t xml:space="preserve"> Правительства РФ от 18.03.2022 N 398)</w:t>
      </w:r>
    </w:p>
    <w:p w:rsidR="006469E0" w:rsidRDefault="006469E0">
      <w:pPr>
        <w:pStyle w:val="ConsPlusNormal"/>
        <w:spacing w:before="200"/>
        <w:ind w:firstLine="540"/>
        <w:jc w:val="both"/>
      </w:pPr>
      <w:bookmarkStart w:id="18" w:name="P110"/>
      <w:bookmarkEnd w:id="18"/>
      <w:r>
        <w:t xml:space="preserve">10. Предоставление субсидии в целях, предусмотренных </w:t>
      </w:r>
      <w:hyperlink w:anchor="P58">
        <w:r>
          <w:rPr>
            <w:color w:val="0000FF"/>
          </w:rPr>
          <w:t>пунктом 2</w:t>
        </w:r>
      </w:hyperlink>
      <w:r>
        <w:t xml:space="preserve"> настоящих Правил, осуществляется Фондом:</w:t>
      </w:r>
    </w:p>
    <w:p w:rsidR="006469E0" w:rsidRDefault="006469E0">
      <w:pPr>
        <w:pStyle w:val="ConsPlusNormal"/>
        <w:spacing w:before="200"/>
        <w:ind w:firstLine="540"/>
        <w:jc w:val="both"/>
      </w:pPr>
      <w:r>
        <w:t>а) по истечении 1-го месяца работы трудоустроенного гражданина;</w:t>
      </w:r>
    </w:p>
    <w:p w:rsidR="006469E0" w:rsidRDefault="006469E0">
      <w:pPr>
        <w:pStyle w:val="ConsPlusNormal"/>
        <w:spacing w:before="200"/>
        <w:ind w:firstLine="540"/>
        <w:jc w:val="both"/>
      </w:pPr>
      <w:r>
        <w:t>б) по истечении 3-го месяца работы трудоустроенного гражданина;</w:t>
      </w:r>
    </w:p>
    <w:p w:rsidR="006469E0" w:rsidRDefault="006469E0">
      <w:pPr>
        <w:pStyle w:val="ConsPlusNormal"/>
        <w:spacing w:before="200"/>
        <w:ind w:firstLine="540"/>
        <w:jc w:val="both"/>
      </w:pPr>
      <w:r>
        <w:t>в) по истечении 6-го месяца работы трудоустроенного гражданина.</w:t>
      </w:r>
    </w:p>
    <w:p w:rsidR="006469E0" w:rsidRDefault="006469E0">
      <w:pPr>
        <w:pStyle w:val="ConsPlusNormal"/>
        <w:jc w:val="both"/>
      </w:pPr>
      <w:r>
        <w:t xml:space="preserve">(п. 10 в ред. </w:t>
      </w:r>
      <w:hyperlink r:id="rId54">
        <w:r>
          <w:rPr>
            <w:color w:val="0000FF"/>
          </w:rPr>
          <w:t>Постановления</w:t>
        </w:r>
      </w:hyperlink>
      <w:r>
        <w:t xml:space="preserve"> Правительства РФ от 18.03.2022 N 398)</w:t>
      </w:r>
    </w:p>
    <w:p w:rsidR="006469E0" w:rsidRDefault="006469E0">
      <w:pPr>
        <w:pStyle w:val="ConsPlusNormal"/>
        <w:spacing w:before="200"/>
        <w:ind w:firstLine="540"/>
        <w:jc w:val="both"/>
      </w:pPr>
      <w:bookmarkStart w:id="19" w:name="P115"/>
      <w:bookmarkEnd w:id="19"/>
      <w:r>
        <w:t xml:space="preserve">11. В целях предоставления субсидии работодатель направляет заявление с приложением перечня свободных рабочих мест и вакантных должностей, на которые предполагается трудоустройство соответствующих критериям, установленным </w:t>
      </w:r>
      <w:hyperlink w:anchor="P61">
        <w:r>
          <w:rPr>
            <w:color w:val="0000FF"/>
          </w:rPr>
          <w:t>абзацами вторым</w:t>
        </w:r>
      </w:hyperlink>
      <w:r>
        <w:t xml:space="preserve"> - </w:t>
      </w:r>
      <w:hyperlink w:anchor="P72">
        <w:r>
          <w:rPr>
            <w:color w:val="0000FF"/>
          </w:rPr>
          <w:t>восьмым подпункта "б" пункта 2</w:t>
        </w:r>
      </w:hyperlink>
      <w:r>
        <w:t xml:space="preserve"> настоящих Правил, трудоустроенных граждан, в органы службы занятости с использованием личного кабинета Единой цифровой платформы в сфере занятости и трудовых отношений "Работа в России".</w:t>
      </w:r>
    </w:p>
    <w:p w:rsidR="006469E0" w:rsidRDefault="006469E0">
      <w:pPr>
        <w:pStyle w:val="ConsPlusNormal"/>
        <w:jc w:val="both"/>
      </w:pPr>
      <w:r>
        <w:t xml:space="preserve">(в ред. Постановлений Правительства РФ от 18.03.2022 </w:t>
      </w:r>
      <w:hyperlink r:id="rId55">
        <w:r>
          <w:rPr>
            <w:color w:val="0000FF"/>
          </w:rPr>
          <w:t>N 398</w:t>
        </w:r>
      </w:hyperlink>
      <w:r>
        <w:t xml:space="preserve">, от 04.06.2022 </w:t>
      </w:r>
      <w:hyperlink r:id="rId56">
        <w:r>
          <w:rPr>
            <w:color w:val="0000FF"/>
          </w:rPr>
          <w:t>N 1021</w:t>
        </w:r>
      </w:hyperlink>
      <w:r>
        <w:t xml:space="preserve">, от 19.08.2022 </w:t>
      </w:r>
      <w:hyperlink r:id="rId57">
        <w:r>
          <w:rPr>
            <w:color w:val="0000FF"/>
          </w:rPr>
          <w:t>N 1461</w:t>
        </w:r>
      </w:hyperlink>
      <w:r>
        <w:t>)</w:t>
      </w:r>
    </w:p>
    <w:p w:rsidR="006469E0" w:rsidRDefault="006469E0">
      <w:pPr>
        <w:pStyle w:val="ConsPlusNormal"/>
        <w:spacing w:before="200"/>
        <w:ind w:firstLine="540"/>
        <w:jc w:val="both"/>
      </w:pPr>
      <w:r>
        <w:t xml:space="preserve">12. Форма заявления и перечня свободных рабочих мест и вакантных должностей, указанных в </w:t>
      </w:r>
      <w:hyperlink w:anchor="P115">
        <w:r>
          <w:rPr>
            <w:color w:val="0000FF"/>
          </w:rPr>
          <w:t>пункте 11</w:t>
        </w:r>
      </w:hyperlink>
      <w:r>
        <w:t xml:space="preserve"> настоящих Правил, а также порядок их заполнения и формат предоставления утверждаются Федеральной службой по труду и занятости.</w:t>
      </w:r>
    </w:p>
    <w:p w:rsidR="006469E0" w:rsidRDefault="006469E0">
      <w:pPr>
        <w:pStyle w:val="ConsPlusNormal"/>
        <w:spacing w:before="200"/>
        <w:ind w:firstLine="540"/>
        <w:jc w:val="both"/>
      </w:pPr>
      <w:r>
        <w:t xml:space="preserve">13. Органы службы занятости в рамках полномочий, предусмотренных </w:t>
      </w:r>
      <w:hyperlink r:id="rId58">
        <w:r>
          <w:rPr>
            <w:color w:val="0000FF"/>
          </w:rPr>
          <w:t>Законом</w:t>
        </w:r>
      </w:hyperlink>
      <w:r>
        <w:t xml:space="preserve"> Российской Федерации "О занятости населения в Российской Федерации", оказывают работодателю содействие в подборе необходимых работников из числа трудоустроенных граждан, соответствующих критериям, установленным </w:t>
      </w:r>
      <w:hyperlink w:anchor="P61">
        <w:r>
          <w:rPr>
            <w:color w:val="0000FF"/>
          </w:rPr>
          <w:t>абзацами вторым</w:t>
        </w:r>
      </w:hyperlink>
      <w:r>
        <w:t xml:space="preserve"> - </w:t>
      </w:r>
      <w:hyperlink w:anchor="P72">
        <w:r>
          <w:rPr>
            <w:color w:val="0000FF"/>
          </w:rPr>
          <w:t>восьмым подпункта "б" пункта 2</w:t>
        </w:r>
      </w:hyperlink>
      <w:r>
        <w:t xml:space="preserve"> настоящих Правил.</w:t>
      </w:r>
    </w:p>
    <w:p w:rsidR="006469E0" w:rsidRDefault="006469E0">
      <w:pPr>
        <w:pStyle w:val="ConsPlusNormal"/>
        <w:jc w:val="both"/>
      </w:pPr>
      <w:r>
        <w:t xml:space="preserve">(в ред. Постановлений Правительства РФ от 18.03.2022 </w:t>
      </w:r>
      <w:hyperlink r:id="rId59">
        <w:r>
          <w:rPr>
            <w:color w:val="0000FF"/>
          </w:rPr>
          <w:t>N 398</w:t>
        </w:r>
      </w:hyperlink>
      <w:r>
        <w:t xml:space="preserve">, от 04.06.2022 </w:t>
      </w:r>
      <w:hyperlink r:id="rId60">
        <w:r>
          <w:rPr>
            <w:color w:val="0000FF"/>
          </w:rPr>
          <w:t>N 1021</w:t>
        </w:r>
      </w:hyperlink>
      <w:r>
        <w:t xml:space="preserve">, от 19.08.2022 </w:t>
      </w:r>
      <w:hyperlink r:id="rId61">
        <w:r>
          <w:rPr>
            <w:color w:val="0000FF"/>
          </w:rPr>
          <w:t>N 1461</w:t>
        </w:r>
      </w:hyperlink>
      <w:r>
        <w:t>)</w:t>
      </w:r>
    </w:p>
    <w:p w:rsidR="006469E0" w:rsidRDefault="006469E0">
      <w:pPr>
        <w:pStyle w:val="ConsPlusNormal"/>
        <w:spacing w:before="200"/>
        <w:ind w:firstLine="540"/>
        <w:jc w:val="both"/>
      </w:pPr>
      <w:bookmarkStart w:id="20" w:name="P120"/>
      <w:bookmarkEnd w:id="20"/>
      <w:r>
        <w:t>14. Работодатель вправе подать в Фонд заявление об отказе в предоставлении субсидии.</w:t>
      </w:r>
    </w:p>
    <w:p w:rsidR="006469E0" w:rsidRDefault="006469E0">
      <w:pPr>
        <w:pStyle w:val="ConsPlusNormal"/>
        <w:spacing w:before="200"/>
        <w:ind w:firstLine="540"/>
        <w:jc w:val="both"/>
      </w:pPr>
      <w:bookmarkStart w:id="21" w:name="P121"/>
      <w:bookmarkEnd w:id="21"/>
      <w:r>
        <w:t>15. Органы исполнительной власти субъектов Российской Федерации, осуществляющие полномочия в сфере занятости населения:</w:t>
      </w:r>
    </w:p>
    <w:p w:rsidR="006469E0" w:rsidRDefault="006469E0">
      <w:pPr>
        <w:pStyle w:val="ConsPlusNormal"/>
        <w:spacing w:before="200"/>
        <w:ind w:firstLine="540"/>
        <w:jc w:val="both"/>
      </w:pPr>
      <w:r>
        <w:t>а) направляют в Фонд с использованием федеральной государственной информационной системы "Единая интегрированная информационная система "Соцстрах" Фонда в течение 3 рабочих дней со дня трудоустройства граждан по форматам, определяемым Фондом, сведения о работодателях, трудоустроивших граждан, а также о трудоустроенных гражданах;</w:t>
      </w:r>
    </w:p>
    <w:p w:rsidR="006469E0" w:rsidRDefault="006469E0">
      <w:pPr>
        <w:pStyle w:val="ConsPlusNormal"/>
        <w:jc w:val="both"/>
      </w:pPr>
      <w:r>
        <w:t xml:space="preserve">(в ред. </w:t>
      </w:r>
      <w:hyperlink r:id="rId62">
        <w:r>
          <w:rPr>
            <w:color w:val="0000FF"/>
          </w:rPr>
          <w:t>Постановления</w:t>
        </w:r>
      </w:hyperlink>
      <w:r>
        <w:t xml:space="preserve"> Правительства РФ от 18.03.2022 N 398)</w:t>
      </w:r>
    </w:p>
    <w:p w:rsidR="006469E0" w:rsidRDefault="006469E0">
      <w:pPr>
        <w:pStyle w:val="ConsPlusNormal"/>
        <w:spacing w:before="200"/>
        <w:ind w:firstLine="540"/>
        <w:jc w:val="both"/>
      </w:pPr>
      <w:r>
        <w:t>б) ежемесячно представляют в Федеральную службу по труду и занятости информацию о численности трудоустроенных граждан.</w:t>
      </w:r>
    </w:p>
    <w:p w:rsidR="006469E0" w:rsidRDefault="006469E0">
      <w:pPr>
        <w:pStyle w:val="ConsPlusNormal"/>
        <w:jc w:val="both"/>
      </w:pPr>
      <w:r>
        <w:t xml:space="preserve">(в ред. </w:t>
      </w:r>
      <w:hyperlink r:id="rId63">
        <w:r>
          <w:rPr>
            <w:color w:val="0000FF"/>
          </w:rPr>
          <w:t>Постановления</w:t>
        </w:r>
      </w:hyperlink>
      <w:r>
        <w:t xml:space="preserve"> Правительства РФ от 18.03.2022 N 398)</w:t>
      </w:r>
    </w:p>
    <w:p w:rsidR="006469E0" w:rsidRDefault="006469E0">
      <w:pPr>
        <w:pStyle w:val="ConsPlusNormal"/>
        <w:spacing w:before="200"/>
        <w:ind w:firstLine="540"/>
        <w:jc w:val="both"/>
      </w:pPr>
      <w:bookmarkStart w:id="22" w:name="P126"/>
      <w:bookmarkEnd w:id="22"/>
      <w:r>
        <w:t xml:space="preserve">16. Работодатель не ранее чем через месяц после даты, с которой трудоустроенный </w:t>
      </w:r>
      <w:r>
        <w:lastRenderedPageBreak/>
        <w:t>гражданин приступил к исполнению трудовых обязанностей в соответствии с трудовым договором, заключенным с работодателем, но не позднее 15 декабря текущего финансового года, направляет заявление о включении его в реестр, подписанное усиленной квалифицированной электронной подписью или простой электронной подписью уполномоченного сотрудника работодателя, в федеральную государственную информационную систему "Единая интегрированная информационная система "Соцстрах" Фонда с использованием информационных систем, применяемых работодателем для автоматизации своей деятельности, либо с помощью программного обеспечения, предоставляемого Фондом на безвозмездной основе посредством внешних сервисов информационного взаимодействия.</w:t>
      </w:r>
    </w:p>
    <w:p w:rsidR="006469E0" w:rsidRDefault="006469E0">
      <w:pPr>
        <w:pStyle w:val="ConsPlusNormal"/>
        <w:jc w:val="both"/>
      </w:pPr>
      <w:r>
        <w:t xml:space="preserve">(в ред. Постановлений Правительства РФ от 24.09.2021 </w:t>
      </w:r>
      <w:hyperlink r:id="rId64">
        <w:r>
          <w:rPr>
            <w:color w:val="0000FF"/>
          </w:rPr>
          <w:t>N 1607</w:t>
        </w:r>
      </w:hyperlink>
      <w:r>
        <w:t xml:space="preserve">, от 18.03.2022 </w:t>
      </w:r>
      <w:hyperlink r:id="rId65">
        <w:r>
          <w:rPr>
            <w:color w:val="0000FF"/>
          </w:rPr>
          <w:t>N 398</w:t>
        </w:r>
      </w:hyperlink>
      <w:r>
        <w:t>)</w:t>
      </w:r>
    </w:p>
    <w:p w:rsidR="006469E0" w:rsidRDefault="006469E0">
      <w:pPr>
        <w:pStyle w:val="ConsPlusNormal"/>
        <w:spacing w:before="200"/>
        <w:ind w:firstLine="540"/>
        <w:jc w:val="both"/>
      </w:pPr>
      <w:r>
        <w:t>Указанное заявление формируется с использованием информационных систем, применяемых работодателем для автоматизации своей деятельности, либо с помощью программного обеспечения, предоставляемого Фондом на безвозмездной основе посредством внешних сервисов информационного взаимодействия.</w:t>
      </w:r>
    </w:p>
    <w:p w:rsidR="006469E0" w:rsidRDefault="006469E0">
      <w:pPr>
        <w:pStyle w:val="ConsPlusNormal"/>
        <w:spacing w:before="200"/>
        <w:ind w:firstLine="540"/>
        <w:jc w:val="both"/>
      </w:pPr>
      <w:r>
        <w:t xml:space="preserve">17. Заявление, указанное в </w:t>
      </w:r>
      <w:hyperlink w:anchor="P126">
        <w:r>
          <w:rPr>
            <w:color w:val="0000FF"/>
          </w:rPr>
          <w:t>пункте 16</w:t>
        </w:r>
      </w:hyperlink>
      <w:r>
        <w:t xml:space="preserve"> настоящих Правил, формируется с указанием:</w:t>
      </w:r>
    </w:p>
    <w:p w:rsidR="006469E0" w:rsidRDefault="006469E0">
      <w:pPr>
        <w:pStyle w:val="ConsPlusNormal"/>
        <w:spacing w:before="200"/>
        <w:ind w:firstLine="540"/>
        <w:jc w:val="both"/>
      </w:pPr>
      <w:r>
        <w:t>а) следующих сведений о работодателе:</w:t>
      </w:r>
    </w:p>
    <w:p w:rsidR="006469E0" w:rsidRDefault="006469E0">
      <w:pPr>
        <w:pStyle w:val="ConsPlusNormal"/>
        <w:spacing w:before="200"/>
        <w:ind w:firstLine="540"/>
        <w:jc w:val="both"/>
      </w:pPr>
      <w:r>
        <w:t>наименование организации;</w:t>
      </w:r>
    </w:p>
    <w:p w:rsidR="006469E0" w:rsidRDefault="006469E0">
      <w:pPr>
        <w:pStyle w:val="ConsPlusNormal"/>
        <w:spacing w:before="200"/>
        <w:ind w:firstLine="540"/>
        <w:jc w:val="both"/>
      </w:pPr>
      <w:r>
        <w:t>фамилия, имя, отчество (при наличии) индивидуального предпринимателя;</w:t>
      </w:r>
    </w:p>
    <w:p w:rsidR="006469E0" w:rsidRDefault="006469E0">
      <w:pPr>
        <w:pStyle w:val="ConsPlusNormal"/>
        <w:spacing w:before="200"/>
        <w:ind w:firstLine="540"/>
        <w:jc w:val="both"/>
      </w:pPr>
      <w:r>
        <w:t>идентификационный номер налогоплательщика;</w:t>
      </w:r>
    </w:p>
    <w:p w:rsidR="006469E0" w:rsidRDefault="006469E0">
      <w:pPr>
        <w:pStyle w:val="ConsPlusNormal"/>
        <w:spacing w:before="200"/>
        <w:ind w:firstLine="540"/>
        <w:jc w:val="both"/>
      </w:pPr>
      <w:r>
        <w:t>код причины постановки на учет;</w:t>
      </w:r>
    </w:p>
    <w:p w:rsidR="006469E0" w:rsidRDefault="006469E0">
      <w:pPr>
        <w:pStyle w:val="ConsPlusNormal"/>
        <w:spacing w:before="200"/>
        <w:ind w:firstLine="540"/>
        <w:jc w:val="both"/>
      </w:pPr>
      <w:r>
        <w:t>основной государственный регистрационный номер;</w:t>
      </w:r>
    </w:p>
    <w:p w:rsidR="006469E0" w:rsidRDefault="006469E0">
      <w:pPr>
        <w:pStyle w:val="ConsPlusNormal"/>
        <w:spacing w:before="200"/>
        <w:ind w:firstLine="540"/>
        <w:jc w:val="both"/>
      </w:pPr>
      <w:r>
        <w:t>основной государственный регистрационный номер индивидуального предпринимателя;</w:t>
      </w:r>
    </w:p>
    <w:p w:rsidR="006469E0" w:rsidRDefault="006469E0">
      <w:pPr>
        <w:pStyle w:val="ConsPlusNormal"/>
        <w:spacing w:before="200"/>
        <w:ind w:firstLine="540"/>
        <w:jc w:val="both"/>
      </w:pPr>
      <w:r>
        <w:t>реквизиты для перечисления субсидии (наименование банка, банковский идентификационный код, корреспондентский счет, номер расчетного счета или номер банковской карты, являющейся национальным платежным инструментом);</w:t>
      </w:r>
    </w:p>
    <w:p w:rsidR="006469E0" w:rsidRDefault="006469E0">
      <w:pPr>
        <w:pStyle w:val="ConsPlusNormal"/>
        <w:spacing w:before="200"/>
        <w:ind w:firstLine="540"/>
        <w:jc w:val="both"/>
      </w:pPr>
      <w:r>
        <w:t>б) следующих сведений по каждому трудоустроенному гражданину:</w:t>
      </w:r>
    </w:p>
    <w:p w:rsidR="006469E0" w:rsidRDefault="006469E0">
      <w:pPr>
        <w:pStyle w:val="ConsPlusNormal"/>
        <w:jc w:val="both"/>
      </w:pPr>
      <w:r>
        <w:t xml:space="preserve">(в ред. </w:t>
      </w:r>
      <w:hyperlink r:id="rId66">
        <w:r>
          <w:rPr>
            <w:color w:val="0000FF"/>
          </w:rPr>
          <w:t>Постановления</w:t>
        </w:r>
      </w:hyperlink>
      <w:r>
        <w:t xml:space="preserve"> Правительства РФ от 18.03.2022 N 398)</w:t>
      </w:r>
    </w:p>
    <w:p w:rsidR="006469E0" w:rsidRDefault="006469E0">
      <w:pPr>
        <w:pStyle w:val="ConsPlusNormal"/>
        <w:spacing w:before="200"/>
        <w:ind w:firstLine="540"/>
        <w:jc w:val="both"/>
      </w:pPr>
      <w:r>
        <w:t>фамилия, имя, отчество (при наличии);</w:t>
      </w:r>
    </w:p>
    <w:p w:rsidR="006469E0" w:rsidRDefault="006469E0">
      <w:pPr>
        <w:pStyle w:val="ConsPlusNormal"/>
        <w:spacing w:before="200"/>
        <w:ind w:firstLine="540"/>
        <w:jc w:val="both"/>
      </w:pPr>
      <w:r>
        <w:t>дата рождения;</w:t>
      </w:r>
    </w:p>
    <w:p w:rsidR="006469E0" w:rsidRDefault="006469E0">
      <w:pPr>
        <w:pStyle w:val="ConsPlusNormal"/>
        <w:spacing w:before="200"/>
        <w:ind w:firstLine="540"/>
        <w:jc w:val="both"/>
      </w:pPr>
      <w:r>
        <w:t>страховой номер индивидуального лицевого счета в системе обязательного пенсионного страхования;</w:t>
      </w:r>
    </w:p>
    <w:p w:rsidR="006469E0" w:rsidRDefault="006469E0">
      <w:pPr>
        <w:pStyle w:val="ConsPlusNormal"/>
        <w:spacing w:before="200"/>
        <w:ind w:firstLine="540"/>
        <w:jc w:val="both"/>
      </w:pPr>
      <w:r>
        <w:t>сумма страховых взносов в государственные внебюджетные фонды;</w:t>
      </w:r>
    </w:p>
    <w:p w:rsidR="006469E0" w:rsidRDefault="006469E0">
      <w:pPr>
        <w:pStyle w:val="ConsPlusNormal"/>
        <w:spacing w:before="200"/>
        <w:ind w:firstLine="540"/>
        <w:jc w:val="both"/>
      </w:pPr>
      <w:r>
        <w:t>размер районного коэффициента;</w:t>
      </w:r>
    </w:p>
    <w:p w:rsidR="006469E0" w:rsidRDefault="006469E0">
      <w:pPr>
        <w:pStyle w:val="ConsPlusNormal"/>
        <w:spacing w:before="200"/>
        <w:ind w:firstLine="540"/>
        <w:jc w:val="both"/>
      </w:pPr>
      <w:r>
        <w:t>дата заключения трудового договора и дата, с которой трудоустроенный гражданин приступил к исполнению трудовых обязанностей;</w:t>
      </w:r>
    </w:p>
    <w:p w:rsidR="006469E0" w:rsidRDefault="006469E0">
      <w:pPr>
        <w:pStyle w:val="ConsPlusNormal"/>
        <w:jc w:val="both"/>
      </w:pPr>
      <w:r>
        <w:t xml:space="preserve">(в ред. </w:t>
      </w:r>
      <w:hyperlink r:id="rId67">
        <w:r>
          <w:rPr>
            <w:color w:val="0000FF"/>
          </w:rPr>
          <w:t>Постановления</w:t>
        </w:r>
      </w:hyperlink>
      <w:r>
        <w:t xml:space="preserve"> Правительства РФ от 18.03.2022 N 398)</w:t>
      </w:r>
    </w:p>
    <w:p w:rsidR="006469E0" w:rsidRDefault="006469E0">
      <w:pPr>
        <w:pStyle w:val="ConsPlusNormal"/>
        <w:spacing w:before="200"/>
        <w:ind w:firstLine="540"/>
        <w:jc w:val="both"/>
      </w:pPr>
      <w:r>
        <w:t>дата и номер приказа работодателя о приеме на работу гражданина (при наличии);</w:t>
      </w:r>
    </w:p>
    <w:p w:rsidR="006469E0" w:rsidRDefault="006469E0">
      <w:pPr>
        <w:pStyle w:val="ConsPlusNormal"/>
        <w:jc w:val="both"/>
      </w:pPr>
      <w:r>
        <w:t xml:space="preserve">(в ред. </w:t>
      </w:r>
      <w:hyperlink r:id="rId68">
        <w:r>
          <w:rPr>
            <w:color w:val="0000FF"/>
          </w:rPr>
          <w:t>Постановления</w:t>
        </w:r>
      </w:hyperlink>
      <w:r>
        <w:t xml:space="preserve"> Правительства РФ от 18.03.2022 N 398)</w:t>
      </w:r>
    </w:p>
    <w:p w:rsidR="006469E0" w:rsidRDefault="006469E0">
      <w:pPr>
        <w:pStyle w:val="ConsPlusNormal"/>
        <w:spacing w:before="200"/>
        <w:ind w:firstLine="540"/>
        <w:jc w:val="both"/>
      </w:pPr>
      <w:r>
        <w:t xml:space="preserve">в) сведений о подтверждении соответствия условиям, указанным в </w:t>
      </w:r>
      <w:hyperlink w:anchor="P80">
        <w:r>
          <w:rPr>
            <w:color w:val="0000FF"/>
          </w:rPr>
          <w:t>пункте 5</w:t>
        </w:r>
      </w:hyperlink>
      <w:r>
        <w:t xml:space="preserve"> настоящих Правил.</w:t>
      </w:r>
    </w:p>
    <w:p w:rsidR="006469E0" w:rsidRDefault="006469E0">
      <w:pPr>
        <w:pStyle w:val="ConsPlusNormal"/>
        <w:spacing w:before="200"/>
        <w:ind w:firstLine="540"/>
        <w:jc w:val="both"/>
      </w:pPr>
      <w:r>
        <w:t xml:space="preserve">18. Формат представления заявления, указанного в </w:t>
      </w:r>
      <w:hyperlink w:anchor="P126">
        <w:r>
          <w:rPr>
            <w:color w:val="0000FF"/>
          </w:rPr>
          <w:t>пункте 16</w:t>
        </w:r>
      </w:hyperlink>
      <w:r>
        <w:t xml:space="preserve"> настоящих Правил, определяется Фондом.</w:t>
      </w:r>
    </w:p>
    <w:p w:rsidR="006469E0" w:rsidRDefault="006469E0">
      <w:pPr>
        <w:pStyle w:val="ConsPlusNormal"/>
        <w:spacing w:before="200"/>
        <w:ind w:firstLine="540"/>
        <w:jc w:val="both"/>
      </w:pPr>
      <w:bookmarkStart w:id="23" w:name="P151"/>
      <w:bookmarkEnd w:id="23"/>
      <w:r>
        <w:t>19. Фонд (в том числе с использованием каналов межведомственного взаимодействия) осуществляет:</w:t>
      </w:r>
    </w:p>
    <w:p w:rsidR="006469E0" w:rsidRDefault="006469E0">
      <w:pPr>
        <w:pStyle w:val="ConsPlusNormal"/>
        <w:spacing w:before="200"/>
        <w:ind w:firstLine="540"/>
        <w:jc w:val="both"/>
      </w:pPr>
      <w:r>
        <w:lastRenderedPageBreak/>
        <w:t xml:space="preserve">а) проверку работодателя и трудоустроенных граждан на предмет включения сведений о них в состав сведений, направленных в Фонд в соответствии с </w:t>
      </w:r>
      <w:hyperlink w:anchor="P121">
        <w:r>
          <w:rPr>
            <w:color w:val="0000FF"/>
          </w:rPr>
          <w:t>пунктом 15</w:t>
        </w:r>
      </w:hyperlink>
      <w:r>
        <w:t xml:space="preserve"> настоящих Правил;</w:t>
      </w:r>
    </w:p>
    <w:p w:rsidR="006469E0" w:rsidRDefault="006469E0">
      <w:pPr>
        <w:pStyle w:val="ConsPlusNormal"/>
        <w:jc w:val="both"/>
      </w:pPr>
      <w:r>
        <w:t xml:space="preserve">(в ред. </w:t>
      </w:r>
      <w:hyperlink r:id="rId69">
        <w:r>
          <w:rPr>
            <w:color w:val="0000FF"/>
          </w:rPr>
          <w:t>Постановления</w:t>
        </w:r>
      </w:hyperlink>
      <w:r>
        <w:t xml:space="preserve"> Правительства РФ от 18.03.2022 N 398)</w:t>
      </w:r>
    </w:p>
    <w:p w:rsidR="006469E0" w:rsidRDefault="006469E0">
      <w:pPr>
        <w:pStyle w:val="ConsPlusNormal"/>
        <w:spacing w:before="200"/>
        <w:ind w:firstLine="540"/>
        <w:jc w:val="both"/>
      </w:pPr>
      <w:r>
        <w:t xml:space="preserve">б) идентификацию трудоустроенных граждан, указанных в заявлении, указанном в </w:t>
      </w:r>
      <w:hyperlink w:anchor="P126">
        <w:r>
          <w:rPr>
            <w:color w:val="0000FF"/>
          </w:rPr>
          <w:t>пункте 16</w:t>
        </w:r>
      </w:hyperlink>
      <w:r>
        <w:t xml:space="preserve"> настоящих Правил, и проверку факта их трудоустройства у работодателя и выплаты им заработной платы в размере не ниже величины минимального размера оплаты труда, установленного Федеральным </w:t>
      </w:r>
      <w:hyperlink r:id="rId70">
        <w:r>
          <w:rPr>
            <w:color w:val="0000FF"/>
          </w:rPr>
          <w:t>законом</w:t>
        </w:r>
      </w:hyperlink>
      <w:r>
        <w:t xml:space="preserve"> "О минимальном размере оплаты труда", в том числе с использованием страхового номера индивидуального лицевого счета работника в системе индивидуального (персонифицированного) учета посредством направления запроса в Пенсионный фонд Российской Федерации и Федеральную налоговую службу.</w:t>
      </w:r>
    </w:p>
    <w:p w:rsidR="006469E0" w:rsidRDefault="006469E0">
      <w:pPr>
        <w:pStyle w:val="ConsPlusNormal"/>
        <w:jc w:val="both"/>
      </w:pPr>
      <w:r>
        <w:t xml:space="preserve">(в ред. </w:t>
      </w:r>
      <w:hyperlink r:id="rId71">
        <w:r>
          <w:rPr>
            <w:color w:val="0000FF"/>
          </w:rPr>
          <w:t>Постановления</w:t>
        </w:r>
      </w:hyperlink>
      <w:r>
        <w:t xml:space="preserve"> Правительства РФ от 18.03.2022 N 398)</w:t>
      </w:r>
    </w:p>
    <w:p w:rsidR="006469E0" w:rsidRDefault="006469E0">
      <w:pPr>
        <w:pStyle w:val="ConsPlusNormal"/>
        <w:spacing w:before="200"/>
        <w:ind w:firstLine="540"/>
        <w:jc w:val="both"/>
      </w:pPr>
      <w:r>
        <w:t xml:space="preserve">20. Указанные в </w:t>
      </w:r>
      <w:hyperlink w:anchor="P151">
        <w:r>
          <w:rPr>
            <w:color w:val="0000FF"/>
          </w:rPr>
          <w:t>пункте 19</w:t>
        </w:r>
      </w:hyperlink>
      <w:r>
        <w:t xml:space="preserve"> настоящих Правил проверка и идентификация осуществляются Фондом по истечении каждого из периодов, указанных в </w:t>
      </w:r>
      <w:hyperlink w:anchor="P110">
        <w:r>
          <w:rPr>
            <w:color w:val="0000FF"/>
          </w:rPr>
          <w:t>пункте 10</w:t>
        </w:r>
      </w:hyperlink>
      <w:r>
        <w:t xml:space="preserve"> настоящих Правил.</w:t>
      </w:r>
    </w:p>
    <w:p w:rsidR="006469E0" w:rsidRDefault="006469E0">
      <w:pPr>
        <w:pStyle w:val="ConsPlusNormal"/>
        <w:spacing w:before="200"/>
        <w:ind w:firstLine="540"/>
        <w:jc w:val="both"/>
      </w:pPr>
      <w:bookmarkStart w:id="24" w:name="P157"/>
      <w:bookmarkEnd w:id="24"/>
      <w:r>
        <w:t xml:space="preserve">21. По итогам проверки и идентификации, установленных </w:t>
      </w:r>
      <w:hyperlink w:anchor="P151">
        <w:r>
          <w:rPr>
            <w:color w:val="0000FF"/>
          </w:rPr>
          <w:t>пунктом 19</w:t>
        </w:r>
      </w:hyperlink>
      <w:r>
        <w:t xml:space="preserve"> настоящих Правил, для расчета размера субсидии принимаются только те трудоустроенные граждане из числа указанных в заявлении, предусмотренном </w:t>
      </w:r>
      <w:hyperlink w:anchor="P126">
        <w:r>
          <w:rPr>
            <w:color w:val="0000FF"/>
          </w:rPr>
          <w:t>пунктом 16</w:t>
        </w:r>
      </w:hyperlink>
      <w:r>
        <w:t xml:space="preserve"> настоящих Правил, сведения о которых направлены в Фонд в соответствии с </w:t>
      </w:r>
      <w:hyperlink w:anchor="P121">
        <w:r>
          <w:rPr>
            <w:color w:val="0000FF"/>
          </w:rPr>
          <w:t>пунктом 15</w:t>
        </w:r>
      </w:hyperlink>
      <w:r>
        <w:t xml:space="preserve"> настоящих Правил.</w:t>
      </w:r>
    </w:p>
    <w:p w:rsidR="006469E0" w:rsidRDefault="006469E0">
      <w:pPr>
        <w:pStyle w:val="ConsPlusNormal"/>
        <w:jc w:val="both"/>
      </w:pPr>
      <w:r>
        <w:t xml:space="preserve">(в ред. </w:t>
      </w:r>
      <w:hyperlink r:id="rId72">
        <w:r>
          <w:rPr>
            <w:color w:val="0000FF"/>
          </w:rPr>
          <w:t>Постановления</w:t>
        </w:r>
      </w:hyperlink>
      <w:r>
        <w:t xml:space="preserve"> Правительства РФ от 18.03.2022 N 398)</w:t>
      </w:r>
    </w:p>
    <w:p w:rsidR="006469E0" w:rsidRDefault="006469E0">
      <w:pPr>
        <w:pStyle w:val="ConsPlusNormal"/>
        <w:spacing w:before="200"/>
        <w:ind w:firstLine="540"/>
        <w:jc w:val="both"/>
      </w:pPr>
      <w:r>
        <w:t xml:space="preserve">22. В целях подтверждения соответствия работодателя условиям, установленным </w:t>
      </w:r>
      <w:hyperlink w:anchor="P80">
        <w:r>
          <w:rPr>
            <w:color w:val="0000FF"/>
          </w:rPr>
          <w:t>пунктом 5</w:t>
        </w:r>
      </w:hyperlink>
      <w:r>
        <w:t xml:space="preserve"> настоящих Правил, Фонд вправе истребовать у работодателя соответствующие документы и осуществлять проверку работодателя.</w:t>
      </w:r>
    </w:p>
    <w:p w:rsidR="006469E0" w:rsidRDefault="006469E0">
      <w:pPr>
        <w:pStyle w:val="ConsPlusNormal"/>
        <w:spacing w:before="200"/>
        <w:ind w:firstLine="540"/>
        <w:jc w:val="both"/>
      </w:pPr>
      <w:bookmarkStart w:id="25" w:name="P160"/>
      <w:bookmarkEnd w:id="25"/>
      <w:r>
        <w:t xml:space="preserve">23. Фонд в случае отрицательного результата проверки и идентификации, установленных </w:t>
      </w:r>
      <w:hyperlink w:anchor="P151">
        <w:r>
          <w:rPr>
            <w:color w:val="0000FF"/>
          </w:rPr>
          <w:t>пунктом 19</w:t>
        </w:r>
      </w:hyperlink>
      <w:r>
        <w:t xml:space="preserve"> настоящих Правил, в течение 10 рабочих дней со дня направления заявления, указанного в </w:t>
      </w:r>
      <w:hyperlink w:anchor="P126">
        <w:r>
          <w:rPr>
            <w:color w:val="0000FF"/>
          </w:rPr>
          <w:t>пункте 16</w:t>
        </w:r>
      </w:hyperlink>
      <w:r>
        <w:t xml:space="preserve"> настоящих Правил, формирует сообщение об отказе работодателю в предоставлении субсидии и об исключении из реестра и направляет его работодателю в личный кабинет страхователя на официальном сайте Фонда в информационно-телекоммуникационной сети "Интернет" (далее - сеть "Интернет").</w:t>
      </w:r>
    </w:p>
    <w:p w:rsidR="006469E0" w:rsidRDefault="006469E0">
      <w:pPr>
        <w:pStyle w:val="ConsPlusNormal"/>
        <w:spacing w:before="200"/>
        <w:ind w:firstLine="540"/>
        <w:jc w:val="both"/>
      </w:pPr>
      <w:r>
        <w:t xml:space="preserve">24. Фонд в случае положительного результата проверки и идентификации, установленных </w:t>
      </w:r>
      <w:hyperlink w:anchor="P151">
        <w:r>
          <w:rPr>
            <w:color w:val="0000FF"/>
          </w:rPr>
          <w:t>пунктом 19</w:t>
        </w:r>
      </w:hyperlink>
      <w:r>
        <w:t xml:space="preserve"> настоящих Правил, производит расчет размера субсидии в соответствии с </w:t>
      </w:r>
      <w:hyperlink w:anchor="P105">
        <w:r>
          <w:rPr>
            <w:color w:val="0000FF"/>
          </w:rPr>
          <w:t>пунктом 9</w:t>
        </w:r>
      </w:hyperlink>
      <w:r>
        <w:t xml:space="preserve"> настоящих Правил.</w:t>
      </w:r>
    </w:p>
    <w:p w:rsidR="006469E0" w:rsidRDefault="006469E0">
      <w:pPr>
        <w:pStyle w:val="ConsPlusNormal"/>
        <w:spacing w:before="200"/>
        <w:ind w:firstLine="540"/>
        <w:jc w:val="both"/>
      </w:pPr>
      <w:bookmarkStart w:id="26" w:name="P162"/>
      <w:bookmarkEnd w:id="26"/>
      <w:r>
        <w:t xml:space="preserve">25. Предоставление субсидии осуществляется Фондом в течение 10 рабочих дней со дня направления заявления, указанного в </w:t>
      </w:r>
      <w:hyperlink w:anchor="P126">
        <w:r>
          <w:rPr>
            <w:color w:val="0000FF"/>
          </w:rPr>
          <w:t>пункте 16</w:t>
        </w:r>
      </w:hyperlink>
      <w:r>
        <w:t xml:space="preserve"> настоящих Правил, путем перечисления в соответствии с реквизитами, указанными работодателем в заявлении, указанном в </w:t>
      </w:r>
      <w:hyperlink w:anchor="P126">
        <w:r>
          <w:rPr>
            <w:color w:val="0000FF"/>
          </w:rPr>
          <w:t>пункте 16</w:t>
        </w:r>
      </w:hyperlink>
      <w:r>
        <w:t xml:space="preserve"> настоящих Правил, на расчетные счета работодателя, открытые в российских кредитных организациях.</w:t>
      </w:r>
    </w:p>
    <w:p w:rsidR="006469E0" w:rsidRDefault="006469E0">
      <w:pPr>
        <w:pStyle w:val="ConsPlusNormal"/>
        <w:spacing w:before="200"/>
        <w:ind w:firstLine="540"/>
        <w:jc w:val="both"/>
      </w:pPr>
      <w:r>
        <w:t xml:space="preserve">26. Предоставление субсидии по истечении 3-го месяца работы трудоустроенного гражданина и по истечении 6-го месяца работы трудоустроенного гражданина производится Фондом после проведения проверки и идентификации, установленных </w:t>
      </w:r>
      <w:hyperlink w:anchor="P151">
        <w:r>
          <w:rPr>
            <w:color w:val="0000FF"/>
          </w:rPr>
          <w:t>пунктом 19</w:t>
        </w:r>
      </w:hyperlink>
      <w:r>
        <w:t xml:space="preserve"> настоящих Правил, по истечении соответственно 102 и 192 дней после дня, с которого трудоустроенный гражданин приступил к исполнению трудовых обязанностей в соответствии с трудовым договором, заключенным с работодателем, но не позднее 27 декабря текущего финансового года, в порядке, предусмотренном </w:t>
      </w:r>
      <w:hyperlink w:anchor="P157">
        <w:r>
          <w:rPr>
            <w:color w:val="0000FF"/>
          </w:rPr>
          <w:t>пунктами 21</w:t>
        </w:r>
      </w:hyperlink>
      <w:r>
        <w:t xml:space="preserve"> - </w:t>
      </w:r>
      <w:hyperlink w:anchor="P162">
        <w:r>
          <w:rPr>
            <w:color w:val="0000FF"/>
          </w:rPr>
          <w:t>25</w:t>
        </w:r>
      </w:hyperlink>
      <w:r>
        <w:t xml:space="preserve"> настоящих Правил.</w:t>
      </w:r>
    </w:p>
    <w:p w:rsidR="006469E0" w:rsidRDefault="006469E0">
      <w:pPr>
        <w:pStyle w:val="ConsPlusNormal"/>
        <w:jc w:val="both"/>
      </w:pPr>
      <w:r>
        <w:t xml:space="preserve">(в ред. Постановлений Правительства РФ от 16.06.2021 </w:t>
      </w:r>
      <w:hyperlink r:id="rId73">
        <w:r>
          <w:rPr>
            <w:color w:val="0000FF"/>
          </w:rPr>
          <w:t>N 915</w:t>
        </w:r>
      </w:hyperlink>
      <w:r>
        <w:t xml:space="preserve">, от 18.03.2022 </w:t>
      </w:r>
      <w:hyperlink r:id="rId74">
        <w:r>
          <w:rPr>
            <w:color w:val="0000FF"/>
          </w:rPr>
          <w:t>N 398</w:t>
        </w:r>
      </w:hyperlink>
      <w:r>
        <w:t>)</w:t>
      </w:r>
    </w:p>
    <w:p w:rsidR="006469E0" w:rsidRDefault="006469E0">
      <w:pPr>
        <w:pStyle w:val="ConsPlusNormal"/>
        <w:spacing w:before="200"/>
        <w:ind w:firstLine="540"/>
        <w:jc w:val="both"/>
      </w:pPr>
      <w:bookmarkStart w:id="27" w:name="P165"/>
      <w:bookmarkEnd w:id="27"/>
      <w:r>
        <w:t xml:space="preserve">27. В случае изменения численности трудоустроенных граждан, а также в случае обнаружения работодателем ошибок, влияющих на расчет размера субсидии, допущенных им при направлении заявления, указанного в </w:t>
      </w:r>
      <w:hyperlink w:anchor="P126">
        <w:r>
          <w:rPr>
            <w:color w:val="0000FF"/>
          </w:rPr>
          <w:t>пункте 16</w:t>
        </w:r>
      </w:hyperlink>
      <w:r>
        <w:t xml:space="preserve"> настоящих Правил, для перерасчета размера субсидии, предоставленной Фондом, работодатель направляет в Фонд заявление в порядке, установленном </w:t>
      </w:r>
      <w:hyperlink w:anchor="P126">
        <w:r>
          <w:rPr>
            <w:color w:val="0000FF"/>
          </w:rPr>
          <w:t>пунктом 16</w:t>
        </w:r>
      </w:hyperlink>
      <w:r>
        <w:t xml:space="preserve"> настоящих Правил, с пояснением работодателя, подтверждающим обоснованность такого перерасчета.</w:t>
      </w:r>
    </w:p>
    <w:p w:rsidR="006469E0" w:rsidRDefault="006469E0">
      <w:pPr>
        <w:pStyle w:val="ConsPlusNormal"/>
        <w:jc w:val="both"/>
      </w:pPr>
      <w:r>
        <w:t xml:space="preserve">(в ред. </w:t>
      </w:r>
      <w:hyperlink r:id="rId75">
        <w:r>
          <w:rPr>
            <w:color w:val="0000FF"/>
          </w:rPr>
          <w:t>Постановления</w:t>
        </w:r>
      </w:hyperlink>
      <w:r>
        <w:t xml:space="preserve"> Правительства РФ от 18.03.2022 N 398)</w:t>
      </w:r>
    </w:p>
    <w:p w:rsidR="006469E0" w:rsidRDefault="006469E0">
      <w:pPr>
        <w:pStyle w:val="ConsPlusNormal"/>
        <w:spacing w:before="200"/>
        <w:ind w:firstLine="540"/>
        <w:jc w:val="both"/>
      </w:pPr>
      <w:r>
        <w:t>Формат представления указанного заявления определяется Фондом.</w:t>
      </w:r>
    </w:p>
    <w:p w:rsidR="006469E0" w:rsidRDefault="006469E0">
      <w:pPr>
        <w:pStyle w:val="ConsPlusNormal"/>
        <w:spacing w:before="200"/>
        <w:ind w:firstLine="540"/>
        <w:jc w:val="both"/>
      </w:pPr>
      <w:r>
        <w:t xml:space="preserve">28. В случае отрицательного результата проверки и идентификации, предусмотренных </w:t>
      </w:r>
      <w:hyperlink w:anchor="P151">
        <w:r>
          <w:rPr>
            <w:color w:val="0000FF"/>
          </w:rPr>
          <w:t>пунктом 19</w:t>
        </w:r>
      </w:hyperlink>
      <w:r>
        <w:t xml:space="preserve"> настоящих Правил, Фонд в течение 10 рабочих дней со дня направления заявления, </w:t>
      </w:r>
      <w:r>
        <w:lastRenderedPageBreak/>
        <w:t xml:space="preserve">указанного в </w:t>
      </w:r>
      <w:hyperlink w:anchor="P165">
        <w:r>
          <w:rPr>
            <w:color w:val="0000FF"/>
          </w:rPr>
          <w:t>пункте 27</w:t>
        </w:r>
      </w:hyperlink>
      <w:r>
        <w:t xml:space="preserve"> настоящих Правил, формирует сообщение об отказе в перерасчете размера субсидии и направляет его работодателю в личный кабинет страхователя на официальном сайте Фонда в сети "Интернет".</w:t>
      </w:r>
    </w:p>
    <w:p w:rsidR="006469E0" w:rsidRDefault="006469E0">
      <w:pPr>
        <w:pStyle w:val="ConsPlusNormal"/>
        <w:spacing w:before="200"/>
        <w:ind w:firstLine="540"/>
        <w:jc w:val="both"/>
      </w:pPr>
      <w:r>
        <w:t xml:space="preserve">29. После проведения проверки и идентификации, предусмотренных </w:t>
      </w:r>
      <w:hyperlink w:anchor="P151">
        <w:r>
          <w:rPr>
            <w:color w:val="0000FF"/>
          </w:rPr>
          <w:t>пунктом 19</w:t>
        </w:r>
      </w:hyperlink>
      <w:r>
        <w:t xml:space="preserve"> настоящих Правил, Фонд производит перерасчет размера субсидии и осуществляет его перечисление работодателю в течение 10 рабочих дней со дня направления заявления, указанного в </w:t>
      </w:r>
      <w:hyperlink w:anchor="P165">
        <w:r>
          <w:rPr>
            <w:color w:val="0000FF"/>
          </w:rPr>
          <w:t>пункте 27</w:t>
        </w:r>
      </w:hyperlink>
      <w:r>
        <w:t xml:space="preserve"> настоящих Правил.</w:t>
      </w:r>
    </w:p>
    <w:p w:rsidR="006469E0" w:rsidRDefault="006469E0">
      <w:pPr>
        <w:pStyle w:val="ConsPlusNormal"/>
        <w:spacing w:before="200"/>
        <w:ind w:firstLine="540"/>
        <w:jc w:val="both"/>
      </w:pPr>
      <w:r>
        <w:t>30. Информация о перечислении субсидии направляется Фондом работодателю в личный кабинет страхователя на официальном сайте Фонда в сети "Интернет" не позднее 2 рабочих дней, следующих за днем перечисления средств работодателю.</w:t>
      </w:r>
    </w:p>
    <w:p w:rsidR="006469E0" w:rsidRDefault="006469E0">
      <w:pPr>
        <w:pStyle w:val="ConsPlusNormal"/>
        <w:spacing w:before="200"/>
        <w:ind w:firstLine="540"/>
        <w:jc w:val="both"/>
      </w:pPr>
      <w:r>
        <w:t xml:space="preserve">31. Работодатель, направляя заявление, указанное в </w:t>
      </w:r>
      <w:hyperlink w:anchor="P126">
        <w:r>
          <w:rPr>
            <w:color w:val="0000FF"/>
          </w:rPr>
          <w:t>пункте 16</w:t>
        </w:r>
      </w:hyperlink>
      <w:r>
        <w:t xml:space="preserve"> настоящих Правил, дает согласие:</w:t>
      </w:r>
    </w:p>
    <w:p w:rsidR="006469E0" w:rsidRDefault="006469E0">
      <w:pPr>
        <w:pStyle w:val="ConsPlusNormal"/>
        <w:spacing w:before="200"/>
        <w:ind w:firstLine="540"/>
        <w:jc w:val="both"/>
      </w:pPr>
      <w:r>
        <w:t>а) на осуществление Фондом и органом государственного финансового контроля проверок соблюдения целей, условий и порядка предоставления субсидии, установленных настоящими Правилами (далее - проверки);</w:t>
      </w:r>
    </w:p>
    <w:p w:rsidR="006469E0" w:rsidRDefault="006469E0">
      <w:pPr>
        <w:pStyle w:val="ConsPlusNormal"/>
        <w:jc w:val="both"/>
      </w:pPr>
      <w:r>
        <w:t xml:space="preserve">(в ред. </w:t>
      </w:r>
      <w:hyperlink r:id="rId76">
        <w:r>
          <w:rPr>
            <w:color w:val="0000FF"/>
          </w:rPr>
          <w:t>Постановления</w:t>
        </w:r>
      </w:hyperlink>
      <w:r>
        <w:t xml:space="preserve"> Правительства РФ от 18.03.2022 N 398)</w:t>
      </w:r>
    </w:p>
    <w:p w:rsidR="006469E0" w:rsidRDefault="006469E0">
      <w:pPr>
        <w:pStyle w:val="ConsPlusNormal"/>
        <w:spacing w:before="200"/>
        <w:ind w:firstLine="540"/>
        <w:jc w:val="both"/>
      </w:pPr>
      <w:r>
        <w:t>б) на возврат в доход бюджета Фонда полученной субсидии, при использовании которой было допущено несоблюдение целей, условий и порядка предоставления субсидии, выявленное по результатам проверок;</w:t>
      </w:r>
    </w:p>
    <w:p w:rsidR="006469E0" w:rsidRDefault="006469E0">
      <w:pPr>
        <w:pStyle w:val="ConsPlusNormal"/>
        <w:jc w:val="both"/>
      </w:pPr>
      <w:r>
        <w:t xml:space="preserve">(в ред. </w:t>
      </w:r>
      <w:hyperlink r:id="rId77">
        <w:r>
          <w:rPr>
            <w:color w:val="0000FF"/>
          </w:rPr>
          <w:t>Постановления</w:t>
        </w:r>
      </w:hyperlink>
      <w:r>
        <w:t xml:space="preserve"> Правительства РФ от 18.03.2022 N 398)</w:t>
      </w:r>
    </w:p>
    <w:p w:rsidR="006469E0" w:rsidRDefault="006469E0">
      <w:pPr>
        <w:pStyle w:val="ConsPlusNormal"/>
        <w:spacing w:before="200"/>
        <w:ind w:firstLine="540"/>
        <w:jc w:val="both"/>
      </w:pPr>
      <w:r>
        <w:t xml:space="preserve">в) на достижение результата предоставления субсидии, установленного </w:t>
      </w:r>
      <w:hyperlink w:anchor="P184">
        <w:r>
          <w:rPr>
            <w:color w:val="0000FF"/>
          </w:rPr>
          <w:t>пунктом 35</w:t>
        </w:r>
      </w:hyperlink>
      <w:r>
        <w:t xml:space="preserve"> настоящих Правил.</w:t>
      </w:r>
    </w:p>
    <w:p w:rsidR="006469E0" w:rsidRDefault="006469E0">
      <w:pPr>
        <w:pStyle w:val="ConsPlusNormal"/>
        <w:spacing w:before="200"/>
        <w:ind w:firstLine="540"/>
        <w:jc w:val="both"/>
      </w:pPr>
      <w:r>
        <w:t xml:space="preserve">32. Проверка соблюдения условий предоставления субсидии, указанных в </w:t>
      </w:r>
      <w:hyperlink w:anchor="P81">
        <w:r>
          <w:rPr>
            <w:color w:val="0000FF"/>
          </w:rPr>
          <w:t>подпунктах "а"</w:t>
        </w:r>
      </w:hyperlink>
      <w:r>
        <w:t xml:space="preserve"> и </w:t>
      </w:r>
      <w:hyperlink w:anchor="P84">
        <w:r>
          <w:rPr>
            <w:color w:val="0000FF"/>
          </w:rPr>
          <w:t>"в" пункта 5</w:t>
        </w:r>
      </w:hyperlink>
      <w:r>
        <w:t xml:space="preserve"> настоящих Правил, осуществляется Фондом с использованием сведений, получаемых в том числе по каналам межведомственного взаимодействия.</w:t>
      </w:r>
    </w:p>
    <w:p w:rsidR="006469E0" w:rsidRDefault="006469E0">
      <w:pPr>
        <w:pStyle w:val="ConsPlusNormal"/>
        <w:spacing w:before="200"/>
        <w:ind w:firstLine="540"/>
        <w:jc w:val="both"/>
      </w:pPr>
      <w:r>
        <w:t xml:space="preserve">33. В случае установления факта выплаты трудоустроенным гражданам за счет Фонда пособий по временной нетрудоспособности, периоды которой совпали полностью или частично с периодами, установленными </w:t>
      </w:r>
      <w:hyperlink w:anchor="P110">
        <w:r>
          <w:rPr>
            <w:color w:val="0000FF"/>
          </w:rPr>
          <w:t>пунктом 10</w:t>
        </w:r>
      </w:hyperlink>
      <w:r>
        <w:t xml:space="preserve"> настоящих Правил, денежные средства в размере, равном сумме пособий по временной нетрудоспособности, но не более суммы субсидии, предоставленной Фондом в отношении таких трудоустроенных граждан, подлежат возврату работодателем в бюджет Фонда в полном объеме в соответствии с законодательством Российской Федерации.</w:t>
      </w:r>
    </w:p>
    <w:p w:rsidR="006469E0" w:rsidRDefault="006469E0">
      <w:pPr>
        <w:pStyle w:val="ConsPlusNormal"/>
        <w:jc w:val="both"/>
      </w:pPr>
      <w:r>
        <w:t xml:space="preserve">(в ред. Постановлений Правительства РФ от 16.06.2021 </w:t>
      </w:r>
      <w:hyperlink r:id="rId78">
        <w:r>
          <w:rPr>
            <w:color w:val="0000FF"/>
          </w:rPr>
          <w:t>N 915</w:t>
        </w:r>
      </w:hyperlink>
      <w:r>
        <w:t xml:space="preserve">, от 18.03.2022 </w:t>
      </w:r>
      <w:hyperlink r:id="rId79">
        <w:r>
          <w:rPr>
            <w:color w:val="0000FF"/>
          </w:rPr>
          <w:t>N 398</w:t>
        </w:r>
      </w:hyperlink>
      <w:r>
        <w:t>)</w:t>
      </w:r>
    </w:p>
    <w:p w:rsidR="006469E0" w:rsidRDefault="006469E0">
      <w:pPr>
        <w:pStyle w:val="ConsPlusNormal"/>
        <w:spacing w:before="200"/>
        <w:ind w:firstLine="540"/>
        <w:jc w:val="both"/>
      </w:pPr>
      <w:r>
        <w:t xml:space="preserve">34. В случае установления по итогам проверок факта несоблюдения целей, условий и порядка предоставления субсидии, предусмотренных настоящими Правилами, а также в случае </w:t>
      </w:r>
      <w:proofErr w:type="spellStart"/>
      <w:r>
        <w:t>недостижения</w:t>
      </w:r>
      <w:proofErr w:type="spellEnd"/>
      <w:r>
        <w:t xml:space="preserve"> результата предоставления субсидии, установленного </w:t>
      </w:r>
      <w:hyperlink w:anchor="P184">
        <w:r>
          <w:rPr>
            <w:color w:val="0000FF"/>
          </w:rPr>
          <w:t>пунктом 35</w:t>
        </w:r>
      </w:hyperlink>
      <w:r>
        <w:t xml:space="preserve"> настоящих Правил, соответствующие средства подлежат возврату в доход бюджета Фонда:</w:t>
      </w:r>
    </w:p>
    <w:p w:rsidR="006469E0" w:rsidRDefault="006469E0">
      <w:pPr>
        <w:pStyle w:val="ConsPlusNormal"/>
        <w:jc w:val="both"/>
      </w:pPr>
      <w:r>
        <w:t xml:space="preserve">(в ред. </w:t>
      </w:r>
      <w:hyperlink r:id="rId80">
        <w:r>
          <w:rPr>
            <w:color w:val="0000FF"/>
          </w:rPr>
          <w:t>Постановления</w:t>
        </w:r>
      </w:hyperlink>
      <w:r>
        <w:t xml:space="preserve"> Правительства РФ от 18.03.2022 N 398)</w:t>
      </w:r>
    </w:p>
    <w:p w:rsidR="006469E0" w:rsidRDefault="006469E0">
      <w:pPr>
        <w:pStyle w:val="ConsPlusNormal"/>
        <w:spacing w:before="200"/>
        <w:ind w:firstLine="540"/>
        <w:jc w:val="both"/>
      </w:pPr>
      <w:r>
        <w:t>а) в течение 10 рабочих дней со дня получения работодателем требования, направленного Фондом;</w:t>
      </w:r>
    </w:p>
    <w:p w:rsidR="006469E0" w:rsidRDefault="006469E0">
      <w:pPr>
        <w:pStyle w:val="ConsPlusNormal"/>
        <w:spacing w:before="200"/>
        <w:ind w:firstLine="540"/>
        <w:jc w:val="both"/>
      </w:pPr>
      <w:r>
        <w:t>б) в сроки, установленные в соответствии с бюджетным законодательством Российской Федерации, при наличии у работодателя представления и (или) предписания уполномоченного органа государственного финансового контроля.</w:t>
      </w:r>
    </w:p>
    <w:p w:rsidR="006469E0" w:rsidRDefault="006469E0">
      <w:pPr>
        <w:pStyle w:val="ConsPlusNormal"/>
        <w:spacing w:before="200"/>
        <w:ind w:firstLine="540"/>
        <w:jc w:val="both"/>
      </w:pPr>
      <w:bookmarkStart w:id="28" w:name="P184"/>
      <w:bookmarkEnd w:id="28"/>
      <w:r>
        <w:t>35. Результатом предоставления субсидии является:</w:t>
      </w:r>
    </w:p>
    <w:p w:rsidR="006469E0" w:rsidRDefault="006469E0">
      <w:pPr>
        <w:pStyle w:val="ConsPlusNormal"/>
        <w:spacing w:before="200"/>
        <w:ind w:firstLine="540"/>
        <w:jc w:val="both"/>
      </w:pPr>
      <w:bookmarkStart w:id="29" w:name="P185"/>
      <w:bookmarkEnd w:id="29"/>
      <w:r>
        <w:t xml:space="preserve">для работодателей, указанных в </w:t>
      </w:r>
      <w:hyperlink w:anchor="P59">
        <w:r>
          <w:rPr>
            <w:color w:val="0000FF"/>
          </w:rPr>
          <w:t>подпункте "а" пункта 2</w:t>
        </w:r>
      </w:hyperlink>
      <w:r>
        <w:t xml:space="preserve"> настоящих Правил, - сохранение работодателем занятости не менее 80 процентов от численности трудоустроенных безработных граждан в течение 6 месяцев с даты их трудоустройства. При оценке результата предоставления субсидии не учитываются трудоустроенные безработные граждане, уволенные на основании </w:t>
      </w:r>
      <w:hyperlink r:id="rId81">
        <w:r>
          <w:rPr>
            <w:color w:val="0000FF"/>
          </w:rPr>
          <w:t>статьи 80</w:t>
        </w:r>
      </w:hyperlink>
      <w:r>
        <w:t xml:space="preserve"> Трудового кодекса Российской Федерации;</w:t>
      </w:r>
    </w:p>
    <w:p w:rsidR="006469E0" w:rsidRDefault="006469E0">
      <w:pPr>
        <w:pStyle w:val="ConsPlusNormal"/>
        <w:spacing w:before="200"/>
        <w:ind w:firstLine="540"/>
        <w:jc w:val="both"/>
      </w:pPr>
      <w:bookmarkStart w:id="30" w:name="P186"/>
      <w:bookmarkEnd w:id="30"/>
      <w:r>
        <w:t xml:space="preserve">для работодателей, указанных в </w:t>
      </w:r>
      <w:hyperlink w:anchor="P60">
        <w:r>
          <w:rPr>
            <w:color w:val="0000FF"/>
          </w:rPr>
          <w:t>подпункте "б" пункта 2</w:t>
        </w:r>
      </w:hyperlink>
      <w:r>
        <w:t xml:space="preserve"> настоящих Правил, - обеспечение занятости 100 процентов трудоустроенных граждан по истечении 1-го, и (или) 3-го, и (или) 6-го месяцев работы от численности граждан, проработавших соответственно 1-й, и (или) 3-й, и (или) 6-</w:t>
      </w:r>
      <w:r>
        <w:lastRenderedPageBreak/>
        <w:t>й месяцы с даты трудоустройства.</w:t>
      </w:r>
    </w:p>
    <w:p w:rsidR="006469E0" w:rsidRDefault="006469E0">
      <w:pPr>
        <w:pStyle w:val="ConsPlusNormal"/>
        <w:spacing w:before="200"/>
        <w:ind w:firstLine="540"/>
        <w:jc w:val="both"/>
      </w:pPr>
      <w:r>
        <w:t>Оценка результата предоставления субсидии осуществляется Фондом с использованием сведений, получаемых по каналам межведомственного взаимодействия из информационных систем Пенсионного фонда Российской Федерации.</w:t>
      </w:r>
    </w:p>
    <w:p w:rsidR="006469E0" w:rsidRDefault="006469E0">
      <w:pPr>
        <w:pStyle w:val="ConsPlusNormal"/>
        <w:spacing w:before="200"/>
        <w:ind w:firstLine="540"/>
        <w:jc w:val="both"/>
      </w:pPr>
      <w:r>
        <w:t>Федеральная служба по труду и занятости совместно с Фондом и органами исполнительной власти субъектов Российской Федерации, осуществляющими полномочия в области содействия занятости населения, осуществляет мониторинг занятости трудоустроенных граждан в течение года с момента их трудоустройства. Органы исполнительной власти субъектов Российской Федерации, осуществляющие полномочия в области содействия занятости населения, оказывают содействие таким гражданам в поиске подходящей работы.</w:t>
      </w:r>
    </w:p>
    <w:p w:rsidR="006469E0" w:rsidRDefault="006469E0">
      <w:pPr>
        <w:pStyle w:val="ConsPlusNormal"/>
        <w:jc w:val="both"/>
      </w:pPr>
      <w:r>
        <w:t xml:space="preserve">(п. 35 в ред. </w:t>
      </w:r>
      <w:hyperlink r:id="rId82">
        <w:r>
          <w:rPr>
            <w:color w:val="0000FF"/>
          </w:rPr>
          <w:t>Постановления</w:t>
        </w:r>
      </w:hyperlink>
      <w:r>
        <w:t xml:space="preserve"> Правительства РФ от 18.03.2022 N 398)</w:t>
      </w:r>
    </w:p>
    <w:p w:rsidR="006469E0" w:rsidRDefault="006469E0">
      <w:pPr>
        <w:pStyle w:val="ConsPlusNormal"/>
        <w:spacing w:before="200"/>
        <w:ind w:firstLine="540"/>
        <w:jc w:val="both"/>
      </w:pPr>
      <w:bookmarkStart w:id="31" w:name="P190"/>
      <w:bookmarkEnd w:id="31"/>
      <w:r>
        <w:t xml:space="preserve">36. В случае если работодателем по истечении соответствующих периодов, указанных в </w:t>
      </w:r>
      <w:hyperlink w:anchor="P185">
        <w:r>
          <w:rPr>
            <w:color w:val="0000FF"/>
          </w:rPr>
          <w:t>абзацах втором</w:t>
        </w:r>
      </w:hyperlink>
      <w:r>
        <w:t xml:space="preserve"> и </w:t>
      </w:r>
      <w:hyperlink w:anchor="P186">
        <w:r>
          <w:rPr>
            <w:color w:val="0000FF"/>
          </w:rPr>
          <w:t>третьем пункта 35</w:t>
        </w:r>
      </w:hyperlink>
      <w:r>
        <w:t xml:space="preserve"> настоящих Правил, допущено </w:t>
      </w:r>
      <w:proofErr w:type="spellStart"/>
      <w:r>
        <w:t>недостижение</w:t>
      </w:r>
      <w:proofErr w:type="spellEnd"/>
      <w:r>
        <w:t xml:space="preserve"> значения результата предоставления субсидии, установленного </w:t>
      </w:r>
      <w:hyperlink w:anchor="P184">
        <w:r>
          <w:rPr>
            <w:color w:val="0000FF"/>
          </w:rPr>
          <w:t>пунктом 35</w:t>
        </w:r>
      </w:hyperlink>
      <w:r>
        <w:t xml:space="preserve"> настоящих Правил, размер средств, подлежащих возврату в бюджет Фонда до 1 июня года, следующего за годом предоставления субсидии (</w:t>
      </w:r>
      <w:proofErr w:type="spellStart"/>
      <w:r>
        <w:t>V</w:t>
      </w:r>
      <w:r>
        <w:rPr>
          <w:vertAlign w:val="subscript"/>
        </w:rPr>
        <w:t>возврата</w:t>
      </w:r>
      <w:proofErr w:type="spellEnd"/>
      <w:r>
        <w:t>), рассчитывается по формуле:</w:t>
      </w:r>
    </w:p>
    <w:p w:rsidR="006469E0" w:rsidRDefault="006469E0">
      <w:pPr>
        <w:pStyle w:val="ConsPlusNormal"/>
        <w:jc w:val="both"/>
      </w:pPr>
      <w:r>
        <w:t xml:space="preserve">(в ред. </w:t>
      </w:r>
      <w:hyperlink r:id="rId83">
        <w:r>
          <w:rPr>
            <w:color w:val="0000FF"/>
          </w:rPr>
          <w:t>Постановления</w:t>
        </w:r>
      </w:hyperlink>
      <w:r>
        <w:t xml:space="preserve"> Правительства РФ от 18.03.2022 N 398)</w:t>
      </w:r>
    </w:p>
    <w:p w:rsidR="006469E0" w:rsidRDefault="006469E0">
      <w:pPr>
        <w:pStyle w:val="ConsPlusNormal"/>
        <w:jc w:val="both"/>
      </w:pPr>
    </w:p>
    <w:p w:rsidR="006469E0" w:rsidRDefault="006469E0">
      <w:pPr>
        <w:pStyle w:val="ConsPlusNormal"/>
        <w:jc w:val="center"/>
      </w:pPr>
      <w:proofErr w:type="spellStart"/>
      <w:r>
        <w:t>V</w:t>
      </w:r>
      <w:r>
        <w:rPr>
          <w:vertAlign w:val="subscript"/>
        </w:rPr>
        <w:t>возврата</w:t>
      </w:r>
      <w:proofErr w:type="spellEnd"/>
      <w:r>
        <w:t xml:space="preserve"> = </w:t>
      </w:r>
      <w:proofErr w:type="spellStart"/>
      <w:r>
        <w:t>V</w:t>
      </w:r>
      <w:r>
        <w:rPr>
          <w:vertAlign w:val="subscript"/>
        </w:rPr>
        <w:t>суб</w:t>
      </w:r>
      <w:proofErr w:type="spellEnd"/>
      <w:r>
        <w:t xml:space="preserve"> x k,</w:t>
      </w:r>
    </w:p>
    <w:p w:rsidR="006469E0" w:rsidRDefault="006469E0">
      <w:pPr>
        <w:pStyle w:val="ConsPlusNormal"/>
        <w:jc w:val="both"/>
      </w:pPr>
    </w:p>
    <w:p w:rsidR="006469E0" w:rsidRDefault="006469E0">
      <w:pPr>
        <w:pStyle w:val="ConsPlusNormal"/>
        <w:ind w:firstLine="540"/>
        <w:jc w:val="both"/>
      </w:pPr>
      <w:r>
        <w:t>где:</w:t>
      </w:r>
    </w:p>
    <w:p w:rsidR="006469E0" w:rsidRDefault="006469E0">
      <w:pPr>
        <w:pStyle w:val="ConsPlusNormal"/>
        <w:spacing w:before="200"/>
        <w:ind w:firstLine="540"/>
        <w:jc w:val="both"/>
      </w:pPr>
      <w:proofErr w:type="spellStart"/>
      <w:r>
        <w:t>V</w:t>
      </w:r>
      <w:r>
        <w:rPr>
          <w:vertAlign w:val="subscript"/>
        </w:rPr>
        <w:t>суб</w:t>
      </w:r>
      <w:proofErr w:type="spellEnd"/>
      <w:r>
        <w:t xml:space="preserve"> - размер субсидии, предоставленной работодателю;</w:t>
      </w:r>
    </w:p>
    <w:p w:rsidR="006469E0" w:rsidRDefault="006469E0">
      <w:pPr>
        <w:pStyle w:val="ConsPlusNormal"/>
        <w:spacing w:before="200"/>
        <w:ind w:firstLine="540"/>
        <w:jc w:val="both"/>
      </w:pPr>
      <w:r>
        <w:t>k - коэффициент возврата субсидии.</w:t>
      </w:r>
    </w:p>
    <w:p w:rsidR="006469E0" w:rsidRDefault="006469E0">
      <w:pPr>
        <w:pStyle w:val="ConsPlusNormal"/>
        <w:spacing w:before="200"/>
        <w:ind w:firstLine="540"/>
        <w:jc w:val="both"/>
      </w:pPr>
      <w:r>
        <w:t>37. Коэффициент возврата субсидии (k) определяется по формуле:</w:t>
      </w:r>
    </w:p>
    <w:p w:rsidR="006469E0" w:rsidRDefault="006469E0">
      <w:pPr>
        <w:pStyle w:val="ConsPlusNormal"/>
        <w:jc w:val="both"/>
      </w:pPr>
    </w:p>
    <w:p w:rsidR="006469E0" w:rsidRDefault="006469E0">
      <w:pPr>
        <w:pStyle w:val="ConsPlusNormal"/>
        <w:jc w:val="center"/>
      </w:pPr>
      <w:r>
        <w:rPr>
          <w:noProof/>
          <w:position w:val="-20"/>
        </w:rPr>
        <w:drawing>
          <wp:inline distT="0" distB="0" distL="0" distR="0">
            <wp:extent cx="685800" cy="39052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69E0" w:rsidRDefault="006469E0">
      <w:pPr>
        <w:pStyle w:val="ConsPlusNormal"/>
        <w:jc w:val="both"/>
      </w:pPr>
    </w:p>
    <w:p w:rsidR="006469E0" w:rsidRDefault="006469E0">
      <w:pPr>
        <w:pStyle w:val="ConsPlusNormal"/>
        <w:ind w:firstLine="540"/>
        <w:jc w:val="both"/>
      </w:pPr>
      <w:r>
        <w:t>где:</w:t>
      </w:r>
    </w:p>
    <w:p w:rsidR="006469E0" w:rsidRDefault="006469E0">
      <w:pPr>
        <w:pStyle w:val="ConsPlusNormal"/>
        <w:spacing w:before="200"/>
        <w:ind w:firstLine="540"/>
        <w:jc w:val="both"/>
      </w:pPr>
      <w:r>
        <w:t xml:space="preserve">T - фактически достигнутое по истечении соответствующих периодов, указанных в </w:t>
      </w:r>
      <w:hyperlink w:anchor="P185">
        <w:r>
          <w:rPr>
            <w:color w:val="0000FF"/>
          </w:rPr>
          <w:t>абзацах втором</w:t>
        </w:r>
      </w:hyperlink>
      <w:r>
        <w:t xml:space="preserve"> и </w:t>
      </w:r>
      <w:hyperlink w:anchor="P186">
        <w:r>
          <w:rPr>
            <w:color w:val="0000FF"/>
          </w:rPr>
          <w:t>третьем пункта 35</w:t>
        </w:r>
      </w:hyperlink>
      <w:r>
        <w:t xml:space="preserve"> настоящих Правил, значение результата предоставления субсидии;</w:t>
      </w:r>
    </w:p>
    <w:p w:rsidR="006469E0" w:rsidRDefault="006469E0">
      <w:pPr>
        <w:pStyle w:val="ConsPlusNormal"/>
        <w:jc w:val="both"/>
      </w:pPr>
      <w:r>
        <w:t xml:space="preserve">(в ред. </w:t>
      </w:r>
      <w:hyperlink r:id="rId85">
        <w:r>
          <w:rPr>
            <w:color w:val="0000FF"/>
          </w:rPr>
          <w:t>Постановления</w:t>
        </w:r>
      </w:hyperlink>
      <w:r>
        <w:t xml:space="preserve"> Правительства РФ от 18.03.2022 N 398)</w:t>
      </w:r>
    </w:p>
    <w:p w:rsidR="006469E0" w:rsidRDefault="006469E0">
      <w:pPr>
        <w:pStyle w:val="ConsPlusNormal"/>
        <w:spacing w:before="200"/>
        <w:ind w:firstLine="540"/>
        <w:jc w:val="both"/>
      </w:pPr>
      <w:r>
        <w:t xml:space="preserve">S - плановое значение результата предоставления субсидии, установленного </w:t>
      </w:r>
      <w:hyperlink w:anchor="P184">
        <w:r>
          <w:rPr>
            <w:color w:val="0000FF"/>
          </w:rPr>
          <w:t>пунктом 35</w:t>
        </w:r>
      </w:hyperlink>
      <w:r>
        <w:t xml:space="preserve"> настоящих Правил.</w:t>
      </w:r>
    </w:p>
    <w:p w:rsidR="006469E0" w:rsidRDefault="006469E0">
      <w:pPr>
        <w:pStyle w:val="ConsPlusNormal"/>
        <w:spacing w:before="200"/>
        <w:ind w:firstLine="540"/>
        <w:jc w:val="both"/>
      </w:pPr>
      <w:r>
        <w:t xml:space="preserve">38. Основанием для освобождения работодателя от применения мер ответственности, предусмотренных </w:t>
      </w:r>
      <w:hyperlink w:anchor="P190">
        <w:r>
          <w:rPr>
            <w:color w:val="0000FF"/>
          </w:rPr>
          <w:t>пунктом 36</w:t>
        </w:r>
      </w:hyperlink>
      <w:r>
        <w:t xml:space="preserve"> настоящих Правил, является документально подтвержденное наступление обстоятельств непреодолимой силы, препятствующих исполнению соответствующих обязательств.</w:t>
      </w:r>
    </w:p>
    <w:p w:rsidR="006469E0" w:rsidRDefault="006469E0">
      <w:pPr>
        <w:pStyle w:val="ConsPlusNormal"/>
        <w:spacing w:before="200"/>
        <w:ind w:firstLine="540"/>
        <w:jc w:val="both"/>
      </w:pPr>
      <w:r>
        <w:t>39. Фондом и органом государственного финансового контроля осуществляются проверки соблюдения работодателем целей, условий и порядка предоставления субсидии.</w:t>
      </w:r>
    </w:p>
    <w:p w:rsidR="006469E0" w:rsidRDefault="006469E0">
      <w:pPr>
        <w:pStyle w:val="ConsPlusNormal"/>
        <w:jc w:val="both"/>
      </w:pPr>
      <w:r>
        <w:t xml:space="preserve">(в ред. </w:t>
      </w:r>
      <w:hyperlink r:id="rId86">
        <w:r>
          <w:rPr>
            <w:color w:val="0000FF"/>
          </w:rPr>
          <w:t>Постановления</w:t>
        </w:r>
      </w:hyperlink>
      <w:r>
        <w:t xml:space="preserve"> Правительства РФ от 18.03.2022 N 398)</w:t>
      </w:r>
    </w:p>
    <w:p w:rsidR="006469E0" w:rsidRDefault="006469E0">
      <w:pPr>
        <w:pStyle w:val="ConsPlusNormal"/>
        <w:spacing w:before="200"/>
        <w:ind w:firstLine="540"/>
        <w:jc w:val="both"/>
      </w:pPr>
      <w:r>
        <w:t>40. Работодатель может воспользоваться правом на получение субсидии за одного и того же трудоустроенного гражданина однократно.</w:t>
      </w:r>
    </w:p>
    <w:p w:rsidR="006469E0" w:rsidRDefault="006469E0">
      <w:pPr>
        <w:pStyle w:val="ConsPlusNormal"/>
        <w:jc w:val="both"/>
      </w:pPr>
      <w:r>
        <w:t xml:space="preserve">(п. 40 введен </w:t>
      </w:r>
      <w:hyperlink r:id="rId87">
        <w:r>
          <w:rPr>
            <w:color w:val="0000FF"/>
          </w:rPr>
          <w:t>Постановлением</w:t>
        </w:r>
      </w:hyperlink>
      <w:r>
        <w:t xml:space="preserve"> Правительства РФ от 18.03.2022 N 398)</w:t>
      </w:r>
    </w:p>
    <w:p w:rsidR="006469E0" w:rsidRDefault="006469E0">
      <w:pPr>
        <w:pStyle w:val="ConsPlusNormal"/>
        <w:spacing w:before="200"/>
        <w:ind w:firstLine="540"/>
        <w:jc w:val="both"/>
      </w:pPr>
      <w:r>
        <w:t xml:space="preserve">41. Фондом осуществляется мониторинг достижения результата предоставления субсидии на основании итогов проверки и идентификации, установленных </w:t>
      </w:r>
      <w:hyperlink w:anchor="P151">
        <w:r>
          <w:rPr>
            <w:color w:val="0000FF"/>
          </w:rPr>
          <w:t>пунктом 19</w:t>
        </w:r>
      </w:hyperlink>
      <w:r>
        <w:t xml:space="preserve"> настоящих Правил, в </w:t>
      </w:r>
      <w:hyperlink r:id="rId88">
        <w:r>
          <w:rPr>
            <w:color w:val="0000FF"/>
          </w:rPr>
          <w:t>порядке</w:t>
        </w:r>
      </w:hyperlink>
      <w:r>
        <w:t xml:space="preserve"> и по формам, которые установлены Министерством финансов Российской Федерации.</w:t>
      </w:r>
    </w:p>
    <w:p w:rsidR="006469E0" w:rsidRDefault="006469E0">
      <w:pPr>
        <w:pStyle w:val="ConsPlusNormal"/>
        <w:jc w:val="both"/>
      </w:pPr>
      <w:r>
        <w:t xml:space="preserve">(п. 41 введен </w:t>
      </w:r>
      <w:hyperlink r:id="rId89">
        <w:r>
          <w:rPr>
            <w:color w:val="0000FF"/>
          </w:rPr>
          <w:t>Постановлением</w:t>
        </w:r>
      </w:hyperlink>
      <w:r>
        <w:t xml:space="preserve"> Правительства РФ от 18.03.2022 N 398)</w:t>
      </w:r>
    </w:p>
    <w:p w:rsidR="006469E0" w:rsidRDefault="006469E0">
      <w:pPr>
        <w:pStyle w:val="ConsPlusNormal"/>
        <w:jc w:val="both"/>
      </w:pPr>
    </w:p>
    <w:p w:rsidR="006469E0" w:rsidRDefault="006469E0">
      <w:pPr>
        <w:pStyle w:val="ConsPlusNormal"/>
        <w:jc w:val="both"/>
      </w:pPr>
    </w:p>
    <w:p w:rsidR="006469E0" w:rsidRDefault="006469E0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960F1" w:rsidRDefault="00B960F1">
      <w:bookmarkStart w:id="32" w:name="_GoBack"/>
      <w:bookmarkEnd w:id="32"/>
    </w:p>
    <w:sectPr w:rsidR="00B960F1" w:rsidSect="00FB35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69E0"/>
    <w:rsid w:val="006469E0"/>
    <w:rsid w:val="00B96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0350F4-F64B-4C93-9684-671318F43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469E0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6469E0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rsid w:val="006469E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E4845BE5063C634E38D49020CE7C1677D42565B0B3C41BB6C2037843967BB116A8EBE7934BED7ED414DFB46292485F69BB1C3D6A6770FE44zEv1N" TargetMode="External"/><Relationship Id="rId18" Type="http://schemas.openxmlformats.org/officeDocument/2006/relationships/hyperlink" Target="consultantplus://offline/ref=E4845BE5063C634E38D49020CE7C1677D32E67BAB9CF1BB6C2037843967BB116A8EBE7934BED7ED511DFB46292485F69BB1C3D6A6770FE44zEv1N" TargetMode="External"/><Relationship Id="rId26" Type="http://schemas.openxmlformats.org/officeDocument/2006/relationships/hyperlink" Target="consultantplus://offline/ref=E4845BE5063C634E38D49020CE7C1677D42563B9BFCC1BB6C2037843967BB116A8EBE79643EC75814590B53ED71F4C68B01C3F637Bz7v0N" TargetMode="External"/><Relationship Id="rId39" Type="http://schemas.openxmlformats.org/officeDocument/2006/relationships/hyperlink" Target="consultantplus://offline/ref=E4845BE5063C634E38D49020CE7C1677D42663B8BECF1BB6C2037843967BB116A8EBE7934BED7ED117DFB46292485F69BB1C3D6A6770FE44zEv1N" TargetMode="External"/><Relationship Id="rId21" Type="http://schemas.openxmlformats.org/officeDocument/2006/relationships/hyperlink" Target="consultantplus://offline/ref=E4845BE5063C634E38D49020CE7C1677D42565B0B3C41BB6C2037843967BB116A8EBE7934BED7ED411DFB46292485F69BB1C3D6A6770FE44zEv1N" TargetMode="External"/><Relationship Id="rId34" Type="http://schemas.openxmlformats.org/officeDocument/2006/relationships/hyperlink" Target="consultantplus://offline/ref=E4845BE5063C634E38D49020CE7C1677D42663B8BECF1BB6C2037843967BB116A8EBE7934BED7ED61CDFB46292485F69BB1C3D6A6770FE44zEv1N" TargetMode="External"/><Relationship Id="rId42" Type="http://schemas.openxmlformats.org/officeDocument/2006/relationships/hyperlink" Target="consultantplus://offline/ref=E4845BE5063C634E38D49020CE7C1677D42769B1BECD1BB6C2037843967BB116BAEBBF9F4AEF60D51DCAE233D4z1vFN" TargetMode="External"/><Relationship Id="rId47" Type="http://schemas.openxmlformats.org/officeDocument/2006/relationships/hyperlink" Target="consultantplus://offline/ref=E4845BE5063C634E38D49020CE7C1677D42763BCB3C81BB6C2037843967BB116BAEBBF9F4AEF60D51DCAE233D4z1vFN" TargetMode="External"/><Relationship Id="rId50" Type="http://schemas.openxmlformats.org/officeDocument/2006/relationships/hyperlink" Target="consultantplus://offline/ref=E4845BE5063C634E38D49020CE7C1677D42763BCB3C81BB6C2037843967BB116BAEBBF9F4AEF60D51DCAE233D4z1vFN" TargetMode="External"/><Relationship Id="rId55" Type="http://schemas.openxmlformats.org/officeDocument/2006/relationships/hyperlink" Target="consultantplus://offline/ref=E4845BE5063C634E38D49020CE7C1677D42663B8BECF1BB6C2037843967BB116A8EBE7934BED7ED017DFB46292485F69BB1C3D6A6770FE44zEv1N" TargetMode="External"/><Relationship Id="rId63" Type="http://schemas.openxmlformats.org/officeDocument/2006/relationships/hyperlink" Target="consultantplus://offline/ref=E4845BE5063C634E38D49020CE7C1677D42663B8BECF1BB6C2037843967BB116A8EBE7934BED7ED012DFB46292485F69BB1C3D6A6770FE44zEv1N" TargetMode="External"/><Relationship Id="rId68" Type="http://schemas.openxmlformats.org/officeDocument/2006/relationships/hyperlink" Target="consultantplus://offline/ref=E4845BE5063C634E38D49020CE7C1677D42663B8BECF1BB6C2037843967BB116A8EBE7934BED7ED01DDFB46292485F69BB1C3D6A6770FE44zEv1N" TargetMode="External"/><Relationship Id="rId76" Type="http://schemas.openxmlformats.org/officeDocument/2006/relationships/hyperlink" Target="consultantplus://offline/ref=E4845BE5063C634E38D49020CE7C1677D42663B8BECF1BB6C2037843967BB116A8EBE7934BED7ED316DFB46292485F69BB1C3D6A6770FE44zEv1N" TargetMode="External"/><Relationship Id="rId84" Type="http://schemas.openxmlformats.org/officeDocument/2006/relationships/image" Target="media/image1.wmf"/><Relationship Id="rId89" Type="http://schemas.openxmlformats.org/officeDocument/2006/relationships/hyperlink" Target="consultantplus://offline/ref=E4845BE5063C634E38D49020CE7C1677D42663B8BECF1BB6C2037843967BB116A8EBE7934BED7ED212DFB46292485F69BB1C3D6A6770FE44zEv1N" TargetMode="External"/><Relationship Id="rId7" Type="http://schemas.openxmlformats.org/officeDocument/2006/relationships/hyperlink" Target="consultantplus://offline/ref=E4845BE5063C634E38D49020CE7C1677D42663B8BECF1BB6C2037843967BB116A8EBE7934BED7ED511DFB46292485F69BB1C3D6A6770FE44zEv1N" TargetMode="External"/><Relationship Id="rId71" Type="http://schemas.openxmlformats.org/officeDocument/2006/relationships/hyperlink" Target="consultantplus://offline/ref=E4845BE5063C634E38D49020CE7C1677D42663B8BECF1BB6C2037843967BB116A8EBE7934BED7ED315DFB46292485F69BB1C3D6A6770FE44zEv1N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E4845BE5063C634E38D49020CE7C1677D42663B8BECF1BB6C2037843967BB116A8EBE7934BED7ED41CDFB46292485F69BB1C3D6A6770FE44zEv1N" TargetMode="External"/><Relationship Id="rId29" Type="http://schemas.openxmlformats.org/officeDocument/2006/relationships/hyperlink" Target="consultantplus://offline/ref=E4845BE5063C634E38D49020CE7C1677D42565B0B3C41BB6C2037843967BB116A8EBE7934BED7ED413DFB46292485F69BB1C3D6A6770FE44zEv1N" TargetMode="External"/><Relationship Id="rId11" Type="http://schemas.openxmlformats.org/officeDocument/2006/relationships/hyperlink" Target="consultantplus://offline/ref=E4845BE5063C634E38D49020CE7C1677D42663B8BECF1BB6C2037843967BB116A8EBE7934BED7ED411DFB46292485F69BB1C3D6A6770FE44zEv1N" TargetMode="External"/><Relationship Id="rId24" Type="http://schemas.openxmlformats.org/officeDocument/2006/relationships/hyperlink" Target="consultantplus://offline/ref=E4845BE5063C634E38D49020CE7C1677D42563B9BFCC1BB6C2037843967BB116A8EBE79642EA75814590B53ED71F4C68B01C3F637Bz7v0N" TargetMode="External"/><Relationship Id="rId32" Type="http://schemas.openxmlformats.org/officeDocument/2006/relationships/hyperlink" Target="consultantplus://offline/ref=E4845BE5063C634E38D49020CE7C1677D42565B0B3C41BB6C2037843967BB116A8EBE7934BED7ED714DFB46292485F69BB1C3D6A6770FE44zEv1N" TargetMode="External"/><Relationship Id="rId37" Type="http://schemas.openxmlformats.org/officeDocument/2006/relationships/hyperlink" Target="consultantplus://offline/ref=E4845BE5063C634E38D49020CE7C1677D42663B8BECF1BB6C2037843967BB116A8EBE7934BED7ED116DFB46292485F69BB1C3D6A6770FE44zEv1N" TargetMode="External"/><Relationship Id="rId40" Type="http://schemas.openxmlformats.org/officeDocument/2006/relationships/hyperlink" Target="consultantplus://offline/ref=E4845BE5063C634E38D49020CE7C1677D42763BCB3C81BB6C2037843967BB116BAEBBF9F4AEF60D51DCAE233D4z1vFN" TargetMode="External"/><Relationship Id="rId45" Type="http://schemas.openxmlformats.org/officeDocument/2006/relationships/hyperlink" Target="consultantplus://offline/ref=E4845BE5063C634E38D49020CE7C1677D42668B8B9CC1BB6C2037843967BB116A8EBE7934BED7ED413DFB46292485F69BB1C3D6A6770FE44zEv1N" TargetMode="External"/><Relationship Id="rId53" Type="http://schemas.openxmlformats.org/officeDocument/2006/relationships/hyperlink" Target="consultantplus://offline/ref=E4845BE5063C634E38D49020CE7C1677D42663B8BECF1BB6C2037843967BB116A8EBE7934BED7ED112DFB46292485F69BB1C3D6A6770FE44zEv1N" TargetMode="External"/><Relationship Id="rId58" Type="http://schemas.openxmlformats.org/officeDocument/2006/relationships/hyperlink" Target="consultantplus://offline/ref=E4845BE5063C634E38D49020CE7C1677D32E65BAB8CF1BB6C2037843967BB116BAEBBF9F4AEF60D51DCAE233D4z1vFN" TargetMode="External"/><Relationship Id="rId66" Type="http://schemas.openxmlformats.org/officeDocument/2006/relationships/hyperlink" Target="consultantplus://offline/ref=E4845BE5063C634E38D49020CE7C1677D42663B8BECF1BB6C2037843967BB116A8EBE7934BED7ED01DDFB46292485F69BB1C3D6A6770FE44zEv1N" TargetMode="External"/><Relationship Id="rId74" Type="http://schemas.openxmlformats.org/officeDocument/2006/relationships/hyperlink" Target="consultantplus://offline/ref=E4845BE5063C634E38D49020CE7C1677D42663B8BECF1BB6C2037843967BB116A8EBE7934BED7ED315DFB46292485F69BB1C3D6A6770FE44zEv1N" TargetMode="External"/><Relationship Id="rId79" Type="http://schemas.openxmlformats.org/officeDocument/2006/relationships/hyperlink" Target="consultantplus://offline/ref=E4845BE5063C634E38D49020CE7C1677D42663B8BECF1BB6C2037843967BB116A8EBE7934BED7ED317DFB46292485F69BB1C3D6A6770FE44zEv1N" TargetMode="External"/><Relationship Id="rId87" Type="http://schemas.openxmlformats.org/officeDocument/2006/relationships/hyperlink" Target="consultantplus://offline/ref=E4845BE5063C634E38D49020CE7C1677D42663B8BECF1BB6C2037843967BB116A8EBE7934BED7ED210DFB46292485F69BB1C3D6A6770FE44zEv1N" TargetMode="External"/><Relationship Id="rId5" Type="http://schemas.openxmlformats.org/officeDocument/2006/relationships/hyperlink" Target="consultantplus://offline/ref=E4845BE5063C634E38D49020CE7C1677D32F66BFB2C51BB6C2037843967BB116A8EBE7934BED7ED511DFB46292485F69BB1C3D6A6770FE44zEv1N" TargetMode="External"/><Relationship Id="rId61" Type="http://schemas.openxmlformats.org/officeDocument/2006/relationships/hyperlink" Target="consultantplus://offline/ref=E4845BE5063C634E38D49020CE7C1677D42565B0B3C41BB6C2037843967BB116A8EBE7934BED7ED711DFB46292485F69BB1C3D6A6770FE44zEv1N" TargetMode="External"/><Relationship Id="rId82" Type="http://schemas.openxmlformats.org/officeDocument/2006/relationships/hyperlink" Target="consultantplus://offline/ref=E4845BE5063C634E38D49020CE7C1677D42663B8BECF1BB6C2037843967BB116A8EBE7934BED7ED311DFB46292485F69BB1C3D6A6770FE44zEv1N" TargetMode="External"/><Relationship Id="rId90" Type="http://schemas.openxmlformats.org/officeDocument/2006/relationships/fontTable" Target="fontTable.xml"/><Relationship Id="rId19" Type="http://schemas.openxmlformats.org/officeDocument/2006/relationships/hyperlink" Target="consultantplus://offline/ref=E4845BE5063C634E38D49020CE7C1677D42663B8BECF1BB6C2037843967BB116A8EBE7934BED7ED41DDFB46292485F69BB1C3D6A6770FE44zEv1N" TargetMode="External"/><Relationship Id="rId14" Type="http://schemas.openxmlformats.org/officeDocument/2006/relationships/hyperlink" Target="consultantplus://offline/ref=E4845BE5063C634E38D49020CE7C1677D42663B8BECF1BB6C2037843967BB116A8EBE7934BED7ED413DFB46292485F69BB1C3D6A6770FE44zEv1N" TargetMode="External"/><Relationship Id="rId22" Type="http://schemas.openxmlformats.org/officeDocument/2006/relationships/hyperlink" Target="consultantplus://offline/ref=E4845BE5063C634E38D49020CE7C1677D42663B8BECF1BB6C2037843967BB116A8EBE7934BED7ED716DFB46292485F69BB1C3D6A6770FE44zEv1N" TargetMode="External"/><Relationship Id="rId27" Type="http://schemas.openxmlformats.org/officeDocument/2006/relationships/hyperlink" Target="consultantplus://offline/ref=E4845BE5063C634E38D49020CE7C1677D42668B8B9CC1BB6C2037843967BB116A8EBE7934BED7ED417DFB46292485F69BB1C3D6A6770FE44zEv1N" TargetMode="External"/><Relationship Id="rId30" Type="http://schemas.openxmlformats.org/officeDocument/2006/relationships/hyperlink" Target="consultantplus://offline/ref=E4845BE5063C634E38D49020CE7C1677D42565B0B3C41BB6C2037843967BB116A8EBE7934BED7ED41DDFB46292485F69BB1C3D6A6770FE44zEv1N" TargetMode="External"/><Relationship Id="rId35" Type="http://schemas.openxmlformats.org/officeDocument/2006/relationships/hyperlink" Target="consultantplus://offline/ref=E4845BE5063C634E38D49020CE7C1677D42663B8BECF1BB6C2037843967BB116A8EBE7934BED7ED61DDFB46292485F69BB1C3D6A6770FE44zEv1N" TargetMode="External"/><Relationship Id="rId43" Type="http://schemas.openxmlformats.org/officeDocument/2006/relationships/hyperlink" Target="consultantplus://offline/ref=E4845BE5063C634E38D49020CE7C1677D42663B8BECF1BB6C2037843967BB116A8EBE7934BED7ED110DFB46292485F69BB1C3D6A6770FE44zEv1N" TargetMode="External"/><Relationship Id="rId48" Type="http://schemas.openxmlformats.org/officeDocument/2006/relationships/hyperlink" Target="consultantplus://offline/ref=E4845BE5063C634E38D49020CE7C1677D42668B8B9CC1BB6C2037843967BB116A8EBE7934BED7ED715DFB46292485F69BB1C3D6A6770FE44zEv1N" TargetMode="External"/><Relationship Id="rId56" Type="http://schemas.openxmlformats.org/officeDocument/2006/relationships/hyperlink" Target="consultantplus://offline/ref=E4845BE5063C634E38D49020CE7C1677D42668B8B9CC1BB6C2037843967BB116A8EBE7934BED7ED717DFB46292485F69BB1C3D6A6770FE44zEv1N" TargetMode="External"/><Relationship Id="rId64" Type="http://schemas.openxmlformats.org/officeDocument/2006/relationships/hyperlink" Target="consultantplus://offline/ref=E4845BE5063C634E38D49020CE7C1677D32E67BAB9CF1BB6C2037843967BB116A8EBE7934BED7ED415DFB46292485F69BB1C3D6A6770FE44zEv1N" TargetMode="External"/><Relationship Id="rId69" Type="http://schemas.openxmlformats.org/officeDocument/2006/relationships/hyperlink" Target="consultantplus://offline/ref=E4845BE5063C634E38D49020CE7C1677D42663B8BECF1BB6C2037843967BB116A8EBE7934BED7ED315DFB46292485F69BB1C3D6A6770FE44zEv1N" TargetMode="External"/><Relationship Id="rId77" Type="http://schemas.openxmlformats.org/officeDocument/2006/relationships/hyperlink" Target="consultantplus://offline/ref=E4845BE5063C634E38D49020CE7C1677D42663B8BECF1BB6C2037843967BB116A8EBE7934BED7ED316DFB46292485F69BB1C3D6A6770FE44zEv1N" TargetMode="External"/><Relationship Id="rId8" Type="http://schemas.openxmlformats.org/officeDocument/2006/relationships/hyperlink" Target="consultantplus://offline/ref=E4845BE5063C634E38D49020CE7C1677D42668B8B9CC1BB6C2037843967BB116A8EBE7934BED7ED511DFB46292485F69BB1C3D6A6770FE44zEv1N" TargetMode="External"/><Relationship Id="rId51" Type="http://schemas.openxmlformats.org/officeDocument/2006/relationships/hyperlink" Target="consultantplus://offline/ref=E4845BE5063C634E38D49020CE7C1677D42668B8B9CC1BB6C2037843967BB116A8EBE7934BED7ED716DFB46292485F69BB1C3D6A6770FE44zEv1N" TargetMode="External"/><Relationship Id="rId72" Type="http://schemas.openxmlformats.org/officeDocument/2006/relationships/hyperlink" Target="consultantplus://offline/ref=E4845BE5063C634E38D49020CE7C1677D42663B8BECF1BB6C2037843967BB116A8EBE7934BED7ED315DFB46292485F69BB1C3D6A6770FE44zEv1N" TargetMode="External"/><Relationship Id="rId80" Type="http://schemas.openxmlformats.org/officeDocument/2006/relationships/hyperlink" Target="consultantplus://offline/ref=E4845BE5063C634E38D49020CE7C1677D42663B8BECF1BB6C2037843967BB116A8EBE7934BED7ED310DFB46292485F69BB1C3D6A6770FE44zEv1N" TargetMode="External"/><Relationship Id="rId85" Type="http://schemas.openxmlformats.org/officeDocument/2006/relationships/hyperlink" Target="consultantplus://offline/ref=E4845BE5063C634E38D49020CE7C1677D42663B8BECF1BB6C2037843967BB116A8EBE7934BED7ED216DFB46292485F69BB1C3D6A6770FE44zEv1N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E4845BE5063C634E38D49020CE7C1677D42763BCB3C81BB6C2037843967BB116BAEBBF9F4AEF60D51DCAE233D4z1vFN" TargetMode="External"/><Relationship Id="rId17" Type="http://schemas.openxmlformats.org/officeDocument/2006/relationships/hyperlink" Target="consultantplus://offline/ref=E4845BE5063C634E38D49020CE7C1677D32F66BFB2C51BB6C2037843967BB116A8EBE7934BED7ED511DFB46292485F69BB1C3D6A6770FE44zEv1N" TargetMode="External"/><Relationship Id="rId25" Type="http://schemas.openxmlformats.org/officeDocument/2006/relationships/hyperlink" Target="consultantplus://offline/ref=E4845BE5063C634E38D49020CE7C1677D42668B8B9CC1BB6C2037843967BB116A8EBE7934BED7ED415DFB46292485F69BB1C3D6A6770FE44zEv1N" TargetMode="External"/><Relationship Id="rId33" Type="http://schemas.openxmlformats.org/officeDocument/2006/relationships/hyperlink" Target="consultantplus://offline/ref=E4845BE5063C634E38D49020CE7C1677D42663B8BECF1BB6C2037843967BB116A8EBE7934BED7ED710DFB46292485F69BB1C3D6A6770FE44zEv1N" TargetMode="External"/><Relationship Id="rId38" Type="http://schemas.openxmlformats.org/officeDocument/2006/relationships/hyperlink" Target="consultantplus://offline/ref=E4845BE5063C634E38D49020CE7C1677D22F62B8BDCF1BB6C2037843967BB116A8EBE79740B92F9141D9E131C81D5B76BB023Fz6v1N" TargetMode="External"/><Relationship Id="rId46" Type="http://schemas.openxmlformats.org/officeDocument/2006/relationships/hyperlink" Target="consultantplus://offline/ref=E4845BE5063C634E38D49020CE7C1677D42668B8B9CC1BB6C2037843967BB116A8EBE7934BED7ED41DDFB46292485F69BB1C3D6A6770FE44zEv1N" TargetMode="External"/><Relationship Id="rId59" Type="http://schemas.openxmlformats.org/officeDocument/2006/relationships/hyperlink" Target="consultantplus://offline/ref=E4845BE5063C634E38D49020CE7C1677D42663B8BECF1BB6C2037843967BB116A8EBE7934BED7ED010DFB46292485F69BB1C3D6A6770FE44zEv1N" TargetMode="External"/><Relationship Id="rId67" Type="http://schemas.openxmlformats.org/officeDocument/2006/relationships/hyperlink" Target="consultantplus://offline/ref=E4845BE5063C634E38D49020CE7C1677D42663B8BECF1BB6C2037843967BB116A8EBE7934BED7ED01DDFB46292485F69BB1C3D6A6770FE44zEv1N" TargetMode="External"/><Relationship Id="rId20" Type="http://schemas.openxmlformats.org/officeDocument/2006/relationships/hyperlink" Target="consultantplus://offline/ref=E4845BE5063C634E38D49020CE7C1677D42668B8B9CC1BB6C2037843967BB116A8EBE7934BED7ED511DFB46292485F69BB1C3D6A6770FE44zEv1N" TargetMode="External"/><Relationship Id="rId41" Type="http://schemas.openxmlformats.org/officeDocument/2006/relationships/hyperlink" Target="consultantplus://offline/ref=E4845BE5063C634E38D49020CE7C1677D42663B8BECF1BB6C2037843967BB116A8EBE7934BED7ED117DFB46292485F69BB1C3D6A6770FE44zEv1N" TargetMode="External"/><Relationship Id="rId54" Type="http://schemas.openxmlformats.org/officeDocument/2006/relationships/hyperlink" Target="consultantplus://offline/ref=E4845BE5063C634E38D49020CE7C1677D42663B8BECF1BB6C2037843967BB116A8EBE7934BED7ED11DDFB46292485F69BB1C3D6A6770FE44zEv1N" TargetMode="External"/><Relationship Id="rId62" Type="http://schemas.openxmlformats.org/officeDocument/2006/relationships/hyperlink" Target="consultantplus://offline/ref=E4845BE5063C634E38D49020CE7C1677D42663B8BECF1BB6C2037843967BB116A8EBE7934BED7ED012DFB46292485F69BB1C3D6A6770FE44zEv1N" TargetMode="External"/><Relationship Id="rId70" Type="http://schemas.openxmlformats.org/officeDocument/2006/relationships/hyperlink" Target="consultantplus://offline/ref=E4845BE5063C634E38D49020CE7C1677D42763BCB3C81BB6C2037843967BB116BAEBBF9F4AEF60D51DCAE233D4z1vFN" TargetMode="External"/><Relationship Id="rId75" Type="http://schemas.openxmlformats.org/officeDocument/2006/relationships/hyperlink" Target="consultantplus://offline/ref=E4845BE5063C634E38D49020CE7C1677D42663B8BECF1BB6C2037843967BB116A8EBE7934BED7ED315DFB46292485F69BB1C3D6A6770FE44zEv1N" TargetMode="External"/><Relationship Id="rId83" Type="http://schemas.openxmlformats.org/officeDocument/2006/relationships/hyperlink" Target="consultantplus://offline/ref=E4845BE5063C634E38D49020CE7C1677D42663B8BECF1BB6C2037843967BB116A8EBE7934BED7ED215DFB46292485F69BB1C3D6A6770FE44zEv1N" TargetMode="External"/><Relationship Id="rId88" Type="http://schemas.openxmlformats.org/officeDocument/2006/relationships/hyperlink" Target="consultantplus://offline/ref=E4845BE5063C634E38D49020CE7C1677D42761BDBCC41BB6C2037843967BB116A8EBE7934BED7ED417DFB46292485F69BB1C3D6A6770FE44zEv1N" TargetMode="External"/><Relationship Id="rId9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4845BE5063C634E38D49020CE7C1677D32E67BAB9CF1BB6C2037843967BB116A8EBE7934BED7ED511DFB46292485F69BB1C3D6A6770FE44zEv1N" TargetMode="External"/><Relationship Id="rId15" Type="http://schemas.openxmlformats.org/officeDocument/2006/relationships/hyperlink" Target="consultantplus://offline/ref=E4845BE5063C634E38D49020CE7C1677D32E65BAB8CF1BB6C2037843967BB116A8EBE79148EE75814590B53ED71F4C68B01C3F637Bz7v0N" TargetMode="External"/><Relationship Id="rId23" Type="http://schemas.openxmlformats.org/officeDocument/2006/relationships/hyperlink" Target="consultantplus://offline/ref=E4845BE5063C634E38D49020CE7C1677D42563B9BFCC1BB6C2037843967BB116A8EBE79642EB75814590B53ED71F4C68B01C3F637Bz7v0N" TargetMode="External"/><Relationship Id="rId28" Type="http://schemas.openxmlformats.org/officeDocument/2006/relationships/hyperlink" Target="consultantplus://offline/ref=E4845BE5063C634E38D49020CE7C1677D42668B8B9CC1BB6C2037843967BB116A8EBE7934BED7ED410DFB46292485F69BB1C3D6A6770FE44zEv1N" TargetMode="External"/><Relationship Id="rId36" Type="http://schemas.openxmlformats.org/officeDocument/2006/relationships/hyperlink" Target="consultantplus://offline/ref=E4845BE5063C634E38D49020CE7C1677D42663B8BECF1BB6C2037843967BB116A8EBE7934BED7ED115DFB46292485F69BB1C3D6A6770FE44zEv1N" TargetMode="External"/><Relationship Id="rId49" Type="http://schemas.openxmlformats.org/officeDocument/2006/relationships/hyperlink" Target="consultantplus://offline/ref=E4845BE5063C634E38D49020CE7C1677D42565B0B3C41BB6C2037843967BB116A8EBE7934BED7ED717DFB46292485F69BB1C3D6A6770FE44zEv1N" TargetMode="External"/><Relationship Id="rId57" Type="http://schemas.openxmlformats.org/officeDocument/2006/relationships/hyperlink" Target="consultantplus://offline/ref=E4845BE5063C634E38D49020CE7C1677D42565B0B3C41BB6C2037843967BB116A8EBE7934BED7ED711DFB46292485F69BB1C3D6A6770FE44zEv1N" TargetMode="External"/><Relationship Id="rId10" Type="http://schemas.openxmlformats.org/officeDocument/2006/relationships/hyperlink" Target="consultantplus://offline/ref=E4845BE5063C634E38D49020CE7C1677D42663B8BECF1BB6C2037843967BB116A8EBE7934BED7ED417DFB46292485F69BB1C3D6A6770FE44zEv1N" TargetMode="External"/><Relationship Id="rId31" Type="http://schemas.openxmlformats.org/officeDocument/2006/relationships/hyperlink" Target="consultantplus://offline/ref=E4845BE5063C634E38D49020CE7C1677D42563B9BFCC1BB6C2037843967BB116BAEBBF9F4AEF60D51DCAE233D4z1vFN" TargetMode="External"/><Relationship Id="rId44" Type="http://schemas.openxmlformats.org/officeDocument/2006/relationships/hyperlink" Target="consultantplus://offline/ref=E4845BE5063C634E38D49020CE7C1677D42563B9BFCC1BB6C2037843967BB116A8EBE79643EC75814590B53ED71F4C68B01C3F637Bz7v0N" TargetMode="External"/><Relationship Id="rId52" Type="http://schemas.openxmlformats.org/officeDocument/2006/relationships/hyperlink" Target="consultantplus://offline/ref=E4845BE5063C634E38D49020CE7C1677D42565B0B3C41BB6C2037843967BB116A8EBE7934BED7ED710DFB46292485F69BB1C3D6A6770FE44zEv1N" TargetMode="External"/><Relationship Id="rId60" Type="http://schemas.openxmlformats.org/officeDocument/2006/relationships/hyperlink" Target="consultantplus://offline/ref=E4845BE5063C634E38D49020CE7C1677D42668B8B9CC1BB6C2037843967BB116A8EBE7934BED7ED717DFB46292485F69BB1C3D6A6770FE44zEv1N" TargetMode="External"/><Relationship Id="rId65" Type="http://schemas.openxmlformats.org/officeDocument/2006/relationships/hyperlink" Target="consultantplus://offline/ref=E4845BE5063C634E38D49020CE7C1677D42663B8BECF1BB6C2037843967BB116A8EBE7934BED7ED013DFB46292485F69BB1C3D6A6770FE44zEv1N" TargetMode="External"/><Relationship Id="rId73" Type="http://schemas.openxmlformats.org/officeDocument/2006/relationships/hyperlink" Target="consultantplus://offline/ref=E4845BE5063C634E38D49020CE7C1677D32F66BFB2C51BB6C2037843967BB116A8EBE7934BED7ED415DFB46292485F69BB1C3D6A6770FE44zEv1N" TargetMode="External"/><Relationship Id="rId78" Type="http://schemas.openxmlformats.org/officeDocument/2006/relationships/hyperlink" Target="consultantplus://offline/ref=E4845BE5063C634E38D49020CE7C1677D32F66BFB2C51BB6C2037843967BB116A8EBE7934BED7ED416DFB46292485F69BB1C3D6A6770FE44zEv1N" TargetMode="External"/><Relationship Id="rId81" Type="http://schemas.openxmlformats.org/officeDocument/2006/relationships/hyperlink" Target="consultantplus://offline/ref=E4845BE5063C634E38D49020CE7C1677D42563B9BFCC1BB6C2037843967BB116A8EBE7934BED7BD21DDFB46292485F69BB1C3D6A6770FE44zEv1N" TargetMode="External"/><Relationship Id="rId86" Type="http://schemas.openxmlformats.org/officeDocument/2006/relationships/hyperlink" Target="consultantplus://offline/ref=E4845BE5063C634E38D49020CE7C1677D42663B8BECF1BB6C2037843967BB116A8EBE7934BED7ED217DFB46292485F69BB1C3D6A6770FE44zEv1N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E4845BE5063C634E38D49020CE7C1677D42565B0B3C41BB6C2037843967BB116A8EBE7934BED7ED511DFB46292485F69BB1C3D6A6770FE44zEv1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6927</Words>
  <Characters>39487</Characters>
  <Application>Microsoft Office Word</Application>
  <DocSecurity>0</DocSecurity>
  <Lines>329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Краснова Ангелина Олеговна</dc:creator>
  <cp:keywords/>
  <dc:description/>
  <cp:lastModifiedBy>Краснова Ангелина Олеговна</cp:lastModifiedBy>
  <cp:revision>1</cp:revision>
  <dcterms:created xsi:type="dcterms:W3CDTF">2022-09-12T13:47:00Z</dcterms:created>
  <dcterms:modified xsi:type="dcterms:W3CDTF">2022-09-12T13:48:00Z</dcterms:modified>
</cp:coreProperties>
</file>