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9ED" w:rsidRDefault="007B69ED">
      <w:pPr>
        <w:pStyle w:val="ConsPlusNormal"/>
        <w:jc w:val="both"/>
        <w:outlineLvl w:val="0"/>
      </w:pPr>
      <w:bookmarkStart w:id="0" w:name="_GoBack"/>
      <w:bookmarkEnd w:id="0"/>
    </w:p>
    <w:p w:rsidR="007B69ED" w:rsidRDefault="007B69ED">
      <w:pPr>
        <w:pStyle w:val="ConsPlusTitle"/>
        <w:jc w:val="center"/>
        <w:outlineLvl w:val="0"/>
      </w:pPr>
      <w:r>
        <w:t>ПРАВИТЕЛЬСТВО РОССИЙСКОЙ ФЕДЕРАЦИИ</w:t>
      </w:r>
    </w:p>
    <w:p w:rsidR="007B69ED" w:rsidRDefault="007B69ED">
      <w:pPr>
        <w:pStyle w:val="ConsPlusTitle"/>
        <w:jc w:val="center"/>
      </w:pPr>
    </w:p>
    <w:p w:rsidR="007B69ED" w:rsidRDefault="007B69ED">
      <w:pPr>
        <w:pStyle w:val="ConsPlusTitle"/>
        <w:jc w:val="center"/>
      </w:pPr>
      <w:r>
        <w:t>ПОСТАНОВЛЕНИЕ</w:t>
      </w:r>
    </w:p>
    <w:p w:rsidR="007B69ED" w:rsidRDefault="007B69ED">
      <w:pPr>
        <w:pStyle w:val="ConsPlusTitle"/>
        <w:jc w:val="center"/>
      </w:pPr>
      <w:r>
        <w:t>от 20 декабря 2010 г. N 1070</w:t>
      </w:r>
    </w:p>
    <w:p w:rsidR="007B69ED" w:rsidRDefault="007B69ED">
      <w:pPr>
        <w:pStyle w:val="ConsPlusTitle"/>
        <w:jc w:val="center"/>
      </w:pPr>
    </w:p>
    <w:p w:rsidR="007B69ED" w:rsidRDefault="007B69ED">
      <w:pPr>
        <w:pStyle w:val="ConsPlusTitle"/>
        <w:jc w:val="center"/>
      </w:pPr>
      <w:r>
        <w:t>О ПЕРЕВОЗКАХ</w:t>
      </w:r>
    </w:p>
    <w:p w:rsidR="007B69ED" w:rsidRDefault="007B69ED">
      <w:pPr>
        <w:pStyle w:val="ConsPlusTitle"/>
        <w:jc w:val="center"/>
      </w:pPr>
      <w:r>
        <w:t>ОТКРЫТЫМ АКЦИОНЕРНЫМ ОБЩЕСТВОМ "РОССИЙСКИЕ ЖЕЛЕЗНЫЕ</w:t>
      </w:r>
    </w:p>
    <w:p w:rsidR="007B69ED" w:rsidRDefault="007B69ED">
      <w:pPr>
        <w:pStyle w:val="ConsPlusTitle"/>
        <w:jc w:val="center"/>
      </w:pPr>
      <w:r>
        <w:t>ДОРОГИ" НОВЫХ АВТОМОБИЛЕЙ, ПРОИЗВЕДЕННЫХ НА ТЕРРИТОРИИ</w:t>
      </w:r>
    </w:p>
    <w:p w:rsidR="007B69ED" w:rsidRDefault="007B69ED">
      <w:pPr>
        <w:pStyle w:val="ConsPlusTitle"/>
        <w:jc w:val="center"/>
      </w:pPr>
      <w:r>
        <w:t>РОССИЙСКОЙ ФЕДЕРАЦИИ, ЗА ИСКЛЮЧЕНИЕМ ДАЛЬНЕВОСТОЧНОГО</w:t>
      </w:r>
    </w:p>
    <w:p w:rsidR="007B69ED" w:rsidRDefault="007B69ED">
      <w:pPr>
        <w:pStyle w:val="ConsPlusTitle"/>
        <w:jc w:val="center"/>
      </w:pPr>
      <w:r>
        <w:t>ФЕДЕРАЛЬНОГО ОКРУГА, НА ЖЕЛЕЗНОДОРОЖНЫЕ СТАНЦИИ ЭТОГО</w:t>
      </w:r>
    </w:p>
    <w:p w:rsidR="007B69ED" w:rsidRDefault="007B69ED">
      <w:pPr>
        <w:pStyle w:val="ConsPlusTitle"/>
        <w:jc w:val="center"/>
      </w:pPr>
      <w:r>
        <w:t>ОКРУГА, А ТАКЖЕ НОВЫХ АВТОМОБИЛЕЙ, ПРОИЗВЕДЕННЫХ</w:t>
      </w:r>
    </w:p>
    <w:p w:rsidR="007B69ED" w:rsidRDefault="007B69ED">
      <w:pPr>
        <w:pStyle w:val="ConsPlusTitle"/>
        <w:jc w:val="center"/>
      </w:pPr>
      <w:r>
        <w:t>НА ТЕРРИТОРИИ ДАЛЬНЕВОСТОЧНОГО ФЕДЕРАЛЬНОГО ОКРУГА,</w:t>
      </w:r>
    </w:p>
    <w:p w:rsidR="007B69ED" w:rsidRDefault="007B69ED">
      <w:pPr>
        <w:pStyle w:val="ConsPlusTitle"/>
        <w:jc w:val="center"/>
      </w:pPr>
      <w:r>
        <w:t>С ЖЕЛЕЗНОДОРОЖНЫХ СТАНЦИЙ ЭТОГО ОКРУГА</w:t>
      </w:r>
    </w:p>
    <w:p w:rsidR="007B69ED" w:rsidRDefault="007B69ED">
      <w:pPr>
        <w:pStyle w:val="ConsPlusTitle"/>
        <w:jc w:val="center"/>
      </w:pPr>
      <w:r>
        <w:t>НА ЖЕЛЕЗНОДОРОЖНЫЕ СТАНЦИИ ДРУГИХ</w:t>
      </w:r>
    </w:p>
    <w:p w:rsidR="007B69ED" w:rsidRDefault="007B69ED">
      <w:pPr>
        <w:pStyle w:val="ConsPlusTitle"/>
        <w:jc w:val="center"/>
      </w:pPr>
      <w:r>
        <w:t>ФЕДЕРАЛЬНЫХ ОКРУГОВ</w:t>
      </w:r>
    </w:p>
    <w:p w:rsidR="007B69ED" w:rsidRDefault="007B69ED">
      <w:pPr>
        <w:pStyle w:val="ConsPlusNormal"/>
        <w:jc w:val="center"/>
      </w:pPr>
      <w:r>
        <w:t>Список изменяющих документов</w:t>
      </w:r>
    </w:p>
    <w:p w:rsidR="007B69ED" w:rsidRDefault="007B69ED">
      <w:pPr>
        <w:pStyle w:val="ConsPlusNormal"/>
        <w:jc w:val="center"/>
      </w:pPr>
      <w:r>
        <w:t xml:space="preserve">(в ред. Постановлений Правительства РФ от 10.06.2011 </w:t>
      </w:r>
      <w:hyperlink r:id="rId5" w:history="1">
        <w:r>
          <w:rPr>
            <w:color w:val="0000FF"/>
          </w:rPr>
          <w:t>N 463</w:t>
        </w:r>
      </w:hyperlink>
      <w:r>
        <w:t>,</w:t>
      </w:r>
    </w:p>
    <w:p w:rsidR="007B69ED" w:rsidRDefault="007B69ED">
      <w:pPr>
        <w:pStyle w:val="ConsPlusNormal"/>
        <w:jc w:val="center"/>
      </w:pPr>
      <w:r>
        <w:t xml:space="preserve">от 13.10.2011 </w:t>
      </w:r>
      <w:hyperlink r:id="rId6" w:history="1">
        <w:r>
          <w:rPr>
            <w:color w:val="0000FF"/>
          </w:rPr>
          <w:t>N 838</w:t>
        </w:r>
      </w:hyperlink>
      <w:r>
        <w:t xml:space="preserve">, от 14.02.2012 </w:t>
      </w:r>
      <w:hyperlink r:id="rId7" w:history="1">
        <w:r>
          <w:rPr>
            <w:color w:val="0000FF"/>
          </w:rPr>
          <w:t>N 123</w:t>
        </w:r>
      </w:hyperlink>
      <w:r>
        <w:t>,</w:t>
      </w:r>
    </w:p>
    <w:p w:rsidR="007B69ED" w:rsidRDefault="007B69ED">
      <w:pPr>
        <w:pStyle w:val="ConsPlusNormal"/>
        <w:jc w:val="center"/>
      </w:pPr>
      <w:r>
        <w:t xml:space="preserve">от 21.03.2012 </w:t>
      </w:r>
      <w:hyperlink r:id="rId8" w:history="1">
        <w:r>
          <w:rPr>
            <w:color w:val="0000FF"/>
          </w:rPr>
          <w:t>N 220</w:t>
        </w:r>
      </w:hyperlink>
      <w:r>
        <w:t>)</w:t>
      </w:r>
    </w:p>
    <w:p w:rsidR="007B69ED" w:rsidRDefault="007B69ED">
      <w:pPr>
        <w:pStyle w:val="ConsPlusNormal"/>
        <w:ind w:firstLine="540"/>
        <w:jc w:val="both"/>
      </w:pPr>
    </w:p>
    <w:p w:rsidR="007B69ED" w:rsidRDefault="007B69ED">
      <w:pPr>
        <w:pStyle w:val="ConsPlusNormal"/>
        <w:ind w:firstLine="540"/>
        <w:jc w:val="both"/>
      </w:pPr>
      <w:r>
        <w:t xml:space="preserve">В соответствии со </w:t>
      </w:r>
      <w:hyperlink r:id="rId9" w:history="1">
        <w:r>
          <w:rPr>
            <w:color w:val="0000FF"/>
          </w:rPr>
          <w:t>статьей 8</w:t>
        </w:r>
      </w:hyperlink>
      <w:r>
        <w:t xml:space="preserve"> Федерального закона "О железнодорожном транспорте в Российской Федерации" Правительство Российской Федерации постановляет:</w:t>
      </w:r>
    </w:p>
    <w:p w:rsidR="007B69ED" w:rsidRDefault="007B69ED">
      <w:pPr>
        <w:pStyle w:val="ConsPlusNormal"/>
        <w:ind w:firstLine="540"/>
        <w:jc w:val="both"/>
      </w:pPr>
      <w:r>
        <w:t>1. Открытому акционерному обществу "Российские железные дороги" обеспечить перевозку железнодорожным транспортом новых автомобилей, произведенных на территории Российской Федерации, за исключением Дальневосточного федерального округа, на железнодорожные станции этого округа, а также новых автомобилей, произведенных на территории Дальневосточного федерального округа, с железнодорожных станций этого округа на железнодорожные станции других федеральных округов без взимания провозной платы.</w:t>
      </w:r>
    </w:p>
    <w:p w:rsidR="007B69ED" w:rsidRDefault="007B69ED">
      <w:pPr>
        <w:pStyle w:val="ConsPlusNormal"/>
        <w:ind w:firstLine="540"/>
        <w:jc w:val="both"/>
      </w:pPr>
      <w:r>
        <w:t>Для осуществления перевозок автомобилей открытое акционерное общество "Российские железные дороги" на возмездной основе привлекает железнодорожный подвижной состав, принадлежащий другим организациям, по ставкам платы за использование вагонов, не превышающим установленные ставки на перевозки данных грузов во внутригосударственном железнодорожном сообщении в вагонах общего парка в части вагонной составляющей тарифа на перевозки грузов железнодорожным транспортом.</w:t>
      </w:r>
    </w:p>
    <w:p w:rsidR="007B69ED" w:rsidRDefault="007B69ED">
      <w:pPr>
        <w:pStyle w:val="ConsPlusNormal"/>
        <w:ind w:firstLine="540"/>
        <w:jc w:val="both"/>
      </w:pPr>
      <w:r>
        <w:t>2. Утвердить прилагаемые:</w:t>
      </w:r>
    </w:p>
    <w:p w:rsidR="007B69ED" w:rsidRDefault="007B69ED">
      <w:pPr>
        <w:pStyle w:val="ConsPlusNormal"/>
        <w:ind w:firstLine="540"/>
        <w:jc w:val="both"/>
      </w:pPr>
      <w:hyperlink w:anchor="P47" w:history="1">
        <w:r>
          <w:rPr>
            <w:color w:val="0000FF"/>
          </w:rPr>
          <w:t>Правила</w:t>
        </w:r>
      </w:hyperlink>
      <w:r>
        <w:t xml:space="preserve"> предоставления из федерального бюджета субсидии открытому акционерному обществу "Российские железные дороги" на возмещение потерь в доходах, возникающих в результате осуществления перевозок железнодорожным транспортом новых автомобилей, произведенных на территории Российской Федерации, за исключением Дальневосточного федерального округа, на железнодорожные станции этого округа, а также новых автомобилей, произведенных на территории Дальневосточного федерального округа, с железнодорожных станций этого округа на железнодорожные станции других федеральных округов без взимания провозной платы;</w:t>
      </w:r>
    </w:p>
    <w:p w:rsidR="007B69ED" w:rsidRDefault="007B69ED">
      <w:pPr>
        <w:pStyle w:val="ConsPlusNormal"/>
        <w:ind w:firstLine="540"/>
        <w:jc w:val="both"/>
      </w:pPr>
      <w:hyperlink w:anchor="P247" w:history="1">
        <w:r>
          <w:rPr>
            <w:color w:val="0000FF"/>
          </w:rPr>
          <w:t>перечень</w:t>
        </w:r>
      </w:hyperlink>
      <w:r>
        <w:t xml:space="preserve"> производителей автомобилей, перевозка которых осуществляется железнодорожным транспортом на железнодорожные станции Дальневосточного федерального округа без взимания провозной платы;</w:t>
      </w:r>
    </w:p>
    <w:p w:rsidR="007B69ED" w:rsidRDefault="007B69ED">
      <w:pPr>
        <w:pStyle w:val="ConsPlusNormal"/>
        <w:ind w:firstLine="540"/>
        <w:jc w:val="both"/>
      </w:pPr>
      <w:hyperlink w:anchor="P554" w:history="1">
        <w:r>
          <w:rPr>
            <w:color w:val="0000FF"/>
          </w:rPr>
          <w:t>перечень</w:t>
        </w:r>
      </w:hyperlink>
      <w:r>
        <w:t xml:space="preserve"> производителей автомобилей, перевозка которых осуществляется железнодорожным транспортом с железнодорожных станций Дальневосточного федерального округа на железнодорожные станции других федеральных округов без взимания провозной платы.</w:t>
      </w:r>
    </w:p>
    <w:p w:rsidR="007B69ED" w:rsidRDefault="007B69ED">
      <w:pPr>
        <w:pStyle w:val="ConsPlusNormal"/>
        <w:ind w:firstLine="540"/>
        <w:jc w:val="both"/>
      </w:pPr>
      <w:r>
        <w:t xml:space="preserve">3. Установить, что для идентификации новых автомобилей, на которые распространяется действие настоящего Постановления, используется модель автомобиля с первыми тремя символами идентификационного номера VIN (WMI), а в отношении новых автомобилей, </w:t>
      </w:r>
      <w:r>
        <w:lastRenderedPageBreak/>
        <w:t xml:space="preserve">изготовленных производителями, не предусмотренными перечнями, утвержденными настоящим Постановлением, на платформах автомобилей, модели которых указаны в </w:t>
      </w:r>
      <w:hyperlink w:anchor="P349" w:history="1">
        <w:r>
          <w:rPr>
            <w:color w:val="0000FF"/>
          </w:rPr>
          <w:t>позициях 30</w:t>
        </w:r>
      </w:hyperlink>
      <w:r>
        <w:t xml:space="preserve"> - </w:t>
      </w:r>
      <w:hyperlink w:anchor="P368" w:history="1">
        <w:r>
          <w:rPr>
            <w:color w:val="0000FF"/>
          </w:rPr>
          <w:t>36</w:t>
        </w:r>
      </w:hyperlink>
      <w:r>
        <w:t xml:space="preserve">, </w:t>
      </w:r>
      <w:hyperlink w:anchor="P383" w:history="1">
        <w:r>
          <w:rPr>
            <w:color w:val="0000FF"/>
          </w:rPr>
          <w:t>41</w:t>
        </w:r>
      </w:hyperlink>
      <w:r>
        <w:t xml:space="preserve"> - </w:t>
      </w:r>
      <w:hyperlink w:anchor="P398" w:history="1">
        <w:r>
          <w:rPr>
            <w:color w:val="0000FF"/>
          </w:rPr>
          <w:t>46</w:t>
        </w:r>
      </w:hyperlink>
      <w:r>
        <w:t xml:space="preserve"> перечня производителей автомобилей, перевозка которых осуществляется железнодорожным транспортом на железнодорожные станции Дальневосточного федерального округа без взимания провозной платы, - модель автомобиля, на платформе которого изготовлены такие автомобили, с первыми тремя символами ее идентификационного номера VIN (WMI).</w:t>
      </w:r>
    </w:p>
    <w:p w:rsidR="007B69ED" w:rsidRDefault="007B69ED">
      <w:pPr>
        <w:pStyle w:val="ConsPlusNormal"/>
        <w:ind w:firstLine="540"/>
        <w:jc w:val="both"/>
      </w:pPr>
      <w:r>
        <w:t>Критерием отнесения автомобилей к категории "новые", на которые распространяется действие настоящего Постановления, является отсутствие в паспортах транспортных средств и (или) в дубликатах паспортов транспортных средств записи о выдаче государственного регистрационного знака. При оформлении перевозки к перевозочным документам прилагается копия паспорта транспортного средства, заверенная грузоотправителем.</w:t>
      </w:r>
    </w:p>
    <w:p w:rsidR="007B69ED" w:rsidRDefault="007B69ED">
      <w:pPr>
        <w:pStyle w:val="ConsPlusNormal"/>
        <w:ind w:firstLine="540"/>
        <w:jc w:val="both"/>
      </w:pPr>
      <w:r>
        <w:t>Ограничения по наименованию грузоотправителя и грузополучателя не устанавливаются.</w:t>
      </w:r>
    </w:p>
    <w:p w:rsidR="007B69ED" w:rsidRDefault="007B69ED">
      <w:pPr>
        <w:pStyle w:val="ConsPlusNormal"/>
        <w:ind w:firstLine="540"/>
        <w:jc w:val="both"/>
      </w:pPr>
      <w:r>
        <w:t>4. Установить, что действие настоящего Постановления не распространяется на перевозки железнодорожным транспортом новых автомобилей с переадресовкой на первоначальной станции назначения либо в пути следования.</w:t>
      </w:r>
    </w:p>
    <w:p w:rsidR="007B69ED" w:rsidRDefault="007B69ED">
      <w:pPr>
        <w:pStyle w:val="ConsPlusNormal"/>
        <w:ind w:firstLine="540"/>
        <w:jc w:val="both"/>
      </w:pPr>
      <w:r>
        <w:t>5. Настоящее Постановление вступает в силу с 1 января 2011 г.</w:t>
      </w:r>
    </w:p>
    <w:p w:rsidR="007B69ED" w:rsidRDefault="007B69ED">
      <w:pPr>
        <w:pStyle w:val="ConsPlusNormal"/>
        <w:ind w:firstLine="540"/>
        <w:jc w:val="both"/>
      </w:pPr>
    </w:p>
    <w:p w:rsidR="007B69ED" w:rsidRDefault="007B69ED">
      <w:pPr>
        <w:pStyle w:val="ConsPlusNormal"/>
        <w:jc w:val="right"/>
      </w:pPr>
      <w:r>
        <w:t>Председатель Правительства</w:t>
      </w:r>
    </w:p>
    <w:p w:rsidR="007B69ED" w:rsidRDefault="007B69ED">
      <w:pPr>
        <w:pStyle w:val="ConsPlusNormal"/>
        <w:jc w:val="right"/>
      </w:pPr>
      <w:r>
        <w:t>Российской Федерации</w:t>
      </w:r>
    </w:p>
    <w:p w:rsidR="007B69ED" w:rsidRDefault="007B69ED">
      <w:pPr>
        <w:pStyle w:val="ConsPlusNormal"/>
        <w:jc w:val="right"/>
      </w:pPr>
      <w:r>
        <w:t>В.ПУТИН</w:t>
      </w: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jc w:val="right"/>
        <w:outlineLvl w:val="0"/>
      </w:pPr>
      <w:r>
        <w:t>Утверждены</w:t>
      </w:r>
    </w:p>
    <w:p w:rsidR="007B69ED" w:rsidRDefault="007B69ED">
      <w:pPr>
        <w:pStyle w:val="ConsPlusNormal"/>
        <w:jc w:val="right"/>
      </w:pPr>
      <w:r>
        <w:t>Постановлением Правительства</w:t>
      </w:r>
    </w:p>
    <w:p w:rsidR="007B69ED" w:rsidRDefault="007B69ED">
      <w:pPr>
        <w:pStyle w:val="ConsPlusNormal"/>
        <w:jc w:val="right"/>
      </w:pPr>
      <w:r>
        <w:t>Российской Федерации</w:t>
      </w:r>
    </w:p>
    <w:p w:rsidR="007B69ED" w:rsidRDefault="007B69ED">
      <w:pPr>
        <w:pStyle w:val="ConsPlusNormal"/>
        <w:jc w:val="right"/>
      </w:pPr>
      <w:r>
        <w:t>от 20 декабря 2010 г. N 1070</w:t>
      </w:r>
    </w:p>
    <w:p w:rsidR="007B69ED" w:rsidRDefault="007B69ED">
      <w:pPr>
        <w:pStyle w:val="ConsPlusNormal"/>
        <w:ind w:firstLine="540"/>
        <w:jc w:val="both"/>
      </w:pPr>
    </w:p>
    <w:p w:rsidR="007B69ED" w:rsidRDefault="007B69ED">
      <w:pPr>
        <w:pStyle w:val="ConsPlusTitle"/>
        <w:jc w:val="center"/>
      </w:pPr>
      <w:bookmarkStart w:id="1" w:name="P47"/>
      <w:bookmarkEnd w:id="1"/>
      <w:r>
        <w:t>ПРАВИЛА</w:t>
      </w:r>
    </w:p>
    <w:p w:rsidR="007B69ED" w:rsidRDefault="007B69ED">
      <w:pPr>
        <w:pStyle w:val="ConsPlusTitle"/>
        <w:jc w:val="center"/>
      </w:pPr>
      <w:r>
        <w:t>ПРЕДОСТАВЛЕНИЯ ИЗ ФЕДЕРАЛЬНОГО БЮДЖЕТА СУБСИДИИ</w:t>
      </w:r>
    </w:p>
    <w:p w:rsidR="007B69ED" w:rsidRDefault="007B69ED">
      <w:pPr>
        <w:pStyle w:val="ConsPlusTitle"/>
        <w:jc w:val="center"/>
      </w:pPr>
      <w:r>
        <w:t>ОТКРЫТОМУ АКЦИОНЕРНОМУ ОБЩЕСТВУ "РОССИЙСКИЕ ЖЕЛЕЗНЫЕ</w:t>
      </w:r>
    </w:p>
    <w:p w:rsidR="007B69ED" w:rsidRDefault="007B69ED">
      <w:pPr>
        <w:pStyle w:val="ConsPlusTitle"/>
        <w:jc w:val="center"/>
      </w:pPr>
      <w:r>
        <w:t>ДОРОГИ" НА ВОЗМЕЩЕНИЕ ПОТЕРЬ В ДОХОДАХ, ВОЗНИКАЮЩИХ</w:t>
      </w:r>
    </w:p>
    <w:p w:rsidR="007B69ED" w:rsidRDefault="007B69ED">
      <w:pPr>
        <w:pStyle w:val="ConsPlusTitle"/>
        <w:jc w:val="center"/>
      </w:pPr>
      <w:r>
        <w:t>В РЕЗУЛЬТАТЕ ОСУЩЕСТВЛЕНИЯ ПЕРЕВОЗОК ЖЕЛЕЗНОДОРОЖНЫМ</w:t>
      </w:r>
    </w:p>
    <w:p w:rsidR="007B69ED" w:rsidRDefault="007B69ED">
      <w:pPr>
        <w:pStyle w:val="ConsPlusTitle"/>
        <w:jc w:val="center"/>
      </w:pPr>
      <w:r>
        <w:t>ТРАНСПОРТОМ НОВЫХ АВТОМОБИЛЕЙ, ПРОИЗВЕДЕННЫХ НА ТЕРРИТОРИИ</w:t>
      </w:r>
    </w:p>
    <w:p w:rsidR="007B69ED" w:rsidRDefault="007B69ED">
      <w:pPr>
        <w:pStyle w:val="ConsPlusTitle"/>
        <w:jc w:val="center"/>
      </w:pPr>
      <w:r>
        <w:t>РОССИЙСКОЙ ФЕДЕРАЦИИ, ЗА ИСКЛЮЧЕНИЕМ ДАЛЬНЕВОСТОЧНОГО</w:t>
      </w:r>
    </w:p>
    <w:p w:rsidR="007B69ED" w:rsidRDefault="007B69ED">
      <w:pPr>
        <w:pStyle w:val="ConsPlusTitle"/>
        <w:jc w:val="center"/>
      </w:pPr>
      <w:r>
        <w:t>ФЕДЕРАЛЬНОГО ОКРУГА, НА ЖЕЛЕЗНОДОРОЖНЫЕ СТАНЦИИ ЭТОГО</w:t>
      </w:r>
    </w:p>
    <w:p w:rsidR="007B69ED" w:rsidRDefault="007B69ED">
      <w:pPr>
        <w:pStyle w:val="ConsPlusTitle"/>
        <w:jc w:val="center"/>
      </w:pPr>
      <w:r>
        <w:t>ОКРУГА, А ТАКЖЕ НОВЫХ АВТОМОБИЛЕЙ, ПРОИЗВЕДЕННЫХ</w:t>
      </w:r>
    </w:p>
    <w:p w:rsidR="007B69ED" w:rsidRDefault="007B69ED">
      <w:pPr>
        <w:pStyle w:val="ConsPlusTitle"/>
        <w:jc w:val="center"/>
      </w:pPr>
      <w:r>
        <w:t>НА ТЕРРИТОРИИ ДАЛЬНЕВОСТОЧНОГО ФЕДЕРАЛЬНОГО ОКРУГА,</w:t>
      </w:r>
    </w:p>
    <w:p w:rsidR="007B69ED" w:rsidRDefault="007B69ED">
      <w:pPr>
        <w:pStyle w:val="ConsPlusTitle"/>
        <w:jc w:val="center"/>
      </w:pPr>
      <w:r>
        <w:t>С ЖЕЛЕЗНОДОРОЖНЫХ СТАНЦИЙ ЭТОГО ОКРУГА</w:t>
      </w:r>
    </w:p>
    <w:p w:rsidR="007B69ED" w:rsidRDefault="007B69ED">
      <w:pPr>
        <w:pStyle w:val="ConsPlusTitle"/>
        <w:jc w:val="center"/>
      </w:pPr>
      <w:r>
        <w:t>НА ЖЕЛЕЗНОДОРОЖНЫЕ СТАНЦИИ ДРУГИХ ФЕДЕРАЛЬНЫХ</w:t>
      </w:r>
    </w:p>
    <w:p w:rsidR="007B69ED" w:rsidRDefault="007B69ED">
      <w:pPr>
        <w:pStyle w:val="ConsPlusTitle"/>
        <w:jc w:val="center"/>
      </w:pPr>
      <w:r>
        <w:t>ОКРУГОВ БЕЗ ВЗИМАНИЯ ПРОВОЗНОЙ ПЛАТЫ</w:t>
      </w:r>
    </w:p>
    <w:p w:rsidR="007B69ED" w:rsidRDefault="007B69ED">
      <w:pPr>
        <w:pStyle w:val="ConsPlusNormal"/>
        <w:jc w:val="center"/>
      </w:pPr>
      <w:r>
        <w:t>Список изменяющих документов</w:t>
      </w:r>
    </w:p>
    <w:p w:rsidR="007B69ED" w:rsidRDefault="007B69ED">
      <w:pPr>
        <w:pStyle w:val="ConsPlusNormal"/>
        <w:jc w:val="center"/>
      </w:pPr>
      <w:r>
        <w:t xml:space="preserve">(в ред. </w:t>
      </w:r>
      <w:hyperlink r:id="rId10" w:history="1">
        <w:r>
          <w:rPr>
            <w:color w:val="0000FF"/>
          </w:rPr>
          <w:t>Постановления</w:t>
        </w:r>
      </w:hyperlink>
      <w:r>
        <w:t xml:space="preserve"> Правительства РФ от 21.03.2012 N 220)</w:t>
      </w:r>
    </w:p>
    <w:p w:rsidR="007B69ED" w:rsidRDefault="007B69ED">
      <w:pPr>
        <w:pStyle w:val="ConsPlusNormal"/>
        <w:ind w:firstLine="540"/>
        <w:jc w:val="both"/>
      </w:pPr>
    </w:p>
    <w:p w:rsidR="007B69ED" w:rsidRDefault="007B69ED">
      <w:pPr>
        <w:pStyle w:val="ConsPlusNormal"/>
        <w:ind w:firstLine="540"/>
        <w:jc w:val="both"/>
      </w:pPr>
      <w:r>
        <w:t xml:space="preserve">1. Настоящие Правила устанавливают порядок и условия предоставления из федерального бюджета субсидии открытому акционерному обществу "Российские железные дороги" (далее - акционерное общество) на возмещение потерь в доходах, возникающих в результате осуществления перевозок железнодорожным транспортом новых автомобилей, произведенных на территории Российской Федерации, за исключением Дальневосточного федерального округа, на железнодорожные станции этого округа, а также новых автомобилей, произведенных на территории Дальневосточного федерального округа, с железнодорожных станций этого округа на железнодорожные станции других федеральных округов без взимания провозной платы (далее - </w:t>
      </w:r>
      <w:r>
        <w:lastRenderedPageBreak/>
        <w:t>субсидия).</w:t>
      </w:r>
    </w:p>
    <w:p w:rsidR="007B69ED" w:rsidRDefault="007B69ED">
      <w:pPr>
        <w:pStyle w:val="ConsPlusNormal"/>
        <w:ind w:firstLine="540"/>
        <w:jc w:val="both"/>
      </w:pPr>
      <w:r>
        <w:t xml:space="preserve">2. Размер субсидии определяется на основании данных перевозочных документов на грузы (новые автомобили), принятые от грузоотправителей, и рассчитывается как сумма начисленной провозной платы за указанные перевозки по тарифам </w:t>
      </w:r>
      <w:hyperlink r:id="rId11" w:history="1">
        <w:r>
          <w:rPr>
            <w:color w:val="0000FF"/>
          </w:rPr>
          <w:t>прейскуранта N 10-01</w:t>
        </w:r>
      </w:hyperlink>
      <w:r>
        <w:t xml:space="preserve"> "Тарифы на перевозки грузов и услуги инфраструктуры, выполняемые российскими железными дорогами" на перевозки грузов во внутригосударственном сообщении в вагонах общего парка с учетом налога на добавленную стоимость.</w:t>
      </w:r>
    </w:p>
    <w:p w:rsidR="007B69ED" w:rsidRDefault="007B69ED">
      <w:pPr>
        <w:pStyle w:val="ConsPlusNormal"/>
        <w:ind w:firstLine="540"/>
        <w:jc w:val="both"/>
      </w:pPr>
      <w:r>
        <w:t xml:space="preserve">3. Предоставление субсидии осуществляется в пределах бюджетных ассигнований, предусмотренных в федеральном </w:t>
      </w:r>
      <w:hyperlink r:id="rId12" w:history="1">
        <w:r>
          <w:rPr>
            <w:color w:val="0000FF"/>
          </w:rPr>
          <w:t>законе</w:t>
        </w:r>
      </w:hyperlink>
      <w:r>
        <w:t xml:space="preserve"> о федеральном бюджете на соответствующий финансовый год, и лимитов бюджетных обязательств, утвержденных в установленном порядке Федеральному агентству железнодорожного транспорта на предоставление субсидий акционерному обществу на перевозки новых автомобилей, произведенных на территории Российской Федерации, на железнодорожные станции, расположенные на территории Дальневосточного федерального округа, и в обратном направлении, в соответствии с соглашением о предоставлении субсидии, заключаемым этим Агентством с акционерным обществом (далее - соглашение).</w:t>
      </w:r>
    </w:p>
    <w:p w:rsidR="007B69ED" w:rsidRDefault="007B69ED">
      <w:pPr>
        <w:pStyle w:val="ConsPlusNormal"/>
        <w:ind w:firstLine="540"/>
        <w:jc w:val="both"/>
      </w:pPr>
      <w:r>
        <w:t>4. В соглашении предусматриваются следующие условия:</w:t>
      </w:r>
    </w:p>
    <w:p w:rsidR="007B69ED" w:rsidRDefault="007B69ED">
      <w:pPr>
        <w:pStyle w:val="ConsPlusNormal"/>
        <w:ind w:firstLine="540"/>
        <w:jc w:val="both"/>
      </w:pPr>
      <w:r>
        <w:t>право Федерального агентства железнодорожного транспорта на проведение проверок соблюдения акционерным обществом условий, установленных настоящими Правилами и соглашением;</w:t>
      </w:r>
    </w:p>
    <w:p w:rsidR="007B69ED" w:rsidRDefault="007B69ED">
      <w:pPr>
        <w:pStyle w:val="ConsPlusNormal"/>
        <w:ind w:firstLine="540"/>
        <w:jc w:val="both"/>
      </w:pPr>
      <w:r>
        <w:t>порядок возврата субсидии в случае установления по итогам проверок, проведенных Федеральным агентством железнодорожного транспорта, а также иными уполномоченными государственными органами контроля и надзора, факта нарушения акционерным обществом условий, установленных настоящими Правилами и соглашением.</w:t>
      </w:r>
    </w:p>
    <w:p w:rsidR="007B69ED" w:rsidRDefault="007B69ED">
      <w:pPr>
        <w:pStyle w:val="ConsPlusNormal"/>
        <w:ind w:firstLine="540"/>
        <w:jc w:val="both"/>
      </w:pPr>
      <w:r>
        <w:t xml:space="preserve">Информация об объемах и сроках перечисления субсидии учитывается Федеральным агентством железнодорожного транспорта при формировании прогноза кассовых выплат из федерального бюджета, необходимого для составления в установленном </w:t>
      </w:r>
      <w:hyperlink r:id="rId13" w:history="1">
        <w:r>
          <w:rPr>
            <w:color w:val="0000FF"/>
          </w:rPr>
          <w:t>порядке</w:t>
        </w:r>
      </w:hyperlink>
      <w:r>
        <w:t xml:space="preserve"> кассового плана исполнения федерального бюджета.</w:t>
      </w:r>
    </w:p>
    <w:p w:rsidR="007B69ED" w:rsidRDefault="007B69ED">
      <w:pPr>
        <w:pStyle w:val="ConsPlusNormal"/>
        <w:ind w:firstLine="540"/>
        <w:jc w:val="both"/>
      </w:pPr>
      <w:r>
        <w:t xml:space="preserve">5. Для получения субсидии акционерное общество представляет ежемесячно, не позднее 15-го числа, в Федеральное агентство железнодорожного транспорта заявку (в произвольной форме) на предоставление субсидии с приложением отчета о потерях в доходах, возникающих в результате осуществления перевозок железнодорожным транспортом новых автомобилей, произведенных на территории Российской Федерации, за исключением Дальневосточного федерального округа, на железнодорожные станции этого округа без взимания провозной платы, по форме согласно </w:t>
      </w:r>
      <w:hyperlink w:anchor="P106" w:history="1">
        <w:r>
          <w:rPr>
            <w:color w:val="0000FF"/>
          </w:rPr>
          <w:t>приложению N 1</w:t>
        </w:r>
      </w:hyperlink>
      <w:r>
        <w:t xml:space="preserve"> и (или) отчета о потерях в доходах, возникающих в результате осуществления перевозок железнодорожным транспортом новых автомобилей, произведенных на территории Дальневосточного федерального округа, с железнодорожных станций этого округа на железнодорожные станции других федеральных округов без взимания провозной платы, по форме согласно </w:t>
      </w:r>
      <w:hyperlink w:anchor="P185" w:history="1">
        <w:r>
          <w:rPr>
            <w:color w:val="0000FF"/>
          </w:rPr>
          <w:t>приложению N 2</w:t>
        </w:r>
      </w:hyperlink>
      <w:r>
        <w:t xml:space="preserve"> (далее - отчеты).</w:t>
      </w:r>
    </w:p>
    <w:p w:rsidR="007B69ED" w:rsidRDefault="007B69ED">
      <w:pPr>
        <w:pStyle w:val="ConsPlusNormal"/>
        <w:ind w:firstLine="540"/>
        <w:jc w:val="both"/>
      </w:pPr>
      <w:r>
        <w:t>Отчеты за декабрь текущего года представляются акционерным обществом не позднее 30 января года, следующего за отчетным.</w:t>
      </w:r>
    </w:p>
    <w:p w:rsidR="007B69ED" w:rsidRDefault="007B69ED">
      <w:pPr>
        <w:pStyle w:val="ConsPlusNormal"/>
        <w:ind w:firstLine="540"/>
        <w:jc w:val="both"/>
      </w:pPr>
      <w:r>
        <w:t>6. Федеральное агентство железнодорожного транспорта в 5-дневный срок со дня получения отчетов, а при представлении уточненных отчетов - в 2-дневный срок осуществляет проверку полноты и правильности оформления отчетов и принимает решение о предоставлении акционерному обществу субсидии либо о возврате отчетов акционерному обществу (с указанием причин возврата).</w:t>
      </w:r>
    </w:p>
    <w:p w:rsidR="007B69ED" w:rsidRDefault="007B69ED">
      <w:pPr>
        <w:pStyle w:val="ConsPlusNormal"/>
        <w:ind w:firstLine="540"/>
        <w:jc w:val="both"/>
      </w:pPr>
      <w:r>
        <w:t>Возврат отчетов акционерному обществу осуществляется в случае выявления неточностей (в том числе ошибок в расчетах) или представления отчетов с нарушением установленных настоящими Правилами требований.</w:t>
      </w:r>
    </w:p>
    <w:p w:rsidR="007B69ED" w:rsidRDefault="007B69ED">
      <w:pPr>
        <w:pStyle w:val="ConsPlusNormal"/>
        <w:ind w:firstLine="540"/>
        <w:jc w:val="both"/>
      </w:pPr>
      <w:r>
        <w:t>Акционерное общество в 5-дневный срок устраняет допущенные нарушения и (или) неточности и представляет уточненные отчеты в Федеральное агентство железнодорожного транспорта.</w:t>
      </w:r>
    </w:p>
    <w:p w:rsidR="007B69ED" w:rsidRDefault="007B69ED">
      <w:pPr>
        <w:pStyle w:val="ConsPlusNormal"/>
        <w:ind w:firstLine="540"/>
        <w:jc w:val="both"/>
      </w:pPr>
      <w:r>
        <w:t xml:space="preserve">7. Субсидия за декабрь текущего года предоставляется не позднее 20 декабря текущего года на основании заявления акционерного общества в пределах остатка неиспользованных лимитов </w:t>
      </w:r>
      <w:r>
        <w:lastRenderedPageBreak/>
        <w:t>бюджетных обязательств на текущий финансовый год в размере, планируемом организацией исходя из прогноза перевозок. В случае если размер предоставленной за декабрь субсидии превышает указанный в отчетах за данный период размер потерь в доходах, подлежащих возмещению, сумма превышения по итогам отчетного года подлежит возврату в доход федерального бюджета до 31 января года, следующего за отчетным.</w:t>
      </w:r>
    </w:p>
    <w:p w:rsidR="007B69ED" w:rsidRDefault="007B69ED">
      <w:pPr>
        <w:pStyle w:val="ConsPlusNormal"/>
        <w:jc w:val="both"/>
      </w:pPr>
      <w:r>
        <w:t xml:space="preserve">(в ред. </w:t>
      </w:r>
      <w:hyperlink r:id="rId14" w:history="1">
        <w:r>
          <w:rPr>
            <w:color w:val="0000FF"/>
          </w:rPr>
          <w:t>Постановления</w:t>
        </w:r>
      </w:hyperlink>
      <w:r>
        <w:t xml:space="preserve"> Правительства РФ от 21.03.2012 N 220)</w:t>
      </w:r>
    </w:p>
    <w:p w:rsidR="007B69ED" w:rsidRDefault="007B69ED">
      <w:pPr>
        <w:pStyle w:val="ConsPlusNormal"/>
        <w:ind w:firstLine="540"/>
        <w:jc w:val="both"/>
      </w:pPr>
      <w:r>
        <w:t>8. Субсидия предоставляется ежемесячно и перечисляется в установленном порядке на расчетный счет акционерного общества, открытый в кредитной организации.</w:t>
      </w:r>
    </w:p>
    <w:p w:rsidR="007B69ED" w:rsidRDefault="007B69ED">
      <w:pPr>
        <w:pStyle w:val="ConsPlusNormal"/>
        <w:ind w:firstLine="540"/>
        <w:jc w:val="both"/>
      </w:pPr>
      <w:r>
        <w:t>9. Контроль за соблюдением условий предоставления субсидии осуществляется Федеральным агентством железнодорожного транспорта и Федеральной службой финансово-бюджетного надзора.</w:t>
      </w: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jc w:val="right"/>
        <w:outlineLvl w:val="1"/>
      </w:pPr>
      <w:r>
        <w:t>Приложение N 1</w:t>
      </w:r>
    </w:p>
    <w:p w:rsidR="007B69ED" w:rsidRDefault="007B69ED">
      <w:pPr>
        <w:pStyle w:val="ConsPlusNormal"/>
        <w:jc w:val="right"/>
      </w:pPr>
      <w:r>
        <w:t>к Правилам предоставления</w:t>
      </w:r>
    </w:p>
    <w:p w:rsidR="007B69ED" w:rsidRDefault="007B69ED">
      <w:pPr>
        <w:pStyle w:val="ConsPlusNormal"/>
        <w:jc w:val="right"/>
      </w:pPr>
      <w:r>
        <w:t>из федерального бюджета субсидии</w:t>
      </w:r>
    </w:p>
    <w:p w:rsidR="007B69ED" w:rsidRDefault="007B69ED">
      <w:pPr>
        <w:pStyle w:val="ConsPlusNormal"/>
        <w:jc w:val="right"/>
      </w:pPr>
      <w:r>
        <w:t>открытому акционерному обществу</w:t>
      </w:r>
    </w:p>
    <w:p w:rsidR="007B69ED" w:rsidRDefault="007B69ED">
      <w:pPr>
        <w:pStyle w:val="ConsPlusNormal"/>
        <w:jc w:val="right"/>
      </w:pPr>
      <w:r>
        <w:t>"Российские железные дороги"</w:t>
      </w:r>
    </w:p>
    <w:p w:rsidR="007B69ED" w:rsidRDefault="007B69ED">
      <w:pPr>
        <w:pStyle w:val="ConsPlusNormal"/>
        <w:jc w:val="right"/>
      </w:pPr>
      <w:r>
        <w:t>на возмещение потерь в доходах,</w:t>
      </w:r>
    </w:p>
    <w:p w:rsidR="007B69ED" w:rsidRDefault="007B69ED">
      <w:pPr>
        <w:pStyle w:val="ConsPlusNormal"/>
        <w:jc w:val="right"/>
      </w:pPr>
      <w:r>
        <w:t>возникающих в результате</w:t>
      </w:r>
    </w:p>
    <w:p w:rsidR="007B69ED" w:rsidRDefault="007B69ED">
      <w:pPr>
        <w:pStyle w:val="ConsPlusNormal"/>
        <w:jc w:val="right"/>
      </w:pPr>
      <w:r>
        <w:t>осуществления перевозок</w:t>
      </w:r>
    </w:p>
    <w:p w:rsidR="007B69ED" w:rsidRDefault="007B69ED">
      <w:pPr>
        <w:pStyle w:val="ConsPlusNormal"/>
        <w:jc w:val="right"/>
      </w:pPr>
      <w:r>
        <w:t>железнодорожным транспортом</w:t>
      </w:r>
    </w:p>
    <w:p w:rsidR="007B69ED" w:rsidRDefault="007B69ED">
      <w:pPr>
        <w:pStyle w:val="ConsPlusNormal"/>
        <w:jc w:val="right"/>
      </w:pPr>
      <w:r>
        <w:t>новых автомобилей, произведенных</w:t>
      </w:r>
    </w:p>
    <w:p w:rsidR="007B69ED" w:rsidRDefault="007B69ED">
      <w:pPr>
        <w:pStyle w:val="ConsPlusNormal"/>
        <w:jc w:val="right"/>
      </w:pPr>
      <w:r>
        <w:t>на территории Российской Федерации,</w:t>
      </w:r>
    </w:p>
    <w:p w:rsidR="007B69ED" w:rsidRDefault="007B69ED">
      <w:pPr>
        <w:pStyle w:val="ConsPlusNormal"/>
        <w:jc w:val="right"/>
      </w:pPr>
      <w:r>
        <w:t>за исключением Дальневосточного</w:t>
      </w:r>
    </w:p>
    <w:p w:rsidR="007B69ED" w:rsidRDefault="007B69ED">
      <w:pPr>
        <w:pStyle w:val="ConsPlusNormal"/>
        <w:jc w:val="right"/>
      </w:pPr>
      <w:r>
        <w:t>федерального округа,</w:t>
      </w:r>
    </w:p>
    <w:p w:rsidR="007B69ED" w:rsidRDefault="007B69ED">
      <w:pPr>
        <w:pStyle w:val="ConsPlusNormal"/>
        <w:jc w:val="right"/>
      </w:pPr>
      <w:r>
        <w:t>на железнодорожные станции</w:t>
      </w:r>
    </w:p>
    <w:p w:rsidR="007B69ED" w:rsidRDefault="007B69ED">
      <w:pPr>
        <w:pStyle w:val="ConsPlusNormal"/>
        <w:jc w:val="right"/>
      </w:pPr>
      <w:r>
        <w:t>этого округа, а также новых</w:t>
      </w:r>
    </w:p>
    <w:p w:rsidR="007B69ED" w:rsidRDefault="007B69ED">
      <w:pPr>
        <w:pStyle w:val="ConsPlusNormal"/>
        <w:jc w:val="right"/>
      </w:pPr>
      <w:r>
        <w:t>автомобилей, произведенных на территории</w:t>
      </w:r>
    </w:p>
    <w:p w:rsidR="007B69ED" w:rsidRDefault="007B69ED">
      <w:pPr>
        <w:pStyle w:val="ConsPlusNormal"/>
        <w:jc w:val="right"/>
      </w:pPr>
      <w:r>
        <w:t>Дальневосточного федерального округа,</w:t>
      </w:r>
    </w:p>
    <w:p w:rsidR="007B69ED" w:rsidRDefault="007B69ED">
      <w:pPr>
        <w:pStyle w:val="ConsPlusNormal"/>
        <w:jc w:val="right"/>
      </w:pPr>
      <w:r>
        <w:t>с железнодорожных станций этого</w:t>
      </w:r>
    </w:p>
    <w:p w:rsidR="007B69ED" w:rsidRDefault="007B69ED">
      <w:pPr>
        <w:pStyle w:val="ConsPlusNormal"/>
        <w:jc w:val="right"/>
      </w:pPr>
      <w:r>
        <w:t>округа на железнодорожные станции</w:t>
      </w:r>
    </w:p>
    <w:p w:rsidR="007B69ED" w:rsidRDefault="007B69ED">
      <w:pPr>
        <w:pStyle w:val="ConsPlusNormal"/>
        <w:jc w:val="right"/>
      </w:pPr>
      <w:r>
        <w:t>других федеральных округов без</w:t>
      </w:r>
    </w:p>
    <w:p w:rsidR="007B69ED" w:rsidRDefault="007B69ED">
      <w:pPr>
        <w:pStyle w:val="ConsPlusNormal"/>
        <w:jc w:val="right"/>
      </w:pPr>
      <w:r>
        <w:t>взимания провозной платы</w:t>
      </w:r>
    </w:p>
    <w:p w:rsidR="007B69ED" w:rsidRDefault="007B69ED">
      <w:pPr>
        <w:pStyle w:val="ConsPlusNormal"/>
        <w:ind w:firstLine="540"/>
        <w:jc w:val="both"/>
      </w:pPr>
    </w:p>
    <w:p w:rsidR="007B69ED" w:rsidRDefault="007B69ED">
      <w:pPr>
        <w:pStyle w:val="ConsPlusNonformat"/>
        <w:jc w:val="both"/>
      </w:pPr>
      <w:bookmarkStart w:id="2" w:name="P106"/>
      <w:bookmarkEnd w:id="2"/>
      <w:r>
        <w:rPr>
          <w:sz w:val="12"/>
        </w:rPr>
        <w:t xml:space="preserve">                                   ОТЧЕТ</w:t>
      </w:r>
    </w:p>
    <w:p w:rsidR="007B69ED" w:rsidRDefault="007B69ED">
      <w:pPr>
        <w:pStyle w:val="ConsPlusNonformat"/>
        <w:jc w:val="both"/>
      </w:pPr>
      <w:r>
        <w:rPr>
          <w:sz w:val="12"/>
        </w:rPr>
        <w:t xml:space="preserve">               о потерях в доходах, возникающих в результате</w:t>
      </w:r>
    </w:p>
    <w:p w:rsidR="007B69ED" w:rsidRDefault="007B69ED">
      <w:pPr>
        <w:pStyle w:val="ConsPlusNonformat"/>
        <w:jc w:val="both"/>
      </w:pPr>
      <w:r>
        <w:rPr>
          <w:sz w:val="12"/>
        </w:rPr>
        <w:t xml:space="preserve">            осуществления перевозок железнодорожным транспортом</w:t>
      </w:r>
    </w:p>
    <w:p w:rsidR="007B69ED" w:rsidRDefault="007B69ED">
      <w:pPr>
        <w:pStyle w:val="ConsPlusNonformat"/>
        <w:jc w:val="both"/>
      </w:pPr>
      <w:r>
        <w:rPr>
          <w:sz w:val="12"/>
        </w:rPr>
        <w:t xml:space="preserve">              новых автомобилей, произведенных на территории</w:t>
      </w:r>
    </w:p>
    <w:p w:rsidR="007B69ED" w:rsidRDefault="007B69ED">
      <w:pPr>
        <w:pStyle w:val="ConsPlusNonformat"/>
        <w:jc w:val="both"/>
      </w:pPr>
      <w:r>
        <w:rPr>
          <w:sz w:val="12"/>
        </w:rPr>
        <w:t xml:space="preserve">           Российской Федерации, за исключением Дальневосточного</w:t>
      </w:r>
    </w:p>
    <w:p w:rsidR="007B69ED" w:rsidRDefault="007B69ED">
      <w:pPr>
        <w:pStyle w:val="ConsPlusNonformat"/>
        <w:jc w:val="both"/>
      </w:pPr>
      <w:r>
        <w:rPr>
          <w:sz w:val="12"/>
        </w:rPr>
        <w:t xml:space="preserve">           федерального округа, на железнодорожные станции этого</w:t>
      </w:r>
    </w:p>
    <w:p w:rsidR="007B69ED" w:rsidRDefault="007B69ED">
      <w:pPr>
        <w:pStyle w:val="ConsPlusNonformat"/>
        <w:jc w:val="both"/>
      </w:pPr>
      <w:r>
        <w:rPr>
          <w:sz w:val="12"/>
        </w:rPr>
        <w:t xml:space="preserve">                   округа без взимания провозной платы,</w:t>
      </w:r>
    </w:p>
    <w:p w:rsidR="007B69ED" w:rsidRDefault="007B69ED">
      <w:pPr>
        <w:pStyle w:val="ConsPlusNonformat"/>
        <w:jc w:val="both"/>
      </w:pPr>
      <w:r>
        <w:rPr>
          <w:sz w:val="12"/>
        </w:rPr>
        <w:t xml:space="preserve">                         за __________________ г.</w:t>
      </w:r>
    </w:p>
    <w:p w:rsidR="007B69ED" w:rsidRDefault="007B69ED">
      <w:pPr>
        <w:pStyle w:val="ConsPlusNonformat"/>
        <w:jc w:val="both"/>
      </w:pPr>
      <w:r>
        <w:rPr>
          <w:sz w:val="12"/>
        </w:rPr>
        <w:t xml:space="preserve">                               (месяц, год)</w:t>
      </w:r>
    </w:p>
    <w:p w:rsidR="007B69ED" w:rsidRDefault="007B69ED">
      <w:pPr>
        <w:pStyle w:val="ConsPlusNormal"/>
        <w:jc w:val="both"/>
      </w:pPr>
    </w:p>
    <w:p w:rsidR="007B69ED" w:rsidRDefault="007B69ED">
      <w:pPr>
        <w:pStyle w:val="ConsPlusCell"/>
        <w:jc w:val="both"/>
      </w:pPr>
      <w:r>
        <w:rPr>
          <w:sz w:val="12"/>
        </w:rPr>
        <w:t>───────────────────┬──────────┬───────┬────────┬─────────────┬─────────────┬──────────┬─────────┬──────────┬──────────</w:t>
      </w:r>
    </w:p>
    <w:p w:rsidR="007B69ED" w:rsidRDefault="007B69ED">
      <w:pPr>
        <w:pStyle w:val="ConsPlusCell"/>
        <w:jc w:val="both"/>
      </w:pPr>
      <w:r>
        <w:rPr>
          <w:sz w:val="12"/>
        </w:rPr>
        <w:t xml:space="preserve">   Наименование    │N перево- │Станция│Станция │ Количество  │ Количество  │  Сумма   │  Сумма  │  Сумма   │Потери в</w:t>
      </w:r>
    </w:p>
    <w:p w:rsidR="007B69ED" w:rsidRDefault="007B69ED">
      <w:pPr>
        <w:pStyle w:val="ConsPlusCell"/>
        <w:jc w:val="both"/>
      </w:pPr>
      <w:r>
        <w:rPr>
          <w:sz w:val="12"/>
        </w:rPr>
        <w:t xml:space="preserve"> грузоотправителя  │зочного   │отправ-│назна-  │перевезенных │перевезенных │провозной │недоборов│переборов │ доходах</w:t>
      </w:r>
    </w:p>
    <w:p w:rsidR="007B69ED" w:rsidRDefault="007B69ED">
      <w:pPr>
        <w:pStyle w:val="ConsPlusCell"/>
        <w:jc w:val="both"/>
      </w:pPr>
      <w:r>
        <w:rPr>
          <w:sz w:val="12"/>
        </w:rPr>
        <w:t xml:space="preserve">                   │документа │ления  │чения   │ автомобилей │ автомобилей │платы </w:t>
      </w:r>
      <w:hyperlink w:anchor="P157" w:history="1">
        <w:r>
          <w:rPr>
            <w:color w:val="0000FF"/>
            <w:sz w:val="12"/>
          </w:rPr>
          <w:t>&lt;*&gt;</w:t>
        </w:r>
      </w:hyperlink>
      <w:r>
        <w:rPr>
          <w:sz w:val="12"/>
        </w:rPr>
        <w:t xml:space="preserve"> │провозной│провозной │с учетом</w:t>
      </w:r>
    </w:p>
    <w:p w:rsidR="007B69ED" w:rsidRDefault="007B69ED">
      <w:pPr>
        <w:pStyle w:val="ConsPlusCell"/>
        <w:jc w:val="both"/>
      </w:pPr>
      <w:r>
        <w:rPr>
          <w:sz w:val="12"/>
        </w:rPr>
        <w:t xml:space="preserve">                   │          │       │        │   (штук)    │   (тонн)    │без учета │  платы  │  платы   │   НДС</w:t>
      </w:r>
    </w:p>
    <w:p w:rsidR="007B69ED" w:rsidRDefault="007B69ED">
      <w:pPr>
        <w:pStyle w:val="ConsPlusCell"/>
        <w:jc w:val="both"/>
      </w:pPr>
      <w:r>
        <w:rPr>
          <w:sz w:val="12"/>
        </w:rPr>
        <w:t xml:space="preserve">                   │          │       │        │             │             │   НДС    │ прошлых │ прошлых  │(рублей)</w:t>
      </w:r>
    </w:p>
    <w:p w:rsidR="007B69ED" w:rsidRDefault="007B69ED">
      <w:pPr>
        <w:pStyle w:val="ConsPlusCell"/>
        <w:jc w:val="both"/>
      </w:pPr>
      <w:r>
        <w:rPr>
          <w:sz w:val="12"/>
        </w:rPr>
        <w:t xml:space="preserve">                   │          │       │        │             │             │ (рублей) │периодов │ периодов │(гр. 8 +</w:t>
      </w:r>
    </w:p>
    <w:p w:rsidR="007B69ED" w:rsidRDefault="007B69ED">
      <w:pPr>
        <w:pStyle w:val="ConsPlusCell"/>
        <w:jc w:val="both"/>
      </w:pPr>
      <w:r>
        <w:rPr>
          <w:sz w:val="12"/>
        </w:rPr>
        <w:t xml:space="preserve">                   │          │       │        │             │             │          │без учета│без учета │ гр. 9 -</w:t>
      </w:r>
    </w:p>
    <w:p w:rsidR="007B69ED" w:rsidRDefault="007B69ED">
      <w:pPr>
        <w:pStyle w:val="ConsPlusCell"/>
        <w:jc w:val="both"/>
      </w:pPr>
      <w:r>
        <w:rPr>
          <w:sz w:val="12"/>
        </w:rPr>
        <w:t xml:space="preserve">                   │          │       │        │             │             │          │   НДС   │   НДС    │ гр. 10)</w:t>
      </w:r>
    </w:p>
    <w:p w:rsidR="007B69ED" w:rsidRDefault="007B69ED">
      <w:pPr>
        <w:pStyle w:val="ConsPlusCell"/>
        <w:jc w:val="both"/>
      </w:pPr>
      <w:r>
        <w:rPr>
          <w:sz w:val="12"/>
        </w:rPr>
        <w:t xml:space="preserve">                   │          │       │        │             │             │          │(рублей) │ (рублей) │ x 1,18</w:t>
      </w:r>
    </w:p>
    <w:p w:rsidR="007B69ED" w:rsidRDefault="007B69ED">
      <w:pPr>
        <w:pStyle w:val="ConsPlusCell"/>
        <w:jc w:val="both"/>
      </w:pPr>
      <w:r>
        <w:rPr>
          <w:sz w:val="12"/>
        </w:rPr>
        <w:t>───────────────────┴──────────┴───────┴────────┴─────────────┴─────────────┴──────────┴─────────┴──────────┴──────────</w:t>
      </w:r>
    </w:p>
    <w:p w:rsidR="007B69ED" w:rsidRDefault="007B69ED">
      <w:pPr>
        <w:pStyle w:val="ConsPlusCell"/>
        <w:jc w:val="both"/>
      </w:pPr>
      <w:r>
        <w:rPr>
          <w:sz w:val="12"/>
        </w:rPr>
        <w:t xml:space="preserve"> Грузоотправитель 1</w:t>
      </w:r>
    </w:p>
    <w:p w:rsidR="007B69ED" w:rsidRDefault="007B69ED">
      <w:pPr>
        <w:pStyle w:val="ConsPlusCell"/>
        <w:jc w:val="both"/>
      </w:pPr>
    </w:p>
    <w:p w:rsidR="007B69ED" w:rsidRDefault="007B69ED">
      <w:pPr>
        <w:pStyle w:val="ConsPlusCell"/>
        <w:jc w:val="both"/>
      </w:pPr>
      <w:r>
        <w:rPr>
          <w:sz w:val="12"/>
        </w:rPr>
        <w:t xml:space="preserve">        ...</w:t>
      </w:r>
    </w:p>
    <w:p w:rsidR="007B69ED" w:rsidRDefault="007B69ED">
      <w:pPr>
        <w:pStyle w:val="ConsPlusCell"/>
        <w:jc w:val="both"/>
      </w:pPr>
    </w:p>
    <w:p w:rsidR="007B69ED" w:rsidRDefault="007B69ED">
      <w:pPr>
        <w:pStyle w:val="ConsPlusCell"/>
        <w:jc w:val="both"/>
      </w:pPr>
      <w:r>
        <w:rPr>
          <w:sz w:val="12"/>
        </w:rPr>
        <w:t xml:space="preserve">     ИТОГО по</w:t>
      </w:r>
    </w:p>
    <w:p w:rsidR="007B69ED" w:rsidRDefault="007B69ED">
      <w:pPr>
        <w:pStyle w:val="ConsPlusCell"/>
        <w:jc w:val="both"/>
      </w:pPr>
      <w:r>
        <w:rPr>
          <w:sz w:val="12"/>
        </w:rPr>
        <w:t xml:space="preserve"> грузоотправителю 1</w:t>
      </w:r>
    </w:p>
    <w:p w:rsidR="007B69ED" w:rsidRDefault="007B69ED">
      <w:pPr>
        <w:pStyle w:val="ConsPlusCell"/>
        <w:jc w:val="both"/>
      </w:pPr>
    </w:p>
    <w:p w:rsidR="007B69ED" w:rsidRDefault="007B69ED">
      <w:pPr>
        <w:pStyle w:val="ConsPlusCell"/>
        <w:jc w:val="both"/>
      </w:pPr>
      <w:r>
        <w:rPr>
          <w:sz w:val="12"/>
        </w:rPr>
        <w:t xml:space="preserve"> Грузоотправитель 2</w:t>
      </w:r>
    </w:p>
    <w:p w:rsidR="007B69ED" w:rsidRDefault="007B69ED">
      <w:pPr>
        <w:pStyle w:val="ConsPlusCell"/>
        <w:jc w:val="both"/>
      </w:pPr>
    </w:p>
    <w:p w:rsidR="007B69ED" w:rsidRDefault="007B69ED">
      <w:pPr>
        <w:pStyle w:val="ConsPlusCell"/>
        <w:jc w:val="both"/>
      </w:pPr>
      <w:r>
        <w:rPr>
          <w:sz w:val="12"/>
        </w:rPr>
        <w:t xml:space="preserve">        ...</w:t>
      </w:r>
    </w:p>
    <w:p w:rsidR="007B69ED" w:rsidRDefault="007B69ED">
      <w:pPr>
        <w:pStyle w:val="ConsPlusCell"/>
        <w:jc w:val="both"/>
      </w:pPr>
    </w:p>
    <w:p w:rsidR="007B69ED" w:rsidRDefault="007B69ED">
      <w:pPr>
        <w:pStyle w:val="ConsPlusCell"/>
        <w:jc w:val="both"/>
      </w:pPr>
      <w:r>
        <w:rPr>
          <w:sz w:val="12"/>
        </w:rPr>
        <w:t xml:space="preserve">     ИТОГО по</w:t>
      </w:r>
    </w:p>
    <w:p w:rsidR="007B69ED" w:rsidRDefault="007B69ED">
      <w:pPr>
        <w:pStyle w:val="ConsPlusCell"/>
        <w:jc w:val="both"/>
      </w:pPr>
      <w:r>
        <w:rPr>
          <w:sz w:val="12"/>
        </w:rPr>
        <w:t xml:space="preserve"> грузоотправителю 2</w:t>
      </w:r>
    </w:p>
    <w:p w:rsidR="007B69ED" w:rsidRDefault="007B69ED">
      <w:pPr>
        <w:pStyle w:val="ConsPlusCell"/>
        <w:jc w:val="both"/>
      </w:pPr>
    </w:p>
    <w:p w:rsidR="007B69ED" w:rsidRDefault="007B69ED">
      <w:pPr>
        <w:pStyle w:val="ConsPlusCell"/>
        <w:jc w:val="both"/>
      </w:pPr>
      <w:r>
        <w:rPr>
          <w:sz w:val="12"/>
        </w:rPr>
        <w:t xml:space="preserve">  ВСЕГО по отчету</w:t>
      </w:r>
    </w:p>
    <w:p w:rsidR="007B69ED" w:rsidRDefault="007B69ED">
      <w:pPr>
        <w:pStyle w:val="ConsPlusCell"/>
        <w:jc w:val="both"/>
      </w:pPr>
      <w:r>
        <w:rPr>
          <w:sz w:val="12"/>
        </w:rPr>
        <w:t>──────────────────────────────────────────────────────────────────────────────────────────────────────────────────────</w:t>
      </w:r>
    </w:p>
    <w:p w:rsidR="007B69ED" w:rsidRDefault="007B69ED">
      <w:pPr>
        <w:pStyle w:val="ConsPlusNormal"/>
        <w:jc w:val="both"/>
      </w:pPr>
    </w:p>
    <w:p w:rsidR="007B69ED" w:rsidRDefault="007B69ED">
      <w:pPr>
        <w:pStyle w:val="ConsPlusNonformat"/>
        <w:jc w:val="both"/>
      </w:pPr>
      <w:r>
        <w:rPr>
          <w:sz w:val="12"/>
        </w:rPr>
        <w:t>Руководитель организации       ___________________  _______________________</w:t>
      </w:r>
    </w:p>
    <w:p w:rsidR="007B69ED" w:rsidRDefault="007B69ED">
      <w:pPr>
        <w:pStyle w:val="ConsPlusNonformat"/>
        <w:jc w:val="both"/>
      </w:pPr>
      <w:r>
        <w:rPr>
          <w:sz w:val="12"/>
        </w:rPr>
        <w:t xml:space="preserve">                                    (подпись)              (ф.и.о.)</w:t>
      </w:r>
    </w:p>
    <w:p w:rsidR="007B69ED" w:rsidRDefault="007B69ED">
      <w:pPr>
        <w:pStyle w:val="ConsPlusNonformat"/>
        <w:jc w:val="both"/>
      </w:pPr>
    </w:p>
    <w:p w:rsidR="007B69ED" w:rsidRDefault="007B69ED">
      <w:pPr>
        <w:pStyle w:val="ConsPlusNonformat"/>
        <w:jc w:val="both"/>
      </w:pPr>
      <w:r>
        <w:rPr>
          <w:sz w:val="12"/>
        </w:rPr>
        <w:t>Главный бухгалтер организации  ___________________  _______________________</w:t>
      </w:r>
    </w:p>
    <w:p w:rsidR="007B69ED" w:rsidRDefault="007B69ED">
      <w:pPr>
        <w:pStyle w:val="ConsPlusNonformat"/>
        <w:jc w:val="both"/>
      </w:pPr>
      <w:r>
        <w:rPr>
          <w:sz w:val="12"/>
        </w:rPr>
        <w:t xml:space="preserve">                                    (подпись)              (ф.и.о.)</w:t>
      </w:r>
    </w:p>
    <w:p w:rsidR="007B69ED" w:rsidRDefault="007B69ED">
      <w:pPr>
        <w:pStyle w:val="ConsPlusNonformat"/>
        <w:jc w:val="both"/>
      </w:pPr>
    </w:p>
    <w:p w:rsidR="007B69ED" w:rsidRDefault="007B69ED">
      <w:pPr>
        <w:pStyle w:val="ConsPlusNonformat"/>
        <w:jc w:val="both"/>
      </w:pPr>
      <w:r>
        <w:rPr>
          <w:sz w:val="12"/>
        </w:rPr>
        <w:t>М.П.</w:t>
      </w:r>
    </w:p>
    <w:p w:rsidR="007B69ED" w:rsidRDefault="007B69ED">
      <w:pPr>
        <w:pStyle w:val="ConsPlusNonformat"/>
        <w:jc w:val="both"/>
      </w:pPr>
    </w:p>
    <w:p w:rsidR="007B69ED" w:rsidRDefault="007B69ED">
      <w:pPr>
        <w:pStyle w:val="ConsPlusNonformat"/>
        <w:jc w:val="both"/>
      </w:pPr>
      <w:r>
        <w:rPr>
          <w:sz w:val="12"/>
        </w:rPr>
        <w:t>Исп.: __________________</w:t>
      </w:r>
    </w:p>
    <w:p w:rsidR="007B69ED" w:rsidRDefault="007B69ED">
      <w:pPr>
        <w:pStyle w:val="ConsPlusNonformat"/>
        <w:jc w:val="both"/>
      </w:pPr>
    </w:p>
    <w:p w:rsidR="007B69ED" w:rsidRDefault="007B69ED">
      <w:pPr>
        <w:pStyle w:val="ConsPlusNonformat"/>
        <w:jc w:val="both"/>
      </w:pPr>
      <w:r>
        <w:rPr>
          <w:sz w:val="12"/>
        </w:rPr>
        <w:t>Тел.: __________________</w:t>
      </w:r>
    </w:p>
    <w:p w:rsidR="007B69ED" w:rsidRDefault="007B69ED">
      <w:pPr>
        <w:pStyle w:val="ConsPlusNormal"/>
        <w:jc w:val="both"/>
      </w:pPr>
    </w:p>
    <w:p w:rsidR="007B69ED" w:rsidRDefault="007B69ED">
      <w:pPr>
        <w:pStyle w:val="ConsPlusNormal"/>
        <w:ind w:firstLine="540"/>
        <w:jc w:val="both"/>
      </w:pPr>
      <w:r>
        <w:t>--------------------------------</w:t>
      </w:r>
    </w:p>
    <w:p w:rsidR="007B69ED" w:rsidRDefault="007B69ED">
      <w:pPr>
        <w:pStyle w:val="ConsPlusNormal"/>
        <w:ind w:firstLine="540"/>
        <w:jc w:val="both"/>
      </w:pPr>
      <w:bookmarkStart w:id="3" w:name="P157"/>
      <w:bookmarkEnd w:id="3"/>
      <w:r>
        <w:t>&lt;*&gt; Размер провозной платы, подлежащей начислению за данные перевозки по действующим тарифам на перевозки грузов во внутригосударственном железнодорожном сообщении в вагонах общего парка.</w:t>
      </w: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jc w:val="right"/>
        <w:outlineLvl w:val="1"/>
      </w:pPr>
      <w:r>
        <w:t>Приложение N 2</w:t>
      </w:r>
    </w:p>
    <w:p w:rsidR="007B69ED" w:rsidRDefault="007B69ED">
      <w:pPr>
        <w:pStyle w:val="ConsPlusNormal"/>
        <w:jc w:val="right"/>
      </w:pPr>
      <w:r>
        <w:t>к Правилам предоставления</w:t>
      </w:r>
    </w:p>
    <w:p w:rsidR="007B69ED" w:rsidRDefault="007B69ED">
      <w:pPr>
        <w:pStyle w:val="ConsPlusNormal"/>
        <w:jc w:val="right"/>
      </w:pPr>
      <w:r>
        <w:t>из федерального бюджета субсидии</w:t>
      </w:r>
    </w:p>
    <w:p w:rsidR="007B69ED" w:rsidRDefault="007B69ED">
      <w:pPr>
        <w:pStyle w:val="ConsPlusNormal"/>
        <w:jc w:val="right"/>
      </w:pPr>
      <w:r>
        <w:t>открытому акционерному обществу</w:t>
      </w:r>
    </w:p>
    <w:p w:rsidR="007B69ED" w:rsidRDefault="007B69ED">
      <w:pPr>
        <w:pStyle w:val="ConsPlusNormal"/>
        <w:jc w:val="right"/>
      </w:pPr>
      <w:r>
        <w:t>"Российские железные дороги"</w:t>
      </w:r>
    </w:p>
    <w:p w:rsidR="007B69ED" w:rsidRDefault="007B69ED">
      <w:pPr>
        <w:pStyle w:val="ConsPlusNormal"/>
        <w:jc w:val="right"/>
      </w:pPr>
      <w:r>
        <w:t>на возмещение потерь в доходах,</w:t>
      </w:r>
    </w:p>
    <w:p w:rsidR="007B69ED" w:rsidRDefault="007B69ED">
      <w:pPr>
        <w:pStyle w:val="ConsPlusNormal"/>
        <w:jc w:val="right"/>
      </w:pPr>
      <w:r>
        <w:t>возникающих в результате</w:t>
      </w:r>
    </w:p>
    <w:p w:rsidR="007B69ED" w:rsidRDefault="007B69ED">
      <w:pPr>
        <w:pStyle w:val="ConsPlusNormal"/>
        <w:jc w:val="right"/>
      </w:pPr>
      <w:r>
        <w:t>осуществления перевозок</w:t>
      </w:r>
    </w:p>
    <w:p w:rsidR="007B69ED" w:rsidRDefault="007B69ED">
      <w:pPr>
        <w:pStyle w:val="ConsPlusNormal"/>
        <w:jc w:val="right"/>
      </w:pPr>
      <w:r>
        <w:t>железнодорожным транспортом</w:t>
      </w:r>
    </w:p>
    <w:p w:rsidR="007B69ED" w:rsidRDefault="007B69ED">
      <w:pPr>
        <w:pStyle w:val="ConsPlusNormal"/>
        <w:jc w:val="right"/>
      </w:pPr>
      <w:r>
        <w:t>новых автомобилей, произведенных</w:t>
      </w:r>
    </w:p>
    <w:p w:rsidR="007B69ED" w:rsidRDefault="007B69ED">
      <w:pPr>
        <w:pStyle w:val="ConsPlusNormal"/>
        <w:jc w:val="right"/>
      </w:pPr>
      <w:r>
        <w:t>на территории Российской Федерации,</w:t>
      </w:r>
    </w:p>
    <w:p w:rsidR="007B69ED" w:rsidRDefault="007B69ED">
      <w:pPr>
        <w:pStyle w:val="ConsPlusNormal"/>
        <w:jc w:val="right"/>
      </w:pPr>
      <w:r>
        <w:t>за исключением Дальневосточного</w:t>
      </w:r>
    </w:p>
    <w:p w:rsidR="007B69ED" w:rsidRDefault="007B69ED">
      <w:pPr>
        <w:pStyle w:val="ConsPlusNormal"/>
        <w:jc w:val="right"/>
      </w:pPr>
      <w:r>
        <w:t>федерального округа,</w:t>
      </w:r>
    </w:p>
    <w:p w:rsidR="007B69ED" w:rsidRDefault="007B69ED">
      <w:pPr>
        <w:pStyle w:val="ConsPlusNormal"/>
        <w:jc w:val="right"/>
      </w:pPr>
      <w:r>
        <w:t>на железнодорожные станции</w:t>
      </w:r>
    </w:p>
    <w:p w:rsidR="007B69ED" w:rsidRDefault="007B69ED">
      <w:pPr>
        <w:pStyle w:val="ConsPlusNormal"/>
        <w:jc w:val="right"/>
      </w:pPr>
      <w:r>
        <w:t>этого округа, а также новых</w:t>
      </w:r>
    </w:p>
    <w:p w:rsidR="007B69ED" w:rsidRDefault="007B69ED">
      <w:pPr>
        <w:pStyle w:val="ConsPlusNormal"/>
        <w:jc w:val="right"/>
      </w:pPr>
      <w:r>
        <w:t>автомобилей, произведенных на территории</w:t>
      </w:r>
    </w:p>
    <w:p w:rsidR="007B69ED" w:rsidRDefault="007B69ED">
      <w:pPr>
        <w:pStyle w:val="ConsPlusNormal"/>
        <w:jc w:val="right"/>
      </w:pPr>
      <w:r>
        <w:t>Дальневосточного федерального округа,</w:t>
      </w:r>
    </w:p>
    <w:p w:rsidR="007B69ED" w:rsidRDefault="007B69ED">
      <w:pPr>
        <w:pStyle w:val="ConsPlusNormal"/>
        <w:jc w:val="right"/>
      </w:pPr>
      <w:r>
        <w:t>с железнодорожных станций этого</w:t>
      </w:r>
    </w:p>
    <w:p w:rsidR="007B69ED" w:rsidRDefault="007B69ED">
      <w:pPr>
        <w:pStyle w:val="ConsPlusNormal"/>
        <w:jc w:val="right"/>
      </w:pPr>
      <w:r>
        <w:t>округа на железнодорожные станции</w:t>
      </w:r>
    </w:p>
    <w:p w:rsidR="007B69ED" w:rsidRDefault="007B69ED">
      <w:pPr>
        <w:pStyle w:val="ConsPlusNormal"/>
        <w:jc w:val="right"/>
      </w:pPr>
      <w:r>
        <w:t>других федеральных округов без</w:t>
      </w:r>
    </w:p>
    <w:p w:rsidR="007B69ED" w:rsidRDefault="007B69ED">
      <w:pPr>
        <w:pStyle w:val="ConsPlusNormal"/>
        <w:jc w:val="right"/>
      </w:pPr>
      <w:r>
        <w:t>взимания провозной платы</w:t>
      </w:r>
    </w:p>
    <w:p w:rsidR="007B69ED" w:rsidRDefault="007B69ED">
      <w:pPr>
        <w:pStyle w:val="ConsPlusNormal"/>
        <w:ind w:firstLine="540"/>
        <w:jc w:val="both"/>
      </w:pPr>
    </w:p>
    <w:p w:rsidR="007B69ED" w:rsidRDefault="007B69ED">
      <w:pPr>
        <w:pStyle w:val="ConsPlusNonformat"/>
        <w:jc w:val="both"/>
      </w:pPr>
      <w:bookmarkStart w:id="4" w:name="P185"/>
      <w:bookmarkEnd w:id="4"/>
      <w:r>
        <w:rPr>
          <w:sz w:val="12"/>
        </w:rPr>
        <w:t xml:space="preserve">                                   ОТЧЕТ</w:t>
      </w:r>
    </w:p>
    <w:p w:rsidR="007B69ED" w:rsidRDefault="007B69ED">
      <w:pPr>
        <w:pStyle w:val="ConsPlusNonformat"/>
        <w:jc w:val="both"/>
      </w:pPr>
      <w:r>
        <w:rPr>
          <w:sz w:val="12"/>
        </w:rPr>
        <w:t xml:space="preserve">               о потерях в доходах, возникающих в результате</w:t>
      </w:r>
    </w:p>
    <w:p w:rsidR="007B69ED" w:rsidRDefault="007B69ED">
      <w:pPr>
        <w:pStyle w:val="ConsPlusNonformat"/>
        <w:jc w:val="both"/>
      </w:pPr>
      <w:r>
        <w:rPr>
          <w:sz w:val="12"/>
        </w:rPr>
        <w:t xml:space="preserve">            осуществления перевозок железнодорожным транспортом</w:t>
      </w:r>
    </w:p>
    <w:p w:rsidR="007B69ED" w:rsidRDefault="007B69ED">
      <w:pPr>
        <w:pStyle w:val="ConsPlusNonformat"/>
        <w:jc w:val="both"/>
      </w:pPr>
      <w:r>
        <w:rPr>
          <w:sz w:val="12"/>
        </w:rPr>
        <w:t xml:space="preserve">              новых автомобилей, произведенных на территории</w:t>
      </w:r>
    </w:p>
    <w:p w:rsidR="007B69ED" w:rsidRDefault="007B69ED">
      <w:pPr>
        <w:pStyle w:val="ConsPlusNonformat"/>
        <w:jc w:val="both"/>
      </w:pPr>
      <w:r>
        <w:rPr>
          <w:sz w:val="12"/>
        </w:rPr>
        <w:t xml:space="preserve">          Дальневосточного федерального округа, с железнодорожных</w:t>
      </w:r>
    </w:p>
    <w:p w:rsidR="007B69ED" w:rsidRDefault="007B69ED">
      <w:pPr>
        <w:pStyle w:val="ConsPlusNonformat"/>
        <w:jc w:val="both"/>
      </w:pPr>
      <w:r>
        <w:rPr>
          <w:sz w:val="12"/>
        </w:rPr>
        <w:t xml:space="preserve">              станций этого округа на железнодорожные станции</w:t>
      </w:r>
    </w:p>
    <w:p w:rsidR="007B69ED" w:rsidRDefault="007B69ED">
      <w:pPr>
        <w:pStyle w:val="ConsPlusNonformat"/>
        <w:jc w:val="both"/>
      </w:pPr>
      <w:r>
        <w:rPr>
          <w:sz w:val="12"/>
        </w:rPr>
        <w:t xml:space="preserve">                  других федеральных округов без взимания</w:t>
      </w:r>
    </w:p>
    <w:p w:rsidR="007B69ED" w:rsidRDefault="007B69ED">
      <w:pPr>
        <w:pStyle w:val="ConsPlusNonformat"/>
        <w:jc w:val="both"/>
      </w:pPr>
      <w:r>
        <w:rPr>
          <w:sz w:val="12"/>
        </w:rPr>
        <w:t xml:space="preserve">                провозной платы, за ____________________ г.</w:t>
      </w:r>
    </w:p>
    <w:p w:rsidR="007B69ED" w:rsidRDefault="007B69ED">
      <w:pPr>
        <w:pStyle w:val="ConsPlusNonformat"/>
        <w:jc w:val="both"/>
      </w:pPr>
      <w:r>
        <w:rPr>
          <w:sz w:val="12"/>
        </w:rPr>
        <w:t xml:space="preserve">                                       (месяц, год)</w:t>
      </w:r>
    </w:p>
    <w:p w:rsidR="007B69ED" w:rsidRDefault="007B69ED">
      <w:pPr>
        <w:pStyle w:val="ConsPlusNormal"/>
        <w:jc w:val="both"/>
      </w:pPr>
    </w:p>
    <w:p w:rsidR="007B69ED" w:rsidRDefault="007B69ED">
      <w:pPr>
        <w:pStyle w:val="ConsPlusCell"/>
        <w:jc w:val="both"/>
      </w:pPr>
      <w:r>
        <w:rPr>
          <w:sz w:val="12"/>
        </w:rPr>
        <w:t>───────────────────┬──────────┬───────┬────────┬─────────────┬─────────────┬──────────┬─────────┬──────────┬──────────</w:t>
      </w:r>
    </w:p>
    <w:p w:rsidR="007B69ED" w:rsidRDefault="007B69ED">
      <w:pPr>
        <w:pStyle w:val="ConsPlusCell"/>
        <w:jc w:val="both"/>
      </w:pPr>
      <w:r>
        <w:rPr>
          <w:sz w:val="12"/>
        </w:rPr>
        <w:t xml:space="preserve">   Наименование    │N перево- │Станция│Станция │ Количество  │ Количество  │  Сумма   │  Сумма  │  Сумма   │Потери в</w:t>
      </w:r>
    </w:p>
    <w:p w:rsidR="007B69ED" w:rsidRDefault="007B69ED">
      <w:pPr>
        <w:pStyle w:val="ConsPlusCell"/>
        <w:jc w:val="both"/>
      </w:pPr>
      <w:r>
        <w:rPr>
          <w:sz w:val="12"/>
        </w:rPr>
        <w:t xml:space="preserve"> грузоотправителя  │зочного   │отправ-│назна-  │перевезенных │перевезенных │провозной │недоборов│переборов │ доходах</w:t>
      </w:r>
    </w:p>
    <w:p w:rsidR="007B69ED" w:rsidRDefault="007B69ED">
      <w:pPr>
        <w:pStyle w:val="ConsPlusCell"/>
        <w:jc w:val="both"/>
      </w:pPr>
      <w:r>
        <w:rPr>
          <w:sz w:val="12"/>
        </w:rPr>
        <w:t xml:space="preserve">                   │документа │ления  │чения   │ автомобилей │ автомобилей │ платы </w:t>
      </w:r>
      <w:hyperlink w:anchor="P236" w:history="1">
        <w:r>
          <w:rPr>
            <w:color w:val="0000FF"/>
            <w:sz w:val="12"/>
          </w:rPr>
          <w:t>&lt;*&gt;</w:t>
        </w:r>
      </w:hyperlink>
      <w:r>
        <w:rPr>
          <w:sz w:val="12"/>
        </w:rPr>
        <w:t>│провозной│провозной │с учетом</w:t>
      </w:r>
    </w:p>
    <w:p w:rsidR="007B69ED" w:rsidRDefault="007B69ED">
      <w:pPr>
        <w:pStyle w:val="ConsPlusCell"/>
        <w:jc w:val="both"/>
      </w:pPr>
      <w:r>
        <w:rPr>
          <w:sz w:val="12"/>
        </w:rPr>
        <w:t xml:space="preserve">                   │          │       │        │   (штук)    │   (тонн)    │без учета │  платы  │  платы   │   НДС</w:t>
      </w:r>
    </w:p>
    <w:p w:rsidR="007B69ED" w:rsidRDefault="007B69ED">
      <w:pPr>
        <w:pStyle w:val="ConsPlusCell"/>
        <w:jc w:val="both"/>
      </w:pPr>
      <w:r>
        <w:rPr>
          <w:sz w:val="12"/>
        </w:rPr>
        <w:t xml:space="preserve">                   │          │       │        │             │             │   НДС    │ прошлых │ прошлых  │(рублей)</w:t>
      </w:r>
    </w:p>
    <w:p w:rsidR="007B69ED" w:rsidRDefault="007B69ED">
      <w:pPr>
        <w:pStyle w:val="ConsPlusCell"/>
        <w:jc w:val="both"/>
      </w:pPr>
      <w:r>
        <w:rPr>
          <w:sz w:val="12"/>
        </w:rPr>
        <w:t xml:space="preserve">                   │          │       │        │             │             │ (рублей) │периодов │ периодов │(гр. 8 +</w:t>
      </w:r>
    </w:p>
    <w:p w:rsidR="007B69ED" w:rsidRDefault="007B69ED">
      <w:pPr>
        <w:pStyle w:val="ConsPlusCell"/>
        <w:jc w:val="both"/>
      </w:pPr>
      <w:r>
        <w:rPr>
          <w:sz w:val="12"/>
        </w:rPr>
        <w:lastRenderedPageBreak/>
        <w:t xml:space="preserve">                   │          │       │        │             │             │          │без учета│без учета │ гр. 9 -</w:t>
      </w:r>
    </w:p>
    <w:p w:rsidR="007B69ED" w:rsidRDefault="007B69ED">
      <w:pPr>
        <w:pStyle w:val="ConsPlusCell"/>
        <w:jc w:val="both"/>
      </w:pPr>
      <w:r>
        <w:rPr>
          <w:sz w:val="12"/>
        </w:rPr>
        <w:t xml:space="preserve">                   │          │       │        │             │             │          │   НДС   │   НДС    │ гр. 10)</w:t>
      </w:r>
    </w:p>
    <w:p w:rsidR="007B69ED" w:rsidRDefault="007B69ED">
      <w:pPr>
        <w:pStyle w:val="ConsPlusCell"/>
        <w:jc w:val="both"/>
      </w:pPr>
      <w:r>
        <w:rPr>
          <w:sz w:val="12"/>
        </w:rPr>
        <w:t xml:space="preserve">                   │          │       │        │             │             │          │(рублей) │ (рублей) │ x 1,18</w:t>
      </w:r>
    </w:p>
    <w:p w:rsidR="007B69ED" w:rsidRDefault="007B69ED">
      <w:pPr>
        <w:pStyle w:val="ConsPlusCell"/>
        <w:jc w:val="both"/>
      </w:pPr>
      <w:r>
        <w:rPr>
          <w:sz w:val="12"/>
        </w:rPr>
        <w:t>───────────────────┴──────────┴───────┴────────┴─────────────┴─────────────┴──────────┴─────────┴──────────┴──────────</w:t>
      </w:r>
    </w:p>
    <w:p w:rsidR="007B69ED" w:rsidRDefault="007B69ED">
      <w:pPr>
        <w:pStyle w:val="ConsPlusCell"/>
        <w:jc w:val="both"/>
      </w:pPr>
      <w:r>
        <w:rPr>
          <w:sz w:val="12"/>
        </w:rPr>
        <w:t xml:space="preserve"> Грузоотправитель 1</w:t>
      </w:r>
    </w:p>
    <w:p w:rsidR="007B69ED" w:rsidRDefault="007B69ED">
      <w:pPr>
        <w:pStyle w:val="ConsPlusCell"/>
        <w:jc w:val="both"/>
      </w:pPr>
    </w:p>
    <w:p w:rsidR="007B69ED" w:rsidRDefault="007B69ED">
      <w:pPr>
        <w:pStyle w:val="ConsPlusCell"/>
        <w:jc w:val="both"/>
      </w:pPr>
      <w:r>
        <w:rPr>
          <w:sz w:val="12"/>
        </w:rPr>
        <w:t xml:space="preserve">        ...</w:t>
      </w:r>
    </w:p>
    <w:p w:rsidR="007B69ED" w:rsidRDefault="007B69ED">
      <w:pPr>
        <w:pStyle w:val="ConsPlusCell"/>
        <w:jc w:val="both"/>
      </w:pPr>
    </w:p>
    <w:p w:rsidR="007B69ED" w:rsidRDefault="007B69ED">
      <w:pPr>
        <w:pStyle w:val="ConsPlusCell"/>
        <w:jc w:val="both"/>
      </w:pPr>
      <w:r>
        <w:rPr>
          <w:sz w:val="12"/>
        </w:rPr>
        <w:t xml:space="preserve">     ИТОГО по</w:t>
      </w:r>
    </w:p>
    <w:p w:rsidR="007B69ED" w:rsidRDefault="007B69ED">
      <w:pPr>
        <w:pStyle w:val="ConsPlusCell"/>
        <w:jc w:val="both"/>
      </w:pPr>
      <w:r>
        <w:rPr>
          <w:sz w:val="12"/>
        </w:rPr>
        <w:t xml:space="preserve"> грузоотправителю 1</w:t>
      </w:r>
    </w:p>
    <w:p w:rsidR="007B69ED" w:rsidRDefault="007B69ED">
      <w:pPr>
        <w:pStyle w:val="ConsPlusCell"/>
        <w:jc w:val="both"/>
      </w:pPr>
    </w:p>
    <w:p w:rsidR="007B69ED" w:rsidRDefault="007B69ED">
      <w:pPr>
        <w:pStyle w:val="ConsPlusCell"/>
        <w:jc w:val="both"/>
      </w:pPr>
      <w:r>
        <w:rPr>
          <w:sz w:val="12"/>
        </w:rPr>
        <w:t xml:space="preserve"> Грузоотправитель 2</w:t>
      </w:r>
    </w:p>
    <w:p w:rsidR="007B69ED" w:rsidRDefault="007B69ED">
      <w:pPr>
        <w:pStyle w:val="ConsPlusCell"/>
        <w:jc w:val="both"/>
      </w:pPr>
    </w:p>
    <w:p w:rsidR="007B69ED" w:rsidRDefault="007B69ED">
      <w:pPr>
        <w:pStyle w:val="ConsPlusCell"/>
        <w:jc w:val="both"/>
      </w:pPr>
      <w:r>
        <w:rPr>
          <w:sz w:val="12"/>
        </w:rPr>
        <w:t xml:space="preserve">        ...</w:t>
      </w:r>
    </w:p>
    <w:p w:rsidR="007B69ED" w:rsidRDefault="007B69ED">
      <w:pPr>
        <w:pStyle w:val="ConsPlusCell"/>
        <w:jc w:val="both"/>
      </w:pPr>
    </w:p>
    <w:p w:rsidR="007B69ED" w:rsidRDefault="007B69ED">
      <w:pPr>
        <w:pStyle w:val="ConsPlusCell"/>
        <w:jc w:val="both"/>
      </w:pPr>
      <w:r>
        <w:rPr>
          <w:sz w:val="12"/>
        </w:rPr>
        <w:t xml:space="preserve">     ИТОГО по</w:t>
      </w:r>
    </w:p>
    <w:p w:rsidR="007B69ED" w:rsidRDefault="007B69ED">
      <w:pPr>
        <w:pStyle w:val="ConsPlusCell"/>
        <w:jc w:val="both"/>
      </w:pPr>
      <w:r>
        <w:rPr>
          <w:sz w:val="12"/>
        </w:rPr>
        <w:t xml:space="preserve"> грузоотправителю 2</w:t>
      </w:r>
    </w:p>
    <w:p w:rsidR="007B69ED" w:rsidRDefault="007B69ED">
      <w:pPr>
        <w:pStyle w:val="ConsPlusCell"/>
        <w:jc w:val="both"/>
      </w:pPr>
    </w:p>
    <w:p w:rsidR="007B69ED" w:rsidRDefault="007B69ED">
      <w:pPr>
        <w:pStyle w:val="ConsPlusCell"/>
        <w:jc w:val="both"/>
      </w:pPr>
      <w:r>
        <w:rPr>
          <w:sz w:val="12"/>
        </w:rPr>
        <w:t xml:space="preserve">  ВСЕГО по отчету</w:t>
      </w:r>
    </w:p>
    <w:p w:rsidR="007B69ED" w:rsidRDefault="007B69ED">
      <w:pPr>
        <w:pStyle w:val="ConsPlusCell"/>
        <w:jc w:val="both"/>
      </w:pPr>
      <w:r>
        <w:rPr>
          <w:sz w:val="12"/>
        </w:rPr>
        <w:t>──────────────────────────────────────────────────────────────────────────────────────────────────────────────────────</w:t>
      </w:r>
    </w:p>
    <w:p w:rsidR="007B69ED" w:rsidRDefault="007B69ED">
      <w:pPr>
        <w:pStyle w:val="ConsPlusNormal"/>
        <w:jc w:val="both"/>
      </w:pPr>
    </w:p>
    <w:p w:rsidR="007B69ED" w:rsidRDefault="007B69ED">
      <w:pPr>
        <w:pStyle w:val="ConsPlusNonformat"/>
        <w:jc w:val="both"/>
      </w:pPr>
      <w:r>
        <w:rPr>
          <w:sz w:val="12"/>
        </w:rPr>
        <w:t>Руководитель организации       ___________________  _______________________</w:t>
      </w:r>
    </w:p>
    <w:p w:rsidR="007B69ED" w:rsidRDefault="007B69ED">
      <w:pPr>
        <w:pStyle w:val="ConsPlusNonformat"/>
        <w:jc w:val="both"/>
      </w:pPr>
      <w:r>
        <w:rPr>
          <w:sz w:val="12"/>
        </w:rPr>
        <w:t xml:space="preserve">                                    (подпись)              (ф.и.о.)</w:t>
      </w:r>
    </w:p>
    <w:p w:rsidR="007B69ED" w:rsidRDefault="007B69ED">
      <w:pPr>
        <w:pStyle w:val="ConsPlusNonformat"/>
        <w:jc w:val="both"/>
      </w:pPr>
    </w:p>
    <w:p w:rsidR="007B69ED" w:rsidRDefault="007B69ED">
      <w:pPr>
        <w:pStyle w:val="ConsPlusNonformat"/>
        <w:jc w:val="both"/>
      </w:pPr>
      <w:r>
        <w:rPr>
          <w:sz w:val="12"/>
        </w:rPr>
        <w:t>Главный бухгалтер организации  ___________________  _______________________</w:t>
      </w:r>
    </w:p>
    <w:p w:rsidR="007B69ED" w:rsidRDefault="007B69ED">
      <w:pPr>
        <w:pStyle w:val="ConsPlusNonformat"/>
        <w:jc w:val="both"/>
      </w:pPr>
      <w:r>
        <w:rPr>
          <w:sz w:val="12"/>
        </w:rPr>
        <w:t xml:space="preserve">                                    (подпись)              (ф.и.о.)</w:t>
      </w:r>
    </w:p>
    <w:p w:rsidR="007B69ED" w:rsidRDefault="007B69ED">
      <w:pPr>
        <w:pStyle w:val="ConsPlusNonformat"/>
        <w:jc w:val="both"/>
      </w:pPr>
    </w:p>
    <w:p w:rsidR="007B69ED" w:rsidRDefault="007B69ED">
      <w:pPr>
        <w:pStyle w:val="ConsPlusNonformat"/>
        <w:jc w:val="both"/>
      </w:pPr>
      <w:r>
        <w:rPr>
          <w:sz w:val="12"/>
        </w:rPr>
        <w:t>М.П.</w:t>
      </w:r>
    </w:p>
    <w:p w:rsidR="007B69ED" w:rsidRDefault="007B69ED">
      <w:pPr>
        <w:pStyle w:val="ConsPlusNonformat"/>
        <w:jc w:val="both"/>
      </w:pPr>
    </w:p>
    <w:p w:rsidR="007B69ED" w:rsidRDefault="007B69ED">
      <w:pPr>
        <w:pStyle w:val="ConsPlusNonformat"/>
        <w:jc w:val="both"/>
      </w:pPr>
      <w:r>
        <w:rPr>
          <w:sz w:val="12"/>
        </w:rPr>
        <w:t>Исп.: __________________</w:t>
      </w:r>
    </w:p>
    <w:p w:rsidR="007B69ED" w:rsidRDefault="007B69ED">
      <w:pPr>
        <w:pStyle w:val="ConsPlusNonformat"/>
        <w:jc w:val="both"/>
      </w:pPr>
    </w:p>
    <w:p w:rsidR="007B69ED" w:rsidRDefault="007B69ED">
      <w:pPr>
        <w:pStyle w:val="ConsPlusNonformat"/>
        <w:jc w:val="both"/>
      </w:pPr>
      <w:r>
        <w:rPr>
          <w:sz w:val="12"/>
        </w:rPr>
        <w:t>Тел.: __________________</w:t>
      </w:r>
    </w:p>
    <w:p w:rsidR="007B69ED" w:rsidRDefault="007B69ED">
      <w:pPr>
        <w:pStyle w:val="ConsPlusNormal"/>
        <w:jc w:val="both"/>
      </w:pPr>
    </w:p>
    <w:p w:rsidR="007B69ED" w:rsidRDefault="007B69ED">
      <w:pPr>
        <w:pStyle w:val="ConsPlusNormal"/>
        <w:ind w:firstLine="540"/>
        <w:jc w:val="both"/>
      </w:pPr>
      <w:r>
        <w:t>--------------------------------</w:t>
      </w:r>
    </w:p>
    <w:p w:rsidR="007B69ED" w:rsidRDefault="007B69ED">
      <w:pPr>
        <w:pStyle w:val="ConsPlusNormal"/>
        <w:ind w:firstLine="540"/>
        <w:jc w:val="both"/>
      </w:pPr>
      <w:bookmarkStart w:id="5" w:name="P236"/>
      <w:bookmarkEnd w:id="5"/>
      <w:r>
        <w:t>&lt;*&gt; Размер провозной платы, подлежащей начислению за данные перевозки по действующим тарифам на перевозки грузов во внутригосударственном железнодорожном сообщении в вагонах общего парка.</w:t>
      </w: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jc w:val="right"/>
        <w:outlineLvl w:val="0"/>
      </w:pPr>
      <w:r>
        <w:t>Утвержден</w:t>
      </w:r>
    </w:p>
    <w:p w:rsidR="007B69ED" w:rsidRDefault="007B69ED">
      <w:pPr>
        <w:pStyle w:val="ConsPlusNormal"/>
        <w:jc w:val="right"/>
      </w:pPr>
      <w:r>
        <w:t>Постановлением Правительства</w:t>
      </w:r>
    </w:p>
    <w:p w:rsidR="007B69ED" w:rsidRDefault="007B69ED">
      <w:pPr>
        <w:pStyle w:val="ConsPlusNormal"/>
        <w:jc w:val="right"/>
      </w:pPr>
      <w:r>
        <w:t>Российской Федерации</w:t>
      </w:r>
    </w:p>
    <w:p w:rsidR="007B69ED" w:rsidRDefault="007B69ED">
      <w:pPr>
        <w:pStyle w:val="ConsPlusNormal"/>
        <w:jc w:val="right"/>
      </w:pPr>
      <w:r>
        <w:t>от 20 декабря 2010 г. N 1070</w:t>
      </w:r>
    </w:p>
    <w:p w:rsidR="007B69ED" w:rsidRDefault="007B69ED">
      <w:pPr>
        <w:pStyle w:val="ConsPlusNormal"/>
        <w:ind w:firstLine="540"/>
        <w:jc w:val="both"/>
      </w:pPr>
    </w:p>
    <w:p w:rsidR="007B69ED" w:rsidRDefault="007B69ED">
      <w:pPr>
        <w:pStyle w:val="ConsPlusTitle"/>
        <w:jc w:val="center"/>
      </w:pPr>
      <w:bookmarkStart w:id="6" w:name="P247"/>
      <w:bookmarkEnd w:id="6"/>
      <w:r>
        <w:t>ПЕРЕЧЕНЬ</w:t>
      </w:r>
    </w:p>
    <w:p w:rsidR="007B69ED" w:rsidRDefault="007B69ED">
      <w:pPr>
        <w:pStyle w:val="ConsPlusTitle"/>
        <w:jc w:val="center"/>
      </w:pPr>
      <w:r>
        <w:t>ПРОИЗВОДИТЕЛЕЙ АВТОМОБИЛЕЙ, ПЕРЕВОЗКА КОТОРЫХ</w:t>
      </w:r>
    </w:p>
    <w:p w:rsidR="007B69ED" w:rsidRDefault="007B69ED">
      <w:pPr>
        <w:pStyle w:val="ConsPlusTitle"/>
        <w:jc w:val="center"/>
      </w:pPr>
      <w:r>
        <w:t>ОСУЩЕСТВЛЯЕТСЯ ЖЕЛЕЗНОДОРОЖНЫМ ТРАНСПОРТОМ</w:t>
      </w:r>
    </w:p>
    <w:p w:rsidR="007B69ED" w:rsidRDefault="007B69ED">
      <w:pPr>
        <w:pStyle w:val="ConsPlusTitle"/>
        <w:jc w:val="center"/>
      </w:pPr>
      <w:r>
        <w:t>НА ЖЕЛЕЗНОДОРОЖНЫЕ СТАНЦИИ ДАЛЬНЕВОСТОЧНОГО</w:t>
      </w:r>
    </w:p>
    <w:p w:rsidR="007B69ED" w:rsidRDefault="007B69ED">
      <w:pPr>
        <w:pStyle w:val="ConsPlusTitle"/>
        <w:jc w:val="center"/>
      </w:pPr>
      <w:r>
        <w:t>ФЕДЕРАЛЬНОГО ОКРУГА БЕЗ ВЗИМАНИЯ ПРОВОЗНОЙ ПЛАТЫ</w:t>
      </w:r>
    </w:p>
    <w:p w:rsidR="007B69ED" w:rsidRDefault="007B69ED">
      <w:pPr>
        <w:pStyle w:val="ConsPlusNormal"/>
        <w:jc w:val="center"/>
      </w:pPr>
      <w:r>
        <w:t>Список изменяющих документов</w:t>
      </w:r>
    </w:p>
    <w:p w:rsidR="007B69ED" w:rsidRDefault="007B69ED">
      <w:pPr>
        <w:pStyle w:val="ConsPlusNormal"/>
        <w:jc w:val="center"/>
      </w:pPr>
      <w:r>
        <w:t xml:space="preserve">(в ред. Постановлений Правительства РФ от 10.06.2011 </w:t>
      </w:r>
      <w:hyperlink r:id="rId15" w:history="1">
        <w:r>
          <w:rPr>
            <w:color w:val="0000FF"/>
          </w:rPr>
          <w:t>N 463</w:t>
        </w:r>
      </w:hyperlink>
      <w:r>
        <w:t>,</w:t>
      </w:r>
    </w:p>
    <w:p w:rsidR="007B69ED" w:rsidRDefault="007B69ED">
      <w:pPr>
        <w:pStyle w:val="ConsPlusNormal"/>
        <w:jc w:val="center"/>
      </w:pPr>
      <w:r>
        <w:t xml:space="preserve">от 13.10.2011 </w:t>
      </w:r>
      <w:hyperlink r:id="rId16" w:history="1">
        <w:r>
          <w:rPr>
            <w:color w:val="0000FF"/>
          </w:rPr>
          <w:t>N 838</w:t>
        </w:r>
      </w:hyperlink>
      <w:r>
        <w:t xml:space="preserve">, от 14.02.2012 </w:t>
      </w:r>
      <w:hyperlink r:id="rId17" w:history="1">
        <w:r>
          <w:rPr>
            <w:color w:val="0000FF"/>
          </w:rPr>
          <w:t>N 123</w:t>
        </w:r>
      </w:hyperlink>
      <w:r>
        <w:t>)</w:t>
      </w:r>
    </w:p>
    <w:p w:rsidR="007B69ED" w:rsidRDefault="007B69ED">
      <w:pPr>
        <w:pStyle w:val="ConsPlusNormal"/>
        <w:ind w:firstLine="540"/>
        <w:jc w:val="both"/>
      </w:pPr>
    </w:p>
    <w:p w:rsidR="007B69ED" w:rsidRDefault="007B69ED">
      <w:pPr>
        <w:pStyle w:val="ConsPlusCell"/>
        <w:jc w:val="both"/>
      </w:pPr>
      <w:r>
        <w:t>───────────────────────────────────────────┬────────────────┬──────────────</w:t>
      </w:r>
    </w:p>
    <w:p w:rsidR="007B69ED" w:rsidRDefault="007B69ED">
      <w:pPr>
        <w:pStyle w:val="ConsPlusCell"/>
        <w:jc w:val="both"/>
      </w:pPr>
      <w:r>
        <w:t xml:space="preserve">                Наименование               │     Модель     │   Первые</w:t>
      </w:r>
    </w:p>
    <w:p w:rsidR="007B69ED" w:rsidRDefault="007B69ED">
      <w:pPr>
        <w:pStyle w:val="ConsPlusCell"/>
        <w:jc w:val="both"/>
      </w:pPr>
      <w:r>
        <w:t xml:space="preserve">         производителя автомобилей         │                │  3 символа</w:t>
      </w:r>
    </w:p>
    <w:p w:rsidR="007B69ED" w:rsidRDefault="007B69ED">
      <w:pPr>
        <w:pStyle w:val="ConsPlusCell"/>
        <w:jc w:val="both"/>
      </w:pPr>
      <w:r>
        <w:t xml:space="preserve">                                           │                │ VIN-номера</w:t>
      </w:r>
    </w:p>
    <w:p w:rsidR="007B69ED" w:rsidRDefault="007B69ED">
      <w:pPr>
        <w:pStyle w:val="ConsPlusCell"/>
        <w:jc w:val="both"/>
      </w:pPr>
      <w:r>
        <w:t xml:space="preserve">                                           │                │    (WMI)</w:t>
      </w:r>
    </w:p>
    <w:p w:rsidR="007B69ED" w:rsidRDefault="007B69ED">
      <w:pPr>
        <w:pStyle w:val="ConsPlusCell"/>
        <w:jc w:val="both"/>
      </w:pPr>
      <w:r>
        <w:t>───────────────────────────────────────────┴────────────────┴──────────────</w:t>
      </w:r>
    </w:p>
    <w:p w:rsidR="007B69ED" w:rsidRDefault="007B69ED">
      <w:pPr>
        <w:pStyle w:val="ConsPlusCell"/>
        <w:jc w:val="both"/>
      </w:pPr>
      <w:r>
        <w:t xml:space="preserve">   1.   Закрытое акционерное общество "Джи   Chevrolet NIVA       X9L</w:t>
      </w:r>
    </w:p>
    <w:p w:rsidR="007B69ED" w:rsidRDefault="007B69ED">
      <w:pPr>
        <w:pStyle w:val="ConsPlusCell"/>
        <w:jc w:val="both"/>
      </w:pPr>
      <w:r>
        <w:t xml:space="preserve">        Эм-АВТОВАЗ"</w:t>
      </w:r>
    </w:p>
    <w:p w:rsidR="007B69ED" w:rsidRDefault="007B69ED">
      <w:pPr>
        <w:pStyle w:val="ConsPlusCell"/>
        <w:jc w:val="both"/>
      </w:pPr>
    </w:p>
    <w:p w:rsidR="007B69ED" w:rsidRDefault="007B69ED">
      <w:pPr>
        <w:pStyle w:val="ConsPlusCell"/>
        <w:jc w:val="both"/>
      </w:pPr>
      <w:r>
        <w:t xml:space="preserve">   2.   Закрытое акционерное общество        Ford Focus           X9F</w:t>
      </w:r>
    </w:p>
    <w:p w:rsidR="007B69ED" w:rsidRDefault="007B69ED">
      <w:pPr>
        <w:pStyle w:val="ConsPlusCell"/>
        <w:jc w:val="both"/>
      </w:pPr>
      <w:r>
        <w:t xml:space="preserve">        "Форд Мотор Компани"</w:t>
      </w:r>
    </w:p>
    <w:p w:rsidR="007B69ED" w:rsidRDefault="007B69ED">
      <w:pPr>
        <w:pStyle w:val="ConsPlusCell"/>
        <w:jc w:val="both"/>
      </w:pPr>
    </w:p>
    <w:p w:rsidR="007B69ED" w:rsidRDefault="007B69ED">
      <w:pPr>
        <w:pStyle w:val="ConsPlusCell"/>
        <w:jc w:val="both"/>
      </w:pPr>
      <w:r>
        <w:lastRenderedPageBreak/>
        <w:t xml:space="preserve">   3.   Закрытое акционерное общество        Ford Mondeo          X9F</w:t>
      </w:r>
    </w:p>
    <w:p w:rsidR="007B69ED" w:rsidRDefault="007B69ED">
      <w:pPr>
        <w:pStyle w:val="ConsPlusCell"/>
        <w:jc w:val="both"/>
      </w:pPr>
      <w:r>
        <w:t xml:space="preserve">        "Форд Мотор Компани"</w:t>
      </w:r>
    </w:p>
    <w:p w:rsidR="007B69ED" w:rsidRDefault="007B69ED">
      <w:pPr>
        <w:pStyle w:val="ConsPlusCell"/>
        <w:jc w:val="both"/>
      </w:pPr>
    </w:p>
    <w:p w:rsidR="007B69ED" w:rsidRDefault="007B69ED">
      <w:pPr>
        <w:pStyle w:val="ConsPlusCell"/>
        <w:jc w:val="both"/>
      </w:pPr>
      <w:r>
        <w:t xml:space="preserve">   4.   Открытое акционерное общество        LADA-1117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5.   Открытое акционерное общество        LADA-1118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6.   Открытое акционерное общество        LADA-1119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7.   Открытое акционерное общество        LADA-2105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8.   Открытое акционерное общество        LADA-2107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9.   Открытое акционерное общество        LADA-2111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10.   Открытое акционерное общество        LADA-2112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11.   Открытое акционерное общество        LADA-2113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12.   Открытое акционерное общество        LADA-2114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13.   Открытое акционерное общество        LADA-2115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14.   Открытое акционерное общество        LADA-2121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15.   Открытое акционерное общество        LADA-2131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16.   Открытое акционерное общество        LADA-2170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17.   Открытое акционерное общество        LADA-2171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18.   Открытое акционерное общество        LADA-2172 </w:t>
      </w:r>
      <w:hyperlink w:anchor="P542" w:history="1">
        <w:r>
          <w:rPr>
            <w:color w:val="0000FF"/>
          </w:rPr>
          <w:t>&lt;*&gt;</w:t>
        </w:r>
      </w:hyperlink>
      <w:r>
        <w:t xml:space="preserve">        XTA</w:t>
      </w:r>
    </w:p>
    <w:p w:rsidR="007B69ED" w:rsidRDefault="007B69ED">
      <w:pPr>
        <w:pStyle w:val="ConsPlusCell"/>
        <w:jc w:val="both"/>
      </w:pPr>
      <w:r>
        <w:t xml:space="preserve">        "АВТОВАЗ"</w:t>
      </w:r>
    </w:p>
    <w:p w:rsidR="007B69ED" w:rsidRDefault="007B69ED">
      <w:pPr>
        <w:pStyle w:val="ConsPlusCell"/>
        <w:jc w:val="both"/>
      </w:pPr>
    </w:p>
    <w:p w:rsidR="007B69ED" w:rsidRDefault="007B69ED">
      <w:pPr>
        <w:pStyle w:val="ConsPlusCell"/>
        <w:jc w:val="both"/>
      </w:pPr>
      <w:r>
        <w:t xml:space="preserve">  19.   Открытое акционерное общество        LADA-2107 </w:t>
      </w:r>
      <w:hyperlink w:anchor="P542" w:history="1">
        <w:r>
          <w:rPr>
            <w:color w:val="0000FF"/>
          </w:rPr>
          <w:t>&lt;*&gt;</w:t>
        </w:r>
      </w:hyperlink>
      <w:r>
        <w:t xml:space="preserve">        Z7Z</w:t>
      </w:r>
    </w:p>
    <w:p w:rsidR="007B69ED" w:rsidRDefault="007B69ED">
      <w:pPr>
        <w:pStyle w:val="ConsPlusCell"/>
        <w:jc w:val="both"/>
      </w:pPr>
      <w:r>
        <w:t xml:space="preserve">        "Чеченавто"</w:t>
      </w:r>
    </w:p>
    <w:p w:rsidR="007B69ED" w:rsidRDefault="007B69ED">
      <w:pPr>
        <w:pStyle w:val="ConsPlusCell"/>
        <w:jc w:val="both"/>
      </w:pPr>
    </w:p>
    <w:p w:rsidR="007B69ED" w:rsidRDefault="007B69ED">
      <w:pPr>
        <w:pStyle w:val="ConsPlusCell"/>
        <w:jc w:val="both"/>
      </w:pPr>
      <w:r>
        <w:t xml:space="preserve">  20.   Общество с ограниченной              LADA-2107 </w:t>
      </w:r>
      <w:hyperlink w:anchor="P542" w:history="1">
        <w:r>
          <w:rPr>
            <w:color w:val="0000FF"/>
          </w:rPr>
          <w:t>&lt;*&gt;</w:t>
        </w:r>
      </w:hyperlink>
      <w:r>
        <w:t xml:space="preserve">        X7D</w:t>
      </w:r>
    </w:p>
    <w:p w:rsidR="007B69ED" w:rsidRDefault="007B69ED">
      <w:pPr>
        <w:pStyle w:val="ConsPlusCell"/>
        <w:jc w:val="both"/>
      </w:pPr>
      <w:r>
        <w:t xml:space="preserve">        ответственностью "РосЛада"</w:t>
      </w:r>
    </w:p>
    <w:p w:rsidR="007B69ED" w:rsidRDefault="007B69ED">
      <w:pPr>
        <w:pStyle w:val="ConsPlusCell"/>
        <w:jc w:val="both"/>
      </w:pPr>
    </w:p>
    <w:p w:rsidR="007B69ED" w:rsidRDefault="007B69ED">
      <w:pPr>
        <w:pStyle w:val="ConsPlusCell"/>
        <w:jc w:val="both"/>
      </w:pPr>
      <w:r>
        <w:t xml:space="preserve">  21.   Открытое акционерное общество        Renault Logan        X7L</w:t>
      </w:r>
    </w:p>
    <w:p w:rsidR="007B69ED" w:rsidRDefault="007B69ED">
      <w:pPr>
        <w:pStyle w:val="ConsPlusCell"/>
        <w:jc w:val="both"/>
      </w:pPr>
      <w:r>
        <w:t xml:space="preserve">        "АВТОФРАМОС"</w:t>
      </w:r>
    </w:p>
    <w:p w:rsidR="007B69ED" w:rsidRDefault="007B69ED">
      <w:pPr>
        <w:pStyle w:val="ConsPlusCell"/>
        <w:jc w:val="both"/>
      </w:pPr>
    </w:p>
    <w:p w:rsidR="007B69ED" w:rsidRDefault="007B69ED">
      <w:pPr>
        <w:pStyle w:val="ConsPlusCell"/>
        <w:jc w:val="both"/>
      </w:pPr>
      <w:r>
        <w:t xml:space="preserve">  22.   Открытое акционерное общество        Renault Sandero      X7L</w:t>
      </w:r>
    </w:p>
    <w:p w:rsidR="007B69ED" w:rsidRDefault="007B69ED">
      <w:pPr>
        <w:pStyle w:val="ConsPlusCell"/>
        <w:jc w:val="both"/>
      </w:pPr>
      <w:r>
        <w:t xml:space="preserve">        "АВТОФРАМОС"</w:t>
      </w:r>
    </w:p>
    <w:p w:rsidR="007B69ED" w:rsidRDefault="007B69ED">
      <w:pPr>
        <w:pStyle w:val="ConsPlusCell"/>
        <w:jc w:val="both"/>
      </w:pPr>
    </w:p>
    <w:p w:rsidR="007B69ED" w:rsidRDefault="007B69ED">
      <w:pPr>
        <w:pStyle w:val="ConsPlusCell"/>
        <w:jc w:val="both"/>
      </w:pPr>
      <w:r>
        <w:t xml:space="preserve">  23.   Открытое акционерное общество        ИЖ-2717 </w:t>
      </w:r>
      <w:hyperlink w:anchor="P542" w:history="1">
        <w:r>
          <w:rPr>
            <w:color w:val="0000FF"/>
          </w:rPr>
          <w:t>&lt;*&gt;</w:t>
        </w:r>
      </w:hyperlink>
      <w:r>
        <w:t xml:space="preserve">          XWK</w:t>
      </w:r>
    </w:p>
    <w:p w:rsidR="007B69ED" w:rsidRDefault="007B69ED">
      <w:pPr>
        <w:pStyle w:val="ConsPlusCell"/>
        <w:jc w:val="both"/>
      </w:pPr>
      <w:r>
        <w:t xml:space="preserve">        "ИЖАВТО"</w:t>
      </w:r>
    </w:p>
    <w:p w:rsidR="007B69ED" w:rsidRDefault="007B69ED">
      <w:pPr>
        <w:pStyle w:val="ConsPlusCell"/>
        <w:jc w:val="both"/>
      </w:pPr>
    </w:p>
    <w:p w:rsidR="007B69ED" w:rsidRDefault="007B69ED">
      <w:pPr>
        <w:pStyle w:val="ConsPlusCell"/>
        <w:jc w:val="both"/>
      </w:pPr>
      <w:r>
        <w:t xml:space="preserve">  24.   Открытое акционерное общество        Kia Sorento          XWK</w:t>
      </w:r>
    </w:p>
    <w:p w:rsidR="007B69ED" w:rsidRDefault="007B69ED">
      <w:pPr>
        <w:pStyle w:val="ConsPlusCell"/>
        <w:jc w:val="both"/>
      </w:pPr>
      <w:r>
        <w:lastRenderedPageBreak/>
        <w:t xml:space="preserve">        "ИЖАВТО"</w:t>
      </w:r>
    </w:p>
    <w:p w:rsidR="007B69ED" w:rsidRDefault="007B69ED">
      <w:pPr>
        <w:pStyle w:val="ConsPlusCell"/>
        <w:jc w:val="both"/>
      </w:pPr>
    </w:p>
    <w:p w:rsidR="007B69ED" w:rsidRDefault="007B69ED">
      <w:pPr>
        <w:pStyle w:val="ConsPlusCell"/>
        <w:jc w:val="both"/>
      </w:pPr>
      <w:r>
        <w:t xml:space="preserve">  25.   Открытое акционерное общество        Kia Spectra          XWK</w:t>
      </w:r>
    </w:p>
    <w:p w:rsidR="007B69ED" w:rsidRDefault="007B69ED">
      <w:pPr>
        <w:pStyle w:val="ConsPlusCell"/>
        <w:jc w:val="both"/>
      </w:pPr>
      <w:r>
        <w:t xml:space="preserve">        "ИЖАВТО"</w:t>
      </w:r>
    </w:p>
    <w:p w:rsidR="007B69ED" w:rsidRDefault="007B69ED">
      <w:pPr>
        <w:pStyle w:val="ConsPlusCell"/>
        <w:jc w:val="both"/>
      </w:pPr>
    </w:p>
    <w:p w:rsidR="007B69ED" w:rsidRDefault="007B69ED">
      <w:pPr>
        <w:pStyle w:val="ConsPlusCell"/>
        <w:jc w:val="both"/>
      </w:pPr>
      <w:r>
        <w:t xml:space="preserve">  26.   Открытое акционерное общество        LADA-2104 </w:t>
      </w:r>
      <w:hyperlink w:anchor="P542" w:history="1">
        <w:r>
          <w:rPr>
            <w:color w:val="0000FF"/>
          </w:rPr>
          <w:t>&lt;*&gt;</w:t>
        </w:r>
      </w:hyperlink>
      <w:r>
        <w:t xml:space="preserve">        XWK</w:t>
      </w:r>
    </w:p>
    <w:p w:rsidR="007B69ED" w:rsidRDefault="007B69ED">
      <w:pPr>
        <w:pStyle w:val="ConsPlusCell"/>
        <w:jc w:val="both"/>
      </w:pPr>
      <w:r>
        <w:t xml:space="preserve">        "ИЖАВТО"</w:t>
      </w:r>
    </w:p>
    <w:p w:rsidR="007B69ED" w:rsidRDefault="007B69ED">
      <w:pPr>
        <w:pStyle w:val="ConsPlusCell"/>
        <w:jc w:val="both"/>
      </w:pPr>
    </w:p>
    <w:p w:rsidR="007B69ED" w:rsidRDefault="007B69ED">
      <w:pPr>
        <w:pStyle w:val="ConsPlusCell"/>
        <w:jc w:val="both"/>
      </w:pPr>
      <w:r>
        <w:t xml:space="preserve">  27.   Открытое акционерное общество        Fiat Albea           XU3</w:t>
      </w:r>
    </w:p>
    <w:p w:rsidR="007B69ED" w:rsidRDefault="007B69ED">
      <w:pPr>
        <w:pStyle w:val="ConsPlusCell"/>
        <w:jc w:val="both"/>
      </w:pPr>
      <w:r>
        <w:t xml:space="preserve">        "СОЛЛЕРС - Набережные Челны"</w:t>
      </w:r>
    </w:p>
    <w:p w:rsidR="007B69ED" w:rsidRDefault="007B69ED">
      <w:pPr>
        <w:pStyle w:val="ConsPlusCell"/>
        <w:jc w:val="both"/>
      </w:pPr>
    </w:p>
    <w:p w:rsidR="007B69ED" w:rsidRDefault="007B69ED">
      <w:pPr>
        <w:pStyle w:val="ConsPlusCell"/>
        <w:jc w:val="both"/>
      </w:pPr>
      <w:r>
        <w:t xml:space="preserve">  28.   Открытое акционерное общество        Fiat Doblo           XU3</w:t>
      </w:r>
    </w:p>
    <w:p w:rsidR="007B69ED" w:rsidRDefault="007B69ED">
      <w:pPr>
        <w:pStyle w:val="ConsPlusCell"/>
        <w:jc w:val="both"/>
      </w:pPr>
      <w:r>
        <w:t xml:space="preserve">        "СОЛЛЕРС - Набережные Челны"</w:t>
      </w:r>
    </w:p>
    <w:p w:rsidR="007B69ED" w:rsidRDefault="007B69ED">
      <w:pPr>
        <w:pStyle w:val="ConsPlusCell"/>
        <w:jc w:val="both"/>
      </w:pPr>
    </w:p>
    <w:p w:rsidR="007B69ED" w:rsidRDefault="007B69ED">
      <w:pPr>
        <w:pStyle w:val="ConsPlusCell"/>
        <w:jc w:val="both"/>
      </w:pPr>
      <w:r>
        <w:t xml:space="preserve">  29.   Общество с ограниченной              Fiat Linea           Z88</w:t>
      </w:r>
    </w:p>
    <w:p w:rsidR="007B69ED" w:rsidRDefault="007B69ED">
      <w:pPr>
        <w:pStyle w:val="ConsPlusCell"/>
        <w:jc w:val="both"/>
      </w:pPr>
      <w:r>
        <w:t xml:space="preserve">        ответственностью "СОЛЛЕРС - КАМА"</w:t>
      </w:r>
    </w:p>
    <w:p w:rsidR="007B69ED" w:rsidRDefault="007B69ED">
      <w:pPr>
        <w:pStyle w:val="ConsPlusCell"/>
        <w:jc w:val="both"/>
      </w:pPr>
    </w:p>
    <w:p w:rsidR="007B69ED" w:rsidRDefault="007B69ED">
      <w:pPr>
        <w:pStyle w:val="ConsPlusCell"/>
        <w:jc w:val="both"/>
      </w:pPr>
      <w:bookmarkStart w:id="7" w:name="P349"/>
      <w:bookmarkEnd w:id="7"/>
      <w:r>
        <w:t xml:space="preserve">  30.   Общество с ограниченной              FIAT Ducato          Z7G</w:t>
      </w:r>
    </w:p>
    <w:p w:rsidR="007B69ED" w:rsidRDefault="007B69ED">
      <w:pPr>
        <w:pStyle w:val="ConsPlusCell"/>
        <w:jc w:val="both"/>
      </w:pPr>
      <w:r>
        <w:t xml:space="preserve">        ответственностью "СОЛЛЕРС -          </w:t>
      </w:r>
      <w:hyperlink w:anchor="P543" w:history="1">
        <w:r>
          <w:rPr>
            <w:color w:val="0000FF"/>
          </w:rPr>
          <w:t>&lt;**&gt;</w:t>
        </w:r>
      </w:hyperlink>
    </w:p>
    <w:p w:rsidR="007B69ED" w:rsidRDefault="007B69ED">
      <w:pPr>
        <w:pStyle w:val="ConsPlusCell"/>
        <w:jc w:val="both"/>
      </w:pPr>
      <w:r>
        <w:t xml:space="preserve">        ЕЛАБУГА"</w:t>
      </w:r>
    </w:p>
    <w:p w:rsidR="007B69ED" w:rsidRDefault="007B69ED">
      <w:pPr>
        <w:pStyle w:val="ConsPlusCell"/>
        <w:jc w:val="both"/>
      </w:pPr>
    </w:p>
    <w:p w:rsidR="007B69ED" w:rsidRDefault="007B69ED">
      <w:pPr>
        <w:pStyle w:val="ConsPlusCell"/>
        <w:jc w:val="both"/>
      </w:pPr>
      <w:r>
        <w:t xml:space="preserve">  31.   Открытое акционерное общество        УАЗ-2206 </w:t>
      </w:r>
      <w:hyperlink w:anchor="P543" w:history="1">
        <w:r>
          <w:rPr>
            <w:color w:val="0000FF"/>
          </w:rPr>
          <w:t>&lt;**&gt;</w:t>
        </w:r>
      </w:hyperlink>
      <w:r>
        <w:t xml:space="preserve">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r>
        <w:t xml:space="preserve">  32.   Открытое акционерное общество        УАЗ-2360 </w:t>
      </w:r>
      <w:hyperlink w:anchor="P543" w:history="1">
        <w:r>
          <w:rPr>
            <w:color w:val="0000FF"/>
          </w:rPr>
          <w:t>&lt;**&gt;</w:t>
        </w:r>
      </w:hyperlink>
      <w:r>
        <w:t xml:space="preserve">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r>
        <w:t xml:space="preserve">  33.   Открытое акционерное общество        УАЗ-3303 </w:t>
      </w:r>
      <w:hyperlink w:anchor="P543" w:history="1">
        <w:r>
          <w:rPr>
            <w:color w:val="0000FF"/>
          </w:rPr>
          <w:t>&lt;**&gt;</w:t>
        </w:r>
      </w:hyperlink>
      <w:r>
        <w:t xml:space="preserve">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r>
        <w:t xml:space="preserve">  34.   Открытое акционерное общество        УАЗ-3741 </w:t>
      </w:r>
      <w:hyperlink w:anchor="P543" w:history="1">
        <w:r>
          <w:rPr>
            <w:color w:val="0000FF"/>
          </w:rPr>
          <w:t>&lt;**&gt;</w:t>
        </w:r>
      </w:hyperlink>
      <w:r>
        <w:t xml:space="preserve">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r>
        <w:t xml:space="preserve">  35.   Открытое акционерное общество        УАЗ-3909 </w:t>
      </w:r>
      <w:hyperlink w:anchor="P543" w:history="1">
        <w:r>
          <w:rPr>
            <w:color w:val="0000FF"/>
          </w:rPr>
          <w:t>&lt;**&gt;</w:t>
        </w:r>
      </w:hyperlink>
      <w:r>
        <w:t xml:space="preserve">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bookmarkStart w:id="8" w:name="P368"/>
      <w:bookmarkEnd w:id="8"/>
      <w:r>
        <w:t xml:space="preserve">  36.   Открытое акционерное общество        УАЗ-3962 </w:t>
      </w:r>
      <w:hyperlink w:anchor="P543" w:history="1">
        <w:r>
          <w:rPr>
            <w:color w:val="0000FF"/>
          </w:rPr>
          <w:t>&lt;**&gt;</w:t>
        </w:r>
      </w:hyperlink>
      <w:r>
        <w:t xml:space="preserve">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r>
        <w:t xml:space="preserve">  37.   Открытое акционерное общество        UAZ Hunter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r>
        <w:t xml:space="preserve">  38.   Открытое акционерное общество        UAZ Patriot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r>
        <w:t xml:space="preserve">  39.   Открытое акционерное общество        UAZ Pickup           XTT</w:t>
      </w:r>
    </w:p>
    <w:p w:rsidR="007B69ED" w:rsidRDefault="007B69ED">
      <w:pPr>
        <w:pStyle w:val="ConsPlusCell"/>
        <w:jc w:val="both"/>
      </w:pPr>
      <w:r>
        <w:t xml:space="preserve">        "Ульяновский автомобильный завод"</w:t>
      </w:r>
    </w:p>
    <w:p w:rsidR="007B69ED" w:rsidRDefault="007B69ED">
      <w:pPr>
        <w:pStyle w:val="ConsPlusCell"/>
        <w:jc w:val="both"/>
      </w:pPr>
    </w:p>
    <w:p w:rsidR="007B69ED" w:rsidRDefault="007B69ED">
      <w:pPr>
        <w:pStyle w:val="ConsPlusCell"/>
        <w:jc w:val="both"/>
      </w:pPr>
      <w:r>
        <w:t xml:space="preserve">  40.   Общество с ограниченной              Volga Siber          X96</w:t>
      </w:r>
    </w:p>
    <w:p w:rsidR="007B69ED" w:rsidRDefault="007B69ED">
      <w:pPr>
        <w:pStyle w:val="ConsPlusCell"/>
        <w:jc w:val="both"/>
      </w:pPr>
      <w:r>
        <w:t xml:space="preserve">        ответственностью "Автозавод "ГАЗ"</w:t>
      </w:r>
    </w:p>
    <w:p w:rsidR="007B69ED" w:rsidRDefault="007B69ED">
      <w:pPr>
        <w:pStyle w:val="ConsPlusCell"/>
        <w:jc w:val="both"/>
      </w:pPr>
    </w:p>
    <w:p w:rsidR="007B69ED" w:rsidRDefault="007B69ED">
      <w:pPr>
        <w:pStyle w:val="ConsPlusCell"/>
        <w:jc w:val="both"/>
      </w:pPr>
      <w:bookmarkStart w:id="9" w:name="P383"/>
      <w:bookmarkEnd w:id="9"/>
      <w:r>
        <w:t xml:space="preserve">  41.   Общество с ограниченной              ГАЗ-2217 </w:t>
      </w:r>
      <w:hyperlink w:anchor="P543" w:history="1">
        <w:r>
          <w:rPr>
            <w:color w:val="0000FF"/>
          </w:rPr>
          <w:t>&lt;**&gt;</w:t>
        </w:r>
      </w:hyperlink>
      <w:r>
        <w:t xml:space="preserve">        X96</w:t>
      </w:r>
    </w:p>
    <w:p w:rsidR="007B69ED" w:rsidRDefault="007B69ED">
      <w:pPr>
        <w:pStyle w:val="ConsPlusCell"/>
        <w:jc w:val="both"/>
      </w:pPr>
      <w:r>
        <w:t xml:space="preserve">        ответственностью "Автозавод "ГАЗ"</w:t>
      </w:r>
    </w:p>
    <w:p w:rsidR="007B69ED" w:rsidRDefault="007B69ED">
      <w:pPr>
        <w:pStyle w:val="ConsPlusCell"/>
        <w:jc w:val="both"/>
      </w:pPr>
    </w:p>
    <w:p w:rsidR="007B69ED" w:rsidRDefault="007B69ED">
      <w:pPr>
        <w:pStyle w:val="ConsPlusCell"/>
        <w:jc w:val="both"/>
      </w:pPr>
      <w:r>
        <w:t xml:space="preserve">  42.   Общество с ограниченной              ГАЗ-2310 </w:t>
      </w:r>
      <w:hyperlink w:anchor="P543" w:history="1">
        <w:r>
          <w:rPr>
            <w:color w:val="0000FF"/>
          </w:rPr>
          <w:t>&lt;**&gt;</w:t>
        </w:r>
      </w:hyperlink>
      <w:r>
        <w:t xml:space="preserve">        X96</w:t>
      </w:r>
    </w:p>
    <w:p w:rsidR="007B69ED" w:rsidRDefault="007B69ED">
      <w:pPr>
        <w:pStyle w:val="ConsPlusCell"/>
        <w:jc w:val="both"/>
      </w:pPr>
      <w:r>
        <w:t xml:space="preserve">        ответственностью "Автозавод "ГАЗ"</w:t>
      </w:r>
    </w:p>
    <w:p w:rsidR="007B69ED" w:rsidRDefault="007B69ED">
      <w:pPr>
        <w:pStyle w:val="ConsPlusCell"/>
        <w:jc w:val="both"/>
      </w:pPr>
    </w:p>
    <w:p w:rsidR="007B69ED" w:rsidRDefault="007B69ED">
      <w:pPr>
        <w:pStyle w:val="ConsPlusCell"/>
        <w:jc w:val="both"/>
      </w:pPr>
      <w:r>
        <w:t xml:space="preserve">  43.   Общество с ограниченной              ГАЗ-2705 </w:t>
      </w:r>
      <w:hyperlink w:anchor="P543" w:history="1">
        <w:r>
          <w:rPr>
            <w:color w:val="0000FF"/>
          </w:rPr>
          <w:t>&lt;**&gt;</w:t>
        </w:r>
      </w:hyperlink>
      <w:r>
        <w:t xml:space="preserve">        X96</w:t>
      </w:r>
    </w:p>
    <w:p w:rsidR="007B69ED" w:rsidRDefault="007B69ED">
      <w:pPr>
        <w:pStyle w:val="ConsPlusCell"/>
        <w:jc w:val="both"/>
      </w:pPr>
      <w:r>
        <w:t xml:space="preserve">        ответственностью "Автозавод "ГАЗ"</w:t>
      </w:r>
    </w:p>
    <w:p w:rsidR="007B69ED" w:rsidRDefault="007B69ED">
      <w:pPr>
        <w:pStyle w:val="ConsPlusCell"/>
        <w:jc w:val="both"/>
      </w:pPr>
    </w:p>
    <w:p w:rsidR="007B69ED" w:rsidRDefault="007B69ED">
      <w:pPr>
        <w:pStyle w:val="ConsPlusCell"/>
        <w:jc w:val="both"/>
      </w:pPr>
      <w:r>
        <w:t xml:space="preserve">  44.   Общество с ограниченной              ГАЗ-2752 </w:t>
      </w:r>
      <w:hyperlink w:anchor="P543" w:history="1">
        <w:r>
          <w:rPr>
            <w:color w:val="0000FF"/>
          </w:rPr>
          <w:t>&lt;**&gt;</w:t>
        </w:r>
      </w:hyperlink>
      <w:r>
        <w:t xml:space="preserve">        X96</w:t>
      </w:r>
    </w:p>
    <w:p w:rsidR="007B69ED" w:rsidRDefault="007B69ED">
      <w:pPr>
        <w:pStyle w:val="ConsPlusCell"/>
        <w:jc w:val="both"/>
      </w:pPr>
      <w:r>
        <w:t xml:space="preserve">        ответственностью "Автозавод "ГАЗ"</w:t>
      </w:r>
    </w:p>
    <w:p w:rsidR="007B69ED" w:rsidRDefault="007B69ED">
      <w:pPr>
        <w:pStyle w:val="ConsPlusCell"/>
        <w:jc w:val="both"/>
      </w:pPr>
    </w:p>
    <w:p w:rsidR="007B69ED" w:rsidRDefault="007B69ED">
      <w:pPr>
        <w:pStyle w:val="ConsPlusCell"/>
        <w:jc w:val="both"/>
      </w:pPr>
      <w:r>
        <w:t xml:space="preserve">  45.   Общество с ограниченной              ГАЗ-3221 </w:t>
      </w:r>
      <w:hyperlink w:anchor="P543" w:history="1">
        <w:r>
          <w:rPr>
            <w:color w:val="0000FF"/>
          </w:rPr>
          <w:t>&lt;**&gt;</w:t>
        </w:r>
      </w:hyperlink>
      <w:r>
        <w:t xml:space="preserve">        X96</w:t>
      </w:r>
    </w:p>
    <w:p w:rsidR="007B69ED" w:rsidRDefault="007B69ED">
      <w:pPr>
        <w:pStyle w:val="ConsPlusCell"/>
        <w:jc w:val="both"/>
      </w:pPr>
      <w:r>
        <w:lastRenderedPageBreak/>
        <w:t xml:space="preserve">        ответственностью "Автозавод "ГАЗ"</w:t>
      </w:r>
    </w:p>
    <w:p w:rsidR="007B69ED" w:rsidRDefault="007B69ED">
      <w:pPr>
        <w:pStyle w:val="ConsPlusCell"/>
        <w:jc w:val="both"/>
      </w:pPr>
    </w:p>
    <w:p w:rsidR="007B69ED" w:rsidRDefault="007B69ED">
      <w:pPr>
        <w:pStyle w:val="ConsPlusCell"/>
        <w:jc w:val="both"/>
      </w:pPr>
      <w:bookmarkStart w:id="10" w:name="P398"/>
      <w:bookmarkEnd w:id="10"/>
      <w:r>
        <w:t xml:space="preserve">  46.   Общество с ограниченной              ГАЗ-3302 </w:t>
      </w:r>
      <w:hyperlink w:anchor="P543" w:history="1">
        <w:r>
          <w:rPr>
            <w:color w:val="0000FF"/>
          </w:rPr>
          <w:t>&lt;**&gt;</w:t>
        </w:r>
      </w:hyperlink>
      <w:r>
        <w:t xml:space="preserve">        X96</w:t>
      </w:r>
    </w:p>
    <w:p w:rsidR="007B69ED" w:rsidRDefault="007B69ED">
      <w:pPr>
        <w:pStyle w:val="ConsPlusCell"/>
        <w:jc w:val="both"/>
      </w:pPr>
      <w:r>
        <w:t xml:space="preserve">        ответственностью "Автозавод "ГАЗ"</w:t>
      </w:r>
    </w:p>
    <w:p w:rsidR="007B69ED" w:rsidRDefault="007B69ED">
      <w:pPr>
        <w:pStyle w:val="ConsPlusCell"/>
        <w:jc w:val="both"/>
      </w:pPr>
    </w:p>
    <w:p w:rsidR="007B69ED" w:rsidRDefault="007B69ED">
      <w:pPr>
        <w:pStyle w:val="ConsPlusCell"/>
        <w:jc w:val="both"/>
      </w:pPr>
      <w:r>
        <w:t xml:space="preserve">  47.   Общество с ограниченной              Hyundai Sonata       X7M</w:t>
      </w:r>
    </w:p>
    <w:p w:rsidR="007B69ED" w:rsidRDefault="007B69ED">
      <w:pPr>
        <w:pStyle w:val="ConsPlusCell"/>
        <w:jc w:val="both"/>
      </w:pPr>
      <w:r>
        <w:t xml:space="preserve">        ответственностью "ТагАЗ"</w:t>
      </w:r>
    </w:p>
    <w:p w:rsidR="007B69ED" w:rsidRDefault="007B69ED">
      <w:pPr>
        <w:pStyle w:val="ConsPlusCell"/>
        <w:jc w:val="both"/>
      </w:pPr>
    </w:p>
    <w:p w:rsidR="007B69ED" w:rsidRDefault="007B69ED">
      <w:pPr>
        <w:pStyle w:val="ConsPlusCell"/>
        <w:jc w:val="both"/>
      </w:pPr>
      <w:r>
        <w:t xml:space="preserve">  48.   Общество с ограниченной              Hyundai Accent       X7M</w:t>
      </w:r>
    </w:p>
    <w:p w:rsidR="007B69ED" w:rsidRDefault="007B69ED">
      <w:pPr>
        <w:pStyle w:val="ConsPlusCell"/>
        <w:jc w:val="both"/>
      </w:pPr>
      <w:r>
        <w:t xml:space="preserve">        ответственностью "ТагАЗ"</w:t>
      </w:r>
    </w:p>
    <w:p w:rsidR="007B69ED" w:rsidRDefault="007B69ED">
      <w:pPr>
        <w:pStyle w:val="ConsPlusCell"/>
        <w:jc w:val="both"/>
      </w:pPr>
    </w:p>
    <w:p w:rsidR="007B69ED" w:rsidRDefault="007B69ED">
      <w:pPr>
        <w:pStyle w:val="ConsPlusCell"/>
        <w:jc w:val="both"/>
      </w:pPr>
      <w:r>
        <w:t xml:space="preserve">  49.   Общество с ограниченной              Hyundai Santa        X7M</w:t>
      </w:r>
    </w:p>
    <w:p w:rsidR="007B69ED" w:rsidRDefault="007B69ED">
      <w:pPr>
        <w:pStyle w:val="ConsPlusCell"/>
        <w:jc w:val="both"/>
      </w:pPr>
      <w:r>
        <w:t xml:space="preserve">        ответственностью "ТагАЗ"             Fe</w:t>
      </w:r>
    </w:p>
    <w:p w:rsidR="007B69ED" w:rsidRDefault="007B69ED">
      <w:pPr>
        <w:pStyle w:val="ConsPlusCell"/>
        <w:jc w:val="both"/>
      </w:pPr>
    </w:p>
    <w:p w:rsidR="007B69ED" w:rsidRDefault="007B69ED">
      <w:pPr>
        <w:pStyle w:val="ConsPlusCell"/>
        <w:jc w:val="both"/>
      </w:pPr>
      <w:r>
        <w:t xml:space="preserve">  50.   Общество с ограниченной              ТагАЗ Road           X7M</w:t>
      </w:r>
    </w:p>
    <w:p w:rsidR="007B69ED" w:rsidRDefault="007B69ED">
      <w:pPr>
        <w:pStyle w:val="ConsPlusCell"/>
        <w:jc w:val="both"/>
      </w:pPr>
      <w:r>
        <w:t xml:space="preserve">        ответственностью "ТагАЗ"             Partner</w:t>
      </w:r>
    </w:p>
    <w:p w:rsidR="007B69ED" w:rsidRDefault="007B69ED">
      <w:pPr>
        <w:pStyle w:val="ConsPlusCell"/>
        <w:jc w:val="both"/>
      </w:pPr>
    </w:p>
    <w:p w:rsidR="007B69ED" w:rsidRDefault="007B69ED">
      <w:pPr>
        <w:pStyle w:val="ConsPlusCell"/>
        <w:jc w:val="both"/>
      </w:pPr>
      <w:r>
        <w:t xml:space="preserve">  51.   Общество с ограниченной              ТагАЗ Tager          X7M</w:t>
      </w:r>
    </w:p>
    <w:p w:rsidR="007B69ED" w:rsidRDefault="007B69ED">
      <w:pPr>
        <w:pStyle w:val="ConsPlusCell"/>
        <w:jc w:val="both"/>
      </w:pPr>
      <w:r>
        <w:t xml:space="preserve">        ответственностью "ТагАЗ"</w:t>
      </w:r>
    </w:p>
    <w:p w:rsidR="007B69ED" w:rsidRDefault="007B69ED">
      <w:pPr>
        <w:pStyle w:val="ConsPlusCell"/>
        <w:jc w:val="both"/>
      </w:pPr>
    </w:p>
    <w:p w:rsidR="007B69ED" w:rsidRDefault="007B69ED">
      <w:pPr>
        <w:pStyle w:val="ConsPlusCell"/>
        <w:jc w:val="both"/>
      </w:pPr>
      <w:r>
        <w:t xml:space="preserve">  52.   Общество с ограниченной              ТагАЗ LC100          X7M</w:t>
      </w:r>
    </w:p>
    <w:p w:rsidR="007B69ED" w:rsidRDefault="007B69ED">
      <w:pPr>
        <w:pStyle w:val="ConsPlusCell"/>
        <w:jc w:val="both"/>
      </w:pPr>
      <w:r>
        <w:t xml:space="preserve">        ответственностью "ТагАЗ"</w:t>
      </w:r>
    </w:p>
    <w:p w:rsidR="007B69ED" w:rsidRDefault="007B69ED">
      <w:pPr>
        <w:pStyle w:val="ConsPlusCell"/>
        <w:jc w:val="both"/>
      </w:pPr>
    </w:p>
    <w:p w:rsidR="007B69ED" w:rsidRDefault="007B69ED">
      <w:pPr>
        <w:pStyle w:val="ConsPlusCell"/>
        <w:jc w:val="both"/>
      </w:pPr>
      <w:r>
        <w:t xml:space="preserve">  53.   Общество с ограниченной              Chevrolet            XUF</w:t>
      </w:r>
    </w:p>
    <w:p w:rsidR="007B69ED" w:rsidRDefault="007B69ED">
      <w:pPr>
        <w:pStyle w:val="ConsPlusCell"/>
        <w:jc w:val="both"/>
      </w:pPr>
      <w:r>
        <w:t xml:space="preserve">        ответственностью "Дженерал Моторз    Captiva</w:t>
      </w:r>
    </w:p>
    <w:p w:rsidR="007B69ED" w:rsidRDefault="007B69ED">
      <w:pPr>
        <w:pStyle w:val="ConsPlusCell"/>
        <w:jc w:val="both"/>
      </w:pPr>
      <w:r>
        <w:t xml:space="preserve">        Авто"</w:t>
      </w:r>
    </w:p>
    <w:p w:rsidR="007B69ED" w:rsidRDefault="007B69ED">
      <w:pPr>
        <w:pStyle w:val="ConsPlusCell"/>
        <w:jc w:val="both"/>
      </w:pPr>
    </w:p>
    <w:p w:rsidR="007B69ED" w:rsidRDefault="007B69ED">
      <w:pPr>
        <w:pStyle w:val="ConsPlusCell"/>
        <w:jc w:val="both"/>
      </w:pPr>
      <w:r>
        <w:t xml:space="preserve">  54.   Общество с ограниченной              Chevrolet Cruze      XUF</w:t>
      </w:r>
    </w:p>
    <w:p w:rsidR="007B69ED" w:rsidRDefault="007B69ED">
      <w:pPr>
        <w:pStyle w:val="ConsPlusCell"/>
        <w:jc w:val="both"/>
      </w:pPr>
      <w:r>
        <w:t xml:space="preserve">        ответственностью "Дженерал Моторз</w:t>
      </w:r>
    </w:p>
    <w:p w:rsidR="007B69ED" w:rsidRDefault="007B69ED">
      <w:pPr>
        <w:pStyle w:val="ConsPlusCell"/>
        <w:jc w:val="both"/>
      </w:pPr>
      <w:r>
        <w:t xml:space="preserve">        Авто"</w:t>
      </w:r>
    </w:p>
    <w:p w:rsidR="007B69ED" w:rsidRDefault="007B69ED">
      <w:pPr>
        <w:pStyle w:val="ConsPlusCell"/>
        <w:jc w:val="both"/>
      </w:pPr>
    </w:p>
    <w:p w:rsidR="007B69ED" w:rsidRDefault="007B69ED">
      <w:pPr>
        <w:pStyle w:val="ConsPlusCell"/>
        <w:jc w:val="both"/>
      </w:pPr>
      <w:r>
        <w:t xml:space="preserve">  55.   Общество с ограниченной              Opel Antara          XUF</w:t>
      </w:r>
    </w:p>
    <w:p w:rsidR="007B69ED" w:rsidRDefault="007B69ED">
      <w:pPr>
        <w:pStyle w:val="ConsPlusCell"/>
        <w:jc w:val="both"/>
      </w:pPr>
      <w:r>
        <w:t xml:space="preserve">        ответственностью "Дженерал Моторз</w:t>
      </w:r>
    </w:p>
    <w:p w:rsidR="007B69ED" w:rsidRDefault="007B69ED">
      <w:pPr>
        <w:pStyle w:val="ConsPlusCell"/>
        <w:jc w:val="both"/>
      </w:pPr>
      <w:r>
        <w:t xml:space="preserve">        Авто"</w:t>
      </w:r>
    </w:p>
    <w:p w:rsidR="007B69ED" w:rsidRDefault="007B69ED">
      <w:pPr>
        <w:pStyle w:val="ConsPlusCell"/>
        <w:jc w:val="both"/>
      </w:pPr>
    </w:p>
    <w:p w:rsidR="007B69ED" w:rsidRDefault="007B69ED">
      <w:pPr>
        <w:pStyle w:val="ConsPlusCell"/>
        <w:jc w:val="both"/>
      </w:pPr>
      <w:r>
        <w:t xml:space="preserve">  56.   Общество с ограниченной              Opel Astra           XUF</w:t>
      </w:r>
    </w:p>
    <w:p w:rsidR="007B69ED" w:rsidRDefault="007B69ED">
      <w:pPr>
        <w:pStyle w:val="ConsPlusCell"/>
        <w:jc w:val="both"/>
      </w:pPr>
      <w:r>
        <w:t xml:space="preserve">        ответственностью "Дженерал Моторз</w:t>
      </w:r>
    </w:p>
    <w:p w:rsidR="007B69ED" w:rsidRDefault="007B69ED">
      <w:pPr>
        <w:pStyle w:val="ConsPlusCell"/>
        <w:jc w:val="both"/>
      </w:pPr>
      <w:r>
        <w:t xml:space="preserve">        Авто"</w:t>
      </w:r>
    </w:p>
    <w:p w:rsidR="007B69ED" w:rsidRDefault="007B69ED">
      <w:pPr>
        <w:pStyle w:val="ConsPlusCell"/>
        <w:jc w:val="both"/>
      </w:pPr>
    </w:p>
    <w:p w:rsidR="007B69ED" w:rsidRDefault="007B69ED">
      <w:pPr>
        <w:pStyle w:val="ConsPlusCell"/>
        <w:jc w:val="both"/>
      </w:pPr>
      <w:r>
        <w:t xml:space="preserve">  57.   Общество с ограниченной              Toyota Camry         XW7</w:t>
      </w:r>
    </w:p>
    <w:p w:rsidR="007B69ED" w:rsidRDefault="007B69ED">
      <w:pPr>
        <w:pStyle w:val="ConsPlusCell"/>
        <w:jc w:val="both"/>
      </w:pPr>
      <w:r>
        <w:t xml:space="preserve">        ответственностью "Тойота Мотор</w:t>
      </w:r>
    </w:p>
    <w:p w:rsidR="007B69ED" w:rsidRDefault="007B69ED">
      <w:pPr>
        <w:pStyle w:val="ConsPlusCell"/>
        <w:jc w:val="both"/>
      </w:pPr>
      <w:r>
        <w:t xml:space="preserve">        Мануфэкчуринг Россия"</w:t>
      </w:r>
    </w:p>
    <w:p w:rsidR="007B69ED" w:rsidRDefault="007B69ED">
      <w:pPr>
        <w:pStyle w:val="ConsPlusCell"/>
        <w:jc w:val="both"/>
      </w:pPr>
    </w:p>
    <w:p w:rsidR="007B69ED" w:rsidRDefault="007B69ED">
      <w:pPr>
        <w:pStyle w:val="ConsPlusCell"/>
        <w:jc w:val="both"/>
      </w:pPr>
      <w:r>
        <w:t xml:space="preserve">  58.   Общество с ограниченной              UAZ Hunter           XU1</w:t>
      </w:r>
    </w:p>
    <w:p w:rsidR="007B69ED" w:rsidRDefault="007B69ED">
      <w:pPr>
        <w:pStyle w:val="ConsPlusCell"/>
        <w:jc w:val="both"/>
      </w:pPr>
      <w:r>
        <w:t xml:space="preserve">        ответственностью "УАЗ -</w:t>
      </w:r>
    </w:p>
    <w:p w:rsidR="007B69ED" w:rsidRDefault="007B69ED">
      <w:pPr>
        <w:pStyle w:val="ConsPlusCell"/>
        <w:jc w:val="both"/>
      </w:pPr>
      <w:r>
        <w:t xml:space="preserve">        Спецавтомобили"</w:t>
      </w:r>
    </w:p>
    <w:p w:rsidR="007B69ED" w:rsidRDefault="007B69ED">
      <w:pPr>
        <w:pStyle w:val="ConsPlusCell"/>
        <w:jc w:val="both"/>
      </w:pPr>
    </w:p>
    <w:p w:rsidR="007B69ED" w:rsidRDefault="007B69ED">
      <w:pPr>
        <w:pStyle w:val="ConsPlusCell"/>
        <w:jc w:val="both"/>
      </w:pPr>
      <w:r>
        <w:t xml:space="preserve">  59.   Общество с ограниченной              UAZ Patriot          XU1</w:t>
      </w:r>
    </w:p>
    <w:p w:rsidR="007B69ED" w:rsidRDefault="007B69ED">
      <w:pPr>
        <w:pStyle w:val="ConsPlusCell"/>
        <w:jc w:val="both"/>
      </w:pPr>
      <w:r>
        <w:t xml:space="preserve">        ответственностью "УАЗ -</w:t>
      </w:r>
    </w:p>
    <w:p w:rsidR="007B69ED" w:rsidRDefault="007B69ED">
      <w:pPr>
        <w:pStyle w:val="ConsPlusCell"/>
        <w:jc w:val="both"/>
      </w:pPr>
      <w:r>
        <w:t xml:space="preserve">        Спецавтомобили"</w:t>
      </w:r>
    </w:p>
    <w:p w:rsidR="007B69ED" w:rsidRDefault="007B69ED">
      <w:pPr>
        <w:pStyle w:val="ConsPlusCell"/>
        <w:jc w:val="both"/>
      </w:pPr>
    </w:p>
    <w:p w:rsidR="007B69ED" w:rsidRDefault="007B69ED">
      <w:pPr>
        <w:pStyle w:val="ConsPlusCell"/>
        <w:jc w:val="both"/>
      </w:pPr>
      <w:r>
        <w:t xml:space="preserve">  60.   Общество с ограниченной              UAZ Pickup           XU1</w:t>
      </w:r>
    </w:p>
    <w:p w:rsidR="007B69ED" w:rsidRDefault="007B69ED">
      <w:pPr>
        <w:pStyle w:val="ConsPlusCell"/>
        <w:jc w:val="both"/>
      </w:pPr>
      <w:r>
        <w:t xml:space="preserve">        ответственностью</w:t>
      </w:r>
    </w:p>
    <w:p w:rsidR="007B69ED" w:rsidRDefault="007B69ED">
      <w:pPr>
        <w:pStyle w:val="ConsPlusCell"/>
        <w:jc w:val="both"/>
      </w:pPr>
      <w:r>
        <w:t xml:space="preserve">        "УАЗ - Спецавтомобили"</w:t>
      </w:r>
    </w:p>
    <w:p w:rsidR="007B69ED" w:rsidRDefault="007B69ED">
      <w:pPr>
        <w:pStyle w:val="ConsPlusCell"/>
        <w:jc w:val="both"/>
      </w:pPr>
    </w:p>
    <w:p w:rsidR="007B69ED" w:rsidRDefault="007B69ED">
      <w:pPr>
        <w:pStyle w:val="ConsPlusCell"/>
        <w:jc w:val="both"/>
      </w:pPr>
      <w:r>
        <w:t xml:space="preserve">  61.   Общество с ограниченной              Skoda Fabia          XW8</w:t>
      </w:r>
    </w:p>
    <w:p w:rsidR="007B69ED" w:rsidRDefault="007B69ED">
      <w:pPr>
        <w:pStyle w:val="ConsPlusCell"/>
        <w:jc w:val="both"/>
      </w:pPr>
      <w:r>
        <w:t xml:space="preserve">        ответственностью "ФОЛЬКСВАГЕН Груп</w:t>
      </w:r>
    </w:p>
    <w:p w:rsidR="007B69ED" w:rsidRDefault="007B69ED">
      <w:pPr>
        <w:pStyle w:val="ConsPlusCell"/>
        <w:jc w:val="both"/>
      </w:pPr>
      <w:r>
        <w:t xml:space="preserve">        Рус"</w:t>
      </w:r>
    </w:p>
    <w:p w:rsidR="007B69ED" w:rsidRDefault="007B69ED">
      <w:pPr>
        <w:pStyle w:val="ConsPlusCell"/>
        <w:jc w:val="both"/>
      </w:pPr>
    </w:p>
    <w:p w:rsidR="007B69ED" w:rsidRDefault="007B69ED">
      <w:pPr>
        <w:pStyle w:val="ConsPlusCell"/>
        <w:jc w:val="both"/>
      </w:pPr>
      <w:r>
        <w:t xml:space="preserve">  62.   Общество с ограниченной              Skoda Octavia        XW8</w:t>
      </w:r>
    </w:p>
    <w:p w:rsidR="007B69ED" w:rsidRDefault="007B69ED">
      <w:pPr>
        <w:pStyle w:val="ConsPlusCell"/>
        <w:jc w:val="both"/>
      </w:pPr>
      <w:r>
        <w:t xml:space="preserve">        ответственностью "ФОЛЬКСВАГЕН Груп</w:t>
      </w:r>
    </w:p>
    <w:p w:rsidR="007B69ED" w:rsidRDefault="007B69ED">
      <w:pPr>
        <w:pStyle w:val="ConsPlusCell"/>
        <w:jc w:val="both"/>
      </w:pPr>
      <w:r>
        <w:t xml:space="preserve">        Рус"</w:t>
      </w:r>
    </w:p>
    <w:p w:rsidR="007B69ED" w:rsidRDefault="007B69ED">
      <w:pPr>
        <w:pStyle w:val="ConsPlusCell"/>
        <w:jc w:val="both"/>
      </w:pPr>
    </w:p>
    <w:p w:rsidR="007B69ED" w:rsidRDefault="007B69ED">
      <w:pPr>
        <w:pStyle w:val="ConsPlusCell"/>
        <w:jc w:val="both"/>
      </w:pPr>
      <w:r>
        <w:t xml:space="preserve">  63.   Общество с ограниченной              Skoda Yeti           XW8</w:t>
      </w:r>
    </w:p>
    <w:p w:rsidR="007B69ED" w:rsidRDefault="007B69ED">
      <w:pPr>
        <w:pStyle w:val="ConsPlusCell"/>
        <w:jc w:val="both"/>
      </w:pPr>
      <w:r>
        <w:lastRenderedPageBreak/>
        <w:t xml:space="preserve">        ответственностью "ФОЛЬКСВАГЕН Груп</w:t>
      </w:r>
    </w:p>
    <w:p w:rsidR="007B69ED" w:rsidRDefault="007B69ED">
      <w:pPr>
        <w:pStyle w:val="ConsPlusCell"/>
        <w:jc w:val="both"/>
      </w:pPr>
      <w:r>
        <w:t xml:space="preserve">        Рус"</w:t>
      </w:r>
    </w:p>
    <w:p w:rsidR="007B69ED" w:rsidRDefault="007B69ED">
      <w:pPr>
        <w:pStyle w:val="ConsPlusCell"/>
        <w:jc w:val="both"/>
      </w:pPr>
    </w:p>
    <w:p w:rsidR="007B69ED" w:rsidRDefault="007B69ED">
      <w:pPr>
        <w:pStyle w:val="ConsPlusCell"/>
        <w:jc w:val="both"/>
      </w:pPr>
      <w:r>
        <w:t xml:space="preserve">  64.   Общество с ограниченной              Skoda Superb         XW8</w:t>
      </w:r>
    </w:p>
    <w:p w:rsidR="007B69ED" w:rsidRDefault="007B69ED">
      <w:pPr>
        <w:pStyle w:val="ConsPlusCell"/>
        <w:jc w:val="both"/>
      </w:pPr>
      <w:r>
        <w:t xml:space="preserve">        ответственностью "ФОЛЬКСВАГЕН Груп</w:t>
      </w:r>
    </w:p>
    <w:p w:rsidR="007B69ED" w:rsidRDefault="007B69ED">
      <w:pPr>
        <w:pStyle w:val="ConsPlusCell"/>
        <w:jc w:val="both"/>
      </w:pPr>
      <w:r>
        <w:t xml:space="preserve">        Рус"</w:t>
      </w:r>
    </w:p>
    <w:p w:rsidR="007B69ED" w:rsidRDefault="007B69ED">
      <w:pPr>
        <w:pStyle w:val="ConsPlusCell"/>
        <w:jc w:val="both"/>
      </w:pPr>
    </w:p>
    <w:p w:rsidR="007B69ED" w:rsidRDefault="007B69ED">
      <w:pPr>
        <w:pStyle w:val="ConsPlusCell"/>
        <w:jc w:val="both"/>
      </w:pPr>
      <w:r>
        <w:t xml:space="preserve">  65.   Общество с ограниченной              Volkswagen Polo      XW8</w:t>
      </w:r>
    </w:p>
    <w:p w:rsidR="007B69ED" w:rsidRDefault="007B69ED">
      <w:pPr>
        <w:pStyle w:val="ConsPlusCell"/>
        <w:jc w:val="both"/>
      </w:pPr>
      <w:r>
        <w:t xml:space="preserve">        ответственностью "ФОЛЬКСВАГЕН Груп   Sedan</w:t>
      </w:r>
    </w:p>
    <w:p w:rsidR="007B69ED" w:rsidRDefault="007B69ED">
      <w:pPr>
        <w:pStyle w:val="ConsPlusCell"/>
        <w:jc w:val="both"/>
      </w:pPr>
      <w:r>
        <w:t xml:space="preserve">        Рус"</w:t>
      </w:r>
    </w:p>
    <w:p w:rsidR="007B69ED" w:rsidRDefault="007B69ED">
      <w:pPr>
        <w:pStyle w:val="ConsPlusCell"/>
        <w:jc w:val="both"/>
      </w:pPr>
    </w:p>
    <w:p w:rsidR="007B69ED" w:rsidRDefault="007B69ED">
      <w:pPr>
        <w:pStyle w:val="ConsPlusCell"/>
        <w:jc w:val="both"/>
      </w:pPr>
      <w:r>
        <w:t xml:space="preserve">  66.   Общество с ограниченной              Volkswagen           XW8</w:t>
      </w:r>
    </w:p>
    <w:p w:rsidR="007B69ED" w:rsidRDefault="007B69ED">
      <w:pPr>
        <w:pStyle w:val="ConsPlusCell"/>
        <w:jc w:val="both"/>
      </w:pPr>
      <w:r>
        <w:t xml:space="preserve">        ответственностью "ФОЛЬКСВАГЕН Груп   Passat</w:t>
      </w:r>
    </w:p>
    <w:p w:rsidR="007B69ED" w:rsidRDefault="007B69ED">
      <w:pPr>
        <w:pStyle w:val="ConsPlusCell"/>
        <w:jc w:val="both"/>
      </w:pPr>
      <w:r>
        <w:t xml:space="preserve">        Рус"</w:t>
      </w:r>
    </w:p>
    <w:p w:rsidR="007B69ED" w:rsidRDefault="007B69ED">
      <w:pPr>
        <w:pStyle w:val="ConsPlusCell"/>
        <w:jc w:val="both"/>
      </w:pPr>
    </w:p>
    <w:p w:rsidR="007B69ED" w:rsidRDefault="007B69ED">
      <w:pPr>
        <w:pStyle w:val="ConsPlusCell"/>
        <w:jc w:val="both"/>
      </w:pPr>
      <w:r>
        <w:t xml:space="preserve">  67.   Общество с ограниченной              Volkswagen           XW8</w:t>
      </w:r>
    </w:p>
    <w:p w:rsidR="007B69ED" w:rsidRDefault="007B69ED">
      <w:pPr>
        <w:pStyle w:val="ConsPlusCell"/>
        <w:jc w:val="both"/>
      </w:pPr>
      <w:r>
        <w:t xml:space="preserve">        ответственностью "ФОЛЬКСВАГЕН Груп   Tiguan</w:t>
      </w:r>
    </w:p>
    <w:p w:rsidR="007B69ED" w:rsidRDefault="007B69ED">
      <w:pPr>
        <w:pStyle w:val="ConsPlusCell"/>
        <w:jc w:val="both"/>
      </w:pPr>
      <w:r>
        <w:t xml:space="preserve">        Рус"</w:t>
      </w:r>
    </w:p>
    <w:p w:rsidR="007B69ED" w:rsidRDefault="007B69ED">
      <w:pPr>
        <w:pStyle w:val="ConsPlusCell"/>
        <w:jc w:val="both"/>
      </w:pPr>
    </w:p>
    <w:p w:rsidR="007B69ED" w:rsidRDefault="007B69ED">
      <w:pPr>
        <w:pStyle w:val="ConsPlusCell"/>
        <w:jc w:val="both"/>
      </w:pPr>
      <w:r>
        <w:t xml:space="preserve">  68.   Общество с ограниченной              Peugeot 308          Z8T</w:t>
      </w:r>
    </w:p>
    <w:p w:rsidR="007B69ED" w:rsidRDefault="007B69ED">
      <w:pPr>
        <w:pStyle w:val="ConsPlusCell"/>
        <w:jc w:val="both"/>
      </w:pPr>
      <w:r>
        <w:t xml:space="preserve">        ответственностью "ПСМА Рус"</w:t>
      </w:r>
    </w:p>
    <w:p w:rsidR="007B69ED" w:rsidRDefault="007B69ED">
      <w:pPr>
        <w:pStyle w:val="ConsPlusCell"/>
        <w:jc w:val="both"/>
      </w:pPr>
    </w:p>
    <w:p w:rsidR="007B69ED" w:rsidRDefault="007B69ED">
      <w:pPr>
        <w:pStyle w:val="ConsPlusCell"/>
        <w:jc w:val="both"/>
      </w:pPr>
      <w:r>
        <w:t xml:space="preserve">  69.   Общество с ограниченной              Citroen C4           Z8T</w:t>
      </w:r>
    </w:p>
    <w:p w:rsidR="007B69ED" w:rsidRDefault="007B69ED">
      <w:pPr>
        <w:pStyle w:val="ConsPlusCell"/>
        <w:jc w:val="both"/>
      </w:pPr>
      <w:r>
        <w:t xml:space="preserve">        ответственностью "ПСМА Рус"</w:t>
      </w:r>
    </w:p>
    <w:p w:rsidR="007B69ED" w:rsidRDefault="007B69ED">
      <w:pPr>
        <w:pStyle w:val="ConsPlusCell"/>
        <w:jc w:val="both"/>
      </w:pPr>
    </w:p>
    <w:p w:rsidR="007B69ED" w:rsidRDefault="007B69ED">
      <w:pPr>
        <w:pStyle w:val="ConsPlusCell"/>
        <w:jc w:val="both"/>
      </w:pPr>
      <w:r>
        <w:t xml:space="preserve">  70.   Общество с ограниченной              Mitsubishi           Z8T</w:t>
      </w:r>
    </w:p>
    <w:p w:rsidR="007B69ED" w:rsidRDefault="007B69ED">
      <w:pPr>
        <w:pStyle w:val="ConsPlusCell"/>
        <w:jc w:val="both"/>
      </w:pPr>
      <w:r>
        <w:t xml:space="preserve">        ответственностью "ПСМА Рус"          Outlander</w:t>
      </w:r>
    </w:p>
    <w:p w:rsidR="007B69ED" w:rsidRDefault="007B69ED">
      <w:pPr>
        <w:pStyle w:val="ConsPlusCell"/>
        <w:jc w:val="both"/>
      </w:pPr>
    </w:p>
    <w:p w:rsidR="007B69ED" w:rsidRDefault="007B69ED">
      <w:pPr>
        <w:pStyle w:val="ConsPlusCell"/>
        <w:jc w:val="both"/>
      </w:pPr>
    </w:p>
    <w:p w:rsidR="007B69ED" w:rsidRDefault="007B69ED">
      <w:pPr>
        <w:pStyle w:val="ConsPlusCell"/>
        <w:jc w:val="both"/>
      </w:pPr>
      <w:r>
        <w:t xml:space="preserve">  71.   Общество с ограниченной              Peugeot 4007         Z8T</w:t>
      </w:r>
    </w:p>
    <w:p w:rsidR="007B69ED" w:rsidRDefault="007B69ED">
      <w:pPr>
        <w:pStyle w:val="ConsPlusCell"/>
        <w:jc w:val="both"/>
      </w:pPr>
      <w:r>
        <w:t xml:space="preserve">        ответственностью "ПСМА Рус"</w:t>
      </w:r>
    </w:p>
    <w:p w:rsidR="007B69ED" w:rsidRDefault="007B69ED">
      <w:pPr>
        <w:pStyle w:val="ConsPlusCell"/>
        <w:jc w:val="both"/>
      </w:pPr>
    </w:p>
    <w:p w:rsidR="007B69ED" w:rsidRDefault="007B69ED">
      <w:pPr>
        <w:pStyle w:val="ConsPlusCell"/>
        <w:jc w:val="both"/>
      </w:pPr>
      <w:r>
        <w:t xml:space="preserve">  72.   Общество с ограниченной              Citroen              Z8T</w:t>
      </w:r>
    </w:p>
    <w:p w:rsidR="007B69ED" w:rsidRDefault="007B69ED">
      <w:pPr>
        <w:pStyle w:val="ConsPlusCell"/>
        <w:jc w:val="both"/>
      </w:pPr>
      <w:r>
        <w:t xml:space="preserve">        ответственностью "ПСМА Рус"          C-Crosser</w:t>
      </w:r>
    </w:p>
    <w:p w:rsidR="007B69ED" w:rsidRDefault="007B69ED">
      <w:pPr>
        <w:pStyle w:val="ConsPlusCell"/>
        <w:jc w:val="both"/>
      </w:pPr>
    </w:p>
    <w:p w:rsidR="007B69ED" w:rsidRDefault="007B69ED">
      <w:pPr>
        <w:pStyle w:val="ConsPlusCell"/>
        <w:jc w:val="both"/>
      </w:pPr>
      <w:r>
        <w:t xml:space="preserve">  73.   Общество с ограниченной              Nissan Teana         Z8N</w:t>
      </w:r>
    </w:p>
    <w:p w:rsidR="007B69ED" w:rsidRDefault="007B69ED">
      <w:pPr>
        <w:pStyle w:val="ConsPlusCell"/>
        <w:jc w:val="both"/>
      </w:pPr>
      <w:r>
        <w:t xml:space="preserve">        ответственностью "Ниссан</w:t>
      </w:r>
    </w:p>
    <w:p w:rsidR="007B69ED" w:rsidRDefault="007B69ED">
      <w:pPr>
        <w:pStyle w:val="ConsPlusCell"/>
        <w:jc w:val="both"/>
      </w:pPr>
      <w:r>
        <w:t xml:space="preserve">        Мэнуфэкчуринг Рус"</w:t>
      </w:r>
    </w:p>
    <w:p w:rsidR="007B69ED" w:rsidRDefault="007B69ED">
      <w:pPr>
        <w:pStyle w:val="ConsPlusCell"/>
        <w:jc w:val="both"/>
      </w:pPr>
    </w:p>
    <w:p w:rsidR="007B69ED" w:rsidRDefault="007B69ED">
      <w:pPr>
        <w:pStyle w:val="ConsPlusCell"/>
        <w:jc w:val="both"/>
      </w:pPr>
      <w:r>
        <w:t xml:space="preserve">  74.   Общество с ограниченной              Nissan X-Trail       Z8N</w:t>
      </w:r>
    </w:p>
    <w:p w:rsidR="007B69ED" w:rsidRDefault="007B69ED">
      <w:pPr>
        <w:pStyle w:val="ConsPlusCell"/>
        <w:jc w:val="both"/>
      </w:pPr>
      <w:r>
        <w:t xml:space="preserve">        ответственностью "Ниссан</w:t>
      </w:r>
    </w:p>
    <w:p w:rsidR="007B69ED" w:rsidRDefault="007B69ED">
      <w:pPr>
        <w:pStyle w:val="ConsPlusCell"/>
        <w:jc w:val="both"/>
      </w:pPr>
      <w:r>
        <w:t xml:space="preserve">        Мэнуфэкчуринг Рус"</w:t>
      </w:r>
    </w:p>
    <w:p w:rsidR="007B69ED" w:rsidRDefault="007B69ED">
      <w:pPr>
        <w:pStyle w:val="ConsPlusCell"/>
        <w:jc w:val="both"/>
      </w:pPr>
    </w:p>
    <w:p w:rsidR="007B69ED" w:rsidRDefault="007B69ED">
      <w:pPr>
        <w:pStyle w:val="ConsPlusCell"/>
        <w:jc w:val="both"/>
      </w:pPr>
      <w:r>
        <w:t xml:space="preserve">  75.   Общество с ограниченной              Nissan Murano        Z8N</w:t>
      </w:r>
    </w:p>
    <w:p w:rsidR="007B69ED" w:rsidRDefault="007B69ED">
      <w:pPr>
        <w:pStyle w:val="ConsPlusCell"/>
        <w:jc w:val="both"/>
      </w:pPr>
      <w:r>
        <w:t xml:space="preserve">        ответственностью "Ниссан</w:t>
      </w:r>
    </w:p>
    <w:p w:rsidR="007B69ED" w:rsidRDefault="007B69ED">
      <w:pPr>
        <w:pStyle w:val="ConsPlusCell"/>
        <w:jc w:val="both"/>
      </w:pPr>
      <w:r>
        <w:t xml:space="preserve">        Мэнуфэкчуринг РУС"</w:t>
      </w:r>
    </w:p>
    <w:p w:rsidR="007B69ED" w:rsidRDefault="007B69ED">
      <w:pPr>
        <w:pStyle w:val="ConsPlusCell"/>
        <w:jc w:val="both"/>
      </w:pPr>
      <w:r>
        <w:t xml:space="preserve">(п. 75 введен </w:t>
      </w:r>
      <w:hyperlink r:id="rId18" w:history="1">
        <w:r>
          <w:rPr>
            <w:color w:val="0000FF"/>
          </w:rPr>
          <w:t>Постановлением</w:t>
        </w:r>
      </w:hyperlink>
      <w:r>
        <w:t xml:space="preserve"> Правительства РФ от 10.06.2011 N 463)</w:t>
      </w:r>
    </w:p>
    <w:p w:rsidR="007B69ED" w:rsidRDefault="007B69ED">
      <w:pPr>
        <w:pStyle w:val="ConsPlusCell"/>
        <w:jc w:val="both"/>
      </w:pPr>
    </w:p>
    <w:p w:rsidR="007B69ED" w:rsidRDefault="007B69ED">
      <w:pPr>
        <w:pStyle w:val="ConsPlusCell"/>
        <w:jc w:val="both"/>
      </w:pPr>
      <w:r>
        <w:t xml:space="preserve">  76.   Общество с ограниченной              Hyundai              Z94</w:t>
      </w:r>
    </w:p>
    <w:p w:rsidR="007B69ED" w:rsidRDefault="007B69ED">
      <w:pPr>
        <w:pStyle w:val="ConsPlusCell"/>
        <w:jc w:val="both"/>
      </w:pPr>
      <w:r>
        <w:t xml:space="preserve">        ответственностью "Хендэ Мотор        Solaris</w:t>
      </w:r>
    </w:p>
    <w:p w:rsidR="007B69ED" w:rsidRDefault="007B69ED">
      <w:pPr>
        <w:pStyle w:val="ConsPlusCell"/>
        <w:jc w:val="both"/>
      </w:pPr>
      <w:r>
        <w:t xml:space="preserve">        Мануфактуринг Рус"</w:t>
      </w:r>
    </w:p>
    <w:p w:rsidR="007B69ED" w:rsidRDefault="007B69ED">
      <w:pPr>
        <w:pStyle w:val="ConsPlusCell"/>
        <w:jc w:val="both"/>
      </w:pPr>
      <w:r>
        <w:t xml:space="preserve">(п. 76 введен </w:t>
      </w:r>
      <w:hyperlink r:id="rId19" w:history="1">
        <w:r>
          <w:rPr>
            <w:color w:val="0000FF"/>
          </w:rPr>
          <w:t>Постановлением</w:t>
        </w:r>
      </w:hyperlink>
      <w:r>
        <w:t xml:space="preserve"> Правительства РФ от 10.06.2011 N 463)</w:t>
      </w:r>
    </w:p>
    <w:p w:rsidR="007B69ED" w:rsidRDefault="007B69ED">
      <w:pPr>
        <w:pStyle w:val="ConsPlusCell"/>
        <w:jc w:val="both"/>
      </w:pPr>
    </w:p>
    <w:p w:rsidR="007B69ED" w:rsidRDefault="007B69ED">
      <w:pPr>
        <w:pStyle w:val="ConsPlusCell"/>
        <w:jc w:val="both"/>
      </w:pPr>
      <w:r>
        <w:t xml:space="preserve">  77.   Открытое акционерное общество        Renault Megane       X7L</w:t>
      </w:r>
    </w:p>
    <w:p w:rsidR="007B69ED" w:rsidRDefault="007B69ED">
      <w:pPr>
        <w:pStyle w:val="ConsPlusCell"/>
        <w:jc w:val="both"/>
      </w:pPr>
      <w:r>
        <w:t xml:space="preserve">        "АВТОФРАМОС"</w:t>
      </w:r>
    </w:p>
    <w:p w:rsidR="007B69ED" w:rsidRDefault="007B69ED">
      <w:pPr>
        <w:pStyle w:val="ConsPlusCell"/>
        <w:jc w:val="both"/>
      </w:pPr>
      <w:r>
        <w:t xml:space="preserve">(п. 77 введен </w:t>
      </w:r>
      <w:hyperlink r:id="rId20" w:history="1">
        <w:r>
          <w:rPr>
            <w:color w:val="0000FF"/>
          </w:rPr>
          <w:t>Постановлением</w:t>
        </w:r>
      </w:hyperlink>
      <w:r>
        <w:t xml:space="preserve"> Правительства РФ от 13.10.2011 N 838)</w:t>
      </w:r>
    </w:p>
    <w:p w:rsidR="007B69ED" w:rsidRDefault="007B69ED">
      <w:pPr>
        <w:pStyle w:val="ConsPlusCell"/>
        <w:jc w:val="both"/>
      </w:pPr>
    </w:p>
    <w:p w:rsidR="007B69ED" w:rsidRDefault="007B69ED">
      <w:pPr>
        <w:pStyle w:val="ConsPlusCell"/>
        <w:jc w:val="both"/>
      </w:pPr>
      <w:r>
        <w:t xml:space="preserve">  78.   Открытое акционерное общество        Renault Fluence      X7L</w:t>
      </w:r>
    </w:p>
    <w:p w:rsidR="007B69ED" w:rsidRDefault="007B69ED">
      <w:pPr>
        <w:pStyle w:val="ConsPlusCell"/>
        <w:jc w:val="both"/>
      </w:pPr>
      <w:r>
        <w:t xml:space="preserve">        "АВТОФРАМОС"</w:t>
      </w:r>
    </w:p>
    <w:p w:rsidR="007B69ED" w:rsidRDefault="007B69ED">
      <w:pPr>
        <w:pStyle w:val="ConsPlusCell"/>
        <w:jc w:val="both"/>
      </w:pPr>
      <w:r>
        <w:t xml:space="preserve">(п. 78 введен </w:t>
      </w:r>
      <w:hyperlink r:id="rId21" w:history="1">
        <w:r>
          <w:rPr>
            <w:color w:val="0000FF"/>
          </w:rPr>
          <w:t>Постановлением</w:t>
        </w:r>
      </w:hyperlink>
      <w:r>
        <w:t xml:space="preserve"> Правительства РФ от 13.10.2011 N 838)</w:t>
      </w:r>
    </w:p>
    <w:p w:rsidR="007B69ED" w:rsidRDefault="007B69ED">
      <w:pPr>
        <w:pStyle w:val="ConsPlusCell"/>
        <w:jc w:val="both"/>
      </w:pPr>
    </w:p>
    <w:p w:rsidR="007B69ED" w:rsidRDefault="007B69ED">
      <w:pPr>
        <w:pStyle w:val="ConsPlusCell"/>
        <w:jc w:val="both"/>
      </w:pPr>
      <w:r>
        <w:t xml:space="preserve">  79.   Общество с ограниченной              ВАЗ 2104             Z9Z</w:t>
      </w:r>
    </w:p>
    <w:p w:rsidR="007B69ED" w:rsidRDefault="007B69ED">
      <w:pPr>
        <w:pStyle w:val="ConsPlusCell"/>
        <w:jc w:val="both"/>
      </w:pPr>
      <w:r>
        <w:t xml:space="preserve">        ответственностью "Объединенная</w:t>
      </w:r>
    </w:p>
    <w:p w:rsidR="007B69ED" w:rsidRDefault="007B69ED">
      <w:pPr>
        <w:pStyle w:val="ConsPlusCell"/>
        <w:jc w:val="both"/>
      </w:pPr>
      <w:r>
        <w:t xml:space="preserve">        Автомобильная Группа"</w:t>
      </w:r>
    </w:p>
    <w:p w:rsidR="007B69ED" w:rsidRDefault="007B69ED">
      <w:pPr>
        <w:pStyle w:val="ConsPlusCell"/>
        <w:jc w:val="both"/>
      </w:pPr>
      <w:r>
        <w:lastRenderedPageBreak/>
        <w:t xml:space="preserve">(п. 79 введен </w:t>
      </w:r>
      <w:hyperlink r:id="rId22" w:history="1">
        <w:r>
          <w:rPr>
            <w:color w:val="0000FF"/>
          </w:rPr>
          <w:t>Постановлением</w:t>
        </w:r>
      </w:hyperlink>
      <w:r>
        <w:t xml:space="preserve"> Правительства РФ от 13.10.2011 N 838)</w:t>
      </w:r>
    </w:p>
    <w:p w:rsidR="007B69ED" w:rsidRDefault="007B69ED">
      <w:pPr>
        <w:pStyle w:val="ConsPlusCell"/>
        <w:jc w:val="both"/>
      </w:pPr>
    </w:p>
    <w:p w:rsidR="007B69ED" w:rsidRDefault="007B69ED">
      <w:pPr>
        <w:pStyle w:val="ConsPlusCell"/>
        <w:jc w:val="both"/>
      </w:pPr>
      <w:r>
        <w:t xml:space="preserve">  80.   Общество с ограниченной              ИЖ 2717              Z9Z</w:t>
      </w:r>
    </w:p>
    <w:p w:rsidR="007B69ED" w:rsidRDefault="007B69ED">
      <w:pPr>
        <w:pStyle w:val="ConsPlusCell"/>
        <w:jc w:val="both"/>
      </w:pPr>
      <w:r>
        <w:t xml:space="preserve">        ответственностью "Объединенная</w:t>
      </w:r>
    </w:p>
    <w:p w:rsidR="007B69ED" w:rsidRDefault="007B69ED">
      <w:pPr>
        <w:pStyle w:val="ConsPlusCell"/>
        <w:jc w:val="both"/>
      </w:pPr>
      <w:r>
        <w:t xml:space="preserve">        Автомобильная Группа"</w:t>
      </w:r>
    </w:p>
    <w:p w:rsidR="007B69ED" w:rsidRDefault="007B69ED">
      <w:pPr>
        <w:pStyle w:val="ConsPlusCell"/>
        <w:jc w:val="both"/>
      </w:pPr>
      <w:r>
        <w:t xml:space="preserve">(п. 80 введен </w:t>
      </w:r>
      <w:hyperlink r:id="rId23" w:history="1">
        <w:r>
          <w:rPr>
            <w:color w:val="0000FF"/>
          </w:rPr>
          <w:t>Постановлением</w:t>
        </w:r>
      </w:hyperlink>
      <w:r>
        <w:t xml:space="preserve"> Правительства РФ от 14.02.2012 N 123)</w:t>
      </w:r>
    </w:p>
    <w:p w:rsidR="007B69ED" w:rsidRDefault="007B69ED">
      <w:pPr>
        <w:pStyle w:val="ConsPlusCell"/>
        <w:jc w:val="both"/>
      </w:pPr>
    </w:p>
    <w:p w:rsidR="007B69ED" w:rsidRDefault="007B69ED">
      <w:pPr>
        <w:pStyle w:val="ConsPlusCell"/>
        <w:jc w:val="both"/>
      </w:pPr>
      <w:r>
        <w:t xml:space="preserve">  81.   Открытое акционерное общество        LADA GRANTA          XTA</w:t>
      </w:r>
    </w:p>
    <w:p w:rsidR="007B69ED" w:rsidRDefault="007B69ED">
      <w:pPr>
        <w:pStyle w:val="ConsPlusCell"/>
        <w:jc w:val="both"/>
      </w:pPr>
      <w:r>
        <w:t xml:space="preserve">        "АВТОВАЗ"</w:t>
      </w:r>
    </w:p>
    <w:p w:rsidR="007B69ED" w:rsidRDefault="007B69ED">
      <w:pPr>
        <w:pStyle w:val="ConsPlusCell"/>
        <w:jc w:val="both"/>
      </w:pPr>
      <w:r>
        <w:t xml:space="preserve">(п. 81 введен </w:t>
      </w:r>
      <w:hyperlink r:id="rId24" w:history="1">
        <w:r>
          <w:rPr>
            <w:color w:val="0000FF"/>
          </w:rPr>
          <w:t>Постановлением</w:t>
        </w:r>
      </w:hyperlink>
      <w:r>
        <w:t xml:space="preserve"> Правительства РФ от 14.02.2012 N 123)</w:t>
      </w:r>
    </w:p>
    <w:p w:rsidR="007B69ED" w:rsidRDefault="007B69ED">
      <w:pPr>
        <w:pStyle w:val="ConsPlusCell"/>
        <w:jc w:val="both"/>
      </w:pPr>
    </w:p>
    <w:p w:rsidR="007B69ED" w:rsidRDefault="007B69ED">
      <w:pPr>
        <w:pStyle w:val="ConsPlusCell"/>
        <w:jc w:val="both"/>
      </w:pPr>
      <w:r>
        <w:t xml:space="preserve">  82.   Общество с ограниченной              KIA RIO              Z94</w:t>
      </w:r>
    </w:p>
    <w:p w:rsidR="007B69ED" w:rsidRDefault="007B69ED">
      <w:pPr>
        <w:pStyle w:val="ConsPlusCell"/>
        <w:jc w:val="both"/>
      </w:pPr>
      <w:r>
        <w:t xml:space="preserve">        ответственностью "Хендэ</w:t>
      </w:r>
    </w:p>
    <w:p w:rsidR="007B69ED" w:rsidRDefault="007B69ED">
      <w:pPr>
        <w:pStyle w:val="ConsPlusCell"/>
        <w:jc w:val="both"/>
      </w:pPr>
      <w:r>
        <w:t xml:space="preserve">        Мотор Мануфактуринг Рус"</w:t>
      </w:r>
    </w:p>
    <w:p w:rsidR="007B69ED" w:rsidRDefault="007B69ED">
      <w:pPr>
        <w:pStyle w:val="ConsPlusCell"/>
        <w:jc w:val="both"/>
      </w:pPr>
      <w:r>
        <w:t xml:space="preserve">(п. 82 введен </w:t>
      </w:r>
      <w:hyperlink r:id="rId25" w:history="1">
        <w:r>
          <w:rPr>
            <w:color w:val="0000FF"/>
          </w:rPr>
          <w:t>Постановлением</w:t>
        </w:r>
      </w:hyperlink>
      <w:r>
        <w:t xml:space="preserve"> Правительства РФ от 14.02.2012 N 123)</w:t>
      </w:r>
    </w:p>
    <w:p w:rsidR="007B69ED" w:rsidRDefault="007B69ED">
      <w:pPr>
        <w:pStyle w:val="ConsPlusCell"/>
        <w:jc w:val="both"/>
      </w:pPr>
      <w:r>
        <w:t>───────────────────────────────────────────────────────────────────────────</w:t>
      </w:r>
    </w:p>
    <w:p w:rsidR="007B69ED" w:rsidRDefault="007B69ED">
      <w:pPr>
        <w:pStyle w:val="ConsPlusNormal"/>
        <w:jc w:val="both"/>
      </w:pPr>
    </w:p>
    <w:p w:rsidR="007B69ED" w:rsidRDefault="007B69ED">
      <w:pPr>
        <w:pStyle w:val="ConsPlusNormal"/>
        <w:ind w:firstLine="540"/>
        <w:jc w:val="both"/>
      </w:pPr>
      <w:r>
        <w:t>--------------------------------</w:t>
      </w:r>
    </w:p>
    <w:p w:rsidR="007B69ED" w:rsidRDefault="007B69ED">
      <w:pPr>
        <w:pStyle w:val="ConsPlusNormal"/>
        <w:ind w:firstLine="540"/>
        <w:jc w:val="both"/>
      </w:pPr>
      <w:bookmarkStart w:id="11" w:name="P542"/>
      <w:bookmarkEnd w:id="11"/>
      <w:r>
        <w:t>&lt;*&gt; Первые четыре символа модели определяют все возможные ее модификации.</w:t>
      </w:r>
    </w:p>
    <w:p w:rsidR="007B69ED" w:rsidRDefault="007B69ED">
      <w:pPr>
        <w:pStyle w:val="ConsPlusNormal"/>
        <w:ind w:firstLine="540"/>
        <w:jc w:val="both"/>
      </w:pPr>
      <w:bookmarkStart w:id="12" w:name="P543"/>
      <w:bookmarkEnd w:id="12"/>
      <w:r>
        <w:t>&lt;**&gt; Полная масса автомобиля вне зависимости от его модификации, а также автомобиля, изготовленного на платформе автомобиля данной модели, не должна превышать 3,5 тонны.</w:t>
      </w:r>
    </w:p>
    <w:p w:rsidR="007B69ED" w:rsidRDefault="007B69ED">
      <w:pPr>
        <w:pStyle w:val="ConsPlusNormal"/>
        <w:jc w:val="both"/>
      </w:pPr>
    </w:p>
    <w:p w:rsidR="007B69ED" w:rsidRDefault="007B69ED">
      <w:pPr>
        <w:pStyle w:val="ConsPlusNormal"/>
        <w:jc w:val="both"/>
      </w:pPr>
    </w:p>
    <w:p w:rsidR="007B69ED" w:rsidRDefault="007B69ED">
      <w:pPr>
        <w:pStyle w:val="ConsPlusNormal"/>
        <w:jc w:val="both"/>
      </w:pPr>
    </w:p>
    <w:p w:rsidR="007B69ED" w:rsidRDefault="007B69ED">
      <w:pPr>
        <w:pStyle w:val="ConsPlusNormal"/>
        <w:jc w:val="both"/>
      </w:pPr>
    </w:p>
    <w:p w:rsidR="007B69ED" w:rsidRDefault="007B69ED">
      <w:pPr>
        <w:pStyle w:val="ConsPlusNormal"/>
        <w:jc w:val="both"/>
      </w:pPr>
    </w:p>
    <w:p w:rsidR="007B69ED" w:rsidRDefault="007B69ED">
      <w:pPr>
        <w:pStyle w:val="ConsPlusNormal"/>
        <w:jc w:val="right"/>
        <w:outlineLvl w:val="0"/>
      </w:pPr>
      <w:r>
        <w:t>Утвержден</w:t>
      </w:r>
    </w:p>
    <w:p w:rsidR="007B69ED" w:rsidRDefault="007B69ED">
      <w:pPr>
        <w:pStyle w:val="ConsPlusNormal"/>
        <w:jc w:val="right"/>
      </w:pPr>
      <w:r>
        <w:t>Постановлением Правительства</w:t>
      </w:r>
    </w:p>
    <w:p w:rsidR="007B69ED" w:rsidRDefault="007B69ED">
      <w:pPr>
        <w:pStyle w:val="ConsPlusNormal"/>
        <w:jc w:val="right"/>
      </w:pPr>
      <w:r>
        <w:t>Российской Федерации</w:t>
      </w:r>
    </w:p>
    <w:p w:rsidR="007B69ED" w:rsidRDefault="007B69ED">
      <w:pPr>
        <w:pStyle w:val="ConsPlusNormal"/>
        <w:jc w:val="right"/>
      </w:pPr>
      <w:r>
        <w:t>от 20 декабря 2010 г. N 1070</w:t>
      </w:r>
    </w:p>
    <w:p w:rsidR="007B69ED" w:rsidRDefault="007B69ED">
      <w:pPr>
        <w:pStyle w:val="ConsPlusNormal"/>
        <w:ind w:firstLine="540"/>
        <w:jc w:val="both"/>
      </w:pPr>
    </w:p>
    <w:p w:rsidR="007B69ED" w:rsidRDefault="007B69ED">
      <w:pPr>
        <w:pStyle w:val="ConsPlusTitle"/>
        <w:jc w:val="center"/>
      </w:pPr>
      <w:bookmarkStart w:id="13" w:name="P554"/>
      <w:bookmarkEnd w:id="13"/>
      <w:r>
        <w:t>ПЕРЕЧЕНЬ</w:t>
      </w:r>
    </w:p>
    <w:p w:rsidR="007B69ED" w:rsidRDefault="007B69ED">
      <w:pPr>
        <w:pStyle w:val="ConsPlusTitle"/>
        <w:jc w:val="center"/>
      </w:pPr>
      <w:r>
        <w:t>ПРОИЗВОДИТЕЛЕЙ АВТОМОБИЛЕЙ, ПЕРЕВОЗКА</w:t>
      </w:r>
    </w:p>
    <w:p w:rsidR="007B69ED" w:rsidRDefault="007B69ED">
      <w:pPr>
        <w:pStyle w:val="ConsPlusTitle"/>
        <w:jc w:val="center"/>
      </w:pPr>
      <w:r>
        <w:t>КОТОРЫХ ОСУЩЕСТВЛЯЕТСЯ ЖЕЛЕЗНОДОРОЖНЫМ ТРАНСПОРТОМ</w:t>
      </w:r>
    </w:p>
    <w:p w:rsidR="007B69ED" w:rsidRDefault="007B69ED">
      <w:pPr>
        <w:pStyle w:val="ConsPlusTitle"/>
        <w:jc w:val="center"/>
      </w:pPr>
      <w:r>
        <w:t>С ЖЕЛЕЗНОДОРОЖНЫХ СТАНЦИЙ ДАЛЬНЕВОСТОЧНОГО</w:t>
      </w:r>
    </w:p>
    <w:p w:rsidR="007B69ED" w:rsidRDefault="007B69ED">
      <w:pPr>
        <w:pStyle w:val="ConsPlusTitle"/>
        <w:jc w:val="center"/>
      </w:pPr>
      <w:r>
        <w:t>ФЕДЕРАЛЬНОГО ОКРУГА НА ЖЕЛЕЗНОДОРОЖНЫЕ СТАНЦИИ</w:t>
      </w:r>
    </w:p>
    <w:p w:rsidR="007B69ED" w:rsidRDefault="007B69ED">
      <w:pPr>
        <w:pStyle w:val="ConsPlusTitle"/>
        <w:jc w:val="center"/>
      </w:pPr>
      <w:r>
        <w:t>ДРУГИХ ФЕДЕРАЛЬНЫХ ОКРУГОВ БЕЗ ВЗИМАНИЯ</w:t>
      </w:r>
    </w:p>
    <w:p w:rsidR="007B69ED" w:rsidRDefault="007B69ED">
      <w:pPr>
        <w:pStyle w:val="ConsPlusTitle"/>
        <w:jc w:val="center"/>
      </w:pPr>
      <w:r>
        <w:t>ПРОВОЗНОЙ ПЛАТЫ</w:t>
      </w:r>
    </w:p>
    <w:p w:rsidR="007B69ED" w:rsidRDefault="007B69ED">
      <w:pPr>
        <w:pStyle w:val="ConsPlusNormal"/>
        <w:jc w:val="center"/>
      </w:pPr>
      <w:r>
        <w:t>Список изменяющих документов</w:t>
      </w:r>
    </w:p>
    <w:p w:rsidR="007B69ED" w:rsidRDefault="007B69ED">
      <w:pPr>
        <w:pStyle w:val="ConsPlusNormal"/>
        <w:jc w:val="center"/>
      </w:pPr>
      <w:r>
        <w:t xml:space="preserve">(в ред. </w:t>
      </w:r>
      <w:hyperlink r:id="rId26" w:history="1">
        <w:r>
          <w:rPr>
            <w:color w:val="0000FF"/>
          </w:rPr>
          <w:t>Постановления</w:t>
        </w:r>
      </w:hyperlink>
      <w:r>
        <w:t xml:space="preserve"> Правительства РФ от 13.10.2011 N 838)</w:t>
      </w:r>
    </w:p>
    <w:p w:rsidR="007B69ED" w:rsidRDefault="007B69ED">
      <w:pPr>
        <w:pStyle w:val="ConsPlusNormal"/>
        <w:jc w:val="both"/>
      </w:pPr>
    </w:p>
    <w:p w:rsidR="007B69ED" w:rsidRDefault="007B69ED">
      <w:pPr>
        <w:pStyle w:val="ConsPlusCell"/>
        <w:jc w:val="both"/>
      </w:pPr>
      <w:r>
        <w:t>───────────────────────────────────────┬────────────────┬──────────────────</w:t>
      </w:r>
    </w:p>
    <w:p w:rsidR="007B69ED" w:rsidRDefault="007B69ED">
      <w:pPr>
        <w:pStyle w:val="ConsPlusCell"/>
        <w:jc w:val="both"/>
      </w:pPr>
      <w:r>
        <w:t xml:space="preserve">              Наименование             │     Модель     │     Первые</w:t>
      </w:r>
    </w:p>
    <w:p w:rsidR="007B69ED" w:rsidRDefault="007B69ED">
      <w:pPr>
        <w:pStyle w:val="ConsPlusCell"/>
        <w:jc w:val="both"/>
      </w:pPr>
      <w:r>
        <w:t xml:space="preserve">       производителя автомобилей       │                │    3 символа</w:t>
      </w:r>
    </w:p>
    <w:p w:rsidR="007B69ED" w:rsidRDefault="007B69ED">
      <w:pPr>
        <w:pStyle w:val="ConsPlusCell"/>
        <w:jc w:val="both"/>
      </w:pPr>
      <w:r>
        <w:t xml:space="preserve">                                       │                │VIN-номера (WMI)</w:t>
      </w:r>
    </w:p>
    <w:p w:rsidR="007B69ED" w:rsidRDefault="007B69ED">
      <w:pPr>
        <w:pStyle w:val="ConsPlusCell"/>
        <w:jc w:val="both"/>
      </w:pPr>
      <w:r>
        <w:t>───────────────────────────────────────┴────────────────┴──────────────────</w:t>
      </w:r>
    </w:p>
    <w:p w:rsidR="007B69ED" w:rsidRDefault="007B69ED">
      <w:pPr>
        <w:pStyle w:val="ConsPlusCell"/>
        <w:jc w:val="both"/>
      </w:pPr>
      <w:r>
        <w:t xml:space="preserve">   1.   Общество с ограниченной         SsangYong               Z8U</w:t>
      </w:r>
    </w:p>
    <w:p w:rsidR="007B69ED" w:rsidRDefault="007B69ED">
      <w:pPr>
        <w:pStyle w:val="ConsPlusCell"/>
        <w:jc w:val="both"/>
      </w:pPr>
      <w:r>
        <w:t xml:space="preserve">        ответственностью "СОЛЛЕРС -     Actyon</w:t>
      </w:r>
    </w:p>
    <w:p w:rsidR="007B69ED" w:rsidRDefault="007B69ED">
      <w:pPr>
        <w:pStyle w:val="ConsPlusCell"/>
        <w:jc w:val="both"/>
      </w:pPr>
      <w:r>
        <w:t xml:space="preserve">        Дальний Восток"</w:t>
      </w:r>
    </w:p>
    <w:p w:rsidR="007B69ED" w:rsidRDefault="007B69ED">
      <w:pPr>
        <w:pStyle w:val="ConsPlusCell"/>
        <w:jc w:val="both"/>
      </w:pPr>
    </w:p>
    <w:p w:rsidR="007B69ED" w:rsidRDefault="007B69ED">
      <w:pPr>
        <w:pStyle w:val="ConsPlusCell"/>
        <w:jc w:val="both"/>
      </w:pPr>
      <w:r>
        <w:t xml:space="preserve">   2.   Общество с ограниченной         SsangYong               Z8U</w:t>
      </w:r>
    </w:p>
    <w:p w:rsidR="007B69ED" w:rsidRDefault="007B69ED">
      <w:pPr>
        <w:pStyle w:val="ConsPlusCell"/>
        <w:jc w:val="both"/>
      </w:pPr>
      <w:r>
        <w:t xml:space="preserve">        ответственностью "СОЛЛЕРС -     Actyon Sports</w:t>
      </w:r>
    </w:p>
    <w:p w:rsidR="007B69ED" w:rsidRDefault="007B69ED">
      <w:pPr>
        <w:pStyle w:val="ConsPlusCell"/>
        <w:jc w:val="both"/>
      </w:pPr>
      <w:r>
        <w:t xml:space="preserve">        Дальний Восток"</w:t>
      </w:r>
    </w:p>
    <w:p w:rsidR="007B69ED" w:rsidRDefault="007B69ED">
      <w:pPr>
        <w:pStyle w:val="ConsPlusCell"/>
        <w:jc w:val="both"/>
      </w:pPr>
    </w:p>
    <w:p w:rsidR="007B69ED" w:rsidRDefault="007B69ED">
      <w:pPr>
        <w:pStyle w:val="ConsPlusCell"/>
        <w:jc w:val="both"/>
      </w:pPr>
      <w:r>
        <w:t xml:space="preserve">   3.   Общество с ограниченной         SsangYong Kyron         Z8U</w:t>
      </w:r>
    </w:p>
    <w:p w:rsidR="007B69ED" w:rsidRDefault="007B69ED">
      <w:pPr>
        <w:pStyle w:val="ConsPlusCell"/>
        <w:jc w:val="both"/>
      </w:pPr>
      <w:r>
        <w:t xml:space="preserve">        ответственностью "СОЛЛЕРС -</w:t>
      </w:r>
    </w:p>
    <w:p w:rsidR="007B69ED" w:rsidRDefault="007B69ED">
      <w:pPr>
        <w:pStyle w:val="ConsPlusCell"/>
        <w:jc w:val="both"/>
      </w:pPr>
      <w:r>
        <w:t xml:space="preserve">        Дальний Восток"</w:t>
      </w:r>
    </w:p>
    <w:p w:rsidR="007B69ED" w:rsidRDefault="007B69ED">
      <w:pPr>
        <w:pStyle w:val="ConsPlusCell"/>
        <w:jc w:val="both"/>
      </w:pPr>
    </w:p>
    <w:p w:rsidR="007B69ED" w:rsidRDefault="007B69ED">
      <w:pPr>
        <w:pStyle w:val="ConsPlusCell"/>
        <w:jc w:val="both"/>
      </w:pPr>
      <w:r>
        <w:t xml:space="preserve">   4.   Общество с ограниченной         SsangYong               Z8U</w:t>
      </w:r>
    </w:p>
    <w:p w:rsidR="007B69ED" w:rsidRDefault="007B69ED">
      <w:pPr>
        <w:pStyle w:val="ConsPlusCell"/>
        <w:jc w:val="both"/>
      </w:pPr>
      <w:r>
        <w:lastRenderedPageBreak/>
        <w:t xml:space="preserve">        ответственностью "СОЛЛЕРС -     Rexton</w:t>
      </w:r>
    </w:p>
    <w:p w:rsidR="007B69ED" w:rsidRDefault="007B69ED">
      <w:pPr>
        <w:pStyle w:val="ConsPlusCell"/>
        <w:jc w:val="both"/>
      </w:pPr>
      <w:r>
        <w:t xml:space="preserve">        Дальний Восток"</w:t>
      </w:r>
    </w:p>
    <w:p w:rsidR="007B69ED" w:rsidRDefault="007B69ED">
      <w:pPr>
        <w:pStyle w:val="ConsPlusCell"/>
        <w:jc w:val="both"/>
      </w:pPr>
    </w:p>
    <w:p w:rsidR="007B69ED" w:rsidRDefault="007B69ED">
      <w:pPr>
        <w:pStyle w:val="ConsPlusCell"/>
        <w:jc w:val="both"/>
      </w:pPr>
      <w:r>
        <w:t xml:space="preserve">   5.   Общество с ограниченной         ISUZU NQR               Z8U</w:t>
      </w:r>
    </w:p>
    <w:p w:rsidR="007B69ED" w:rsidRDefault="007B69ED">
      <w:pPr>
        <w:pStyle w:val="ConsPlusCell"/>
        <w:jc w:val="both"/>
      </w:pPr>
      <w:r>
        <w:t xml:space="preserve">        ответственностью "СОЛЛЕРС -</w:t>
      </w:r>
    </w:p>
    <w:p w:rsidR="007B69ED" w:rsidRDefault="007B69ED">
      <w:pPr>
        <w:pStyle w:val="ConsPlusCell"/>
        <w:jc w:val="both"/>
      </w:pPr>
      <w:r>
        <w:t xml:space="preserve">        Дальний Восток"</w:t>
      </w:r>
    </w:p>
    <w:p w:rsidR="007B69ED" w:rsidRDefault="007B69ED">
      <w:pPr>
        <w:pStyle w:val="ConsPlusCell"/>
        <w:jc w:val="both"/>
      </w:pPr>
    </w:p>
    <w:p w:rsidR="007B69ED" w:rsidRDefault="007B69ED">
      <w:pPr>
        <w:pStyle w:val="ConsPlusCell"/>
        <w:jc w:val="both"/>
      </w:pPr>
      <w:r>
        <w:t xml:space="preserve">   6.   Общество с ограниченной         ISUZU NLR               Z8U</w:t>
      </w:r>
    </w:p>
    <w:p w:rsidR="007B69ED" w:rsidRDefault="007B69ED">
      <w:pPr>
        <w:pStyle w:val="ConsPlusCell"/>
        <w:jc w:val="both"/>
      </w:pPr>
      <w:r>
        <w:t xml:space="preserve">        ответственностью "СОЛЛЕРС -</w:t>
      </w:r>
    </w:p>
    <w:p w:rsidR="007B69ED" w:rsidRDefault="007B69ED">
      <w:pPr>
        <w:pStyle w:val="ConsPlusCell"/>
        <w:jc w:val="both"/>
      </w:pPr>
      <w:r>
        <w:t xml:space="preserve">        Дальний Восток"</w:t>
      </w:r>
    </w:p>
    <w:p w:rsidR="007B69ED" w:rsidRDefault="007B69ED">
      <w:pPr>
        <w:pStyle w:val="ConsPlusCell"/>
        <w:jc w:val="both"/>
      </w:pPr>
    </w:p>
    <w:p w:rsidR="007B69ED" w:rsidRDefault="007B69ED">
      <w:pPr>
        <w:pStyle w:val="ConsPlusCell"/>
        <w:jc w:val="both"/>
      </w:pPr>
      <w:r>
        <w:t xml:space="preserve">   7.   Общество с ограниченной         ISUZU CYZ               Z8U</w:t>
      </w:r>
    </w:p>
    <w:p w:rsidR="007B69ED" w:rsidRDefault="007B69ED">
      <w:pPr>
        <w:pStyle w:val="ConsPlusCell"/>
        <w:jc w:val="both"/>
      </w:pPr>
      <w:r>
        <w:t xml:space="preserve">        ответственностью "СОЛЛЕРС -</w:t>
      </w:r>
    </w:p>
    <w:p w:rsidR="007B69ED" w:rsidRDefault="007B69ED">
      <w:pPr>
        <w:pStyle w:val="ConsPlusCell"/>
        <w:jc w:val="both"/>
      </w:pPr>
      <w:r>
        <w:t xml:space="preserve">        Дальний Восток"</w:t>
      </w:r>
    </w:p>
    <w:p w:rsidR="007B69ED" w:rsidRDefault="007B69ED">
      <w:pPr>
        <w:pStyle w:val="ConsPlusCell"/>
        <w:jc w:val="both"/>
      </w:pPr>
    </w:p>
    <w:p w:rsidR="007B69ED" w:rsidRDefault="007B69ED">
      <w:pPr>
        <w:pStyle w:val="ConsPlusCell"/>
        <w:jc w:val="both"/>
      </w:pPr>
      <w:r>
        <w:t xml:space="preserve">   8.   Общество с ограниченной         ISUZU NPR               Z8U</w:t>
      </w:r>
    </w:p>
    <w:p w:rsidR="007B69ED" w:rsidRDefault="007B69ED">
      <w:pPr>
        <w:pStyle w:val="ConsPlusCell"/>
        <w:jc w:val="both"/>
      </w:pPr>
      <w:r>
        <w:t xml:space="preserve">        ответственностью "СОЛЛЕРС-</w:t>
      </w:r>
    </w:p>
    <w:p w:rsidR="007B69ED" w:rsidRDefault="007B69ED">
      <w:pPr>
        <w:pStyle w:val="ConsPlusCell"/>
        <w:jc w:val="both"/>
      </w:pPr>
      <w:r>
        <w:t xml:space="preserve">        Дальний Восток"</w:t>
      </w:r>
    </w:p>
    <w:p w:rsidR="007B69ED" w:rsidRDefault="007B69ED">
      <w:pPr>
        <w:pStyle w:val="ConsPlusCell"/>
        <w:jc w:val="both"/>
      </w:pPr>
      <w:r>
        <w:t xml:space="preserve">(п. 8 введен </w:t>
      </w:r>
      <w:hyperlink r:id="rId27" w:history="1">
        <w:r>
          <w:rPr>
            <w:color w:val="0000FF"/>
          </w:rPr>
          <w:t>Постановлением</w:t>
        </w:r>
      </w:hyperlink>
      <w:r>
        <w:t xml:space="preserve"> Правительства РФ от 13.10.2011 N 838)</w:t>
      </w:r>
    </w:p>
    <w:p w:rsidR="007B69ED" w:rsidRDefault="007B69ED">
      <w:pPr>
        <w:pStyle w:val="ConsPlusCell"/>
        <w:jc w:val="both"/>
      </w:pPr>
    </w:p>
    <w:p w:rsidR="007B69ED" w:rsidRDefault="007B69ED">
      <w:pPr>
        <w:pStyle w:val="ConsPlusCell"/>
        <w:jc w:val="both"/>
      </w:pPr>
      <w:r>
        <w:t xml:space="preserve">   9.   Общество с ограниченной         ISUZU NMR               Z8U</w:t>
      </w:r>
    </w:p>
    <w:p w:rsidR="007B69ED" w:rsidRDefault="007B69ED">
      <w:pPr>
        <w:pStyle w:val="ConsPlusCell"/>
        <w:jc w:val="both"/>
      </w:pPr>
      <w:r>
        <w:t xml:space="preserve">        ответственностью "СОЛЛЕРС-</w:t>
      </w:r>
    </w:p>
    <w:p w:rsidR="007B69ED" w:rsidRDefault="007B69ED">
      <w:pPr>
        <w:pStyle w:val="ConsPlusCell"/>
        <w:jc w:val="both"/>
      </w:pPr>
      <w:r>
        <w:t xml:space="preserve">        Дальний Восток"</w:t>
      </w:r>
    </w:p>
    <w:p w:rsidR="007B69ED" w:rsidRDefault="007B69ED">
      <w:pPr>
        <w:pStyle w:val="ConsPlusCell"/>
        <w:jc w:val="both"/>
      </w:pPr>
      <w:r>
        <w:t xml:space="preserve">(п. 9 введен </w:t>
      </w:r>
      <w:hyperlink r:id="rId28" w:history="1">
        <w:r>
          <w:rPr>
            <w:color w:val="0000FF"/>
          </w:rPr>
          <w:t>Постановлением</w:t>
        </w:r>
      </w:hyperlink>
      <w:r>
        <w:t xml:space="preserve"> Правительства РФ от 13.10.2011 N 838)</w:t>
      </w:r>
    </w:p>
    <w:p w:rsidR="007B69ED" w:rsidRDefault="007B69ED">
      <w:pPr>
        <w:pStyle w:val="ConsPlusCell"/>
        <w:jc w:val="both"/>
      </w:pPr>
      <w:r>
        <w:t>───────────────────────────────────────────────────────────────────────────</w:t>
      </w:r>
    </w:p>
    <w:p w:rsidR="007B69ED" w:rsidRDefault="007B69ED">
      <w:pPr>
        <w:pStyle w:val="ConsPlusNormal"/>
        <w:ind w:firstLine="540"/>
        <w:jc w:val="both"/>
      </w:pPr>
    </w:p>
    <w:p w:rsidR="007B69ED" w:rsidRDefault="007B69ED">
      <w:pPr>
        <w:pStyle w:val="ConsPlusNormal"/>
        <w:ind w:firstLine="540"/>
        <w:jc w:val="both"/>
      </w:pPr>
    </w:p>
    <w:p w:rsidR="007B69ED" w:rsidRDefault="007B69ED">
      <w:pPr>
        <w:pStyle w:val="ConsPlusNormal"/>
        <w:pBdr>
          <w:top w:val="single" w:sz="6" w:space="0" w:color="auto"/>
        </w:pBdr>
        <w:spacing w:before="100" w:after="100"/>
        <w:jc w:val="both"/>
        <w:rPr>
          <w:sz w:val="2"/>
          <w:szCs w:val="2"/>
        </w:rPr>
      </w:pPr>
    </w:p>
    <w:p w:rsidR="007B3F91" w:rsidRDefault="007B3F91"/>
    <w:sectPr w:rsidR="007B3F91" w:rsidSect="003559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9ED"/>
    <w:rsid w:val="007B3F91"/>
    <w:rsid w:val="007B6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9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69E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69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69E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B69E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9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69E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69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69E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B69E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5A057F9C90E28D08C73CEB98102F10AFC5E6984C38B95DF83F7A63522DDCB79226DB2EB5071EB7A27CN" TargetMode="External"/><Relationship Id="rId13" Type="http://schemas.openxmlformats.org/officeDocument/2006/relationships/hyperlink" Target="consultantplus://offline/ref=625A057F9C90E28D08C73CEB98102F10ACC7E19D433EB95DF83F7A63522DDCB79226DB2EB5071EB7A27DN" TargetMode="External"/><Relationship Id="rId18" Type="http://schemas.openxmlformats.org/officeDocument/2006/relationships/hyperlink" Target="consultantplus://offline/ref=625A057F9C90E28D08C73CEB98102F10AFC6E49C4233B95DF83F7A63522DDCB79226DB2EB5071EB6A27BN" TargetMode="External"/><Relationship Id="rId26" Type="http://schemas.openxmlformats.org/officeDocument/2006/relationships/hyperlink" Target="consultantplus://offline/ref=625A057F9C90E28D08C73CEB98102F10AFC5E1994338B95DF83F7A63522DDCB79226DB2EB5071EB7A27EN" TargetMode="External"/><Relationship Id="rId3" Type="http://schemas.openxmlformats.org/officeDocument/2006/relationships/settings" Target="settings.xml"/><Relationship Id="rId21" Type="http://schemas.openxmlformats.org/officeDocument/2006/relationships/hyperlink" Target="consultantplus://offline/ref=625A057F9C90E28D08C73CEB98102F10AFC5E1994338B95DF83F7A63522DDCB79226DB2EB5071EB6A276N" TargetMode="External"/><Relationship Id="rId7" Type="http://schemas.openxmlformats.org/officeDocument/2006/relationships/hyperlink" Target="consultantplus://offline/ref=625A057F9C90E28D08C73CEB98102F10AFC5E79F4633B95DF83F7A63522DDCB79226DB2EB5071EB6A27BN" TargetMode="External"/><Relationship Id="rId12" Type="http://schemas.openxmlformats.org/officeDocument/2006/relationships/hyperlink" Target="consultantplus://offline/ref=625A057F9C90E28D08C73CEB98102F10A7C4E29A4131E457F0667661552283A0956FD72FB5071EAB74N" TargetMode="External"/><Relationship Id="rId17" Type="http://schemas.openxmlformats.org/officeDocument/2006/relationships/hyperlink" Target="consultantplus://offline/ref=625A057F9C90E28D08C73CEB98102F10AFC5E79F4633B95DF83F7A63522DDCB79226DB2EB5071EB6A27BN" TargetMode="External"/><Relationship Id="rId25" Type="http://schemas.openxmlformats.org/officeDocument/2006/relationships/hyperlink" Target="consultantplus://offline/ref=625A057F9C90E28D08C73CEB98102F10AFC5E79F4633B95DF83F7A63522DDCB79226DB2EB5071EB6A276N" TargetMode="External"/><Relationship Id="rId2" Type="http://schemas.microsoft.com/office/2007/relationships/stylesWithEffects" Target="stylesWithEffects.xml"/><Relationship Id="rId16" Type="http://schemas.openxmlformats.org/officeDocument/2006/relationships/hyperlink" Target="consultantplus://offline/ref=625A057F9C90E28D08C73CEB98102F10AFC5E1994338B95DF83F7A63522DDCB79226DB2EB5071EB6A278N" TargetMode="External"/><Relationship Id="rId20" Type="http://schemas.openxmlformats.org/officeDocument/2006/relationships/hyperlink" Target="consultantplus://offline/ref=625A057F9C90E28D08C73CEB98102F10AFC5E1994338B95DF83F7A63522DDCB79226DB2EB5071EB6A279N"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25A057F9C90E28D08C73CEB98102F10AFC5E1994338B95DF83F7A63522DDCB79226DB2EB5071EB6A27BN" TargetMode="External"/><Relationship Id="rId11" Type="http://schemas.openxmlformats.org/officeDocument/2006/relationships/hyperlink" Target="consultantplus://offline/ref=625A057F9C90E28D08C73CEB98102F10ACC7E198433CB95DF83F7A63522DDCB79226DB2EB5071EB7A27CN" TargetMode="External"/><Relationship Id="rId24" Type="http://schemas.openxmlformats.org/officeDocument/2006/relationships/hyperlink" Target="consultantplus://offline/ref=625A057F9C90E28D08C73CEB98102F10AFC5E79F4633B95DF83F7A63522DDCB79226DB2EB5071EB6A279N" TargetMode="External"/><Relationship Id="rId5" Type="http://schemas.openxmlformats.org/officeDocument/2006/relationships/hyperlink" Target="consultantplus://offline/ref=625A057F9C90E28D08C73CEB98102F10AFC6E49C4233B95DF83F7A63522DDCB79226DB2EB5071EB6A27BN" TargetMode="External"/><Relationship Id="rId15" Type="http://schemas.openxmlformats.org/officeDocument/2006/relationships/hyperlink" Target="consultantplus://offline/ref=625A057F9C90E28D08C73CEB98102F10AFC6E49C4233B95DF83F7A63522DDCB79226DB2EB5071EB6A27BN" TargetMode="External"/><Relationship Id="rId23" Type="http://schemas.openxmlformats.org/officeDocument/2006/relationships/hyperlink" Target="consultantplus://offline/ref=625A057F9C90E28D08C73CEB98102F10AFC5E79F4633B95DF83F7A63522DDCB79226DB2EB5071EB6A27BN" TargetMode="External"/><Relationship Id="rId28" Type="http://schemas.openxmlformats.org/officeDocument/2006/relationships/hyperlink" Target="consultantplus://offline/ref=625A057F9C90E28D08C73CEB98102F10AFC5E1994338B95DF83F7A63522DDCB79226DB2EB5071EB7A27CN" TargetMode="External"/><Relationship Id="rId10" Type="http://schemas.openxmlformats.org/officeDocument/2006/relationships/hyperlink" Target="consultantplus://offline/ref=625A057F9C90E28D08C73CEB98102F10AFC5E6984C38B95DF83F7A63522DDCB79226DB2EB5071EB7A27CN" TargetMode="External"/><Relationship Id="rId19" Type="http://schemas.openxmlformats.org/officeDocument/2006/relationships/hyperlink" Target="consultantplus://offline/ref=625A057F9C90E28D08C73CEB98102F10AFC6E49C4233B95DF83F7A63522DDCB79226DB2EB5071EB6A279N" TargetMode="External"/><Relationship Id="rId4" Type="http://schemas.openxmlformats.org/officeDocument/2006/relationships/webSettings" Target="webSettings.xml"/><Relationship Id="rId9" Type="http://schemas.openxmlformats.org/officeDocument/2006/relationships/hyperlink" Target="consultantplus://offline/ref=625A057F9C90E28D08C73CEB98102F10ACC7E19A4D3EB95DF83F7A63522DDCB79226DB2AAB7DN" TargetMode="External"/><Relationship Id="rId14" Type="http://schemas.openxmlformats.org/officeDocument/2006/relationships/hyperlink" Target="consultantplus://offline/ref=625A057F9C90E28D08C73CEB98102F10AFC5E6984C38B95DF83F7A63522DDCB79226DB2EB5071EB7A27CN" TargetMode="External"/><Relationship Id="rId22" Type="http://schemas.openxmlformats.org/officeDocument/2006/relationships/hyperlink" Target="consultantplus://offline/ref=625A057F9C90E28D08C73CEB98102F10AFC5E1994338B95DF83F7A63522DDCB79226DB2EB5071EB6A277N" TargetMode="External"/><Relationship Id="rId27" Type="http://schemas.openxmlformats.org/officeDocument/2006/relationships/hyperlink" Target="consultantplus://offline/ref=625A057F9C90E28D08C73CEB98102F10AFC5E1994338B95DF83F7A63522DDCB79226DB2EB5071EB7A27FN"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5123</Words>
  <Characters>29206</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34261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2016-11-21T13:58:00Z</dcterms:created>
  <dcterms:modified xsi:type="dcterms:W3CDTF">2016-11-21T13:59:00Z</dcterms:modified>
</cp:coreProperties>
</file>