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310" w:rsidRDefault="00B15310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15310" w:rsidRDefault="00B15310">
      <w:pPr>
        <w:pStyle w:val="ConsPlusNormal"/>
        <w:jc w:val="both"/>
        <w:outlineLvl w:val="0"/>
      </w:pPr>
    </w:p>
    <w:p w:rsidR="00B15310" w:rsidRDefault="00B15310">
      <w:pPr>
        <w:pStyle w:val="ConsPlusTitle"/>
        <w:jc w:val="center"/>
      </w:pPr>
      <w:r>
        <w:t>ПРАВИТЕЛЬСТВО РОССИЙСКОЙ ФЕДЕРАЦИИ</w:t>
      </w:r>
    </w:p>
    <w:p w:rsidR="00B15310" w:rsidRDefault="00B15310">
      <w:pPr>
        <w:pStyle w:val="ConsPlusTitle"/>
        <w:jc w:val="center"/>
      </w:pPr>
    </w:p>
    <w:p w:rsidR="00B15310" w:rsidRDefault="00B15310">
      <w:pPr>
        <w:pStyle w:val="ConsPlusTitle"/>
        <w:jc w:val="center"/>
      </w:pPr>
      <w:r>
        <w:t>ПОСТАНОВЛЕНИЕ</w:t>
      </w:r>
    </w:p>
    <w:p w:rsidR="00B15310" w:rsidRDefault="00B15310">
      <w:pPr>
        <w:pStyle w:val="ConsPlusTitle"/>
        <w:jc w:val="center"/>
      </w:pPr>
      <w:r>
        <w:t>от 12 мая 2020 г. N 658</w:t>
      </w:r>
    </w:p>
    <w:p w:rsidR="00B15310" w:rsidRDefault="00B15310">
      <w:pPr>
        <w:pStyle w:val="ConsPlusTitle"/>
        <w:jc w:val="center"/>
      </w:pPr>
    </w:p>
    <w:p w:rsidR="00B15310" w:rsidRDefault="00B15310">
      <w:pPr>
        <w:pStyle w:val="ConsPlusTitle"/>
        <w:jc w:val="center"/>
      </w:pPr>
      <w:r>
        <w:t>О ВНЕСЕНИИ ИЗМЕНЕНИЙ</w:t>
      </w:r>
    </w:p>
    <w:p w:rsidR="00B15310" w:rsidRDefault="00B15310">
      <w:pPr>
        <w:pStyle w:val="ConsPlusTitle"/>
        <w:jc w:val="center"/>
      </w:pPr>
      <w:r>
        <w:t>В ПУНКТ 3 ПРАВИЛ ПРЕДОСТАВЛЕНИЯ В 2020 ГОДУ</w:t>
      </w:r>
    </w:p>
    <w:p w:rsidR="00B15310" w:rsidRDefault="00B15310">
      <w:pPr>
        <w:pStyle w:val="ConsPlusTitle"/>
        <w:jc w:val="center"/>
      </w:pPr>
      <w:r>
        <w:t>ИЗ ФЕДЕРАЛЬНОГО БЮДЖЕТА СУБСИДИЙ СУБЪЕКТАМ МАЛОГО</w:t>
      </w:r>
    </w:p>
    <w:p w:rsidR="00B15310" w:rsidRDefault="00B15310">
      <w:pPr>
        <w:pStyle w:val="ConsPlusTitle"/>
        <w:jc w:val="center"/>
      </w:pPr>
      <w:r>
        <w:t>И СРЕДНЕГО ПРЕДПРИНИМАТЕЛЬСТВА, ВЕДУЩИМ ДЕЯТЕЛЬНОСТЬ</w:t>
      </w:r>
    </w:p>
    <w:p w:rsidR="00B15310" w:rsidRDefault="00B15310">
      <w:pPr>
        <w:pStyle w:val="ConsPlusTitle"/>
        <w:jc w:val="center"/>
      </w:pPr>
      <w:r>
        <w:t>В ОТРАСЛЯХ РОССИЙСКОЙ ЭКОНОМИКИ, В НАИБОЛЬШЕЙ СТЕПЕНИ</w:t>
      </w:r>
    </w:p>
    <w:p w:rsidR="00B15310" w:rsidRDefault="00B15310">
      <w:pPr>
        <w:pStyle w:val="ConsPlusTitle"/>
        <w:jc w:val="center"/>
      </w:pPr>
      <w:r>
        <w:t>ПОСТРАДАВШИХ В УСЛОВИЯХ УХУДШЕНИЯ СИТУАЦИИ В РЕЗУЛЬТАТЕ</w:t>
      </w:r>
    </w:p>
    <w:p w:rsidR="00B15310" w:rsidRDefault="00B15310">
      <w:pPr>
        <w:pStyle w:val="ConsPlusTitle"/>
        <w:jc w:val="center"/>
      </w:pPr>
      <w:r>
        <w:t>РАСПРОСТРАНЕНИЯ НОВОЙ КОРОНАВИРУСНОЙ ИНФЕКЦИИ</w:t>
      </w:r>
    </w:p>
    <w:p w:rsidR="00B15310" w:rsidRDefault="00B15310">
      <w:pPr>
        <w:pStyle w:val="ConsPlusNormal"/>
        <w:jc w:val="both"/>
      </w:pPr>
    </w:p>
    <w:p w:rsidR="00B15310" w:rsidRDefault="00B1531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15310" w:rsidRDefault="00B15310">
      <w:pPr>
        <w:pStyle w:val="ConsPlusNormal"/>
        <w:spacing w:before="220"/>
        <w:ind w:firstLine="540"/>
        <w:jc w:val="both"/>
      </w:pPr>
      <w:proofErr w:type="gramStart"/>
      <w:r>
        <w:t xml:space="preserve">Внести в </w:t>
      </w:r>
      <w:hyperlink r:id="rId6" w:history="1">
        <w:r>
          <w:rPr>
            <w:color w:val="0000FF"/>
          </w:rPr>
          <w:t>пункт 3</w:t>
        </w:r>
      </w:hyperlink>
      <w:r>
        <w:t xml:space="preserve"> Правил предоставления в 2020 году из федерального бюджета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>
        <w:t>коронавирусной</w:t>
      </w:r>
      <w:proofErr w:type="spellEnd"/>
      <w:r>
        <w:t xml:space="preserve"> инфекции, утвержденных постановлением Правительства Российской Федерации от 24 апреля 2020 г. N 576 "Об утверждении Правил предоставления в 2020 году из федерального бюджета</w:t>
      </w:r>
      <w:proofErr w:type="gramEnd"/>
      <w:r>
        <w:t xml:space="preserve">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>
        <w:t>коронавирусной</w:t>
      </w:r>
      <w:proofErr w:type="spellEnd"/>
      <w:r>
        <w:t xml:space="preserve"> инфекции" (Официальный интернет-портал правовой информации (www.pravo.gov.ru), 2020, 27 апреля, N 0001202004270024), следующие изменения:</w:t>
      </w:r>
    </w:p>
    <w:p w:rsidR="00B15310" w:rsidRDefault="00B15310">
      <w:pPr>
        <w:pStyle w:val="ConsPlusNormal"/>
        <w:spacing w:before="220"/>
        <w:ind w:firstLine="540"/>
        <w:jc w:val="both"/>
      </w:pPr>
      <w:r>
        <w:t xml:space="preserve">а) </w:t>
      </w:r>
      <w:hyperlink r:id="rId7" w:history="1">
        <w:r>
          <w:rPr>
            <w:color w:val="0000FF"/>
          </w:rPr>
          <w:t>подпункт "д"</w:t>
        </w:r>
      </w:hyperlink>
      <w:r>
        <w:t xml:space="preserve"> изложить в следующей редакции:</w:t>
      </w:r>
    </w:p>
    <w:p w:rsidR="00B15310" w:rsidRDefault="00B15310">
      <w:pPr>
        <w:pStyle w:val="ConsPlusNormal"/>
        <w:spacing w:before="220"/>
        <w:ind w:firstLine="540"/>
        <w:jc w:val="both"/>
      </w:pPr>
      <w:r>
        <w:t>"д) у получателя субсидии по состоянию на 1 марта 2020 г. отсутствует недоимка по налогам и страховым взносам, в совокупности (с учетом имеющейся переплаты по налогам и страховым взносам) превышающая 3000 рублей. При расчете суммы недоимки используются сведения о ее погашении, имеющиеся у налогового органа на дату подачи заявления о предоставлении субсидии</w:t>
      </w:r>
      <w:proofErr w:type="gramStart"/>
      <w:r>
        <w:t>;"</w:t>
      </w:r>
      <w:proofErr w:type="gramEnd"/>
      <w:r>
        <w:t>;</w:t>
      </w:r>
    </w:p>
    <w:p w:rsidR="00B15310" w:rsidRDefault="00B15310">
      <w:pPr>
        <w:pStyle w:val="ConsPlusNormal"/>
        <w:spacing w:before="220"/>
        <w:ind w:firstLine="540"/>
        <w:jc w:val="both"/>
      </w:pPr>
      <w:r>
        <w:t xml:space="preserve">б) </w:t>
      </w:r>
      <w:hyperlink r:id="rId8" w:history="1">
        <w:r>
          <w:rPr>
            <w:color w:val="0000FF"/>
          </w:rPr>
          <w:t>подпункт "е"</w:t>
        </w:r>
      </w:hyperlink>
      <w:r>
        <w:t xml:space="preserve"> дополнить словами "или снижено не более чем на 1 человека по отношению к количеству работников в марте 2020 г.".</w:t>
      </w:r>
    </w:p>
    <w:p w:rsidR="00B15310" w:rsidRDefault="00B15310">
      <w:pPr>
        <w:pStyle w:val="ConsPlusNormal"/>
        <w:jc w:val="both"/>
      </w:pPr>
    </w:p>
    <w:p w:rsidR="00B15310" w:rsidRDefault="00B15310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B15310" w:rsidRDefault="00B15310">
      <w:pPr>
        <w:pStyle w:val="ConsPlusNormal"/>
        <w:jc w:val="right"/>
      </w:pPr>
      <w:r>
        <w:t>Председателя Правительства</w:t>
      </w:r>
    </w:p>
    <w:p w:rsidR="00B15310" w:rsidRDefault="00B15310">
      <w:pPr>
        <w:pStyle w:val="ConsPlusNormal"/>
        <w:jc w:val="right"/>
      </w:pPr>
      <w:r>
        <w:t>Российской Федерации</w:t>
      </w:r>
    </w:p>
    <w:p w:rsidR="003438B9" w:rsidRPr="00B15310" w:rsidRDefault="00B15310" w:rsidP="00B15310">
      <w:pPr>
        <w:pStyle w:val="ConsPlusNormal"/>
        <w:jc w:val="right"/>
        <w:rPr>
          <w:lang w:val="en-US"/>
        </w:rPr>
      </w:pPr>
      <w:r>
        <w:t>А.БЕЛОУСОВ</w:t>
      </w:r>
      <w:bookmarkStart w:id="0" w:name="_GoBack"/>
      <w:bookmarkEnd w:id="0"/>
    </w:p>
    <w:sectPr w:rsidR="003438B9" w:rsidRPr="00B15310" w:rsidSect="00F72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310"/>
    <w:rsid w:val="003438B9"/>
    <w:rsid w:val="00B1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3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53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53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3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53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53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4AB782A9CB3FF290A50BFEF6FCBC15C48973149CC818A13BA0C30D75526614C60447C5489E90FC5A78A947BCB4AC06FE84AB54783968751EaE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04AB782A9CB3FF290A50BFEF6FCBC15C48973149CC818A13BA0C30D75526614C60447C5489E90FF5378A947BCB4AC06FE84AB54783968751EaE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04AB782A9CB3FF290A50BFEF6FCBC15C48973149CC818A13BA0C30D75526614C60447C5489E90FF5E78A947BCB4AC06FE84AB54783968751EaEM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2020-05-19T12:26:00Z</dcterms:created>
  <dcterms:modified xsi:type="dcterms:W3CDTF">2020-05-19T12:27:00Z</dcterms:modified>
</cp:coreProperties>
</file>