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704C" w:rsidRDefault="00D6704C">
      <w:pPr>
        <w:pStyle w:val="ConsPlusNormal"/>
        <w:jc w:val="both"/>
        <w:outlineLvl w:val="0"/>
      </w:pPr>
      <w:bookmarkStart w:id="0" w:name="_GoBack"/>
      <w:bookmarkEnd w:id="0"/>
    </w:p>
    <w:p w:rsidR="00D6704C" w:rsidRDefault="00D6704C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D6704C" w:rsidRDefault="00D6704C">
      <w:pPr>
        <w:pStyle w:val="ConsPlusTitle"/>
        <w:jc w:val="center"/>
      </w:pPr>
    </w:p>
    <w:p w:rsidR="00D6704C" w:rsidRDefault="00D6704C">
      <w:pPr>
        <w:pStyle w:val="ConsPlusTitle"/>
        <w:jc w:val="center"/>
      </w:pPr>
      <w:r>
        <w:t>ПОСТАНОВЛЕНИЕ</w:t>
      </w:r>
    </w:p>
    <w:p w:rsidR="00D6704C" w:rsidRDefault="00D6704C">
      <w:pPr>
        <w:pStyle w:val="ConsPlusTitle"/>
        <w:jc w:val="center"/>
      </w:pPr>
      <w:r>
        <w:t>от 30 мая 2013 г. N 456</w:t>
      </w:r>
    </w:p>
    <w:p w:rsidR="00D6704C" w:rsidRDefault="00D6704C">
      <w:pPr>
        <w:pStyle w:val="ConsPlusTitle"/>
        <w:jc w:val="center"/>
      </w:pPr>
    </w:p>
    <w:p w:rsidR="00D6704C" w:rsidRDefault="00D6704C">
      <w:pPr>
        <w:pStyle w:val="ConsPlusTitle"/>
        <w:jc w:val="center"/>
      </w:pPr>
      <w:r>
        <w:t>ОБ УТВЕРЖДЕНИИ ПРАВИЛ</w:t>
      </w:r>
    </w:p>
    <w:p w:rsidR="00D6704C" w:rsidRDefault="00D6704C">
      <w:pPr>
        <w:pStyle w:val="ConsPlusTitle"/>
        <w:jc w:val="center"/>
      </w:pPr>
      <w:r>
        <w:t>ПРЕДОСТАВЛЕНИЯ СУБСИДИЙ ИЗ ФЕДЕРАЛЬНОГО БЮДЖЕТА</w:t>
      </w:r>
    </w:p>
    <w:p w:rsidR="00D6704C" w:rsidRDefault="00D6704C">
      <w:pPr>
        <w:pStyle w:val="ConsPlusTitle"/>
        <w:jc w:val="center"/>
      </w:pPr>
      <w:r>
        <w:t>БЮДЖЕТАМ СУБЪЕКТОВ РОССИЙСКОЙ ФЕДЕРАЦИИ НА ОКАЗАНИЕ</w:t>
      </w:r>
    </w:p>
    <w:p w:rsidR="00D6704C" w:rsidRDefault="00D6704C">
      <w:pPr>
        <w:pStyle w:val="ConsPlusTitle"/>
        <w:jc w:val="center"/>
      </w:pPr>
      <w:r>
        <w:t>АДРЕСНОЙ ФИНАНСОВОЙ ПОДДЕРЖКИ СПОРТИВНЫМ ОРГАНИЗАЦИЯМ,</w:t>
      </w:r>
    </w:p>
    <w:p w:rsidR="00D6704C" w:rsidRDefault="00D6704C">
      <w:pPr>
        <w:pStyle w:val="ConsPlusTitle"/>
        <w:jc w:val="center"/>
      </w:pPr>
      <w:r>
        <w:t>ОСУЩЕСТВЛЯЮЩИМ ПОДГОТОВКУ СПОРТИВНОГО РЕЗЕРВА</w:t>
      </w:r>
    </w:p>
    <w:p w:rsidR="00D6704C" w:rsidRDefault="00D6704C">
      <w:pPr>
        <w:pStyle w:val="ConsPlusTitle"/>
        <w:jc w:val="center"/>
      </w:pPr>
      <w:r>
        <w:t>ДЛЯ СБОРНЫХ КОМАНД РОССИЙСКОЙ ФЕДЕРАЦИИ</w:t>
      </w:r>
    </w:p>
    <w:p w:rsidR="00D6704C" w:rsidRDefault="00D6704C">
      <w:pPr>
        <w:pStyle w:val="ConsPlusNormal"/>
        <w:jc w:val="center"/>
      </w:pPr>
      <w:r>
        <w:t>Список изменяющих документов</w:t>
      </w:r>
    </w:p>
    <w:p w:rsidR="00D6704C" w:rsidRDefault="00D6704C">
      <w:pPr>
        <w:pStyle w:val="ConsPlusNormal"/>
        <w:jc w:val="center"/>
      </w:pPr>
      <w:r>
        <w:t xml:space="preserve">(в ред. Постановлений Правительства РФ от 19.12.2013 </w:t>
      </w:r>
      <w:hyperlink r:id="rId5" w:history="1">
        <w:r>
          <w:rPr>
            <w:color w:val="0000FF"/>
          </w:rPr>
          <w:t>N 1184</w:t>
        </w:r>
      </w:hyperlink>
      <w:r>
        <w:t>,</w:t>
      </w:r>
    </w:p>
    <w:p w:rsidR="00D6704C" w:rsidRDefault="00D6704C">
      <w:pPr>
        <w:pStyle w:val="ConsPlusNormal"/>
        <w:jc w:val="center"/>
      </w:pPr>
      <w:r>
        <w:t xml:space="preserve">от 23.12.2014 </w:t>
      </w:r>
      <w:hyperlink r:id="rId6" w:history="1">
        <w:r>
          <w:rPr>
            <w:color w:val="0000FF"/>
          </w:rPr>
          <w:t>N 1460</w:t>
        </w:r>
      </w:hyperlink>
      <w:r>
        <w:t>,</w:t>
      </w:r>
    </w:p>
    <w:p w:rsidR="00D6704C" w:rsidRDefault="00D6704C">
      <w:pPr>
        <w:pStyle w:val="ConsPlusNormal"/>
        <w:jc w:val="center"/>
      </w:pPr>
      <w:r>
        <w:t xml:space="preserve">с изм., внесенными </w:t>
      </w:r>
      <w:hyperlink r:id="rId7" w:history="1">
        <w:r>
          <w:rPr>
            <w:color w:val="0000FF"/>
          </w:rPr>
          <w:t>Постановлением</w:t>
        </w:r>
      </w:hyperlink>
      <w:r>
        <w:t xml:space="preserve"> Правительства РФ</w:t>
      </w:r>
    </w:p>
    <w:p w:rsidR="00D6704C" w:rsidRDefault="00D6704C">
      <w:pPr>
        <w:pStyle w:val="ConsPlusNormal"/>
        <w:jc w:val="center"/>
      </w:pPr>
      <w:r>
        <w:t>от 06.08.2014 N 776)</w:t>
      </w:r>
    </w:p>
    <w:p w:rsidR="00D6704C" w:rsidRDefault="00D6704C">
      <w:pPr>
        <w:pStyle w:val="ConsPlusNormal"/>
        <w:ind w:firstLine="540"/>
        <w:jc w:val="both"/>
      </w:pPr>
    </w:p>
    <w:p w:rsidR="00D6704C" w:rsidRDefault="00D6704C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D6704C" w:rsidRDefault="00D6704C">
      <w:pPr>
        <w:pStyle w:val="ConsPlusNormal"/>
        <w:ind w:firstLine="540"/>
        <w:jc w:val="both"/>
      </w:pPr>
      <w:r>
        <w:t xml:space="preserve">1. Утвердить прилагаемые </w:t>
      </w:r>
      <w:hyperlink w:anchor="P35" w:history="1">
        <w:r>
          <w:rPr>
            <w:color w:val="0000FF"/>
          </w:rPr>
          <w:t>Правила</w:t>
        </w:r>
      </w:hyperlink>
      <w:r>
        <w:t xml:space="preserve"> предоставления субсидий из федерального бюджета бюджетам субъектов Российской Федерации на оказание адресной финансовой поддержки спортивным организациям, осуществляющим подготовку спортивного резерва для сборных команд Российской Федерации.</w:t>
      </w:r>
    </w:p>
    <w:p w:rsidR="00D6704C" w:rsidRDefault="00D6704C">
      <w:pPr>
        <w:pStyle w:val="ConsPlusNormal"/>
        <w:ind w:firstLine="540"/>
        <w:jc w:val="both"/>
      </w:pPr>
      <w:r>
        <w:t xml:space="preserve">2. Признать утратившим силу </w:t>
      </w:r>
      <w:hyperlink r:id="rId8" w:history="1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18 мая 2011 г. N 391 "Об утверждении Правил оказания адресной финансовой поддержки спортивным организациям, осуществляющим подготовку спортивного резерва для сборных команд Российской Федерации" (Собрание законодательства Российской Федерации, 2011, N 21, ст. 2977).</w:t>
      </w:r>
    </w:p>
    <w:p w:rsidR="00D6704C" w:rsidRDefault="00D6704C">
      <w:pPr>
        <w:pStyle w:val="ConsPlusNormal"/>
        <w:ind w:firstLine="540"/>
        <w:jc w:val="both"/>
      </w:pPr>
    </w:p>
    <w:p w:rsidR="00D6704C" w:rsidRDefault="00D6704C">
      <w:pPr>
        <w:pStyle w:val="ConsPlusNormal"/>
        <w:jc w:val="right"/>
      </w:pPr>
      <w:r>
        <w:t>Председатель Правительства</w:t>
      </w:r>
    </w:p>
    <w:p w:rsidR="00D6704C" w:rsidRDefault="00D6704C">
      <w:pPr>
        <w:pStyle w:val="ConsPlusNormal"/>
        <w:jc w:val="right"/>
      </w:pPr>
      <w:r>
        <w:t>Российской Федерации</w:t>
      </w:r>
    </w:p>
    <w:p w:rsidR="00D6704C" w:rsidRDefault="00D6704C">
      <w:pPr>
        <w:pStyle w:val="ConsPlusNormal"/>
        <w:jc w:val="right"/>
      </w:pPr>
      <w:r>
        <w:t>Д.МЕДВЕДЕВ</w:t>
      </w:r>
    </w:p>
    <w:p w:rsidR="00D6704C" w:rsidRDefault="00D6704C">
      <w:pPr>
        <w:pStyle w:val="ConsPlusNormal"/>
        <w:ind w:firstLine="540"/>
        <w:jc w:val="both"/>
      </w:pPr>
    </w:p>
    <w:p w:rsidR="00D6704C" w:rsidRDefault="00D6704C">
      <w:pPr>
        <w:pStyle w:val="ConsPlusNormal"/>
        <w:ind w:firstLine="540"/>
        <w:jc w:val="both"/>
      </w:pPr>
    </w:p>
    <w:p w:rsidR="00D6704C" w:rsidRDefault="00D6704C">
      <w:pPr>
        <w:pStyle w:val="ConsPlusNormal"/>
        <w:ind w:firstLine="540"/>
        <w:jc w:val="both"/>
      </w:pPr>
    </w:p>
    <w:p w:rsidR="00D6704C" w:rsidRDefault="00D6704C">
      <w:pPr>
        <w:pStyle w:val="ConsPlusNormal"/>
        <w:ind w:firstLine="540"/>
        <w:jc w:val="both"/>
      </w:pPr>
    </w:p>
    <w:p w:rsidR="00D6704C" w:rsidRDefault="00D6704C">
      <w:pPr>
        <w:pStyle w:val="ConsPlusNormal"/>
        <w:ind w:firstLine="540"/>
        <w:jc w:val="both"/>
      </w:pPr>
    </w:p>
    <w:p w:rsidR="00D6704C" w:rsidRDefault="00D6704C">
      <w:pPr>
        <w:pStyle w:val="ConsPlusNormal"/>
        <w:jc w:val="right"/>
        <w:outlineLvl w:val="0"/>
      </w:pPr>
      <w:r>
        <w:t>Утверждены</w:t>
      </w:r>
    </w:p>
    <w:p w:rsidR="00D6704C" w:rsidRDefault="00D6704C">
      <w:pPr>
        <w:pStyle w:val="ConsPlusNormal"/>
        <w:jc w:val="right"/>
      </w:pPr>
      <w:r>
        <w:t>постановлением Правительства</w:t>
      </w:r>
    </w:p>
    <w:p w:rsidR="00D6704C" w:rsidRDefault="00D6704C">
      <w:pPr>
        <w:pStyle w:val="ConsPlusNormal"/>
        <w:jc w:val="right"/>
      </w:pPr>
      <w:r>
        <w:t>Российской Федерации</w:t>
      </w:r>
    </w:p>
    <w:p w:rsidR="00D6704C" w:rsidRDefault="00D6704C">
      <w:pPr>
        <w:pStyle w:val="ConsPlusNormal"/>
        <w:jc w:val="right"/>
      </w:pPr>
      <w:r>
        <w:t>от 30 мая 2013 г. N 456</w:t>
      </w:r>
    </w:p>
    <w:p w:rsidR="00D6704C" w:rsidRDefault="00D6704C">
      <w:pPr>
        <w:pStyle w:val="ConsPlusNormal"/>
        <w:ind w:firstLine="540"/>
        <w:jc w:val="both"/>
      </w:pPr>
    </w:p>
    <w:p w:rsidR="00D6704C" w:rsidRDefault="00D6704C">
      <w:pPr>
        <w:pStyle w:val="ConsPlusTitle"/>
        <w:jc w:val="center"/>
      </w:pPr>
      <w:bookmarkStart w:id="1" w:name="P35"/>
      <w:bookmarkEnd w:id="1"/>
      <w:r>
        <w:t>ПРАВИЛА</w:t>
      </w:r>
    </w:p>
    <w:p w:rsidR="00D6704C" w:rsidRDefault="00D6704C">
      <w:pPr>
        <w:pStyle w:val="ConsPlusTitle"/>
        <w:jc w:val="center"/>
      </w:pPr>
      <w:r>
        <w:t>ПРЕДОСТАВЛЕНИЯ СУБСИДИЙ ИЗ ФЕДЕРАЛЬНОГО БЮДЖЕТА</w:t>
      </w:r>
    </w:p>
    <w:p w:rsidR="00D6704C" w:rsidRDefault="00D6704C">
      <w:pPr>
        <w:pStyle w:val="ConsPlusTitle"/>
        <w:jc w:val="center"/>
      </w:pPr>
      <w:r>
        <w:t>БЮДЖЕТАМ СУБЪЕКТОВ РОССИЙСКОЙ ФЕДЕРАЦИИ НА ОКАЗАНИЕ</w:t>
      </w:r>
    </w:p>
    <w:p w:rsidR="00D6704C" w:rsidRDefault="00D6704C">
      <w:pPr>
        <w:pStyle w:val="ConsPlusTitle"/>
        <w:jc w:val="center"/>
      </w:pPr>
      <w:r>
        <w:t>АДРЕСНОЙ ФИНАНСОВОЙ ПОДДЕРЖКИ СПОРТИВНЫМ ОРГАНИЗАЦИЯМ,</w:t>
      </w:r>
    </w:p>
    <w:p w:rsidR="00D6704C" w:rsidRDefault="00D6704C">
      <w:pPr>
        <w:pStyle w:val="ConsPlusTitle"/>
        <w:jc w:val="center"/>
      </w:pPr>
      <w:r>
        <w:t>ОСУЩЕСТВЛЯЮЩИМ ПОДГОТОВКУ СПОРТИВНОГО РЕЗЕРВА</w:t>
      </w:r>
    </w:p>
    <w:p w:rsidR="00D6704C" w:rsidRDefault="00D6704C">
      <w:pPr>
        <w:pStyle w:val="ConsPlusTitle"/>
        <w:jc w:val="center"/>
      </w:pPr>
      <w:r>
        <w:t>ДЛЯ СБОРНЫХ КОМАНД РОССИЙСКОЙ ФЕДЕРАЦИИ</w:t>
      </w:r>
    </w:p>
    <w:p w:rsidR="00D6704C" w:rsidRDefault="00D6704C">
      <w:pPr>
        <w:pStyle w:val="ConsPlusNormal"/>
        <w:jc w:val="center"/>
      </w:pPr>
      <w:r>
        <w:t>Список изменяющих документов</w:t>
      </w:r>
    </w:p>
    <w:p w:rsidR="00D6704C" w:rsidRDefault="00D6704C">
      <w:pPr>
        <w:pStyle w:val="ConsPlusNormal"/>
        <w:jc w:val="center"/>
      </w:pPr>
      <w:r>
        <w:t xml:space="preserve">(в ред. Постановлений Правительства РФ от 19.12.2013 </w:t>
      </w:r>
      <w:hyperlink r:id="rId9" w:history="1">
        <w:r>
          <w:rPr>
            <w:color w:val="0000FF"/>
          </w:rPr>
          <w:t>N 1184</w:t>
        </w:r>
      </w:hyperlink>
      <w:r>
        <w:t>,</w:t>
      </w:r>
    </w:p>
    <w:p w:rsidR="00D6704C" w:rsidRDefault="00D6704C">
      <w:pPr>
        <w:pStyle w:val="ConsPlusNormal"/>
        <w:jc w:val="center"/>
      </w:pPr>
      <w:r>
        <w:t xml:space="preserve">от 23.12.2014 </w:t>
      </w:r>
      <w:hyperlink r:id="rId10" w:history="1">
        <w:r>
          <w:rPr>
            <w:color w:val="0000FF"/>
          </w:rPr>
          <w:t>N 1460</w:t>
        </w:r>
      </w:hyperlink>
      <w:r>
        <w:t>)</w:t>
      </w:r>
    </w:p>
    <w:p w:rsidR="00D6704C" w:rsidRDefault="00D6704C">
      <w:pPr>
        <w:pStyle w:val="ConsPlusNormal"/>
        <w:ind w:firstLine="540"/>
        <w:jc w:val="both"/>
      </w:pPr>
    </w:p>
    <w:p w:rsidR="00D6704C" w:rsidRDefault="00D6704C">
      <w:pPr>
        <w:pStyle w:val="ConsPlusNormal"/>
        <w:ind w:firstLine="540"/>
        <w:jc w:val="both"/>
      </w:pPr>
      <w:r>
        <w:t xml:space="preserve">1. Настоящие Правила устанавливают порядок и условия предоставления субсидий из федерального бюджета бюджетам субъектов Российской Федерации на оказание адресной </w:t>
      </w:r>
      <w:r>
        <w:lastRenderedPageBreak/>
        <w:t>финансовой поддержки спортивным организациям, осуществляющим подготовку спортивного резерва для сборных команд Российской Федерации (далее - субсидии).</w:t>
      </w:r>
    </w:p>
    <w:p w:rsidR="00D6704C" w:rsidRDefault="00D6704C">
      <w:pPr>
        <w:pStyle w:val="ConsPlusNormal"/>
        <w:ind w:firstLine="540"/>
        <w:jc w:val="both"/>
      </w:pPr>
      <w:bookmarkStart w:id="2" w:name="P46"/>
      <w:bookmarkEnd w:id="2"/>
      <w:r>
        <w:t>2. Субсидии предоставляются в целях софинансирования расходных обязательств субъектов Российской Федерации по проведению тренировочных мероприятий по базовым олимпийским, паралимпийским и сурдлимпийским видам спорта (далее - базовые виды спорта), обеспечению питания и проживания спортсменов при проведении первенств России, повышению квалификации и переподготовки специалистов в сфере физической культуры и спорта, приобретению спортивно-технологического оборудования, инвентаря и экипировки.</w:t>
      </w:r>
    </w:p>
    <w:p w:rsidR="00D6704C" w:rsidRDefault="00D6704C">
      <w:pPr>
        <w:pStyle w:val="ConsPlusNormal"/>
        <w:jc w:val="both"/>
      </w:pPr>
      <w:r>
        <w:t xml:space="preserve">(в ред. </w:t>
      </w:r>
      <w:hyperlink r:id="rId11" w:history="1">
        <w:r>
          <w:rPr>
            <w:color w:val="0000FF"/>
          </w:rPr>
          <w:t>Постановления</w:t>
        </w:r>
      </w:hyperlink>
      <w:r>
        <w:t xml:space="preserve"> Правительства РФ от 19.12.2013 N 1184)</w:t>
      </w:r>
    </w:p>
    <w:p w:rsidR="00D6704C" w:rsidRDefault="00D6704C">
      <w:pPr>
        <w:pStyle w:val="ConsPlusNormal"/>
        <w:ind w:firstLine="540"/>
        <w:jc w:val="both"/>
      </w:pPr>
      <w:r>
        <w:t xml:space="preserve">3. Субсидии предоставляются в пределах бюджетных ассигнований, предусмотренных федеральным </w:t>
      </w:r>
      <w:hyperlink r:id="rId12" w:history="1">
        <w:r>
          <w:rPr>
            <w:color w:val="0000FF"/>
          </w:rPr>
          <w:t>законом</w:t>
        </w:r>
      </w:hyperlink>
      <w:r>
        <w:t xml:space="preserve"> о федеральном бюджете на соответствующий финансовый год и плановый период, и лимитов бюджетных обязательств, утвержденных в установленном порядке Министерству спорта Российской Федерации на цели, указанные в </w:t>
      </w:r>
      <w:hyperlink w:anchor="P46" w:history="1">
        <w:r>
          <w:rPr>
            <w:color w:val="0000FF"/>
          </w:rPr>
          <w:t>пункте 2</w:t>
        </w:r>
      </w:hyperlink>
      <w:r>
        <w:t xml:space="preserve"> настоящих Правил.</w:t>
      </w:r>
    </w:p>
    <w:p w:rsidR="00D6704C" w:rsidRDefault="00D6704C">
      <w:pPr>
        <w:pStyle w:val="ConsPlusNormal"/>
        <w:ind w:firstLine="540"/>
        <w:jc w:val="both"/>
      </w:pPr>
      <w:r>
        <w:t>4. Субсидия предоставляется на основании заключаемого Министерством спорта Российской Федерации с высшим исполнительным органом государственной власти субъекта Российской Федерации соглашения о предоставлении субсидии (далее - соглашение).</w:t>
      </w:r>
    </w:p>
    <w:p w:rsidR="00D6704C" w:rsidRDefault="00D6704C">
      <w:pPr>
        <w:pStyle w:val="ConsPlusNormal"/>
        <w:ind w:firstLine="540"/>
        <w:jc w:val="both"/>
      </w:pPr>
      <w:hyperlink r:id="rId13" w:history="1">
        <w:r>
          <w:rPr>
            <w:color w:val="0000FF"/>
          </w:rPr>
          <w:t>Форма</w:t>
        </w:r>
      </w:hyperlink>
      <w:r>
        <w:t xml:space="preserve"> соглашения, </w:t>
      </w:r>
      <w:hyperlink r:id="rId14" w:history="1">
        <w:r>
          <w:rPr>
            <w:color w:val="0000FF"/>
          </w:rPr>
          <w:t>форма</w:t>
        </w:r>
      </w:hyperlink>
      <w:r>
        <w:t xml:space="preserve"> и срок подачи высшим исполнительным органом государственной власти субъекта Российской Федерации заявки о перечислении субсидии, а также </w:t>
      </w:r>
      <w:hyperlink r:id="rId15" w:history="1">
        <w:r>
          <w:rPr>
            <w:color w:val="0000FF"/>
          </w:rPr>
          <w:t>перечень</w:t>
        </w:r>
      </w:hyperlink>
      <w:r>
        <w:t xml:space="preserve"> базовых видов спорта для каждого субъекта Российской Федерации утверждаются Министерством спорта Российской Федерации.</w:t>
      </w:r>
    </w:p>
    <w:p w:rsidR="00D6704C" w:rsidRDefault="00D6704C">
      <w:pPr>
        <w:pStyle w:val="ConsPlusNormal"/>
        <w:ind w:firstLine="540"/>
        <w:jc w:val="both"/>
      </w:pPr>
      <w:r>
        <w:t>Соглашение должно предусматривать единые требования к использованию субсидии.</w:t>
      </w:r>
    </w:p>
    <w:p w:rsidR="00D6704C" w:rsidRDefault="00D6704C">
      <w:pPr>
        <w:pStyle w:val="ConsPlusNormal"/>
        <w:ind w:firstLine="540"/>
        <w:jc w:val="both"/>
      </w:pPr>
      <w:r>
        <w:t>5. Предоставление и использование субсидий осуществляется при соблюдении следующих условий:</w:t>
      </w:r>
    </w:p>
    <w:p w:rsidR="00D6704C" w:rsidRDefault="00D6704C">
      <w:pPr>
        <w:pStyle w:val="ConsPlusNormal"/>
        <w:ind w:firstLine="540"/>
        <w:jc w:val="both"/>
      </w:pPr>
      <w:r>
        <w:t>а) наличие перечня мероприятий, на софинансирование которых предоставляются субсидии, подлежащего утверждению правовыми актами субъекта Российской Федерации в соответствии с требованиями нормативных правовых актов Российской Федерации;</w:t>
      </w:r>
    </w:p>
    <w:p w:rsidR="00D6704C" w:rsidRDefault="00D6704C">
      <w:pPr>
        <w:pStyle w:val="ConsPlusNormal"/>
        <w:ind w:firstLine="540"/>
        <w:jc w:val="both"/>
      </w:pPr>
      <w:r>
        <w:t>б) наличие в бюджете субъекта Российской Федерации бюджетных ассигнований на финансовое обеспечение спортивных организаций, осуществляющих подготовку спортивного резерва для сборных команд Российской Федерации по базовым видам спорта.</w:t>
      </w:r>
    </w:p>
    <w:p w:rsidR="00D6704C" w:rsidRDefault="00D6704C">
      <w:pPr>
        <w:pStyle w:val="ConsPlusNormal"/>
        <w:jc w:val="both"/>
      </w:pPr>
      <w:r>
        <w:t xml:space="preserve">(п. 5 в ред. </w:t>
      </w:r>
      <w:hyperlink r:id="rId16" w:history="1">
        <w:r>
          <w:rPr>
            <w:color w:val="0000FF"/>
          </w:rPr>
          <w:t>Постановления</w:t>
        </w:r>
      </w:hyperlink>
      <w:r>
        <w:t xml:space="preserve"> Правительства РФ от 23.12.2014 N 1460)</w:t>
      </w:r>
    </w:p>
    <w:p w:rsidR="00D6704C" w:rsidRDefault="00D6704C">
      <w:pPr>
        <w:pStyle w:val="ConsPlusNormal"/>
        <w:ind w:firstLine="540"/>
        <w:jc w:val="both"/>
      </w:pPr>
      <w:r>
        <w:t>6. Перечисление субсидии осуществляется в соответствии с соглашением, которое предусматривает:</w:t>
      </w:r>
    </w:p>
    <w:p w:rsidR="00D6704C" w:rsidRDefault="00D6704C">
      <w:pPr>
        <w:pStyle w:val="ConsPlusNormal"/>
        <w:ind w:firstLine="540"/>
        <w:jc w:val="both"/>
      </w:pPr>
      <w:r>
        <w:t>а) целевое назначение субсидии, включая перечень мероприятий, источником финансового обеспечения которых является субсидия;</w:t>
      </w:r>
    </w:p>
    <w:p w:rsidR="00D6704C" w:rsidRDefault="00D6704C">
      <w:pPr>
        <w:pStyle w:val="ConsPlusNormal"/>
        <w:ind w:firstLine="540"/>
        <w:jc w:val="both"/>
      </w:pPr>
      <w:r>
        <w:t>б) размер субсидии и сроки ее перечисления, условия предоставления и использования субсидии;</w:t>
      </w:r>
    </w:p>
    <w:p w:rsidR="00D6704C" w:rsidRDefault="00D6704C">
      <w:pPr>
        <w:pStyle w:val="ConsPlusNormal"/>
        <w:ind w:firstLine="540"/>
        <w:jc w:val="both"/>
      </w:pPr>
      <w:r>
        <w:t xml:space="preserve">в) значения показателей результативности использования субсидии, соответствующие значениям целевых показателей и индикаторам государственной </w:t>
      </w:r>
      <w:hyperlink r:id="rId17" w:history="1">
        <w:r>
          <w:rPr>
            <w:color w:val="0000FF"/>
          </w:rPr>
          <w:t>программы</w:t>
        </w:r>
      </w:hyperlink>
      <w:r>
        <w:t xml:space="preserve"> Российской Федерации "Развитие физической культуры и спорта", и обязательства субъектов Российской Федерации по их достижению;</w:t>
      </w:r>
    </w:p>
    <w:p w:rsidR="00D6704C" w:rsidRDefault="00D6704C">
      <w:pPr>
        <w:pStyle w:val="ConsPlusNormal"/>
        <w:jc w:val="both"/>
      </w:pPr>
      <w:r>
        <w:t xml:space="preserve">(пп. "в" в ред. </w:t>
      </w:r>
      <w:hyperlink r:id="rId18" w:history="1">
        <w:r>
          <w:rPr>
            <w:color w:val="0000FF"/>
          </w:rPr>
          <w:t>Постановления</w:t>
        </w:r>
      </w:hyperlink>
      <w:r>
        <w:t xml:space="preserve"> Правительства РФ от 23.12.2014 N 1460)</w:t>
      </w:r>
    </w:p>
    <w:p w:rsidR="00D6704C" w:rsidRDefault="00D6704C">
      <w:pPr>
        <w:pStyle w:val="ConsPlusNormal"/>
        <w:ind w:firstLine="540"/>
        <w:jc w:val="both"/>
      </w:pPr>
      <w:r>
        <w:t>г) реквизиты правового акта субъекта Российской Федерации, устанавливающего расходное обязательство субъекта Российской Федерации, на исполнение которого предоставляется субсидия;</w:t>
      </w:r>
    </w:p>
    <w:p w:rsidR="00D6704C" w:rsidRDefault="00D6704C">
      <w:pPr>
        <w:pStyle w:val="ConsPlusNormal"/>
        <w:jc w:val="both"/>
      </w:pPr>
      <w:r>
        <w:t xml:space="preserve">(в ред. </w:t>
      </w:r>
      <w:hyperlink r:id="rId19" w:history="1">
        <w:r>
          <w:rPr>
            <w:color w:val="0000FF"/>
          </w:rPr>
          <w:t>Постановления</w:t>
        </w:r>
      </w:hyperlink>
      <w:r>
        <w:t xml:space="preserve"> Правительства РФ от 23.12.2014 N 1460)</w:t>
      </w:r>
    </w:p>
    <w:p w:rsidR="00D6704C" w:rsidRDefault="00D6704C">
      <w:pPr>
        <w:pStyle w:val="ConsPlusNormal"/>
        <w:ind w:firstLine="540"/>
        <w:jc w:val="both"/>
      </w:pPr>
      <w:r>
        <w:t>д) осуществление Министерством спорта Российской Федерации и Федеральной службой финансово-бюджетного надзора контроля за выполнением субъектом Российской Федерации обязательств, предусмотренных соглашением;</w:t>
      </w:r>
    </w:p>
    <w:p w:rsidR="00D6704C" w:rsidRDefault="00D6704C">
      <w:pPr>
        <w:pStyle w:val="ConsPlusNormal"/>
        <w:jc w:val="both"/>
      </w:pPr>
      <w:r>
        <w:t xml:space="preserve">(пп. "д" в ред. </w:t>
      </w:r>
      <w:hyperlink r:id="rId20" w:history="1">
        <w:r>
          <w:rPr>
            <w:color w:val="0000FF"/>
          </w:rPr>
          <w:t>Постановления</w:t>
        </w:r>
      </w:hyperlink>
      <w:r>
        <w:t xml:space="preserve"> Правительства РФ от 23.12.2014 N 1460)</w:t>
      </w:r>
    </w:p>
    <w:p w:rsidR="00D6704C" w:rsidRDefault="00D6704C">
      <w:pPr>
        <w:pStyle w:val="ConsPlusNormal"/>
        <w:ind w:firstLine="540"/>
        <w:jc w:val="both"/>
      </w:pPr>
      <w:r>
        <w:t>е) сроки и порядок представления отчетности об осуществлении расходов бюджета субъекта Российской Федерации, источником финансового обеспечения которых является субсидия;</w:t>
      </w:r>
    </w:p>
    <w:p w:rsidR="00D6704C" w:rsidRDefault="00D6704C">
      <w:pPr>
        <w:pStyle w:val="ConsPlusNormal"/>
        <w:ind w:firstLine="540"/>
        <w:jc w:val="both"/>
      </w:pPr>
      <w:r>
        <w:t xml:space="preserve">ж) утратил силу с 1 января 2015 года. - </w:t>
      </w:r>
      <w:hyperlink r:id="rId21" w:history="1">
        <w:r>
          <w:rPr>
            <w:color w:val="0000FF"/>
          </w:rPr>
          <w:t>Постановление</w:t>
        </w:r>
      </w:hyperlink>
      <w:r>
        <w:t xml:space="preserve"> Правительства РФ от 23.12.2014 N 1460;</w:t>
      </w:r>
    </w:p>
    <w:p w:rsidR="00D6704C" w:rsidRDefault="00D6704C">
      <w:pPr>
        <w:pStyle w:val="ConsPlusNormal"/>
        <w:ind w:firstLine="540"/>
        <w:jc w:val="both"/>
      </w:pPr>
      <w:r>
        <w:t xml:space="preserve">з) последствия недостижения субъектом Российской Федерации установленных значений </w:t>
      </w:r>
      <w:r>
        <w:lastRenderedPageBreak/>
        <w:t>показателей результативности предоставления субсидии;</w:t>
      </w:r>
    </w:p>
    <w:p w:rsidR="00D6704C" w:rsidRDefault="00D6704C">
      <w:pPr>
        <w:pStyle w:val="ConsPlusNormal"/>
        <w:ind w:firstLine="540"/>
        <w:jc w:val="both"/>
      </w:pPr>
      <w:r>
        <w:t>з(1)) размер бюджетных ассигнований бюджета субъекта Российской Федерации на реализацию соответствующих расходных обязательств;</w:t>
      </w:r>
    </w:p>
    <w:p w:rsidR="00D6704C" w:rsidRDefault="00D6704C">
      <w:pPr>
        <w:pStyle w:val="ConsPlusNormal"/>
        <w:jc w:val="both"/>
      </w:pPr>
      <w:r>
        <w:t xml:space="preserve">(пп. "з(1)" введен </w:t>
      </w:r>
      <w:hyperlink r:id="rId22" w:history="1">
        <w:r>
          <w:rPr>
            <w:color w:val="0000FF"/>
          </w:rPr>
          <w:t>Постановлением</w:t>
        </w:r>
      </w:hyperlink>
      <w:r>
        <w:t xml:space="preserve"> Правительства РФ от 23.12.2014 N 1460)</w:t>
      </w:r>
    </w:p>
    <w:p w:rsidR="00D6704C" w:rsidRDefault="00D6704C">
      <w:pPr>
        <w:pStyle w:val="ConsPlusNormal"/>
        <w:ind w:firstLine="540"/>
        <w:jc w:val="both"/>
      </w:pPr>
      <w:r>
        <w:t>и) иные условия, определяемые по согласованию сторон, регулирующие порядок предоставления субсидии.</w:t>
      </w:r>
    </w:p>
    <w:p w:rsidR="00D6704C" w:rsidRDefault="00D6704C">
      <w:pPr>
        <w:pStyle w:val="ConsPlusNormal"/>
        <w:ind w:firstLine="540"/>
        <w:jc w:val="both"/>
      </w:pPr>
      <w:r>
        <w:t>6(1). Критериями отбора субъектов Российской Федерации для предоставления субсидии являются:</w:t>
      </w:r>
    </w:p>
    <w:p w:rsidR="00D6704C" w:rsidRDefault="00D6704C">
      <w:pPr>
        <w:pStyle w:val="ConsPlusNormal"/>
        <w:ind w:firstLine="540"/>
        <w:jc w:val="both"/>
      </w:pPr>
      <w:r>
        <w:t>а) наличие на территории субъекта Российской Федерации спортивных организаций, осуществляющих подготовку спортивного резерва для сборных команд Российской Федерации по базовым видам спорта;</w:t>
      </w:r>
    </w:p>
    <w:p w:rsidR="00D6704C" w:rsidRDefault="00D6704C">
      <w:pPr>
        <w:pStyle w:val="ConsPlusNormal"/>
        <w:ind w:firstLine="540"/>
        <w:jc w:val="both"/>
      </w:pPr>
      <w:r>
        <w:t>б) наличие утвержденной высшим исполнительным органом государственной власти субъекта Российской Федерации программы подготовки спортивного резерва или подпрограммы (раздела) подготовки спортивного резерва в программе развития физической культуры и спорта.</w:t>
      </w:r>
    </w:p>
    <w:p w:rsidR="00D6704C" w:rsidRDefault="00D6704C">
      <w:pPr>
        <w:pStyle w:val="ConsPlusNormal"/>
        <w:jc w:val="both"/>
      </w:pPr>
      <w:r>
        <w:t xml:space="preserve">(п. 6(1) введен </w:t>
      </w:r>
      <w:hyperlink r:id="rId23" w:history="1">
        <w:r>
          <w:rPr>
            <w:color w:val="0000FF"/>
          </w:rPr>
          <w:t>Постановлением</w:t>
        </w:r>
      </w:hyperlink>
      <w:r>
        <w:t xml:space="preserve"> Правительства РФ от 23.12.2014 N 1460)</w:t>
      </w:r>
    </w:p>
    <w:p w:rsidR="00D6704C" w:rsidRDefault="00D6704C">
      <w:pPr>
        <w:pStyle w:val="ConsPlusNormal"/>
        <w:ind w:firstLine="540"/>
        <w:jc w:val="both"/>
      </w:pPr>
      <w:bookmarkStart w:id="3" w:name="P75"/>
      <w:bookmarkEnd w:id="3"/>
      <w:r>
        <w:t>7. Объем субсидии, предоставляемый субъекту Российской Федерации, определяется по формуле:</w:t>
      </w:r>
    </w:p>
    <w:p w:rsidR="00D6704C" w:rsidRDefault="00D6704C">
      <w:pPr>
        <w:pStyle w:val="ConsPlusNormal"/>
        <w:ind w:firstLine="540"/>
        <w:jc w:val="both"/>
      </w:pPr>
    </w:p>
    <w:p w:rsidR="00D6704C" w:rsidRDefault="00D6704C">
      <w:pPr>
        <w:pStyle w:val="ConsPlusNormal"/>
        <w:jc w:val="center"/>
      </w:pPr>
      <w:r w:rsidRPr="005A3ADD">
        <w:rPr>
          <w:position w:val="-14"/>
        </w:rPr>
        <w:pict>
          <v:shape id="_x0000_i1025" style="width:90.4pt;height:21.75pt" coordsize="" o:spt="100" adj="0,,0" path="" filled="f" stroked="f">
            <v:stroke joinstyle="miter"/>
            <v:imagedata r:id="rId24" o:title="base_1_173016_19"/>
            <v:formulas/>
            <v:path o:connecttype="segments"/>
          </v:shape>
        </w:pict>
      </w:r>
      <w:r>
        <w:t>,</w:t>
      </w:r>
    </w:p>
    <w:p w:rsidR="00D6704C" w:rsidRDefault="00D6704C">
      <w:pPr>
        <w:pStyle w:val="ConsPlusNormal"/>
        <w:ind w:firstLine="540"/>
        <w:jc w:val="both"/>
      </w:pPr>
    </w:p>
    <w:p w:rsidR="00D6704C" w:rsidRDefault="00D6704C">
      <w:pPr>
        <w:pStyle w:val="ConsPlusNormal"/>
        <w:ind w:firstLine="540"/>
        <w:jc w:val="both"/>
      </w:pPr>
      <w:r>
        <w:t>где:</w:t>
      </w:r>
    </w:p>
    <w:p w:rsidR="00D6704C" w:rsidRDefault="00D6704C">
      <w:pPr>
        <w:pStyle w:val="ConsPlusNormal"/>
        <w:ind w:firstLine="540"/>
        <w:jc w:val="both"/>
      </w:pPr>
      <w:r w:rsidRPr="005A3ADD">
        <w:rPr>
          <w:position w:val="-12"/>
        </w:rPr>
        <w:pict>
          <v:shape id="_x0000_i1026" style="width:15.9pt;height:20.1pt" coordsize="" o:spt="100" adj="0,,0" path="" filled="f" stroked="f">
            <v:stroke joinstyle="miter"/>
            <v:imagedata r:id="rId25" o:title="base_1_173016_20"/>
            <v:formulas/>
            <v:path o:connecttype="segments"/>
          </v:shape>
        </w:pict>
      </w:r>
      <w:r>
        <w:t xml:space="preserve"> - вклад i-го субъекта Российской Федерации в увеличение численности занимающихся базовыми видами спорта в субъектах Российской Федерации на этапах совершенствования спортивного мастерства и высшего спортивного мастерства;</w:t>
      </w:r>
    </w:p>
    <w:p w:rsidR="00D6704C" w:rsidRDefault="00D6704C">
      <w:pPr>
        <w:pStyle w:val="ConsPlusNormal"/>
        <w:ind w:firstLine="540"/>
        <w:jc w:val="both"/>
      </w:pPr>
      <w:r w:rsidRPr="005A3ADD">
        <w:rPr>
          <w:position w:val="-14"/>
        </w:rPr>
        <w:pict>
          <v:shape id="_x0000_i1027" style="width:24.3pt;height:21.75pt" coordsize="" o:spt="100" adj="0,,0" path="" filled="f" stroked="f">
            <v:stroke joinstyle="miter"/>
            <v:imagedata r:id="rId26" o:title="base_1_173016_21"/>
            <v:formulas/>
            <v:path o:connecttype="segments"/>
          </v:shape>
        </w:pict>
      </w:r>
      <w:r>
        <w:t xml:space="preserve"> - размер бюджетных ассигнований, предусмотренных федеральным </w:t>
      </w:r>
      <w:hyperlink r:id="rId27" w:history="1">
        <w:r>
          <w:rPr>
            <w:color w:val="0000FF"/>
          </w:rPr>
          <w:t>законом</w:t>
        </w:r>
      </w:hyperlink>
      <w:r>
        <w:t xml:space="preserve"> о федеральном бюджете на соответствующий финансовый год и плановый период, лимитами бюджетных обязательств, утвержденных в установленном порядке Министерству спорта Российской Федерации на цели, указанные в </w:t>
      </w:r>
      <w:hyperlink w:anchor="P46" w:history="1">
        <w:r>
          <w:rPr>
            <w:color w:val="0000FF"/>
          </w:rPr>
          <w:t>пункте 2</w:t>
        </w:r>
      </w:hyperlink>
      <w:r>
        <w:t xml:space="preserve"> настоящих Правил.</w:t>
      </w:r>
    </w:p>
    <w:p w:rsidR="00D6704C" w:rsidRDefault="00D6704C">
      <w:pPr>
        <w:pStyle w:val="ConsPlusNormal"/>
        <w:ind w:firstLine="540"/>
        <w:jc w:val="both"/>
      </w:pPr>
      <w:r>
        <w:t>8. Вклад i-го субъекта Российской Федерации в увеличение численности занимающихся базовыми видами спорта в субъектах Российской Федерации на этапах совершенствования спортивного мастерства и высшего спортивного мастерства определяется по формуле:</w:t>
      </w:r>
    </w:p>
    <w:p w:rsidR="00D6704C" w:rsidRDefault="00D6704C">
      <w:pPr>
        <w:pStyle w:val="ConsPlusNormal"/>
        <w:jc w:val="both"/>
      </w:pPr>
    </w:p>
    <w:p w:rsidR="00D6704C" w:rsidRDefault="00D6704C">
      <w:pPr>
        <w:pStyle w:val="ConsPlusNormal"/>
        <w:jc w:val="center"/>
      </w:pPr>
      <w:r w:rsidRPr="005A3ADD">
        <w:rPr>
          <w:position w:val="-30"/>
        </w:rPr>
        <w:pict>
          <v:shape id="_x0000_i1028" style="width:123.9pt;height:37.65pt" coordsize="" o:spt="100" adj="0,,0" path="" filled="f" stroked="f">
            <v:stroke joinstyle="miter"/>
            <v:imagedata r:id="rId28" o:title="base_1_173016_22"/>
            <v:formulas/>
            <v:path o:connecttype="segments"/>
          </v:shape>
        </w:pict>
      </w:r>
      <w:r>
        <w:t>,</w:t>
      </w:r>
    </w:p>
    <w:p w:rsidR="00D6704C" w:rsidRDefault="00D6704C">
      <w:pPr>
        <w:pStyle w:val="ConsPlusNormal"/>
        <w:jc w:val="both"/>
      </w:pPr>
    </w:p>
    <w:p w:rsidR="00D6704C" w:rsidRDefault="00D6704C">
      <w:pPr>
        <w:pStyle w:val="ConsPlusNormal"/>
        <w:ind w:firstLine="540"/>
        <w:jc w:val="both"/>
      </w:pPr>
      <w:r>
        <w:t>где:</w:t>
      </w:r>
    </w:p>
    <w:p w:rsidR="00D6704C" w:rsidRDefault="00D6704C">
      <w:pPr>
        <w:pStyle w:val="ConsPlusNormal"/>
        <w:ind w:firstLine="540"/>
        <w:jc w:val="both"/>
      </w:pPr>
      <w:r w:rsidRPr="005A3ADD">
        <w:rPr>
          <w:position w:val="-12"/>
        </w:rPr>
        <w:pict>
          <v:shape id="_x0000_i1029" style="width:16.75pt;height:20.1pt" coordsize="" o:spt="100" adj="0,,0" path="" filled="f" stroked="f">
            <v:stroke joinstyle="miter"/>
            <v:imagedata r:id="rId29" o:title="base_1_173016_23"/>
            <v:formulas/>
            <v:path o:connecttype="segments"/>
          </v:shape>
        </w:pict>
      </w:r>
      <w:r>
        <w:t xml:space="preserve"> - рост численности занимающихся базовыми видами спорта в i-м субъекте Российской Федерации на этапах совершенствования спортивного мастерства и высшего спортивного мастерства;</w:t>
      </w:r>
    </w:p>
    <w:p w:rsidR="00D6704C" w:rsidRDefault="00D6704C">
      <w:pPr>
        <w:pStyle w:val="ConsPlusNormal"/>
        <w:ind w:firstLine="540"/>
        <w:jc w:val="both"/>
      </w:pPr>
      <w:r w:rsidRPr="005A3ADD">
        <w:rPr>
          <w:position w:val="-12"/>
        </w:rPr>
        <w:pict>
          <v:shape id="_x0000_i1030" style="width:28.45pt;height:20.1pt" coordsize="" o:spt="100" adj="0,,0" path="" filled="f" stroked="f">
            <v:stroke joinstyle="miter"/>
            <v:imagedata r:id="rId30" o:title="base_1_173016_24"/>
            <v:formulas/>
            <v:path o:connecttype="segments"/>
          </v:shape>
        </w:pict>
      </w:r>
      <w:r>
        <w:t xml:space="preserve"> - рост численности занимающихся базовыми видами спорта в субъектах Российской Федерации на этапах совершенствования спортивного мастерства и высшего спортивного мастерства;</w:t>
      </w:r>
    </w:p>
    <w:p w:rsidR="00D6704C" w:rsidRDefault="00D6704C">
      <w:pPr>
        <w:pStyle w:val="ConsPlusNormal"/>
        <w:ind w:firstLine="540"/>
        <w:jc w:val="both"/>
      </w:pPr>
      <w:r w:rsidRPr="005A3ADD">
        <w:rPr>
          <w:position w:val="-12"/>
        </w:rPr>
        <w:pict>
          <v:shape id="_x0000_i1031" style="width:31pt;height:20.1pt" coordsize="" o:spt="100" adj="0,,0" path="" filled="f" stroked="f">
            <v:stroke joinstyle="miter"/>
            <v:imagedata r:id="rId31" o:title="base_1_173016_25"/>
            <v:formulas/>
            <v:path o:connecttype="segments"/>
          </v:shape>
        </w:pict>
      </w:r>
      <w:r>
        <w:t xml:space="preserve"> - уровень расчетной бюджетной обеспеченности i-го субъекта Российской Федерации на очередной финансовый год, рассчитанный в соответствии с </w:t>
      </w:r>
      <w:hyperlink r:id="rId32" w:history="1">
        <w:r>
          <w:rPr>
            <w:color w:val="0000FF"/>
          </w:rPr>
          <w:t>методикой</w:t>
        </w:r>
      </w:hyperlink>
      <w:r>
        <w:t xml:space="preserve"> распределения дотаций на выравнивание бюджетной обеспеченности субъектов Российской Федерации, утвержденной постановлением Правительства Российской Федерации от 22 ноября 2004 г. N 670 "О распределении дотаций на выравнивание бюджетной обеспеченности субъектов Российской Федерации".</w:t>
      </w:r>
    </w:p>
    <w:p w:rsidR="00D6704C" w:rsidRDefault="00D6704C">
      <w:pPr>
        <w:pStyle w:val="ConsPlusNormal"/>
        <w:ind w:firstLine="540"/>
        <w:jc w:val="both"/>
      </w:pPr>
      <w:r>
        <w:t xml:space="preserve">При этом </w:t>
      </w:r>
      <w:r w:rsidRPr="005A3ADD">
        <w:rPr>
          <w:position w:val="-12"/>
        </w:rPr>
        <w:pict>
          <v:shape id="_x0000_i1032" style="width:15.9pt;height:20.1pt" coordsize="" o:spt="100" adj="0,,0" path="" filled="f" stroked="f">
            <v:stroke joinstyle="miter"/>
            <v:imagedata r:id="rId33" o:title="base_1_173016_26"/>
            <v:formulas/>
            <v:path o:connecttype="segments"/>
          </v:shape>
        </w:pict>
      </w:r>
      <w:r>
        <w:t xml:space="preserve"> = 0, если </w:t>
      </w:r>
      <w:r w:rsidRPr="005A3ADD">
        <w:rPr>
          <w:position w:val="-12"/>
        </w:rPr>
        <w:pict>
          <v:shape id="_x0000_i1033" style="width:46.9pt;height:20.1pt" coordsize="" o:spt="100" adj="0,,0" path="" filled="f" stroked="f">
            <v:stroke joinstyle="miter"/>
            <v:imagedata r:id="rId34" o:title="base_1_173016_27"/>
            <v:formulas/>
            <v:path o:connecttype="segments"/>
          </v:shape>
        </w:pict>
      </w:r>
      <w:r>
        <w:t xml:space="preserve">, где Т принимается равным 0,9 в случае формирования </w:t>
      </w:r>
      <w:r>
        <w:lastRenderedPageBreak/>
        <w:t>распределения субсидий между субъектами Российской Федерации на 2015 год, равным 1 - в случае формирования распределения субсидий между субъектами Российской Федерации на 2016 и последующие годы.</w:t>
      </w:r>
    </w:p>
    <w:p w:rsidR="00D6704C" w:rsidRDefault="00D6704C">
      <w:pPr>
        <w:pStyle w:val="ConsPlusNormal"/>
        <w:jc w:val="both"/>
      </w:pPr>
      <w:r>
        <w:t xml:space="preserve">(п. 8 в ред. </w:t>
      </w:r>
      <w:hyperlink r:id="rId35" w:history="1">
        <w:r>
          <w:rPr>
            <w:color w:val="0000FF"/>
          </w:rPr>
          <w:t>Постановления</w:t>
        </w:r>
      </w:hyperlink>
      <w:r>
        <w:t xml:space="preserve"> Правительства РФ от 23.12.2014 N 1460)</w:t>
      </w:r>
    </w:p>
    <w:p w:rsidR="00D6704C" w:rsidRDefault="00D6704C">
      <w:pPr>
        <w:pStyle w:val="ConsPlusNormal"/>
        <w:ind w:firstLine="540"/>
        <w:jc w:val="both"/>
      </w:pPr>
      <w:r>
        <w:t>9. Рост численности занимающихся базовыми видами спорта в i-м субъекте Российской Федерации на этапах совершенствования спортивного мастерства и высшего спортивного мастерства определяется по формуле:</w:t>
      </w:r>
    </w:p>
    <w:p w:rsidR="00D6704C" w:rsidRDefault="00D6704C">
      <w:pPr>
        <w:pStyle w:val="ConsPlusNormal"/>
        <w:ind w:firstLine="540"/>
        <w:jc w:val="both"/>
      </w:pPr>
    </w:p>
    <w:p w:rsidR="00D6704C" w:rsidRDefault="00D6704C">
      <w:pPr>
        <w:pStyle w:val="ConsPlusNormal"/>
        <w:jc w:val="center"/>
      </w:pPr>
      <w:r w:rsidRPr="005A3ADD">
        <w:rPr>
          <w:position w:val="-12"/>
        </w:rPr>
        <w:pict>
          <v:shape id="_x0000_i1034" style="width:360.85pt;height:21.75pt" coordsize="" o:spt="100" adj="0,,0" path="" filled="f" stroked="f">
            <v:stroke joinstyle="miter"/>
            <v:imagedata r:id="rId36" o:title="base_1_173016_28"/>
            <v:formulas/>
            <v:path o:connecttype="segments"/>
          </v:shape>
        </w:pict>
      </w:r>
      <w:r>
        <w:t>,</w:t>
      </w:r>
    </w:p>
    <w:p w:rsidR="00D6704C" w:rsidRDefault="00D6704C">
      <w:pPr>
        <w:pStyle w:val="ConsPlusNormal"/>
        <w:ind w:firstLine="540"/>
        <w:jc w:val="both"/>
      </w:pPr>
    </w:p>
    <w:p w:rsidR="00D6704C" w:rsidRDefault="00D6704C">
      <w:pPr>
        <w:pStyle w:val="ConsPlusNormal"/>
        <w:ind w:firstLine="540"/>
        <w:jc w:val="both"/>
      </w:pPr>
      <w:r>
        <w:t>где:</w:t>
      </w:r>
    </w:p>
    <w:p w:rsidR="00D6704C" w:rsidRDefault="00D6704C">
      <w:pPr>
        <w:pStyle w:val="ConsPlusNormal"/>
        <w:ind w:firstLine="540"/>
        <w:jc w:val="both"/>
      </w:pPr>
      <w:r w:rsidRPr="005A3ADD">
        <w:rPr>
          <w:position w:val="-12"/>
        </w:rPr>
        <w:pict>
          <v:shape id="_x0000_i1035" style="width:25.95pt;height:21.75pt" coordsize="" o:spt="100" adj="0,,0" path="" filled="f" stroked="f">
            <v:stroke joinstyle="miter"/>
            <v:imagedata r:id="rId37" o:title="base_1_173016_29"/>
            <v:formulas/>
            <v:path o:connecttype="segments"/>
          </v:shape>
        </w:pict>
      </w:r>
      <w:r>
        <w:t xml:space="preserve">, </w:t>
      </w:r>
      <w:r w:rsidRPr="005A3ADD">
        <w:rPr>
          <w:position w:val="-12"/>
        </w:rPr>
        <w:pict>
          <v:shape id="_x0000_i1036" style="width:25.95pt;height:21.75pt" coordsize="" o:spt="100" adj="0,,0" path="" filled="f" stroked="f">
            <v:stroke joinstyle="miter"/>
            <v:imagedata r:id="rId38" o:title="base_1_173016_30"/>
            <v:formulas/>
            <v:path o:connecttype="segments"/>
          </v:shape>
        </w:pict>
      </w:r>
      <w:r>
        <w:t xml:space="preserve">, </w:t>
      </w:r>
      <w:r w:rsidRPr="005A3ADD">
        <w:rPr>
          <w:position w:val="-12"/>
        </w:rPr>
        <w:pict>
          <v:shape id="_x0000_i1037" style="width:25.95pt;height:21.75pt" coordsize="" o:spt="100" adj="0,,0" path="" filled="f" stroked="f">
            <v:stroke joinstyle="miter"/>
            <v:imagedata r:id="rId39" o:title="base_1_173016_31"/>
            <v:formulas/>
            <v:path o:connecttype="segments"/>
          </v:shape>
        </w:pict>
      </w:r>
      <w:r>
        <w:t xml:space="preserve">, </w:t>
      </w:r>
      <w:r w:rsidRPr="005A3ADD">
        <w:rPr>
          <w:position w:val="-12"/>
        </w:rPr>
        <w:pict>
          <v:shape id="_x0000_i1038" style="width:25.95pt;height:21.75pt" coordsize="" o:spt="100" adj="0,,0" path="" filled="f" stroked="f">
            <v:stroke joinstyle="miter"/>
            <v:imagedata r:id="rId40" o:title="base_1_173016_32"/>
            <v:formulas/>
            <v:path o:connecttype="segments"/>
          </v:shape>
        </w:pict>
      </w:r>
      <w:r>
        <w:t xml:space="preserve"> - доля занимающихся базовыми видами спорта в i-м субъекте Российской Федерации на этапах спортивного совершенствования и высшего спортивного мастерства за 4 года, за 3 года, за 2 года и за 1 год до года, предшествующего текущему году, соответственно.</w:t>
      </w:r>
    </w:p>
    <w:p w:rsidR="00D6704C" w:rsidRDefault="00D6704C">
      <w:pPr>
        <w:pStyle w:val="ConsPlusNormal"/>
        <w:jc w:val="both"/>
      </w:pPr>
      <w:r>
        <w:t xml:space="preserve">(в ред. </w:t>
      </w:r>
      <w:hyperlink r:id="rId41" w:history="1">
        <w:r>
          <w:rPr>
            <w:color w:val="0000FF"/>
          </w:rPr>
          <w:t>Постановления</w:t>
        </w:r>
      </w:hyperlink>
      <w:r>
        <w:t xml:space="preserve"> Правительства РФ от 23.12.2014 N 1460)</w:t>
      </w:r>
    </w:p>
    <w:p w:rsidR="00D6704C" w:rsidRDefault="00D6704C">
      <w:pPr>
        <w:pStyle w:val="ConsPlusNormal"/>
        <w:ind w:firstLine="540"/>
        <w:jc w:val="both"/>
      </w:pPr>
      <w:bookmarkStart w:id="4" w:name="P99"/>
      <w:bookmarkEnd w:id="4"/>
      <w:r>
        <w:t>10. Доля занимающихся базовыми видами спорта в i-м субъекте Российской Федерации на этапах совершенствования спортивного мастерства и высшего спортивного мастерства определяется по формуле:</w:t>
      </w:r>
    </w:p>
    <w:p w:rsidR="00D6704C" w:rsidRDefault="00D6704C">
      <w:pPr>
        <w:pStyle w:val="ConsPlusNormal"/>
        <w:ind w:firstLine="540"/>
        <w:jc w:val="both"/>
      </w:pPr>
    </w:p>
    <w:p w:rsidR="00D6704C" w:rsidRDefault="00D6704C">
      <w:pPr>
        <w:pStyle w:val="ConsPlusNormal"/>
        <w:jc w:val="center"/>
      </w:pPr>
      <w:r w:rsidRPr="005A3ADD">
        <w:rPr>
          <w:position w:val="-12"/>
        </w:rPr>
        <w:pict>
          <v:shape id="_x0000_i1039" style="width:147.35pt;height:21.75pt" coordsize="" o:spt="100" adj="0,,0" path="" filled="f" stroked="f">
            <v:stroke joinstyle="miter"/>
            <v:imagedata r:id="rId42" o:title="base_1_173016_33"/>
            <v:formulas/>
            <v:path o:connecttype="segments"/>
          </v:shape>
        </w:pict>
      </w:r>
      <w:r>
        <w:t>,</w:t>
      </w:r>
    </w:p>
    <w:p w:rsidR="00D6704C" w:rsidRDefault="00D6704C">
      <w:pPr>
        <w:pStyle w:val="ConsPlusNormal"/>
        <w:ind w:firstLine="540"/>
        <w:jc w:val="both"/>
      </w:pPr>
    </w:p>
    <w:p w:rsidR="00D6704C" w:rsidRDefault="00D6704C">
      <w:pPr>
        <w:pStyle w:val="ConsPlusNormal"/>
        <w:ind w:firstLine="540"/>
        <w:jc w:val="both"/>
      </w:pPr>
      <w:r>
        <w:t>где:</w:t>
      </w:r>
    </w:p>
    <w:p w:rsidR="00D6704C" w:rsidRDefault="00D6704C">
      <w:pPr>
        <w:pStyle w:val="ConsPlusNormal"/>
        <w:ind w:firstLine="540"/>
        <w:jc w:val="both"/>
      </w:pPr>
      <w:r w:rsidRPr="005A3ADD">
        <w:rPr>
          <w:position w:val="-12"/>
        </w:rPr>
        <w:pict>
          <v:shape id="_x0000_i1040" style="width:15.9pt;height:20.1pt" coordsize="" o:spt="100" adj="0,,0" path="" filled="f" stroked="f">
            <v:stroke joinstyle="miter"/>
            <v:imagedata r:id="rId43" o:title="base_1_173016_34"/>
            <v:formulas/>
            <v:path o:connecttype="segments"/>
          </v:shape>
        </w:pict>
      </w:r>
      <w:r>
        <w:t xml:space="preserve"> - численность занимающихся базовыми видами спорта в i-м субъекте Российской Федерации на этапе совершенствования спортивного мастерства;</w:t>
      </w:r>
    </w:p>
    <w:p w:rsidR="00D6704C" w:rsidRDefault="00D6704C">
      <w:pPr>
        <w:pStyle w:val="ConsPlusNormal"/>
        <w:ind w:firstLine="540"/>
        <w:jc w:val="both"/>
      </w:pPr>
      <w:r w:rsidRPr="005A3ADD">
        <w:rPr>
          <w:position w:val="-12"/>
        </w:rPr>
        <w:pict>
          <v:shape id="_x0000_i1041" style="width:20.1pt;height:20.1pt" coordsize="" o:spt="100" adj="0,,0" path="" filled="f" stroked="f">
            <v:stroke joinstyle="miter"/>
            <v:imagedata r:id="rId44" o:title="base_1_173016_35"/>
            <v:formulas/>
            <v:path o:connecttype="segments"/>
          </v:shape>
        </w:pict>
      </w:r>
      <w:r>
        <w:t xml:space="preserve"> - численность занимающихся базовыми видами спорта в i-м субъекте Российской Федерации на этапе высшего спортивного мастерства.</w:t>
      </w:r>
    </w:p>
    <w:p w:rsidR="00D6704C" w:rsidRDefault="00D6704C">
      <w:pPr>
        <w:pStyle w:val="ConsPlusNormal"/>
        <w:ind w:firstLine="540"/>
        <w:jc w:val="both"/>
      </w:pPr>
      <w:r>
        <w:t xml:space="preserve">11. </w:t>
      </w:r>
      <w:hyperlink r:id="rId45" w:history="1">
        <w:r>
          <w:rPr>
            <w:color w:val="0000FF"/>
          </w:rPr>
          <w:t>Распределение</w:t>
        </w:r>
      </w:hyperlink>
      <w:r>
        <w:t xml:space="preserve"> субсидий между субъектами Российской Федерации утверждается Правительством Российской Федерации.</w:t>
      </w:r>
    </w:p>
    <w:p w:rsidR="00D6704C" w:rsidRDefault="00D6704C">
      <w:pPr>
        <w:pStyle w:val="ConsPlusNormal"/>
        <w:ind w:firstLine="540"/>
        <w:jc w:val="both"/>
      </w:pPr>
      <w:r>
        <w:t xml:space="preserve">12. Перечисление субсидий осуществляется в установленном </w:t>
      </w:r>
      <w:hyperlink r:id="rId46" w:history="1">
        <w:r>
          <w:rPr>
            <w:color w:val="0000FF"/>
          </w:rPr>
          <w:t>порядке</w:t>
        </w:r>
      </w:hyperlink>
      <w:r>
        <w:t xml:space="preserve"> на счета территориальных органов Федерального казначейства, открытые для учета поступлений и их распределения между бюджетами бюджетной системы Российской Федерации, для последующего перечисления в установленном порядке в бюджеты субъектов Российской Федерации.</w:t>
      </w:r>
    </w:p>
    <w:p w:rsidR="00D6704C" w:rsidRDefault="00D6704C">
      <w:pPr>
        <w:pStyle w:val="ConsPlusNormal"/>
        <w:ind w:firstLine="540"/>
        <w:jc w:val="both"/>
      </w:pPr>
      <w:r>
        <w:t>12(1). Объем бюджетных ассигнований бюджета субъекта Российской Федерации на финансовое обеспечение расходного обязательства субъекта Российской Федерации, софинансируемого за счет субсидии, утверждается законом субъекта Российской Федерации о бюджете субъекта Российской Федерации исходя из необходимости достижения установленных соглашением значений показателей результативности использования субсидии.</w:t>
      </w:r>
    </w:p>
    <w:p w:rsidR="00D6704C" w:rsidRDefault="00D6704C">
      <w:pPr>
        <w:pStyle w:val="ConsPlusNormal"/>
        <w:jc w:val="both"/>
      </w:pPr>
      <w:r>
        <w:t xml:space="preserve">(п. 12(1) введен </w:t>
      </w:r>
      <w:hyperlink r:id="rId47" w:history="1">
        <w:r>
          <w:rPr>
            <w:color w:val="0000FF"/>
          </w:rPr>
          <w:t>Постановлением</w:t>
        </w:r>
      </w:hyperlink>
      <w:r>
        <w:t xml:space="preserve"> Правительства РФ от 23.12.2014 N 1460)</w:t>
      </w:r>
    </w:p>
    <w:p w:rsidR="00D6704C" w:rsidRDefault="00D6704C">
      <w:pPr>
        <w:pStyle w:val="ConsPlusNormal"/>
        <w:ind w:firstLine="540"/>
        <w:jc w:val="both"/>
      </w:pPr>
      <w:r>
        <w:t xml:space="preserve">13. Операции по кассовым расходам бюджетов субъектов Российской Федерации, источником финансового обеспечения которых являются субсидии, включая их остатки, не использованные по состоянию на 1 января текущего финансового года, осуществляются с учетом особенностей, установленных федеральным </w:t>
      </w:r>
      <w:hyperlink r:id="rId48" w:history="1">
        <w:r>
          <w:rPr>
            <w:color w:val="0000FF"/>
          </w:rPr>
          <w:t>законом</w:t>
        </w:r>
      </w:hyperlink>
      <w:r>
        <w:t xml:space="preserve"> о федеральном бюджете на текущий финансовый год и плановый период.</w:t>
      </w:r>
    </w:p>
    <w:p w:rsidR="00D6704C" w:rsidRDefault="00D6704C">
      <w:pPr>
        <w:pStyle w:val="ConsPlusNormal"/>
        <w:ind w:firstLine="540"/>
        <w:jc w:val="both"/>
      </w:pPr>
      <w:r>
        <w:t xml:space="preserve">14. Информация об объемах и сроках перечисления субсидий учитывается Министерством спорта Российской Федерации при формировании прогноза кассовых выплат из федерального бюджета, необходимого для составления в установленном </w:t>
      </w:r>
      <w:hyperlink r:id="rId49" w:history="1">
        <w:r>
          <w:rPr>
            <w:color w:val="0000FF"/>
          </w:rPr>
          <w:t>порядке</w:t>
        </w:r>
      </w:hyperlink>
      <w:r>
        <w:t xml:space="preserve"> кассового плана исполнения федерального бюджета.</w:t>
      </w:r>
    </w:p>
    <w:p w:rsidR="00D6704C" w:rsidRDefault="00D6704C">
      <w:pPr>
        <w:pStyle w:val="ConsPlusNormal"/>
        <w:ind w:firstLine="540"/>
        <w:jc w:val="both"/>
      </w:pPr>
      <w:r>
        <w:t xml:space="preserve">15. Утратил силу с 1 января 2015 года. - </w:t>
      </w:r>
      <w:hyperlink r:id="rId50" w:history="1">
        <w:r>
          <w:rPr>
            <w:color w:val="0000FF"/>
          </w:rPr>
          <w:t>Постановление</w:t>
        </w:r>
      </w:hyperlink>
      <w:r>
        <w:t xml:space="preserve"> Правительства РФ от 23.12.2014 N 1460.</w:t>
      </w:r>
    </w:p>
    <w:p w:rsidR="00D6704C" w:rsidRDefault="00D6704C">
      <w:pPr>
        <w:pStyle w:val="ConsPlusNormal"/>
        <w:ind w:firstLine="540"/>
        <w:jc w:val="both"/>
      </w:pPr>
      <w:r>
        <w:lastRenderedPageBreak/>
        <w:t xml:space="preserve">16. Оценка эффективности расходов бюджетов субъектов Российской Федерации, источником финансового обеспечения которых являются субсидии, осуществляется Министерством спорта Российской Федерации исходя из показателей, соответствующих целевым показателям и индикаторам государственной </w:t>
      </w:r>
      <w:hyperlink r:id="rId51" w:history="1">
        <w:r>
          <w:rPr>
            <w:color w:val="0000FF"/>
          </w:rPr>
          <w:t>программы</w:t>
        </w:r>
      </w:hyperlink>
      <w:r>
        <w:t xml:space="preserve"> Российской Федерации "Развитие физической культуры и спорта", и обязательств субъектов Российской Федерации по их достижению.</w:t>
      </w:r>
    </w:p>
    <w:p w:rsidR="00D6704C" w:rsidRDefault="00D6704C">
      <w:pPr>
        <w:pStyle w:val="ConsPlusNormal"/>
        <w:jc w:val="both"/>
      </w:pPr>
      <w:r>
        <w:t xml:space="preserve">(п. 16 в ред. </w:t>
      </w:r>
      <w:hyperlink r:id="rId52" w:history="1">
        <w:r>
          <w:rPr>
            <w:color w:val="0000FF"/>
          </w:rPr>
          <w:t>Постановления</w:t>
        </w:r>
      </w:hyperlink>
      <w:r>
        <w:t xml:space="preserve"> Правительства РФ от 23.12.2014 N 1460)</w:t>
      </w:r>
    </w:p>
    <w:p w:rsidR="00D6704C" w:rsidRDefault="00D6704C">
      <w:pPr>
        <w:pStyle w:val="ConsPlusNormal"/>
        <w:ind w:firstLine="540"/>
        <w:jc w:val="both"/>
      </w:pPr>
      <w:r>
        <w:t xml:space="preserve">17. В случае установления фактов нарушения условий предоставления субсидии соответствующие средства подлежат взысканию в доход федерального бюджета в соответствии с бюджетным </w:t>
      </w:r>
      <w:hyperlink r:id="rId53" w:history="1">
        <w:r>
          <w:rPr>
            <w:color w:val="0000FF"/>
          </w:rPr>
          <w:t>законодательством</w:t>
        </w:r>
      </w:hyperlink>
      <w:r>
        <w:t xml:space="preserve"> Российской Федерации.</w:t>
      </w:r>
    </w:p>
    <w:p w:rsidR="00D6704C" w:rsidRDefault="00D6704C">
      <w:pPr>
        <w:pStyle w:val="ConsPlusNormal"/>
        <w:ind w:firstLine="540"/>
        <w:jc w:val="both"/>
      </w:pPr>
      <w:r>
        <w:t>18. Уполномоченные органы исполнительной власти субъектов Российской Федерации ежеквартально, не позднее 15-го числа месяца, следующего за отчетным кварталом, представляют в Министерство спорта Российской Федерации отчеты о достижении значений целевых показателей эффективности использования субсидии и о расходах бюджетов субъектов Российской Федерации, источником финансового обеспечения которых являются субсидии, в порядке и по формам, которые утверждаются этим Министерством.</w:t>
      </w:r>
    </w:p>
    <w:p w:rsidR="00D6704C" w:rsidRDefault="00D6704C">
      <w:pPr>
        <w:pStyle w:val="ConsPlusNormal"/>
        <w:ind w:firstLine="540"/>
        <w:jc w:val="both"/>
      </w:pPr>
      <w:r>
        <w:t>18(1). Перечень показателей эффективности расходов, источником финансового обеспечения которых является субсидия, включает в себя:</w:t>
      </w:r>
    </w:p>
    <w:p w:rsidR="00D6704C" w:rsidRDefault="00D6704C">
      <w:pPr>
        <w:pStyle w:val="ConsPlusNormal"/>
        <w:ind w:firstLine="540"/>
        <w:jc w:val="both"/>
      </w:pPr>
      <w:r>
        <w:t>а) рост численности занимающихся на этапах совершенствования спортивного мастерства и высшего спортивного мастерства по базовым видам спорта;</w:t>
      </w:r>
    </w:p>
    <w:p w:rsidR="00D6704C" w:rsidRDefault="00D6704C">
      <w:pPr>
        <w:pStyle w:val="ConsPlusNormal"/>
        <w:ind w:firstLine="540"/>
        <w:jc w:val="both"/>
      </w:pPr>
      <w:r>
        <w:t>б) рост численности специалистов в сфере физической культуры и спорта, прошедших повышение квалификации и переподготовку;</w:t>
      </w:r>
    </w:p>
    <w:p w:rsidR="00D6704C" w:rsidRDefault="00D6704C">
      <w:pPr>
        <w:pStyle w:val="ConsPlusNormal"/>
        <w:ind w:firstLine="540"/>
        <w:jc w:val="both"/>
      </w:pPr>
      <w:r>
        <w:t>в) показатели повышения уровня оснащенности спортивно-технологическим оборудованием, инвентарем по сравнению с исходным уровнем;</w:t>
      </w:r>
    </w:p>
    <w:p w:rsidR="00D6704C" w:rsidRDefault="00D6704C">
      <w:pPr>
        <w:pStyle w:val="ConsPlusNormal"/>
        <w:ind w:firstLine="540"/>
        <w:jc w:val="both"/>
      </w:pPr>
      <w:r>
        <w:t>г) обеспеченность спортсменов питанием и проживанием при проведении первенств России;</w:t>
      </w:r>
    </w:p>
    <w:p w:rsidR="00D6704C" w:rsidRDefault="00D6704C">
      <w:pPr>
        <w:pStyle w:val="ConsPlusNormal"/>
        <w:ind w:firstLine="540"/>
        <w:jc w:val="both"/>
      </w:pPr>
      <w:r>
        <w:t>д) количество спортсменов, подготовленных в субъекте Российской Федерации и включенных в списки кандидатов в сборные команды Российской Федерации по базовым видам спорта.</w:t>
      </w:r>
    </w:p>
    <w:p w:rsidR="00D6704C" w:rsidRDefault="00D6704C">
      <w:pPr>
        <w:pStyle w:val="ConsPlusNormal"/>
        <w:jc w:val="both"/>
      </w:pPr>
      <w:r>
        <w:t xml:space="preserve">(п. 18(1) введен </w:t>
      </w:r>
      <w:hyperlink r:id="rId54" w:history="1">
        <w:r>
          <w:rPr>
            <w:color w:val="0000FF"/>
          </w:rPr>
          <w:t>Постановлением</w:t>
        </w:r>
      </w:hyperlink>
      <w:r>
        <w:t xml:space="preserve"> Правительства РФ от 23.12.2014 N 1460)</w:t>
      </w:r>
    </w:p>
    <w:p w:rsidR="00D6704C" w:rsidRDefault="00D6704C">
      <w:pPr>
        <w:pStyle w:val="ConsPlusNormal"/>
        <w:ind w:firstLine="540"/>
        <w:jc w:val="both"/>
      </w:pPr>
      <w:r>
        <w:t xml:space="preserve">19. В случае несоблюдения органом государственной власти субъекта Российской Федерации условий предоставления субсидии перечисление субсидии приостанавливается Министерством финансов Российской Федерации в установленном им </w:t>
      </w:r>
      <w:hyperlink r:id="rId55" w:history="1">
        <w:r>
          <w:rPr>
            <w:color w:val="0000FF"/>
          </w:rPr>
          <w:t>порядке</w:t>
        </w:r>
      </w:hyperlink>
      <w:r>
        <w:t>.</w:t>
      </w:r>
    </w:p>
    <w:p w:rsidR="00D6704C" w:rsidRDefault="00D6704C">
      <w:pPr>
        <w:pStyle w:val="ConsPlusNormal"/>
        <w:ind w:firstLine="540"/>
        <w:jc w:val="both"/>
      </w:pPr>
      <w:r>
        <w:t xml:space="preserve">20. Перераспределение субсидий в случае несоблюдения органом государственной власти субъекта Российской Федерации условий предоставления субсидии осуществляется согласно расчету, предусмотренному </w:t>
      </w:r>
      <w:hyperlink w:anchor="P75" w:history="1">
        <w:r>
          <w:rPr>
            <w:color w:val="0000FF"/>
          </w:rPr>
          <w:t>пунктами 7</w:t>
        </w:r>
      </w:hyperlink>
      <w:r>
        <w:t xml:space="preserve"> - </w:t>
      </w:r>
      <w:hyperlink w:anchor="P99" w:history="1">
        <w:r>
          <w:rPr>
            <w:color w:val="0000FF"/>
          </w:rPr>
          <w:t>10</w:t>
        </w:r>
      </w:hyperlink>
      <w:r>
        <w:t xml:space="preserve"> настоящих Правил.</w:t>
      </w:r>
    </w:p>
    <w:p w:rsidR="00D6704C" w:rsidRDefault="00D6704C">
      <w:pPr>
        <w:pStyle w:val="ConsPlusNormal"/>
        <w:ind w:firstLine="540"/>
        <w:jc w:val="both"/>
      </w:pPr>
      <w:r>
        <w:t>21. Не использованный на 1 января текущего финансового года остаток субсидий подлежит возврату в федеральный бюджет органами государственной власти субъектов Российской Федерации, за которыми в соответствии с законодательными и иными нормативными правовыми актами закреплены источники доходов бюджета субъекта Российской Федерации по возврату остатков субсидий в соответствии с требованиями, установленными бюджетным законодательством Российской Федерации.</w:t>
      </w:r>
    </w:p>
    <w:p w:rsidR="00D6704C" w:rsidRDefault="00D6704C">
      <w:pPr>
        <w:pStyle w:val="ConsPlusNormal"/>
        <w:ind w:firstLine="540"/>
        <w:jc w:val="both"/>
      </w:pPr>
      <w:r>
        <w:t xml:space="preserve">В случае если неиспользованный остаток субсидий не перечислен в доход федерального бюджета, указанные средства подлежат перечислению в доход федерального бюджета в </w:t>
      </w:r>
      <w:hyperlink r:id="rId56" w:history="1">
        <w:r>
          <w:rPr>
            <w:color w:val="0000FF"/>
          </w:rPr>
          <w:t>порядке</w:t>
        </w:r>
      </w:hyperlink>
      <w:r>
        <w:t>, установленном Министерством финансов Российской Федерации.</w:t>
      </w:r>
    </w:p>
    <w:p w:rsidR="00D6704C" w:rsidRDefault="00D6704C">
      <w:pPr>
        <w:pStyle w:val="ConsPlusNormal"/>
        <w:ind w:firstLine="540"/>
        <w:jc w:val="both"/>
      </w:pPr>
      <w:r>
        <w:t>22. В соответствии с решением Министерства спорта Российской Федерации о наличии потребности в не использованных на 1 января текущего финансового года субсидиях, средства в объеме, не превышающем остатки субсидий, могут быть направлены в текущем финансовом году в бюджеты субъектов Российской Федерации для финансового обеспечения расходов, соответствующих целям предоставления субсидий.</w:t>
      </w:r>
    </w:p>
    <w:p w:rsidR="00D6704C" w:rsidRDefault="00D6704C">
      <w:pPr>
        <w:pStyle w:val="ConsPlusNormal"/>
        <w:ind w:firstLine="540"/>
        <w:jc w:val="both"/>
      </w:pPr>
      <w:r>
        <w:t xml:space="preserve">22(1). В случае если субъектом Российской Федерации по состоянию на 31 декабря года предоставления субсидии допущены нарушения обязательств, предусмотренных соглашением в части соответствия значений показателей результативности использования субсидий значениям целевых показателей и индикаторам государственной </w:t>
      </w:r>
      <w:hyperlink r:id="rId57" w:history="1">
        <w:r>
          <w:rPr>
            <w:color w:val="0000FF"/>
          </w:rPr>
          <w:t>программы</w:t>
        </w:r>
      </w:hyperlink>
      <w:r>
        <w:t xml:space="preserve"> Российской Федерации </w:t>
      </w:r>
      <w:r>
        <w:lastRenderedPageBreak/>
        <w:t>"Развитие физической культуры и спорта", и в срок до 1-й даты предоставления отчетности о достижении значений показателей результативности использования субсидии в соответствии с соглашением в году, следующем за годом предоставления субсидии, указанные нарушения не устранены, объем средств, подлежащий возврату из бюджета субъекта Российской Федерации в федеральный бюджет в срок до 1 июня года, следующего за годом предоставления субсидии, рассчитывается по формуле:</w:t>
      </w:r>
    </w:p>
    <w:p w:rsidR="00D6704C" w:rsidRDefault="00D6704C">
      <w:pPr>
        <w:pStyle w:val="ConsPlusNormal"/>
        <w:jc w:val="both"/>
      </w:pPr>
    </w:p>
    <w:p w:rsidR="00D6704C" w:rsidRDefault="00D6704C">
      <w:pPr>
        <w:pStyle w:val="ConsPlusNormal"/>
        <w:jc w:val="center"/>
      </w:pPr>
      <w:r w:rsidRPr="005A3ADD">
        <w:rPr>
          <w:position w:val="-14"/>
        </w:rPr>
        <w:pict>
          <v:shape id="_x0000_i1042" style="width:167.45pt;height:20.95pt" coordsize="" o:spt="100" adj="0,,0" path="" filled="f" stroked="f">
            <v:stroke joinstyle="miter"/>
            <v:imagedata r:id="rId58" o:title="base_1_173016_36"/>
            <v:formulas/>
            <v:path o:connecttype="segments"/>
          </v:shape>
        </w:pict>
      </w:r>
      <w:r>
        <w:t>,</w:t>
      </w:r>
    </w:p>
    <w:p w:rsidR="00D6704C" w:rsidRDefault="00D6704C">
      <w:pPr>
        <w:pStyle w:val="ConsPlusNormal"/>
        <w:jc w:val="both"/>
      </w:pPr>
    </w:p>
    <w:p w:rsidR="00D6704C" w:rsidRDefault="00D6704C">
      <w:pPr>
        <w:pStyle w:val="ConsPlusNormal"/>
        <w:ind w:firstLine="540"/>
        <w:jc w:val="both"/>
      </w:pPr>
      <w:r>
        <w:t>где:</w:t>
      </w:r>
    </w:p>
    <w:p w:rsidR="00D6704C" w:rsidRDefault="00D6704C">
      <w:pPr>
        <w:pStyle w:val="ConsPlusNormal"/>
        <w:ind w:firstLine="540"/>
        <w:jc w:val="both"/>
      </w:pPr>
      <w:r w:rsidRPr="005A3ADD">
        <w:rPr>
          <w:position w:val="-14"/>
        </w:rPr>
        <w:pict>
          <v:shape id="_x0000_i1043" style="width:43.55pt;height:20.95pt" coordsize="" o:spt="100" adj="0,,0" path="" filled="f" stroked="f">
            <v:stroke joinstyle="miter"/>
            <v:imagedata r:id="rId59" o:title="base_1_173016_37"/>
            <v:formulas/>
            <v:path o:connecttype="segments"/>
          </v:shape>
        </w:pict>
      </w:r>
      <w:r>
        <w:t xml:space="preserve"> - размер субсидии, предоставленной бюджету субъекта Российской Федерации;</w:t>
      </w:r>
    </w:p>
    <w:p w:rsidR="00D6704C" w:rsidRDefault="00D6704C">
      <w:pPr>
        <w:pStyle w:val="ConsPlusNormal"/>
        <w:ind w:firstLine="540"/>
        <w:jc w:val="both"/>
      </w:pPr>
      <w:r>
        <w:t>m - количество показателей результативности использования субсидии, по которым индекс, отражающий уровень недостижения i-го показателя результативности использования субсидии, имеет положительное значение;</w:t>
      </w:r>
    </w:p>
    <w:p w:rsidR="00D6704C" w:rsidRDefault="00D6704C">
      <w:pPr>
        <w:pStyle w:val="ConsPlusNormal"/>
        <w:ind w:firstLine="540"/>
        <w:jc w:val="both"/>
      </w:pPr>
      <w:r>
        <w:t>n - общее количество показателей результативности использования субсидии;</w:t>
      </w:r>
    </w:p>
    <w:p w:rsidR="00D6704C" w:rsidRDefault="00D6704C">
      <w:pPr>
        <w:pStyle w:val="ConsPlusNormal"/>
        <w:ind w:firstLine="540"/>
        <w:jc w:val="both"/>
      </w:pPr>
      <w:r>
        <w:t>k - коэффициент возврата субсидии.</w:t>
      </w:r>
    </w:p>
    <w:p w:rsidR="00D6704C" w:rsidRDefault="00D6704C">
      <w:pPr>
        <w:pStyle w:val="ConsPlusNormal"/>
        <w:jc w:val="both"/>
      </w:pPr>
      <w:r>
        <w:t xml:space="preserve">(п. 22(1) введен </w:t>
      </w:r>
      <w:hyperlink r:id="rId60" w:history="1">
        <w:r>
          <w:rPr>
            <w:color w:val="0000FF"/>
          </w:rPr>
          <w:t>Постановлением</w:t>
        </w:r>
      </w:hyperlink>
      <w:r>
        <w:t xml:space="preserve"> Правительства РФ от 23.12.2014 N 1460)</w:t>
      </w:r>
    </w:p>
    <w:p w:rsidR="00D6704C" w:rsidRDefault="00D6704C">
      <w:pPr>
        <w:pStyle w:val="ConsPlusNormal"/>
        <w:ind w:firstLine="540"/>
        <w:jc w:val="both"/>
      </w:pPr>
      <w:r>
        <w:t>23. Контроль за соблюдением субъектами Российской Федерации условий предоставления субсидий осуществляется Министерством спорта Российской Федерации и Федеральной службой финансово-бюджетного надзора.</w:t>
      </w:r>
    </w:p>
    <w:p w:rsidR="00D6704C" w:rsidRDefault="00D6704C">
      <w:pPr>
        <w:pStyle w:val="ConsPlusNormal"/>
        <w:ind w:firstLine="540"/>
        <w:jc w:val="both"/>
      </w:pPr>
    </w:p>
    <w:p w:rsidR="00D6704C" w:rsidRDefault="00D6704C">
      <w:pPr>
        <w:pStyle w:val="ConsPlusNormal"/>
        <w:ind w:firstLine="540"/>
        <w:jc w:val="both"/>
      </w:pPr>
    </w:p>
    <w:p w:rsidR="00D6704C" w:rsidRDefault="00D6704C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B640D4" w:rsidRDefault="00B640D4"/>
    <w:sectPr w:rsidR="00B640D4" w:rsidSect="00C766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704C"/>
    <w:rsid w:val="00B640D4"/>
    <w:rsid w:val="00D67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6704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6704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6704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6704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6704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6704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D23B5E225A2495854F00FEBB31A4A6A94DEC436B12A0D9B63C826BB9C8DAE961CE5702BC18DF0285TEaEL" TargetMode="External"/><Relationship Id="rId18" Type="http://schemas.openxmlformats.org/officeDocument/2006/relationships/hyperlink" Target="consultantplus://offline/ref=D23B5E225A2495854F00FEBB31A4A6A94DEC476119A5D9B63C826BB9C8DAE961CE5702BC18DF0285TEaAL" TargetMode="External"/><Relationship Id="rId26" Type="http://schemas.openxmlformats.org/officeDocument/2006/relationships/image" Target="media/image3.wmf"/><Relationship Id="rId39" Type="http://schemas.openxmlformats.org/officeDocument/2006/relationships/image" Target="media/image13.wmf"/><Relationship Id="rId21" Type="http://schemas.openxmlformats.org/officeDocument/2006/relationships/hyperlink" Target="consultantplus://offline/ref=D23B5E225A2495854F00FEBB31A4A6A94DEC476119A5D9B63C826BB9C8DAE961CE5702BC18DF0286TEaFL" TargetMode="External"/><Relationship Id="rId34" Type="http://schemas.openxmlformats.org/officeDocument/2006/relationships/image" Target="media/image9.wmf"/><Relationship Id="rId42" Type="http://schemas.openxmlformats.org/officeDocument/2006/relationships/image" Target="media/image15.wmf"/><Relationship Id="rId47" Type="http://schemas.openxmlformats.org/officeDocument/2006/relationships/hyperlink" Target="consultantplus://offline/ref=D23B5E225A2495854F00FEBB31A4A6A94DEC476119A5D9B63C826BB9C8DAE961CE5702BC18DF0287TEa9L" TargetMode="External"/><Relationship Id="rId50" Type="http://schemas.openxmlformats.org/officeDocument/2006/relationships/hyperlink" Target="consultantplus://offline/ref=D23B5E225A2495854F00FEBB31A4A6A94DEC476119A5D9B63C826BB9C8DAE961CE5702BC18DF0287TEa7L" TargetMode="External"/><Relationship Id="rId55" Type="http://schemas.openxmlformats.org/officeDocument/2006/relationships/hyperlink" Target="consultantplus://offline/ref=D23B5E225A2495854F00FEBB31A4A6A94DEC456E12A6D9B63C826BB9C8DAE961CE5702BC18DF0285TEaFL" TargetMode="External"/><Relationship Id="rId7" Type="http://schemas.openxmlformats.org/officeDocument/2006/relationships/hyperlink" Target="consultantplus://offline/ref=D23B5E225A2495854F00FEBB31A4A6A94DEC466A12AED9B63C826BB9C8DAE961CE5702BC18DF0284TEa9L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D23B5E225A2495854F00FEBB31A4A6A94DEC476119A5D9B63C826BB9C8DAE961CE5702BC18DF0285TEaFL" TargetMode="External"/><Relationship Id="rId20" Type="http://schemas.openxmlformats.org/officeDocument/2006/relationships/hyperlink" Target="consultantplus://offline/ref=D23B5E225A2495854F00FEBB31A4A6A94DEC476119A5D9B63C826BB9C8DAE961CE5702BC18DF0285TEa7L" TargetMode="External"/><Relationship Id="rId29" Type="http://schemas.openxmlformats.org/officeDocument/2006/relationships/image" Target="media/image5.wmf"/><Relationship Id="rId41" Type="http://schemas.openxmlformats.org/officeDocument/2006/relationships/hyperlink" Target="consultantplus://offline/ref=D23B5E225A2495854F00FEBB31A4A6A94DEC476119A5D9B63C826BB9C8DAE961CE5702BC18DF0287TEaAL" TargetMode="External"/><Relationship Id="rId54" Type="http://schemas.openxmlformats.org/officeDocument/2006/relationships/hyperlink" Target="consultantplus://offline/ref=D23B5E225A2495854F00FEBB31A4A6A94DEC476119A5D9B63C826BB9C8DAE961CE5702BC18DF0280TEaEL" TargetMode="External"/><Relationship Id="rId62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D23B5E225A2495854F00FEBB31A4A6A94DEC476119A5D9B63C826BB9C8DAE961CE5702BC18DF0284TEaAL" TargetMode="External"/><Relationship Id="rId11" Type="http://schemas.openxmlformats.org/officeDocument/2006/relationships/hyperlink" Target="consultantplus://offline/ref=D23B5E225A2495854F00FEBB31A4A6A94DEE436812A5D9B63C826BB9C8DAE961CE5702BC18DF0284TEaAL" TargetMode="External"/><Relationship Id="rId24" Type="http://schemas.openxmlformats.org/officeDocument/2006/relationships/image" Target="media/image1.wmf"/><Relationship Id="rId32" Type="http://schemas.openxmlformats.org/officeDocument/2006/relationships/hyperlink" Target="consultantplus://offline/ref=D23B5E225A2495854F00FEBB31A4A6A94DE3446F18AED9B63C826BB9C8DAE961CE5702BC18DF0086TEaCL" TargetMode="External"/><Relationship Id="rId37" Type="http://schemas.openxmlformats.org/officeDocument/2006/relationships/image" Target="media/image11.wmf"/><Relationship Id="rId40" Type="http://schemas.openxmlformats.org/officeDocument/2006/relationships/image" Target="media/image14.wmf"/><Relationship Id="rId45" Type="http://schemas.openxmlformats.org/officeDocument/2006/relationships/hyperlink" Target="consultantplus://offline/ref=D23B5E225A2495854F00FEBB31A4A6A94DEC406C1BA4D9B63C826BB9C8DAE961CE5702BC18DF0284TEa9L" TargetMode="External"/><Relationship Id="rId53" Type="http://schemas.openxmlformats.org/officeDocument/2006/relationships/hyperlink" Target="consultantplus://offline/ref=D23B5E225A2495854F00FEBB31A4A6A94DE2416819A4D9B63C826BB9C8DAE961CE5702BF18DBT0a0L" TargetMode="External"/><Relationship Id="rId58" Type="http://schemas.openxmlformats.org/officeDocument/2006/relationships/image" Target="media/image18.wmf"/><Relationship Id="rId5" Type="http://schemas.openxmlformats.org/officeDocument/2006/relationships/hyperlink" Target="consultantplus://offline/ref=D23B5E225A2495854F00FEBB31A4A6A94DEE436812A5D9B63C826BB9C8DAE961CE5702BC18DF0284TEaAL" TargetMode="External"/><Relationship Id="rId15" Type="http://schemas.openxmlformats.org/officeDocument/2006/relationships/hyperlink" Target="consultantplus://offline/ref=D23B5E225A2495854F00FEBB31A4A6A94DE3406A1DA2D9B63C826BB9C8DAE961CE5702BC18DF0285TEaEL" TargetMode="External"/><Relationship Id="rId23" Type="http://schemas.openxmlformats.org/officeDocument/2006/relationships/hyperlink" Target="consultantplus://offline/ref=D23B5E225A2495854F00FEBB31A4A6A94DEC476119A5D9B63C826BB9C8DAE961CE5702BC18DF0286TEaCL" TargetMode="External"/><Relationship Id="rId28" Type="http://schemas.openxmlformats.org/officeDocument/2006/relationships/image" Target="media/image4.wmf"/><Relationship Id="rId36" Type="http://schemas.openxmlformats.org/officeDocument/2006/relationships/image" Target="media/image10.wmf"/><Relationship Id="rId49" Type="http://schemas.openxmlformats.org/officeDocument/2006/relationships/hyperlink" Target="consultantplus://offline/ref=D23B5E225A2495854F00FEBB31A4A6A94DE244601DA0D9B63C826BB9C8DAE961CE5702BC18DF0285TEaCL" TargetMode="External"/><Relationship Id="rId57" Type="http://schemas.openxmlformats.org/officeDocument/2006/relationships/hyperlink" Target="consultantplus://offline/ref=D23B5E225A2495854F00FEBB31A4A6A94DE3436918A2D9B63C826BB9C8DAE961CE5702BC18DF0285TEaCL" TargetMode="External"/><Relationship Id="rId61" Type="http://schemas.openxmlformats.org/officeDocument/2006/relationships/fontTable" Target="fontTable.xml"/><Relationship Id="rId10" Type="http://schemas.openxmlformats.org/officeDocument/2006/relationships/hyperlink" Target="consultantplus://offline/ref=D23B5E225A2495854F00FEBB31A4A6A94DEC476119A5D9B63C826BB9C8DAE961CE5702BC18DF0284TEa6L" TargetMode="External"/><Relationship Id="rId19" Type="http://schemas.openxmlformats.org/officeDocument/2006/relationships/hyperlink" Target="consultantplus://offline/ref=D23B5E225A2495854F00FEBB31A4A6A94DEC476119A5D9B63C826BB9C8DAE961CE5702BC18DF0285TEa8L" TargetMode="External"/><Relationship Id="rId31" Type="http://schemas.openxmlformats.org/officeDocument/2006/relationships/image" Target="media/image7.wmf"/><Relationship Id="rId44" Type="http://schemas.openxmlformats.org/officeDocument/2006/relationships/image" Target="media/image17.wmf"/><Relationship Id="rId52" Type="http://schemas.openxmlformats.org/officeDocument/2006/relationships/hyperlink" Target="consultantplus://offline/ref=D23B5E225A2495854F00FEBB31A4A6A94DEC476119A5D9B63C826BB9C8DAE961CE5702BC18DF0287TEa6L" TargetMode="External"/><Relationship Id="rId60" Type="http://schemas.openxmlformats.org/officeDocument/2006/relationships/hyperlink" Target="consultantplus://offline/ref=D23B5E225A2495854F00FEBB31A4A6A94DEC476119A5D9B63C826BB9C8DAE961CE5702BC18DF0280TEa7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D23B5E225A2495854F00FEBB31A4A6A94DEE436812A5D9B63C826BB9C8DAE961CE5702BC18DF0284TEaAL" TargetMode="External"/><Relationship Id="rId14" Type="http://schemas.openxmlformats.org/officeDocument/2006/relationships/hyperlink" Target="consultantplus://offline/ref=D23B5E225A2495854F00FEBB31A4A6A94DEC436B12A0D9B63C826BB9C8DAE961CE5702BC18DF028DTEa6L" TargetMode="External"/><Relationship Id="rId22" Type="http://schemas.openxmlformats.org/officeDocument/2006/relationships/hyperlink" Target="consultantplus://offline/ref=D23B5E225A2495854F00FEBB31A4A6A94DEC476119A5D9B63C826BB9C8DAE961CE5702BC18DF0286TEaEL" TargetMode="External"/><Relationship Id="rId27" Type="http://schemas.openxmlformats.org/officeDocument/2006/relationships/hyperlink" Target="consultantplus://offline/ref=D23B5E225A2495854F00FEBB31A4A6A945E8466F1FAC84BC34DB67BBCFD5B676C91E0EBD18DF02T8a6L" TargetMode="External"/><Relationship Id="rId30" Type="http://schemas.openxmlformats.org/officeDocument/2006/relationships/image" Target="media/image6.wmf"/><Relationship Id="rId35" Type="http://schemas.openxmlformats.org/officeDocument/2006/relationships/hyperlink" Target="consultantplus://offline/ref=D23B5E225A2495854F00FEBB31A4A6A94DEC476119A5D9B63C826BB9C8DAE961CE5702BC18DF0286TEa8L" TargetMode="External"/><Relationship Id="rId43" Type="http://schemas.openxmlformats.org/officeDocument/2006/relationships/image" Target="media/image16.wmf"/><Relationship Id="rId48" Type="http://schemas.openxmlformats.org/officeDocument/2006/relationships/hyperlink" Target="consultantplus://offline/ref=D23B5E225A2495854F00FEBB31A4A6A945E8466F1FAC84BC34DB67BBCFD5B676C91E0EBD18DF02T8a6L" TargetMode="External"/><Relationship Id="rId56" Type="http://schemas.openxmlformats.org/officeDocument/2006/relationships/hyperlink" Target="consultantplus://offline/ref=D23B5E225A2495854F00FEBB31A4A6A94DE2476A1CA6D9B63C826BB9C8DAE961CE5702BC18DF0280TEa6L" TargetMode="External"/><Relationship Id="rId8" Type="http://schemas.openxmlformats.org/officeDocument/2006/relationships/hyperlink" Target="consultantplus://offline/ref=D23B5E225A2495854F00FEBB31A4A6A94DEA416A19AED9B63C826BB9C8TDaAL" TargetMode="External"/><Relationship Id="rId51" Type="http://schemas.openxmlformats.org/officeDocument/2006/relationships/hyperlink" Target="consultantplus://offline/ref=D23B5E225A2495854F00FEBB31A4A6A94DE3436918A2D9B63C826BB9C8DAE961CE5702BC18DF0285TEaCL" TargetMode="External"/><Relationship Id="rId3" Type="http://schemas.openxmlformats.org/officeDocument/2006/relationships/settings" Target="settings.xml"/><Relationship Id="rId12" Type="http://schemas.openxmlformats.org/officeDocument/2006/relationships/hyperlink" Target="consultantplus://offline/ref=D23B5E225A2495854F00FEBB31A4A6A945E8466F1FAC84BC34DB67BBCFD5B676C91E0EBD18DF02T8a6L" TargetMode="External"/><Relationship Id="rId17" Type="http://schemas.openxmlformats.org/officeDocument/2006/relationships/hyperlink" Target="consultantplus://offline/ref=D23B5E225A2495854F00FEBB31A4A6A94DE3436918A2D9B63C826BB9C8DAE961CE5702BC18DF0285TEaCL" TargetMode="External"/><Relationship Id="rId25" Type="http://schemas.openxmlformats.org/officeDocument/2006/relationships/image" Target="media/image2.wmf"/><Relationship Id="rId33" Type="http://schemas.openxmlformats.org/officeDocument/2006/relationships/image" Target="media/image8.wmf"/><Relationship Id="rId38" Type="http://schemas.openxmlformats.org/officeDocument/2006/relationships/image" Target="media/image12.wmf"/><Relationship Id="rId46" Type="http://schemas.openxmlformats.org/officeDocument/2006/relationships/hyperlink" Target="consultantplus://offline/ref=D23B5E225A2495854F00FEBB31A4A6A94DE246691FAFD9B63C826BB9C8DAE961CE5702BC18DF0285TEa7L" TargetMode="External"/><Relationship Id="rId59" Type="http://schemas.openxmlformats.org/officeDocument/2006/relationships/image" Target="media/image19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3178</Words>
  <Characters>18120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21256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Бишерс Кристина Гинтовна</dc:creator>
  <cp:lastModifiedBy>Бишерс Кристина Гинтовна</cp:lastModifiedBy>
  <cp:revision>1</cp:revision>
  <dcterms:created xsi:type="dcterms:W3CDTF">2016-11-24T11:26:00Z</dcterms:created>
  <dcterms:modified xsi:type="dcterms:W3CDTF">2016-11-24T11:26:00Z</dcterms:modified>
</cp:coreProperties>
</file>