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499" w:rsidRDefault="00731499">
      <w:pPr>
        <w:pStyle w:val="ConsPlusTitlePage"/>
      </w:pPr>
      <w:bookmarkStart w:id="0" w:name="_GoBack"/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731499" w:rsidRDefault="00731499">
      <w:pPr>
        <w:pStyle w:val="ConsPlusNormal"/>
        <w:jc w:val="both"/>
        <w:outlineLvl w:val="0"/>
      </w:pPr>
    </w:p>
    <w:p w:rsidR="00731499" w:rsidRDefault="0073149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31499" w:rsidRDefault="00731499">
      <w:pPr>
        <w:pStyle w:val="ConsPlusTitle"/>
        <w:jc w:val="both"/>
      </w:pPr>
    </w:p>
    <w:p w:rsidR="00731499" w:rsidRDefault="00731499">
      <w:pPr>
        <w:pStyle w:val="ConsPlusTitle"/>
        <w:jc w:val="center"/>
      </w:pPr>
      <w:r>
        <w:t>ПОСТАНОВЛЕНИЕ</w:t>
      </w:r>
    </w:p>
    <w:p w:rsidR="00731499" w:rsidRDefault="00731499">
      <w:pPr>
        <w:pStyle w:val="ConsPlusTitle"/>
        <w:jc w:val="center"/>
      </w:pPr>
      <w:r>
        <w:t>от 27 марта 2018 г. N 332</w:t>
      </w:r>
    </w:p>
    <w:p w:rsidR="00731499" w:rsidRDefault="00731499">
      <w:pPr>
        <w:pStyle w:val="ConsPlusTitle"/>
        <w:jc w:val="both"/>
      </w:pPr>
    </w:p>
    <w:p w:rsidR="00731499" w:rsidRDefault="00731499">
      <w:pPr>
        <w:pStyle w:val="ConsPlusTitle"/>
        <w:jc w:val="center"/>
      </w:pPr>
      <w:r>
        <w:t>ОБ УТВЕРЖДЕНИИ ПРАВИЛ</w:t>
      </w:r>
    </w:p>
    <w:p w:rsidR="00731499" w:rsidRDefault="00731499">
      <w:pPr>
        <w:pStyle w:val="ConsPlusTitle"/>
        <w:jc w:val="center"/>
      </w:pPr>
      <w:r>
        <w:t>ПРЕДОСТАВЛЕНИЯ СУБСИДИЙ ИЗ ФЕДЕРАЛЬНОГО БЮДЖЕТА</w:t>
      </w:r>
    </w:p>
    <w:p w:rsidR="00731499" w:rsidRDefault="00731499">
      <w:pPr>
        <w:pStyle w:val="ConsPlusTitle"/>
        <w:jc w:val="center"/>
      </w:pPr>
      <w:r>
        <w:t>НА ГОСУДАРСТВЕННУЮ ПОДДЕРЖКУ РАЗВИТИЯ ОБРАЗОВАНИЯ И НАУКИ</w:t>
      </w:r>
    </w:p>
    <w:p w:rsidR="00731499" w:rsidRDefault="00731499">
      <w:pPr>
        <w:pStyle w:val="ConsPlusTitle"/>
        <w:jc w:val="center"/>
      </w:pPr>
      <w:r>
        <w:t>И ПРИЗНАНИИ УТРАТИВШИМ СИЛУ ПОСТАНОВЛЕНИЯ ПРАВИТЕЛЬСТВА</w:t>
      </w:r>
    </w:p>
    <w:p w:rsidR="00731499" w:rsidRDefault="00731499">
      <w:pPr>
        <w:pStyle w:val="ConsPlusTitle"/>
        <w:jc w:val="center"/>
      </w:pPr>
      <w:r>
        <w:t>РОССИЙСКОЙ ФЕДЕРАЦИИ ОТ 21 МАРТА 2016 Г. N 217</w:t>
      </w:r>
    </w:p>
    <w:p w:rsidR="00731499" w:rsidRDefault="0073149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3149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1499" w:rsidRDefault="0073149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1499" w:rsidRDefault="0073149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1499" w:rsidRDefault="0073149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31499" w:rsidRDefault="0073149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29.11.2018 </w:t>
            </w:r>
            <w:hyperlink r:id="rId5">
              <w:r>
                <w:rPr>
                  <w:color w:val="0000FF"/>
                </w:rPr>
                <w:t>N 1439</w:t>
              </w:r>
            </w:hyperlink>
            <w:r>
              <w:rPr>
                <w:color w:val="392C69"/>
              </w:rPr>
              <w:t>,</w:t>
            </w:r>
          </w:p>
          <w:p w:rsidR="00731499" w:rsidRDefault="0073149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28.02.2019 </w:t>
            </w:r>
            <w:hyperlink r:id="rId6">
              <w:r>
                <w:rPr>
                  <w:color w:val="0000FF"/>
                </w:rPr>
                <w:t>N 207</w:t>
              </w:r>
            </w:hyperlink>
            <w:r>
              <w:rPr>
                <w:color w:val="392C69"/>
              </w:rPr>
              <w:t xml:space="preserve">, от 03.05.2019 </w:t>
            </w:r>
            <w:hyperlink r:id="rId7">
              <w:r>
                <w:rPr>
                  <w:color w:val="0000FF"/>
                </w:rPr>
                <w:t>N 556</w:t>
              </w:r>
            </w:hyperlink>
            <w:r>
              <w:rPr>
                <w:color w:val="392C69"/>
              </w:rPr>
              <w:t xml:space="preserve">, от 08.05.2019 </w:t>
            </w:r>
            <w:hyperlink r:id="rId8">
              <w:r>
                <w:rPr>
                  <w:color w:val="0000FF"/>
                </w:rPr>
                <w:t>N 576</w:t>
              </w:r>
            </w:hyperlink>
            <w:r>
              <w:rPr>
                <w:color w:val="392C69"/>
              </w:rPr>
              <w:t>,</w:t>
            </w:r>
          </w:p>
          <w:p w:rsidR="00731499" w:rsidRDefault="0073149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11.07.2019 </w:t>
            </w:r>
            <w:hyperlink r:id="rId9">
              <w:r>
                <w:rPr>
                  <w:color w:val="0000FF"/>
                </w:rPr>
                <w:t>N 880</w:t>
              </w:r>
            </w:hyperlink>
            <w:r>
              <w:rPr>
                <w:color w:val="392C69"/>
              </w:rPr>
              <w:t xml:space="preserve">, от 21.09.2019 </w:t>
            </w:r>
            <w:hyperlink r:id="rId10">
              <w:r>
                <w:rPr>
                  <w:color w:val="0000FF"/>
                </w:rPr>
                <w:t>N 1233</w:t>
              </w:r>
            </w:hyperlink>
            <w:r>
              <w:rPr>
                <w:color w:val="392C69"/>
              </w:rPr>
              <w:t xml:space="preserve">, от 27.12.2019 </w:t>
            </w:r>
            <w:hyperlink r:id="rId11">
              <w:r>
                <w:rPr>
                  <w:color w:val="0000FF"/>
                </w:rPr>
                <w:t>N 1872</w:t>
              </w:r>
            </w:hyperlink>
            <w:r>
              <w:rPr>
                <w:color w:val="392C69"/>
              </w:rPr>
              <w:t>,</w:t>
            </w:r>
          </w:p>
          <w:p w:rsidR="00731499" w:rsidRDefault="0073149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31.12.2019 </w:t>
            </w:r>
            <w:hyperlink r:id="rId12">
              <w:r>
                <w:rPr>
                  <w:color w:val="0000FF"/>
                </w:rPr>
                <w:t>N 1960</w:t>
              </w:r>
            </w:hyperlink>
            <w:r>
              <w:rPr>
                <w:color w:val="392C69"/>
              </w:rPr>
              <w:t xml:space="preserve">, от 07.09.2020 </w:t>
            </w:r>
            <w:hyperlink r:id="rId13">
              <w:r>
                <w:rPr>
                  <w:color w:val="0000FF"/>
                </w:rPr>
                <w:t>N 1371</w:t>
              </w:r>
            </w:hyperlink>
            <w:r>
              <w:rPr>
                <w:color w:val="392C69"/>
              </w:rPr>
              <w:t xml:space="preserve">, от 19.12.2020 </w:t>
            </w:r>
            <w:hyperlink r:id="rId14">
              <w:r>
                <w:rPr>
                  <w:color w:val="0000FF"/>
                </w:rPr>
                <w:t>N 2176</w:t>
              </w:r>
            </w:hyperlink>
            <w:r>
              <w:rPr>
                <w:color w:val="392C69"/>
              </w:rPr>
              <w:t>,</w:t>
            </w:r>
          </w:p>
          <w:p w:rsidR="00731499" w:rsidRDefault="0073149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06.04.2021 </w:t>
            </w:r>
            <w:hyperlink r:id="rId15">
              <w:r>
                <w:rPr>
                  <w:color w:val="0000FF"/>
                </w:rPr>
                <w:t>N 551</w:t>
              </w:r>
            </w:hyperlink>
            <w:r>
              <w:rPr>
                <w:color w:val="392C69"/>
              </w:rPr>
              <w:t xml:space="preserve">, от 11.09.2021 </w:t>
            </w:r>
            <w:hyperlink r:id="rId16">
              <w:r>
                <w:rPr>
                  <w:color w:val="0000FF"/>
                </w:rPr>
                <w:t>N 1539</w:t>
              </w:r>
            </w:hyperlink>
            <w:r>
              <w:rPr>
                <w:color w:val="392C69"/>
              </w:rPr>
              <w:t xml:space="preserve">, от 29.12.2021 </w:t>
            </w:r>
            <w:hyperlink r:id="rId17">
              <w:r>
                <w:rPr>
                  <w:color w:val="0000FF"/>
                </w:rPr>
                <w:t>N 2556</w:t>
              </w:r>
            </w:hyperlink>
            <w:r>
              <w:rPr>
                <w:color w:val="392C69"/>
              </w:rPr>
              <w:t>,</w:t>
            </w:r>
          </w:p>
          <w:p w:rsidR="00731499" w:rsidRDefault="0073149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28.09.2023 </w:t>
            </w:r>
            <w:hyperlink r:id="rId18">
              <w:r>
                <w:rPr>
                  <w:color w:val="0000FF"/>
                </w:rPr>
                <w:t>N 1599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1499" w:rsidRDefault="00731499">
            <w:pPr>
              <w:pStyle w:val="ConsPlusNormal"/>
            </w:pPr>
          </w:p>
        </w:tc>
      </w:tr>
    </w:tbl>
    <w:p w:rsidR="00731499" w:rsidRDefault="00731499">
      <w:pPr>
        <w:pStyle w:val="ConsPlusNormal"/>
        <w:jc w:val="both"/>
      </w:pPr>
    </w:p>
    <w:p w:rsidR="00731499" w:rsidRDefault="00731499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731499" w:rsidRDefault="00731499">
      <w:pPr>
        <w:pStyle w:val="ConsPlusNormal"/>
        <w:spacing w:before="220"/>
        <w:ind w:firstLine="540"/>
        <w:jc w:val="both"/>
      </w:pPr>
      <w:hyperlink w:anchor="P38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юридическим лицам, не являющимся некоммерческими организациями, на государственную поддержку развития образования и науки;</w:t>
      </w:r>
    </w:p>
    <w:p w:rsidR="00731499" w:rsidRDefault="00731499">
      <w:pPr>
        <w:pStyle w:val="ConsPlusNormal"/>
        <w:spacing w:before="220"/>
        <w:ind w:firstLine="540"/>
        <w:jc w:val="both"/>
      </w:pPr>
      <w:hyperlink w:anchor="P225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некоммерческим организациям, не являющимся государственными (муниципальными) учреждениями, на государственную поддержку развития образования и науки.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19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21 марта 2016 г. N 217 "Об утверждении Правил предоставления субсидий из федерального бюджета юридическим лицам на государственную поддержку развития образования и науки" (Собрание законодательства Российской Федерации, 2016, N 13, ст. 1835).</w:t>
      </w:r>
    </w:p>
    <w:p w:rsidR="00731499" w:rsidRDefault="00731499">
      <w:pPr>
        <w:pStyle w:val="ConsPlusNormal"/>
        <w:jc w:val="both"/>
      </w:pPr>
    </w:p>
    <w:p w:rsidR="00731499" w:rsidRDefault="00731499">
      <w:pPr>
        <w:pStyle w:val="ConsPlusNormal"/>
        <w:jc w:val="right"/>
      </w:pPr>
      <w:r>
        <w:t>Председатель Правительства</w:t>
      </w:r>
    </w:p>
    <w:p w:rsidR="00731499" w:rsidRDefault="00731499">
      <w:pPr>
        <w:pStyle w:val="ConsPlusNormal"/>
        <w:jc w:val="right"/>
      </w:pPr>
      <w:r>
        <w:t>Российской Федерации</w:t>
      </w:r>
    </w:p>
    <w:p w:rsidR="00731499" w:rsidRDefault="00731499">
      <w:pPr>
        <w:pStyle w:val="ConsPlusNormal"/>
        <w:jc w:val="right"/>
      </w:pPr>
      <w:r>
        <w:t>Д.МЕДВЕДЕВ</w:t>
      </w:r>
    </w:p>
    <w:p w:rsidR="00731499" w:rsidRDefault="00731499">
      <w:pPr>
        <w:pStyle w:val="ConsPlusNormal"/>
        <w:jc w:val="both"/>
      </w:pPr>
    </w:p>
    <w:p w:rsidR="00731499" w:rsidRDefault="00731499">
      <w:pPr>
        <w:pStyle w:val="ConsPlusNormal"/>
        <w:jc w:val="both"/>
      </w:pPr>
    </w:p>
    <w:p w:rsidR="00731499" w:rsidRDefault="00731499">
      <w:pPr>
        <w:pStyle w:val="ConsPlusNormal"/>
        <w:jc w:val="both"/>
      </w:pPr>
    </w:p>
    <w:p w:rsidR="00731499" w:rsidRDefault="00731499">
      <w:pPr>
        <w:pStyle w:val="ConsPlusNormal"/>
        <w:jc w:val="both"/>
      </w:pPr>
    </w:p>
    <w:p w:rsidR="00731499" w:rsidRDefault="00731499">
      <w:pPr>
        <w:pStyle w:val="ConsPlusNormal"/>
        <w:jc w:val="both"/>
      </w:pPr>
    </w:p>
    <w:p w:rsidR="00731499" w:rsidRDefault="00731499">
      <w:pPr>
        <w:pStyle w:val="ConsPlusNormal"/>
        <w:jc w:val="right"/>
        <w:outlineLvl w:val="0"/>
      </w:pPr>
      <w:r>
        <w:t>Утверждены</w:t>
      </w:r>
    </w:p>
    <w:p w:rsidR="00731499" w:rsidRDefault="00731499">
      <w:pPr>
        <w:pStyle w:val="ConsPlusNormal"/>
        <w:jc w:val="right"/>
      </w:pPr>
      <w:r>
        <w:t>постановлением Правительства</w:t>
      </w:r>
    </w:p>
    <w:p w:rsidR="00731499" w:rsidRDefault="00731499">
      <w:pPr>
        <w:pStyle w:val="ConsPlusNormal"/>
        <w:jc w:val="right"/>
      </w:pPr>
      <w:r>
        <w:t>Российской Федерации</w:t>
      </w:r>
    </w:p>
    <w:p w:rsidR="00731499" w:rsidRDefault="00731499">
      <w:pPr>
        <w:pStyle w:val="ConsPlusNormal"/>
        <w:jc w:val="right"/>
      </w:pPr>
      <w:r>
        <w:t>от 27 марта 2018 г. N 332</w:t>
      </w:r>
    </w:p>
    <w:p w:rsidR="00731499" w:rsidRDefault="00731499">
      <w:pPr>
        <w:pStyle w:val="ConsPlusNormal"/>
        <w:jc w:val="both"/>
      </w:pPr>
    </w:p>
    <w:p w:rsidR="00731499" w:rsidRDefault="00731499">
      <w:pPr>
        <w:pStyle w:val="ConsPlusTitle"/>
        <w:jc w:val="center"/>
      </w:pPr>
      <w:bookmarkStart w:id="1" w:name="P38"/>
      <w:bookmarkEnd w:id="1"/>
      <w:r>
        <w:t>ПРАВИЛА</w:t>
      </w:r>
    </w:p>
    <w:p w:rsidR="00731499" w:rsidRDefault="00731499">
      <w:pPr>
        <w:pStyle w:val="ConsPlusTitle"/>
        <w:jc w:val="center"/>
      </w:pPr>
      <w:r>
        <w:t>ПРЕДОСТАВЛЕНИЯ СУБСИДИЙ ИЗ ФЕДЕРАЛЬНОГО БЮДЖЕТА</w:t>
      </w:r>
    </w:p>
    <w:p w:rsidR="00731499" w:rsidRDefault="00731499">
      <w:pPr>
        <w:pStyle w:val="ConsPlusTitle"/>
        <w:jc w:val="center"/>
      </w:pPr>
      <w:r>
        <w:lastRenderedPageBreak/>
        <w:t>ЮРИДИЧЕСКИМ ЛИЦАМ, НЕ ЯВЛЯЮЩИМСЯ НЕКОММЕРЧЕСКИМИ</w:t>
      </w:r>
    </w:p>
    <w:p w:rsidR="00731499" w:rsidRDefault="00731499">
      <w:pPr>
        <w:pStyle w:val="ConsPlusTitle"/>
        <w:jc w:val="center"/>
      </w:pPr>
      <w:r>
        <w:t>ОРГАНИЗАЦИЯМИ, НА ГОСУДАРСТВЕННУЮ ПОДДЕРЖКУ</w:t>
      </w:r>
    </w:p>
    <w:p w:rsidR="00731499" w:rsidRDefault="00731499">
      <w:pPr>
        <w:pStyle w:val="ConsPlusTitle"/>
        <w:jc w:val="center"/>
      </w:pPr>
      <w:r>
        <w:t>РАЗВИТИЯ ОБРАЗОВАНИЯ И НАУКИ</w:t>
      </w:r>
    </w:p>
    <w:p w:rsidR="00731499" w:rsidRDefault="0073149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3149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1499" w:rsidRDefault="0073149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1499" w:rsidRDefault="0073149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1499" w:rsidRDefault="0073149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31499" w:rsidRDefault="0073149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29.11.2018 </w:t>
            </w:r>
            <w:hyperlink r:id="rId20">
              <w:r>
                <w:rPr>
                  <w:color w:val="0000FF"/>
                </w:rPr>
                <w:t>N 1439</w:t>
              </w:r>
            </w:hyperlink>
            <w:r>
              <w:rPr>
                <w:color w:val="392C69"/>
              </w:rPr>
              <w:t>,</w:t>
            </w:r>
          </w:p>
          <w:p w:rsidR="00731499" w:rsidRDefault="0073149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28.02.2019 </w:t>
            </w:r>
            <w:hyperlink r:id="rId21">
              <w:r>
                <w:rPr>
                  <w:color w:val="0000FF"/>
                </w:rPr>
                <w:t>N 207</w:t>
              </w:r>
            </w:hyperlink>
            <w:r>
              <w:rPr>
                <w:color w:val="392C69"/>
              </w:rPr>
              <w:t xml:space="preserve">, от 03.05.2019 </w:t>
            </w:r>
            <w:hyperlink r:id="rId22">
              <w:r>
                <w:rPr>
                  <w:color w:val="0000FF"/>
                </w:rPr>
                <w:t>N 556</w:t>
              </w:r>
            </w:hyperlink>
            <w:r>
              <w:rPr>
                <w:color w:val="392C69"/>
              </w:rPr>
              <w:t xml:space="preserve">, от 08.05.2019 </w:t>
            </w:r>
            <w:hyperlink r:id="rId23">
              <w:r>
                <w:rPr>
                  <w:color w:val="0000FF"/>
                </w:rPr>
                <w:t>N 576</w:t>
              </w:r>
            </w:hyperlink>
            <w:r>
              <w:rPr>
                <w:color w:val="392C69"/>
              </w:rPr>
              <w:t>,</w:t>
            </w:r>
          </w:p>
          <w:p w:rsidR="00731499" w:rsidRDefault="0073149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21.09.2019 </w:t>
            </w:r>
            <w:hyperlink r:id="rId24">
              <w:r>
                <w:rPr>
                  <w:color w:val="0000FF"/>
                </w:rPr>
                <w:t>N 1233</w:t>
              </w:r>
            </w:hyperlink>
            <w:r>
              <w:rPr>
                <w:color w:val="392C69"/>
              </w:rPr>
              <w:t xml:space="preserve">, от 31.12.2019 </w:t>
            </w:r>
            <w:hyperlink r:id="rId25">
              <w:r>
                <w:rPr>
                  <w:color w:val="0000FF"/>
                </w:rPr>
                <w:t>N 1960</w:t>
              </w:r>
            </w:hyperlink>
            <w:r>
              <w:rPr>
                <w:color w:val="392C69"/>
              </w:rPr>
              <w:t xml:space="preserve">, от 06.04.2021 </w:t>
            </w:r>
            <w:hyperlink r:id="rId26">
              <w:r>
                <w:rPr>
                  <w:color w:val="0000FF"/>
                </w:rPr>
                <w:t>N 551</w:t>
              </w:r>
            </w:hyperlink>
            <w:r>
              <w:rPr>
                <w:color w:val="392C69"/>
              </w:rPr>
              <w:t>,</w:t>
            </w:r>
          </w:p>
          <w:p w:rsidR="00731499" w:rsidRDefault="0073149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11.09.2021 </w:t>
            </w:r>
            <w:hyperlink r:id="rId27">
              <w:r>
                <w:rPr>
                  <w:color w:val="0000FF"/>
                </w:rPr>
                <w:t>N 1539</w:t>
              </w:r>
            </w:hyperlink>
            <w:r>
              <w:rPr>
                <w:color w:val="392C69"/>
              </w:rPr>
              <w:t xml:space="preserve">, от 28.09.2023 </w:t>
            </w:r>
            <w:hyperlink r:id="rId28">
              <w:r>
                <w:rPr>
                  <w:color w:val="0000FF"/>
                </w:rPr>
                <w:t>N 1599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1499" w:rsidRDefault="00731499">
            <w:pPr>
              <w:pStyle w:val="ConsPlusNormal"/>
            </w:pPr>
          </w:p>
        </w:tc>
      </w:tr>
    </w:tbl>
    <w:p w:rsidR="00731499" w:rsidRDefault="00731499">
      <w:pPr>
        <w:pStyle w:val="ConsPlusNormal"/>
        <w:jc w:val="both"/>
      </w:pPr>
    </w:p>
    <w:p w:rsidR="00731499" w:rsidRDefault="00731499">
      <w:pPr>
        <w:pStyle w:val="ConsPlusNormal"/>
        <w:ind w:firstLine="540"/>
        <w:jc w:val="both"/>
      </w:pPr>
      <w:r>
        <w:t>1. Настоящие Правила устанавливают порядок, цели и условия предоставления субсидий из федерального бюджета юридическим лицам, не являющимся некоммерческими организациями, на государственную поддержку развития образования и науки (далее соответственно - получатель субсидии, субсидия).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2. Субсидии предоставляются в пределах лимитов бюджетных обязательств, доведенных в установленном порядке до Министерства просвещения Российской Федерации как получателя средств федерального бюджета на цели, указанные в </w:t>
      </w:r>
      <w:hyperlink w:anchor="P53">
        <w:r>
          <w:rPr>
            <w:color w:val="0000FF"/>
          </w:rPr>
          <w:t>пункте 3</w:t>
        </w:r>
      </w:hyperlink>
      <w:r>
        <w:t xml:space="preserve"> настоящих Правил.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Информация о субсидии размещается на едином портале бюджетной системы Российской Федерации в информационно-телекоммуникационной сети "Интернет"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бюджете).</w:t>
      </w:r>
    </w:p>
    <w:p w:rsidR="00731499" w:rsidRDefault="00731499">
      <w:pPr>
        <w:pStyle w:val="ConsPlusNormal"/>
        <w:jc w:val="both"/>
      </w:pPr>
      <w:r>
        <w:t xml:space="preserve">(п. 2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2" w:name="P53"/>
      <w:bookmarkEnd w:id="2"/>
      <w:r>
        <w:t xml:space="preserve">3. Субсидии предоставляются в целях финансового обеспечения расходов, предусмотренных </w:t>
      </w:r>
      <w:hyperlink w:anchor="P55">
        <w:r>
          <w:rPr>
            <w:color w:val="0000FF"/>
          </w:rPr>
          <w:t>пунктом 4</w:t>
        </w:r>
      </w:hyperlink>
      <w:r>
        <w:t xml:space="preserve"> настоящих Правил, а также в целях возмещения затрат, предусмотренных </w:t>
      </w:r>
      <w:hyperlink w:anchor="P63">
        <w:r>
          <w:rPr>
            <w:color w:val="0000FF"/>
          </w:rPr>
          <w:t>пунктом 4(1)</w:t>
        </w:r>
      </w:hyperlink>
      <w:r>
        <w:t xml:space="preserve"> настоящих Правил.</w:t>
      </w:r>
    </w:p>
    <w:p w:rsidR="00731499" w:rsidRDefault="00731499">
      <w:pPr>
        <w:pStyle w:val="ConsPlusNormal"/>
        <w:jc w:val="both"/>
      </w:pPr>
      <w:r>
        <w:t xml:space="preserve">(п. 3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03.05.2019 N 556)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3" w:name="P55"/>
      <w:bookmarkEnd w:id="3"/>
      <w:r>
        <w:t>4. Субсидии предоставляются получателям субсидии в целях финансового обеспечения расходов на: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а) - в) утратили силу. - </w:t>
      </w:r>
      <w:hyperlink r:id="rId31">
        <w:r>
          <w:rPr>
            <w:color w:val="0000FF"/>
          </w:rPr>
          <w:t>Постановление</w:t>
        </w:r>
      </w:hyperlink>
      <w:r>
        <w:t xml:space="preserve"> Правительства РФ от 28.09.2023 N 1599;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г) утратил силу. - </w:t>
      </w:r>
      <w:hyperlink r:id="rId32">
        <w:r>
          <w:rPr>
            <w:color w:val="0000FF"/>
          </w:rPr>
          <w:t>Постановление</w:t>
        </w:r>
      </w:hyperlink>
      <w:r>
        <w:t xml:space="preserve"> Правительства РФ от 06.04.2021 N 551;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4" w:name="P58"/>
      <w:bookmarkEnd w:id="4"/>
      <w:r>
        <w:t>д) оказание организациями, осуществляющими образовательную деятельность, государственных услуг по реализации образовательных программ среднего профессионального образования;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е) утратил силу. - </w:t>
      </w:r>
      <w:hyperlink r:id="rId34">
        <w:r>
          <w:rPr>
            <w:color w:val="0000FF"/>
          </w:rPr>
          <w:t>Постановление</w:t>
        </w:r>
      </w:hyperlink>
      <w:r>
        <w:t xml:space="preserve"> Правительства РФ от 28.09.2023 N 1599;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5" w:name="P61"/>
      <w:bookmarkEnd w:id="5"/>
      <w:r>
        <w:t>ж) финансовое обеспечение организационно-технического сопровождения специализированного канала общественно-политической направленности, ориентированного на детей в возрасте 8 - 16 лет.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28.02.2019 </w:t>
      </w:r>
      <w:hyperlink r:id="rId35">
        <w:r>
          <w:rPr>
            <w:color w:val="0000FF"/>
          </w:rPr>
          <w:t>N 207</w:t>
        </w:r>
      </w:hyperlink>
      <w:r>
        <w:t xml:space="preserve">, от 28.09.2023 </w:t>
      </w:r>
      <w:hyperlink r:id="rId36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6" w:name="P63"/>
      <w:bookmarkEnd w:id="6"/>
      <w:r>
        <w:t>4(1). Субсидии предоставляются получателям субсидии на возмещение затрат, понесенных в связи с: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7" w:name="P64"/>
      <w:bookmarkEnd w:id="7"/>
      <w:r>
        <w:t>а) реализацией образовательных программ среднего профессионального образования организациями, осуществляющими образовательную деятельность;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lastRenderedPageBreak/>
        <w:t xml:space="preserve">б) утратил силу. - </w:t>
      </w:r>
      <w:hyperlink r:id="rId38">
        <w:r>
          <w:rPr>
            <w:color w:val="0000FF"/>
          </w:rPr>
          <w:t>Постановление</w:t>
        </w:r>
      </w:hyperlink>
      <w:r>
        <w:t xml:space="preserve"> Правительства РФ от 28.09.2023 N 1599.</w:t>
      </w:r>
    </w:p>
    <w:p w:rsidR="00731499" w:rsidRDefault="00731499">
      <w:pPr>
        <w:pStyle w:val="ConsPlusNormal"/>
        <w:jc w:val="both"/>
      </w:pPr>
      <w:r>
        <w:t xml:space="preserve">(п. 4(1) введен </w:t>
      </w:r>
      <w:hyperlink r:id="rId39">
        <w:r>
          <w:rPr>
            <w:color w:val="0000FF"/>
          </w:rPr>
          <w:t>Постановлением</w:t>
        </w:r>
      </w:hyperlink>
      <w:r>
        <w:t xml:space="preserve"> Правительства РФ от 03.05.2019 N 556)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5. Абзацы первый - третий утратили силу. - </w:t>
      </w:r>
      <w:hyperlink r:id="rId40">
        <w:r>
          <w:rPr>
            <w:color w:val="0000FF"/>
          </w:rPr>
          <w:t>Постановление</w:t>
        </w:r>
      </w:hyperlink>
      <w:r>
        <w:t xml:space="preserve"> Правительства РФ от 28.09.2023 N 1599.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Субсидия на финансовое обеспечение расходов, предусмотренных </w:t>
      </w:r>
      <w:hyperlink w:anchor="P58">
        <w:r>
          <w:rPr>
            <w:color w:val="0000FF"/>
          </w:rPr>
          <w:t>подпунктом "д" пункта 4</w:t>
        </w:r>
      </w:hyperlink>
      <w:r>
        <w:t xml:space="preserve"> настоящих Правил, предоставляется организациям, осуществляющим образовательную деятельность, которым установлены контрольные цифры приема граждан на обучение по профессиям, специальностям и (или) укрупненным группам профессий, специальностей для обучения по образовательным программам среднего профессионального образования за счет бюджетных ассигнований федерального бюджета (далее - контрольные цифры приема) по результатам публичного конкурса в соответствии с </w:t>
      </w:r>
      <w:hyperlink r:id="rId41">
        <w:r>
          <w:rPr>
            <w:color w:val="0000FF"/>
          </w:rPr>
          <w:t>частью 3 статьи 100</w:t>
        </w:r>
      </w:hyperlink>
      <w:r>
        <w:t xml:space="preserve"> Федерального закона "Об образовании в Российской Федерации".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Порядок проведения указанного конкурса утверждается Министерством просвещения Российской Федерации в соответствии с </w:t>
      </w:r>
      <w:hyperlink r:id="rId43">
        <w:r>
          <w:rPr>
            <w:color w:val="0000FF"/>
          </w:rPr>
          <w:t>пунктом 19</w:t>
        </w:r>
      </w:hyperlink>
      <w:r>
        <w:t xml:space="preserve"> Правил установления организациям, осуществляющим образовательную деятельность, контрольных цифр приема по профессиям, специальностям и направлениям подготовки и (или) укрупненным группам профессий, специальностей и направлений подготовки для обучения по образовательным программам среднего профессионального и высшего образования, а также по группам научных специальностей и (или) научным специальностям для обучения по программам подготовки научных и научно-педагогических кадров в аспирантуре (адъюнктуре) за счет бюджетных ассигнований федерального бюджета, утвержденных постановлением Правительства Российской Федерации от 10 июня 2023 г. N 964 "Об утверждении Правил установления организациям, осуществляющим образовательную деятельность, контрольных цифр приема по профессиям, специальностям и направлениям подготовки и (или) укрупненным группам профессий, специальностей и направлений подготовки для обучения по образовательным программам среднего профессионального и высшего образования, а также по группам научных специальностей и (или) научным специальностям для обучения по программам подготовки научных и научно-педагогических кадров в аспирантуре (адъюнктуре) за счет бюджетных ассигнований федерального бюджета и признании утратившими силу некоторых актов Правительства Российской Федерации".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8" w:name="P73"/>
      <w:bookmarkEnd w:id="8"/>
      <w:r>
        <w:t>Размер субсидии (S</w:t>
      </w:r>
      <w:r>
        <w:rPr>
          <w:vertAlign w:val="subscript"/>
        </w:rPr>
        <w:t>i</w:t>
      </w:r>
      <w:r>
        <w:t xml:space="preserve">) на финансовое обеспечение расходов, предусмотренных </w:t>
      </w:r>
      <w:hyperlink w:anchor="P58">
        <w:r>
          <w:rPr>
            <w:color w:val="0000FF"/>
          </w:rPr>
          <w:t>подпунктом "д" пункта 4</w:t>
        </w:r>
      </w:hyperlink>
      <w:r>
        <w:t xml:space="preserve"> настоящих Правил, определяется по формуле:</w:t>
      </w:r>
    </w:p>
    <w:p w:rsidR="00731499" w:rsidRDefault="00731499">
      <w:pPr>
        <w:pStyle w:val="ConsPlusNormal"/>
        <w:jc w:val="both"/>
      </w:pPr>
      <w:r>
        <w:t xml:space="preserve">(абзац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Правительства РФ от 06.04.2021 N 551)</w:t>
      </w:r>
    </w:p>
    <w:p w:rsidR="00731499" w:rsidRDefault="00731499">
      <w:pPr>
        <w:pStyle w:val="ConsPlusNormal"/>
        <w:ind w:firstLine="540"/>
        <w:jc w:val="both"/>
      </w:pPr>
    </w:p>
    <w:p w:rsidR="00731499" w:rsidRDefault="00731499">
      <w:pPr>
        <w:pStyle w:val="ConsPlusNormal"/>
        <w:jc w:val="center"/>
      </w:pPr>
      <w:r>
        <w:rPr>
          <w:noProof/>
          <w:position w:val="-27"/>
        </w:rPr>
        <w:drawing>
          <wp:inline distT="0" distB="0" distL="0" distR="0">
            <wp:extent cx="1163320" cy="49276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320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499" w:rsidRDefault="00731499">
      <w:pPr>
        <w:pStyle w:val="ConsPlusNormal"/>
        <w:jc w:val="both"/>
      </w:pPr>
      <w:r>
        <w:t xml:space="preserve">(абзац введен </w:t>
      </w:r>
      <w:hyperlink r:id="rId47">
        <w:r>
          <w:rPr>
            <w:color w:val="0000FF"/>
          </w:rPr>
          <w:t>Постановлением</w:t>
        </w:r>
      </w:hyperlink>
      <w:r>
        <w:t xml:space="preserve"> Правительства РФ от 06.04.2021 N 551)</w:t>
      </w:r>
    </w:p>
    <w:p w:rsidR="00731499" w:rsidRDefault="00731499">
      <w:pPr>
        <w:pStyle w:val="ConsPlusNormal"/>
        <w:ind w:firstLine="540"/>
        <w:jc w:val="both"/>
      </w:pPr>
    </w:p>
    <w:p w:rsidR="00731499" w:rsidRDefault="00731499">
      <w:pPr>
        <w:pStyle w:val="ConsPlusNormal"/>
        <w:ind w:firstLine="540"/>
        <w:jc w:val="both"/>
      </w:pPr>
      <w:r>
        <w:t>где:</w:t>
      </w:r>
    </w:p>
    <w:p w:rsidR="00731499" w:rsidRDefault="00731499">
      <w:pPr>
        <w:pStyle w:val="ConsPlusNormal"/>
        <w:jc w:val="both"/>
      </w:pPr>
      <w:r>
        <w:t xml:space="preserve">(абзац введен </w:t>
      </w:r>
      <w:hyperlink r:id="rId48">
        <w:r>
          <w:rPr>
            <w:color w:val="0000FF"/>
          </w:rPr>
          <w:t>Постановлением</w:t>
        </w:r>
      </w:hyperlink>
      <w:r>
        <w:t xml:space="preserve"> Правительства РФ от 06.04.2021 N 551)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K - количество профессий, специальностей и (или) укрупненных групп профессий, специальностей, по которым i-му получателю субсидии установлены контрольные цифры приема;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rPr>
          <w:noProof/>
          <w:position w:val="-11"/>
        </w:rPr>
        <w:drawing>
          <wp:inline distT="0" distB="0" distL="0" distR="0">
            <wp:extent cx="209550" cy="28321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численность обучающихся по j-й профессии, специальности и (или) укрупненным группам профессий, специальностей, определенная по результатам распределения контрольных цифр приема, установленных i-й организации, осуществляющей образовательную деятельность;</w:t>
      </w:r>
    </w:p>
    <w:p w:rsidR="00731499" w:rsidRDefault="00731499">
      <w:pPr>
        <w:pStyle w:val="ConsPlusNormal"/>
        <w:jc w:val="both"/>
      </w:pPr>
      <w:r>
        <w:lastRenderedPageBreak/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9" w:name="P85"/>
      <w:bookmarkEnd w:id="9"/>
      <w:r>
        <w:t>N</w:t>
      </w:r>
      <w:r>
        <w:rPr>
          <w:vertAlign w:val="subscript"/>
        </w:rPr>
        <w:t>j</w:t>
      </w:r>
      <w:r>
        <w:t xml:space="preserve"> - нормативные затраты на реализацию основных профессиональных образовательных программ на единицу государственной услуги по j-й профессии, специальности и (или) укрупненным группам профессий, специальностей, реализуемой i-й организацией, осуществляющей образовательную деятельность, с учетом расходов на стипендиальное обеспечение обучающихся, осуществление публичных обязательств перед физическим лицом, подлежащих исполнению в денежной форме (на социальное обеспечение детей-сирот и детей, оставшихся без попечения родителей, лиц из их числа).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Абзацы двенадцатый - тринадцатый утратили силу. - </w:t>
      </w:r>
      <w:hyperlink r:id="rId53">
        <w:r>
          <w:rPr>
            <w:color w:val="0000FF"/>
          </w:rPr>
          <w:t>Постановление</w:t>
        </w:r>
      </w:hyperlink>
      <w:r>
        <w:t xml:space="preserve"> Правительства РФ от 28.09.2023 N 1599.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Получателем субсидии, предоставляемой на финансовое обеспечение расходов, указанных в </w:t>
      </w:r>
      <w:hyperlink w:anchor="P61">
        <w:r>
          <w:rPr>
            <w:color w:val="0000FF"/>
          </w:rPr>
          <w:t>подпункте "ж" пункта 4</w:t>
        </w:r>
      </w:hyperlink>
      <w:r>
        <w:t xml:space="preserve"> настоящих Правил, является федеральное государственное унитарное предприятие "Информационное телеграфное агентство России (ИТАР-ТАСС)".</w:t>
      </w:r>
    </w:p>
    <w:p w:rsidR="00731499" w:rsidRDefault="00731499">
      <w:pPr>
        <w:pStyle w:val="ConsPlusNormal"/>
        <w:jc w:val="both"/>
      </w:pPr>
      <w:r>
        <w:t xml:space="preserve">(абзац введен </w:t>
      </w:r>
      <w:hyperlink r:id="rId54">
        <w:r>
          <w:rPr>
            <w:color w:val="0000FF"/>
          </w:rPr>
          <w:t>Постановлением</w:t>
        </w:r>
      </w:hyperlink>
      <w:r>
        <w:t xml:space="preserve"> Правительства РФ от 28.02.2019 N 207)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6. Получатели субсидии на возмещение затрат, предусмотренных </w:t>
      </w:r>
      <w:hyperlink w:anchor="P64">
        <w:r>
          <w:rPr>
            <w:color w:val="0000FF"/>
          </w:rPr>
          <w:t>подпунктом "а" пункта 4(1)</w:t>
        </w:r>
      </w:hyperlink>
      <w:r>
        <w:t xml:space="preserve"> настоящих Правил, определяются Министерством просвещения Российской Федерации по результатам конкурсов, проведенных в порядке, предусмотренном </w:t>
      </w:r>
      <w:hyperlink r:id="rId55">
        <w:r>
          <w:rPr>
            <w:color w:val="0000FF"/>
          </w:rPr>
          <w:t>Правилами</w:t>
        </w:r>
      </w:hyperlink>
      <w:r>
        <w:t xml:space="preserve"> установления организациям, осуществляющим образовательную деятельность, контрольных цифр приема по профессиям, специальностям и направлениям подготовки и (или) укрупненным группам профессий, специальностей и направлений подготовки для обучения по образовательным программам среднего профессионального и высшего образования, а также по группам научных специальностей и (или) научным специальностям для обучения по программам подготовки научных и научно-педагогических кадров в аспирантуре (адъюнктуре) за счет бюджетных ассигнований федерального бюджета, утвержденными постановлением Правительства Российской Федерации от 10 июня 2023 г. N 964 "Об утверждении Правил установления организациям, осуществляющим образовательную деятельность, контрольных цифр приема по профессиям, специальностям и направлениям подготовки и (или) укрупненным группам профессий, специальностей и направлений подготовки для обучения по образовательным программам среднего профессионального и высшего образования, а также по группам научных специальностей и (или) научным специальностям для обучения по программам подготовки научных и научно-педагогических кадров в аспирантуре (адъюнктуре) за счет бюджетных ассигнований федерального бюджета и признании утратившими силу некоторых актов Правительства Российской Федерации".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Размер субсидии на возмещение затрат, предусмотренных </w:t>
      </w:r>
      <w:hyperlink w:anchor="P64">
        <w:r>
          <w:rPr>
            <w:color w:val="0000FF"/>
          </w:rPr>
          <w:t>подпунктом "а" пункта 4(1)</w:t>
        </w:r>
      </w:hyperlink>
      <w:r>
        <w:t xml:space="preserve"> настоящих Правил, рассчитывается в порядке, предусмотренном </w:t>
      </w:r>
      <w:hyperlink w:anchor="P73">
        <w:r>
          <w:rPr>
            <w:color w:val="0000FF"/>
          </w:rPr>
          <w:t>абзацами шестым</w:t>
        </w:r>
      </w:hyperlink>
      <w:r>
        <w:t xml:space="preserve"> - </w:t>
      </w:r>
      <w:hyperlink w:anchor="P85">
        <w:r>
          <w:rPr>
            <w:color w:val="0000FF"/>
          </w:rPr>
          <w:t>одиннадцатым пункта 5</w:t>
        </w:r>
      </w:hyperlink>
      <w:r>
        <w:t xml:space="preserve"> настоящих Правил.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РФ от 06.04.2021 N 551)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Абзацы третий - четвертый утратили силу. - </w:t>
      </w:r>
      <w:hyperlink r:id="rId58">
        <w:r>
          <w:rPr>
            <w:color w:val="0000FF"/>
          </w:rPr>
          <w:t>Постановление</w:t>
        </w:r>
      </w:hyperlink>
      <w:r>
        <w:t xml:space="preserve"> Правительства РФ от 28.09.2023 N 1599.</w:t>
      </w:r>
    </w:p>
    <w:p w:rsidR="00731499" w:rsidRDefault="00731499">
      <w:pPr>
        <w:pStyle w:val="ConsPlusNormal"/>
        <w:jc w:val="both"/>
      </w:pPr>
      <w:r>
        <w:t xml:space="preserve">(п. 6 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03.05.2019 N 556)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7. Субсидии предоставляются при условии соответствия получателя субсидии на 1-е число месяца, предшествующего месяцу, в котором планируется заключение соглашения о предоставлении субсидии (далее - соглашение), следующим требованиям: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РФ от 06.04.2021 N 551)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10" w:name="P98"/>
      <w:bookmarkEnd w:id="10"/>
      <w:r>
        <w:t xml:space="preserve">у получателя субсидии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</w:t>
      </w:r>
      <w:r>
        <w:lastRenderedPageBreak/>
        <w:t>законодательством Российской Федерации о налогах и сборах;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у получателя субсидии должна отсутствовать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РФ от 06.04.2021 N 551)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11" w:name="P101"/>
      <w:bookmarkEnd w:id="11"/>
      <w:r>
        <w:t>получатель субсидии не находится в процессе реорганизации (за исключением реорганизации в форме присоединения к получателю субсидии другого юридического лица) или ликвидации, либо в отношении его не введена процедура банкротства, либо деятельность получателя субсидии не приостановлена в порядке, предусмотренном законодательством Российской Федерации;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31.12.2019 </w:t>
      </w:r>
      <w:hyperlink r:id="rId62">
        <w:r>
          <w:rPr>
            <w:color w:val="0000FF"/>
          </w:rPr>
          <w:t>N 1960</w:t>
        </w:r>
      </w:hyperlink>
      <w:r>
        <w:t xml:space="preserve">, от 06.04.2021 </w:t>
      </w:r>
      <w:hyperlink r:id="rId63">
        <w:r>
          <w:rPr>
            <w:color w:val="0000FF"/>
          </w:rPr>
          <w:t>N 551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получатель субсидии не должен являться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Федерации, а также российским юридическим лицом, в уставном (складочном) капитале которого доля прямого или косвенного (через третьих лиц) участия указанных иностранных юридических лиц в совокупности превышает 25 процентов;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получатель субсидии не получает средства из федерального бюджета в соответствии с иными нормативными правовыми актами Российской Федерации на цели, указанные в </w:t>
      </w:r>
      <w:hyperlink w:anchor="P53">
        <w:r>
          <w:rPr>
            <w:color w:val="0000FF"/>
          </w:rPr>
          <w:t>пункте 3</w:t>
        </w:r>
      </w:hyperlink>
      <w:r>
        <w:t xml:space="preserve"> настоящих Правил;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06.04.2021 </w:t>
      </w:r>
      <w:hyperlink r:id="rId65">
        <w:r>
          <w:rPr>
            <w:color w:val="0000FF"/>
          </w:rPr>
          <w:t>N 551</w:t>
        </w:r>
      </w:hyperlink>
      <w:r>
        <w:t xml:space="preserve">, от 28.09.2023 </w:t>
      </w:r>
      <w:hyperlink r:id="rId66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 субсидии.</w:t>
      </w:r>
    </w:p>
    <w:p w:rsidR="00731499" w:rsidRDefault="00731499">
      <w:pPr>
        <w:pStyle w:val="ConsPlusNormal"/>
        <w:jc w:val="both"/>
      </w:pPr>
      <w:r>
        <w:t xml:space="preserve">(абзац введен </w:t>
      </w:r>
      <w:hyperlink r:id="rId67">
        <w:r>
          <w:rPr>
            <w:color w:val="0000FF"/>
          </w:rPr>
          <w:t>Постановлением</w:t>
        </w:r>
      </w:hyperlink>
      <w:r>
        <w:t xml:space="preserve"> Правительства РФ от 06.04.2021 N 551)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Требования, предусмотренные </w:t>
      </w:r>
      <w:hyperlink w:anchor="P98">
        <w:r>
          <w:rPr>
            <w:color w:val="0000FF"/>
          </w:rPr>
          <w:t>абзацами вторым</w:t>
        </w:r>
      </w:hyperlink>
      <w:r>
        <w:t xml:space="preserve"> - </w:t>
      </w:r>
      <w:hyperlink w:anchor="P101">
        <w:r>
          <w:rPr>
            <w:color w:val="0000FF"/>
          </w:rPr>
          <w:t>четвертым</w:t>
        </w:r>
      </w:hyperlink>
      <w:r>
        <w:t xml:space="preserve"> настоящего пункта, не распространяются на получателей субсидии на возмещение затрат, предусмотренных </w:t>
      </w:r>
      <w:hyperlink w:anchor="P64">
        <w:r>
          <w:rPr>
            <w:color w:val="0000FF"/>
          </w:rPr>
          <w:t>подпунктом "а" пункта 4(1)</w:t>
        </w:r>
      </w:hyperlink>
      <w:r>
        <w:t xml:space="preserve"> настоящих Правил.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РФ от 03.05.2019 N 556)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12" w:name="P111"/>
      <w:bookmarkEnd w:id="12"/>
      <w:r>
        <w:t>8. Для заключения соглашения получатель субсидии представляет в Министерство просвещения Российской Федерации следующие документы, за исключением документов, которые были представлены при проведении отбора: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69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13" w:name="P113"/>
      <w:bookmarkEnd w:id="13"/>
      <w:r>
        <w:t>справка об отсутствии у получателя субсидии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а также иной просроченной (неурегулированной) задолженности по денежным обязательствам перед Российской Федерацией;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справка об отсутствии у получателя субсидии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14" w:name="P115"/>
      <w:bookmarkEnd w:id="14"/>
      <w:r>
        <w:t xml:space="preserve">справка, подтверждающая, что получатель субсидии не находится в процессе реорганизации (за исключением реорганизации в форме присоединения к получателю субсидии другого юридического лица), ликвидации, в отношении его не введена процедура банкротства, </w:t>
      </w:r>
      <w:r>
        <w:lastRenderedPageBreak/>
        <w:t>деятельность получателя субсидии не приостановлена в порядке, предусмотренном законодательством Российской Федерации;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справка, подтверждающая, что 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Федерации, а также российским юридическим лицом, в уставном (складочном) капитале которого доля прямого или косвенного (через третьих лиц) участия указанных иностранных юридических лиц в совокупности превышает 25 процентов;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справка, подтверждающая, что получатель субсидии не получает средства из федерального бюджета в соответствии с иными нормативными правовыми актами Российской Федерации на цели, указанные в </w:t>
      </w:r>
      <w:hyperlink w:anchor="P53">
        <w:r>
          <w:rPr>
            <w:color w:val="0000FF"/>
          </w:rPr>
          <w:t>пункте 3</w:t>
        </w:r>
      </w:hyperlink>
      <w:r>
        <w:t xml:space="preserve"> настоящих Правил;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15" w:name="P120"/>
      <w:bookmarkEnd w:id="15"/>
      <w:r>
        <w:t>справка, подтверждающая, что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 субсидии.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Справки, указанные в </w:t>
      </w:r>
      <w:hyperlink w:anchor="P113">
        <w:r>
          <w:rPr>
            <w:color w:val="0000FF"/>
          </w:rPr>
          <w:t>абзацах втором</w:t>
        </w:r>
      </w:hyperlink>
      <w:r>
        <w:t xml:space="preserve"> - </w:t>
      </w:r>
      <w:hyperlink w:anchor="P120">
        <w:r>
          <w:rPr>
            <w:color w:val="0000FF"/>
          </w:rPr>
          <w:t>седьмом</w:t>
        </w:r>
      </w:hyperlink>
      <w:r>
        <w:t xml:space="preserve"> настоящего пункта, подписываются руководителем (иным уполномоченным лицом), главным бухгалтером (при наличии) или иным должностным лицом, на которое возлагается ведение бухгалтерского учета, получателя субсидии по состоянию на 1-е число месяца, предшествующего месяцу, в котором планируется заключение соглашения.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Положения </w:t>
      </w:r>
      <w:hyperlink w:anchor="P113">
        <w:r>
          <w:rPr>
            <w:color w:val="0000FF"/>
          </w:rPr>
          <w:t>абзацев второго</w:t>
        </w:r>
      </w:hyperlink>
      <w:r>
        <w:t xml:space="preserve"> - </w:t>
      </w:r>
      <w:hyperlink w:anchor="P115">
        <w:r>
          <w:rPr>
            <w:color w:val="0000FF"/>
          </w:rPr>
          <w:t>четвертого</w:t>
        </w:r>
      </w:hyperlink>
      <w:r>
        <w:t xml:space="preserve"> настоящего пункта не распространяются на получателей субсидии на возмещение затрат, предусмотренных </w:t>
      </w:r>
      <w:hyperlink w:anchor="P64">
        <w:r>
          <w:rPr>
            <w:color w:val="0000FF"/>
          </w:rPr>
          <w:t>подпунктом "а" пункта 4(1)</w:t>
        </w:r>
      </w:hyperlink>
      <w:r>
        <w:t xml:space="preserve"> настоящих Правил.</w:t>
      </w:r>
    </w:p>
    <w:p w:rsidR="00731499" w:rsidRDefault="00731499">
      <w:pPr>
        <w:pStyle w:val="ConsPlusNormal"/>
        <w:jc w:val="both"/>
      </w:pPr>
      <w:r>
        <w:t xml:space="preserve">(п. 8 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РФ от 06.04.2021 N 551)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9. Министерство просвещения Российской Федерации рассматривает документы, предусмотренные </w:t>
      </w:r>
      <w:hyperlink w:anchor="P111">
        <w:r>
          <w:rPr>
            <w:color w:val="0000FF"/>
          </w:rPr>
          <w:t>пунктом 8</w:t>
        </w:r>
      </w:hyperlink>
      <w:r>
        <w:t xml:space="preserve"> настоящих Правил, в течение 14 рабочих дней и принимает решение о заключении соглашения либо мотивированное решение об отказе в заключении соглашения по основаниям, предусмотренным </w:t>
      </w:r>
      <w:hyperlink w:anchor="P130">
        <w:r>
          <w:rPr>
            <w:color w:val="0000FF"/>
          </w:rPr>
          <w:t>пунктом 10</w:t>
        </w:r>
      </w:hyperlink>
      <w:r>
        <w:t xml:space="preserve"> настоящих Правил.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29.11.2018 </w:t>
      </w:r>
      <w:hyperlink r:id="rId73">
        <w:r>
          <w:rPr>
            <w:color w:val="0000FF"/>
          </w:rPr>
          <w:t>N 1439</w:t>
        </w:r>
      </w:hyperlink>
      <w:r>
        <w:t xml:space="preserve">, от 28.09.2023 </w:t>
      </w:r>
      <w:hyperlink r:id="rId74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В случае принятия решения об отказе в заключении соглашения документы, предусмотренные </w:t>
      </w:r>
      <w:hyperlink w:anchor="P111">
        <w:r>
          <w:rPr>
            <w:color w:val="0000FF"/>
          </w:rPr>
          <w:t>пунктом 8</w:t>
        </w:r>
      </w:hyperlink>
      <w:r>
        <w:t xml:space="preserve"> настоящих Правил, возвращаются на доработку с указанием замечаний получателю субсидии в течение 3 рабочих дней со дня принятия соответствующего решения Министерства просвещения Российской Федерации.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29.11.2018 </w:t>
      </w:r>
      <w:hyperlink r:id="rId75">
        <w:r>
          <w:rPr>
            <w:color w:val="0000FF"/>
          </w:rPr>
          <w:t>N 1439</w:t>
        </w:r>
      </w:hyperlink>
      <w:r>
        <w:t xml:space="preserve">, от 28.09.2023 </w:t>
      </w:r>
      <w:hyperlink r:id="rId76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Получатель субсидии при условии устранения замечаний не позднее 10 рабочих дней со дня получения замечаний повторно представляет в Министерство просвещения Российской Федерации указанные документы.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29.11.2018 </w:t>
      </w:r>
      <w:hyperlink r:id="rId77">
        <w:r>
          <w:rPr>
            <w:color w:val="0000FF"/>
          </w:rPr>
          <w:t>N 1439</w:t>
        </w:r>
      </w:hyperlink>
      <w:r>
        <w:t xml:space="preserve">, от 28.09.2023 </w:t>
      </w:r>
      <w:hyperlink r:id="rId78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16" w:name="P130"/>
      <w:bookmarkEnd w:id="16"/>
      <w:r>
        <w:t>10. Министерство просвещения Российской Федерации отказывает получателю субсидии в заключении соглашения по следующим основаниям: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29.11.2018 </w:t>
      </w:r>
      <w:hyperlink r:id="rId79">
        <w:r>
          <w:rPr>
            <w:color w:val="0000FF"/>
          </w:rPr>
          <w:t>N 1439</w:t>
        </w:r>
      </w:hyperlink>
      <w:r>
        <w:t xml:space="preserve">, от 28.09.2023 </w:t>
      </w:r>
      <w:hyperlink r:id="rId80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получателем субсидии документов требованиям, определенным </w:t>
      </w:r>
      <w:hyperlink w:anchor="P111">
        <w:r>
          <w:rPr>
            <w:color w:val="0000FF"/>
          </w:rPr>
          <w:t>пунктом 8</w:t>
        </w:r>
      </w:hyperlink>
      <w:r>
        <w:t xml:space="preserve"> настоящих Правил, или непредставление (представление в неполном </w:t>
      </w:r>
      <w:r>
        <w:lastRenderedPageBreak/>
        <w:t>объеме) указанных документов;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б) установление факта недостоверности представленной получателем субсидии информации.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Правительства РФ от 06.04.2021 N 551)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11. Субсидия предоставляется на основании соглашения, заключенного между Министерством просвещения Российской Федерации и получателем субсидии. Соглашение, в том числе дополнительные соглашения к нему, предусматривающие внесение изменений, или дополнительное соглашение о расторжении соглашения заключаются Министерством просвещения Российской Федерации и получателем субсидии в государственной интегрированной информационной системе управления общественными финансами "Электронный бюджет" в соответствии с типовыми </w:t>
      </w:r>
      <w:hyperlink r:id="rId82">
        <w:r>
          <w:rPr>
            <w:color w:val="0000FF"/>
          </w:rPr>
          <w:t>формами</w:t>
        </w:r>
      </w:hyperlink>
      <w:r>
        <w:t>, утвержденными Министерством финансов Российской Федерации.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06.04.2021 </w:t>
      </w:r>
      <w:hyperlink r:id="rId83">
        <w:r>
          <w:rPr>
            <w:color w:val="0000FF"/>
          </w:rPr>
          <w:t>N 551</w:t>
        </w:r>
      </w:hyperlink>
      <w:r>
        <w:t xml:space="preserve">, от 28.09.2023 </w:t>
      </w:r>
      <w:hyperlink r:id="rId84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Субсидии на возмещение затрат, предусмотренных </w:t>
      </w:r>
      <w:hyperlink w:anchor="P63">
        <w:r>
          <w:rPr>
            <w:color w:val="0000FF"/>
          </w:rPr>
          <w:t>пунктом 4(1)</w:t>
        </w:r>
      </w:hyperlink>
      <w:r>
        <w:t xml:space="preserve"> настоящих Правил, предоставляются на основании соглашения по результатам рассмотрения документов, указанных в </w:t>
      </w:r>
      <w:hyperlink w:anchor="P168">
        <w:r>
          <w:rPr>
            <w:color w:val="0000FF"/>
          </w:rPr>
          <w:t>подпункте "б" пункта 13</w:t>
        </w:r>
      </w:hyperlink>
      <w:r>
        <w:t xml:space="preserve"> настоящих Правил.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Правительства РФ от 03.05.2019 N 556)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Министерство просвещения Российской Федерации рассматривает документы, предусмотренные </w:t>
      </w:r>
      <w:hyperlink w:anchor="P168">
        <w:r>
          <w:rPr>
            <w:color w:val="0000FF"/>
          </w:rPr>
          <w:t>подпунктом "б" пункта 13</w:t>
        </w:r>
      </w:hyperlink>
      <w:r>
        <w:t xml:space="preserve"> настоящих Правил, в течение 14 рабочих дней и принимает решение о перечислении субсидии либо мотивированное решение об отказе в перечислении субсидии по основаниям, предусмотренным </w:t>
      </w:r>
      <w:hyperlink w:anchor="P183">
        <w:r>
          <w:rPr>
            <w:color w:val="0000FF"/>
          </w:rPr>
          <w:t>пунктом 15</w:t>
        </w:r>
      </w:hyperlink>
      <w:r>
        <w:t xml:space="preserve"> настоящих Правил.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29.11.2018 </w:t>
      </w:r>
      <w:hyperlink r:id="rId86">
        <w:r>
          <w:rPr>
            <w:color w:val="0000FF"/>
          </w:rPr>
          <w:t>N 1439</w:t>
        </w:r>
      </w:hyperlink>
      <w:r>
        <w:t xml:space="preserve">, от 28.09.2023 </w:t>
      </w:r>
      <w:hyperlink r:id="rId87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В случае принятия решения об отказе в перечислении субсидии документы, предусмотренные </w:t>
      </w:r>
      <w:hyperlink w:anchor="P168">
        <w:r>
          <w:rPr>
            <w:color w:val="0000FF"/>
          </w:rPr>
          <w:t>подпунктом "б" пункта 13</w:t>
        </w:r>
      </w:hyperlink>
      <w:r>
        <w:t xml:space="preserve"> настоящих Правил, возвращаются на доработку с указанием замечаний получателю субсидии в течение 3 рабочих дней со дня принятия соответствующего решения Министерства просвещения Российской Федерации.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29.11.2018 </w:t>
      </w:r>
      <w:hyperlink r:id="rId88">
        <w:r>
          <w:rPr>
            <w:color w:val="0000FF"/>
          </w:rPr>
          <w:t>N 1439</w:t>
        </w:r>
      </w:hyperlink>
      <w:r>
        <w:t xml:space="preserve">, от 28.09.2023 </w:t>
      </w:r>
      <w:hyperlink r:id="rId89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Получатель субсидии при условии устранения замечаний не позднее 10 рабочих дней со дня получения замечаний повторно представляет в Министерство просвещения Российской Федерации указанные документы.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29.11.2018 </w:t>
      </w:r>
      <w:hyperlink r:id="rId90">
        <w:r>
          <w:rPr>
            <w:color w:val="0000FF"/>
          </w:rPr>
          <w:t>N 1439</w:t>
        </w:r>
      </w:hyperlink>
      <w:r>
        <w:t xml:space="preserve">, от 28.09.2023 </w:t>
      </w:r>
      <w:hyperlink r:id="rId91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12. В соглашения, заключаемые в целях предоставления субсидий, предусмотренных </w:t>
      </w:r>
      <w:hyperlink w:anchor="P55">
        <w:r>
          <w:rPr>
            <w:color w:val="0000FF"/>
          </w:rPr>
          <w:t>пунктом 4</w:t>
        </w:r>
      </w:hyperlink>
      <w:r>
        <w:t xml:space="preserve"> настоящих Правил, включаются в том числе следующие положения: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92">
        <w:r>
          <w:rPr>
            <w:color w:val="0000FF"/>
          </w:rPr>
          <w:t>Постановления</w:t>
        </w:r>
      </w:hyperlink>
      <w:r>
        <w:t xml:space="preserve"> Правительства РФ от 03.05.2019 N 556)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а) значения результатов предоставления субсидии, предусмотренных </w:t>
      </w:r>
      <w:hyperlink w:anchor="P188">
        <w:r>
          <w:rPr>
            <w:color w:val="0000FF"/>
          </w:rPr>
          <w:t>пунктом 16</w:t>
        </w:r>
      </w:hyperlink>
      <w:r>
        <w:t xml:space="preserve"> настоящих Правил;</w:t>
      </w:r>
    </w:p>
    <w:p w:rsidR="00731499" w:rsidRDefault="00731499">
      <w:pPr>
        <w:pStyle w:val="ConsPlusNormal"/>
        <w:jc w:val="both"/>
      </w:pPr>
      <w:r>
        <w:t xml:space="preserve">(пп. "а" в ред. </w:t>
      </w:r>
      <w:hyperlink r:id="rId93">
        <w:r>
          <w:rPr>
            <w:color w:val="0000FF"/>
          </w:rPr>
          <w:t>Постановления</w:t>
        </w:r>
      </w:hyperlink>
      <w:r>
        <w:t xml:space="preserve"> Правительства РФ от 06.04.2021 N 551)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б) положение, определяющее обязанность получателя субсидии по достижению значений показателей, необходимых для достижения результата предоставления субсидии, значения которых устанавливаются Министерством просвещения Российской Федерации в соглашении;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29.11.2018 </w:t>
      </w:r>
      <w:hyperlink r:id="rId94">
        <w:r>
          <w:rPr>
            <w:color w:val="0000FF"/>
          </w:rPr>
          <w:t>N 1439</w:t>
        </w:r>
      </w:hyperlink>
      <w:r>
        <w:t xml:space="preserve">, от 31.12.2019 </w:t>
      </w:r>
      <w:hyperlink r:id="rId95">
        <w:r>
          <w:rPr>
            <w:color w:val="0000FF"/>
          </w:rPr>
          <w:t>N 1960</w:t>
        </w:r>
      </w:hyperlink>
      <w:r>
        <w:t xml:space="preserve">, от 28.09.2023 </w:t>
      </w:r>
      <w:hyperlink r:id="rId96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в) порядок и сроки представления получателем субсидии отчетности (дополнительной отчетности) о расходах, источником финансового обеспечения которых является субсидия, а также о достижении значений результата предоставления субсидии по формам, определенным типовой формой соглашения, установленной Министерством финансов Российской Федерации;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06.04.2021 </w:t>
      </w:r>
      <w:hyperlink r:id="rId97">
        <w:r>
          <w:rPr>
            <w:color w:val="0000FF"/>
          </w:rPr>
          <w:t>N 551</w:t>
        </w:r>
      </w:hyperlink>
      <w:r>
        <w:t xml:space="preserve">, от 28.09.2023 </w:t>
      </w:r>
      <w:hyperlink r:id="rId98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г) направления расходов, на финансовое обеспечение которых предоставляется субсидия;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99">
        <w:r>
          <w:rPr>
            <w:color w:val="0000FF"/>
          </w:rPr>
          <w:t>Постановления</w:t>
        </w:r>
      </w:hyperlink>
      <w:r>
        <w:t xml:space="preserve"> Правительства РФ от 06.04.2021 N 551)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д) положение, определяющее, что субсидия получателю субсидии перечисляется не позднее 2-го рабочего дня после представления в территориальный орган Федерального казначейства получателем субсидии распоряжения о совершении казначейских платежей для оплаты денежного обязательства получателя субсидии;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100">
        <w:r>
          <w:rPr>
            <w:color w:val="0000FF"/>
          </w:rPr>
          <w:t>Постановления</w:t>
        </w:r>
      </w:hyperlink>
      <w:r>
        <w:t xml:space="preserve"> Правительства РФ от 06.04.2021 N 551)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е) условие о запрете приобретения получателем субсидии, а также иными юридическими лицами, получающими средства на основании договоров, заключенных с получателем субсидии, за счет полученных из федерального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субсидии, указанных в </w:t>
      </w:r>
      <w:hyperlink w:anchor="P53">
        <w:r>
          <w:rPr>
            <w:color w:val="0000FF"/>
          </w:rPr>
          <w:t>пункте 3</w:t>
        </w:r>
      </w:hyperlink>
      <w:r>
        <w:t xml:space="preserve"> настоящих Правил;</w:t>
      </w:r>
    </w:p>
    <w:p w:rsidR="00731499" w:rsidRDefault="00731499">
      <w:pPr>
        <w:pStyle w:val="ConsPlusNormal"/>
        <w:jc w:val="both"/>
      </w:pPr>
      <w:r>
        <w:t xml:space="preserve">(пп. "е" в ред. </w:t>
      </w:r>
      <w:hyperlink r:id="rId101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ж) согласие получателя субсидии, лиц, получающих средства на основании договоров, заключенных с получателем субсидии, на осуществление Министерством просвещения Российской Федерации в отношении их проверок соблюдения порядка и условий предоставления субсидии, в том числе в части достижения результатов предоставления субсидии, и органами государственного финансового контроля проверок в соответствии со </w:t>
      </w:r>
      <w:hyperlink r:id="rId102">
        <w:r>
          <w:rPr>
            <w:color w:val="0000FF"/>
          </w:rPr>
          <w:t>статьями 268.1</w:t>
        </w:r>
      </w:hyperlink>
      <w:r>
        <w:t xml:space="preserve"> и </w:t>
      </w:r>
      <w:hyperlink r:id="rId103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а также на включение таких положений в указанные договоры;</w:t>
      </w:r>
    </w:p>
    <w:p w:rsidR="00731499" w:rsidRDefault="00731499">
      <w:pPr>
        <w:pStyle w:val="ConsPlusNormal"/>
        <w:jc w:val="both"/>
      </w:pPr>
      <w:r>
        <w:t xml:space="preserve">(пп. "ж" в ред. </w:t>
      </w:r>
      <w:hyperlink r:id="rId104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з)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просвещения Российской Федерации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06.04.2021 </w:t>
      </w:r>
      <w:hyperlink r:id="rId105">
        <w:r>
          <w:rPr>
            <w:color w:val="0000FF"/>
          </w:rPr>
          <w:t>N 551</w:t>
        </w:r>
      </w:hyperlink>
      <w:r>
        <w:t xml:space="preserve">, от 28.09.2023 </w:t>
      </w:r>
      <w:hyperlink r:id="rId106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и) возможность осуществления расходов, источником финансового обеспечения которых являются не использованные в отчетном финансовом году остатки субсидии, при принятии Министерством просвещения Российской Федерации по согласованию с Министерством финансов Российской Федерации решения о наличии потребности в указанных средствах или возврате указанных средств при отсутствии в них потребности.</w:t>
      </w:r>
    </w:p>
    <w:p w:rsidR="00731499" w:rsidRDefault="00731499">
      <w:pPr>
        <w:pStyle w:val="ConsPlusNormal"/>
        <w:jc w:val="both"/>
      </w:pPr>
      <w:r>
        <w:t xml:space="preserve">(пп. "и" введен </w:t>
      </w:r>
      <w:hyperlink r:id="rId107">
        <w:r>
          <w:rPr>
            <w:color w:val="0000FF"/>
          </w:rPr>
          <w:t>Постановлением</w:t>
        </w:r>
      </w:hyperlink>
      <w:r>
        <w:t xml:space="preserve"> Правительства РФ от 06.04.2021 N 551; в ред. </w:t>
      </w:r>
      <w:hyperlink r:id="rId108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13. В соглашения, заключаемые в целях предоставления субсидий на возмещение затрат, предусмотренных </w:t>
      </w:r>
      <w:hyperlink w:anchor="P63">
        <w:r>
          <w:rPr>
            <w:color w:val="0000FF"/>
          </w:rPr>
          <w:t>пунктом 4(1)</w:t>
        </w:r>
      </w:hyperlink>
      <w:r>
        <w:t xml:space="preserve"> настоящих Правил, включаются в том числе следующие положения: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109">
        <w:r>
          <w:rPr>
            <w:color w:val="0000FF"/>
          </w:rPr>
          <w:t>Постановления</w:t>
        </w:r>
      </w:hyperlink>
      <w:r>
        <w:t xml:space="preserve"> Правительства РФ от 03.05.2019 N 556)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а) направление затрат, на возмещение которых предоставляется субсидия;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17" w:name="P168"/>
      <w:bookmarkEnd w:id="17"/>
      <w:r>
        <w:t xml:space="preserve">б) в отношении субсидии на возмещение затрат, предусмотренных </w:t>
      </w:r>
      <w:hyperlink w:anchor="P64">
        <w:r>
          <w:rPr>
            <w:color w:val="0000FF"/>
          </w:rPr>
          <w:t>подпунктом "а" пункта 4(1)</w:t>
        </w:r>
      </w:hyperlink>
      <w:r>
        <w:t xml:space="preserve"> настоящих Правил, - перечень документов, подтверждающих фактически произведенные затраты (в том числе копии первичных учетных документов (платежных ведомостей, документов, подтверждающих численность основного и привлеченного персонала, копий платежных поручений, реестров платежных поручений), заверенные получателем субсидии в порядке, установленном законодательством Российской Федерации, копии распорядительных актов о зачислении, отчислении лиц из образовательных организаций или предоставлении обучающимся академического отпуска, а также при необходимости требования к таким документам;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03.05.2019 </w:t>
      </w:r>
      <w:hyperlink r:id="rId110">
        <w:r>
          <w:rPr>
            <w:color w:val="0000FF"/>
          </w:rPr>
          <w:t>N 556</w:t>
        </w:r>
      </w:hyperlink>
      <w:r>
        <w:t xml:space="preserve">, от 28.09.2023 </w:t>
      </w:r>
      <w:hyperlink r:id="rId111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в) положение о перечислении субсидии не позднее 10-го рабочего дня после принятия Министерством просвещения Российской Федерации по результатам рассмотрения им документов, указанных в </w:t>
      </w:r>
      <w:hyperlink w:anchor="P168">
        <w:r>
          <w:rPr>
            <w:color w:val="0000FF"/>
          </w:rPr>
          <w:t>подпункте "б"</w:t>
        </w:r>
      </w:hyperlink>
      <w:r>
        <w:t xml:space="preserve"> настоящего пункта, решения о перечислении субсидии;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29.11.2018 </w:t>
      </w:r>
      <w:hyperlink r:id="rId112">
        <w:r>
          <w:rPr>
            <w:color w:val="0000FF"/>
          </w:rPr>
          <w:t>N 1439</w:t>
        </w:r>
      </w:hyperlink>
      <w:r>
        <w:t xml:space="preserve">, от 28.09.2023 </w:t>
      </w:r>
      <w:hyperlink r:id="rId113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г) условия и порядок заключения дополнительного соглашения к соглашению, в том числе дополнительного соглашения о расторжении соглашения (при необходимости);</w:t>
      </w:r>
    </w:p>
    <w:p w:rsidR="00731499" w:rsidRDefault="00731499">
      <w:pPr>
        <w:pStyle w:val="ConsPlusNormal"/>
        <w:jc w:val="both"/>
      </w:pPr>
      <w:r>
        <w:t xml:space="preserve">(пп. "г" введен </w:t>
      </w:r>
      <w:hyperlink r:id="rId114">
        <w:r>
          <w:rPr>
            <w:color w:val="0000FF"/>
          </w:rPr>
          <w:t>Постановлением</w:t>
        </w:r>
      </w:hyperlink>
      <w:r>
        <w:t xml:space="preserve"> Правительства РФ от 31.12.2019 N 1960)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д) значения результатов предоставления субсидии, предусмотренных </w:t>
      </w:r>
      <w:hyperlink w:anchor="P188">
        <w:r>
          <w:rPr>
            <w:color w:val="0000FF"/>
          </w:rPr>
          <w:t>пунктом 16</w:t>
        </w:r>
      </w:hyperlink>
      <w:r>
        <w:t xml:space="preserve"> настоящих Правил;</w:t>
      </w:r>
    </w:p>
    <w:p w:rsidR="00731499" w:rsidRDefault="00731499">
      <w:pPr>
        <w:pStyle w:val="ConsPlusNormal"/>
        <w:jc w:val="both"/>
      </w:pPr>
      <w:r>
        <w:t xml:space="preserve">(пп. "д" введен </w:t>
      </w:r>
      <w:hyperlink r:id="rId115">
        <w:r>
          <w:rPr>
            <w:color w:val="0000FF"/>
          </w:rPr>
          <w:t>Постановлением</w:t>
        </w:r>
      </w:hyperlink>
      <w:r>
        <w:t xml:space="preserve"> Правительства РФ от 06.04.2021 N 551)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е)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просвещения Российской Федерации ранее доведенных лимитов бюджетных обязательств, приводящего к невозможности предоставления субсидии в размере, определенном в соглашении.</w:t>
      </w:r>
    </w:p>
    <w:p w:rsidR="00731499" w:rsidRDefault="00731499">
      <w:pPr>
        <w:pStyle w:val="ConsPlusNormal"/>
        <w:jc w:val="both"/>
      </w:pPr>
      <w:r>
        <w:t xml:space="preserve">(пп. "е" введен </w:t>
      </w:r>
      <w:hyperlink r:id="rId116">
        <w:r>
          <w:rPr>
            <w:color w:val="0000FF"/>
          </w:rPr>
          <w:t>Постановлением</w:t>
        </w:r>
      </w:hyperlink>
      <w:r>
        <w:t xml:space="preserve"> Правительства РФ от 06.04.2021 N 551; в ред. </w:t>
      </w:r>
      <w:hyperlink r:id="rId117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14. Перечисление субсидий получателям субсидии осуществляется при предоставлении субсидий: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а) на финансовое обеспечение расходов, предусмотренных </w:t>
      </w:r>
      <w:hyperlink w:anchor="P55">
        <w:r>
          <w:rPr>
            <w:color w:val="0000FF"/>
          </w:rPr>
          <w:t>пунктом 4</w:t>
        </w:r>
      </w:hyperlink>
      <w:r>
        <w:t xml:space="preserve"> настоящих Правил, - на казначейский счет для осуществления и отражения операций с денежными средствами участников казначейского сопровождения, открытый в территориальном органе Федерального казначейства, не позднее 2-го рабочего дня после представления получателем субсидии в территориальный орган Федерального казначейства распоряжений о совершении казначейских платежей для оплаты денежного обязательства получателя субсидии;</w:t>
      </w:r>
    </w:p>
    <w:p w:rsidR="00731499" w:rsidRDefault="00731499">
      <w:pPr>
        <w:pStyle w:val="ConsPlusNormal"/>
        <w:jc w:val="both"/>
      </w:pPr>
      <w:r>
        <w:t xml:space="preserve">(пп. "а" в ред. </w:t>
      </w:r>
      <w:hyperlink r:id="rId118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б) на возмещение затрат, предусмотренных </w:t>
      </w:r>
      <w:hyperlink w:anchor="P63">
        <w:r>
          <w:rPr>
            <w:color w:val="0000FF"/>
          </w:rPr>
          <w:t>пунктом 4(1)</w:t>
        </w:r>
      </w:hyperlink>
      <w:r>
        <w:t xml:space="preserve"> настоящих Правил, на расчетные счета, открытые получателям субсидий в учреждениях Центрального банка Российской Федерации или кредитных организациях.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119">
        <w:r>
          <w:rPr>
            <w:color w:val="0000FF"/>
          </w:rPr>
          <w:t>Постановления</w:t>
        </w:r>
      </w:hyperlink>
      <w:r>
        <w:t xml:space="preserve"> Правительства РФ от 03.05.2019 N 556)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18" w:name="P183"/>
      <w:bookmarkEnd w:id="18"/>
      <w:r>
        <w:t xml:space="preserve">15. Министерство просвещения Российской Федерации принимает решение об отказе в перечислении субсидий, предусмотренных </w:t>
      </w:r>
      <w:hyperlink w:anchor="P63">
        <w:r>
          <w:rPr>
            <w:color w:val="0000FF"/>
          </w:rPr>
          <w:t>пунктом 4(1)</w:t>
        </w:r>
      </w:hyperlink>
      <w:r>
        <w:t xml:space="preserve"> настоящих Правил, в следующих случаях: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03.05.2019 </w:t>
      </w:r>
      <w:hyperlink r:id="rId120">
        <w:r>
          <w:rPr>
            <w:color w:val="0000FF"/>
          </w:rPr>
          <w:t>N 556</w:t>
        </w:r>
      </w:hyperlink>
      <w:r>
        <w:t xml:space="preserve">, от 28.09.2023 </w:t>
      </w:r>
      <w:hyperlink r:id="rId121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получателем субсидии документов требованиям, определенным </w:t>
      </w:r>
      <w:hyperlink w:anchor="P168">
        <w:r>
          <w:rPr>
            <w:color w:val="0000FF"/>
          </w:rPr>
          <w:t>подпунктом "б" пункта 13</w:t>
        </w:r>
      </w:hyperlink>
      <w:r>
        <w:t xml:space="preserve"> настоящих Правил, или непредставление (представление в неполном объеме) указанных документов;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б) установление факта недостоверности представленной получателем субсидии информации.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122">
        <w:r>
          <w:rPr>
            <w:color w:val="0000FF"/>
          </w:rPr>
          <w:t>Постановления</w:t>
        </w:r>
      </w:hyperlink>
      <w:r>
        <w:t xml:space="preserve"> Правительства РФ от 06.04.2021 N 551)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19" w:name="P188"/>
      <w:bookmarkEnd w:id="19"/>
      <w:r>
        <w:t>16. Результатами предоставления субсидии являются: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а) - б) утратили силу. - </w:t>
      </w:r>
      <w:hyperlink r:id="rId123">
        <w:r>
          <w:rPr>
            <w:color w:val="0000FF"/>
          </w:rPr>
          <w:t>Постановление</w:t>
        </w:r>
      </w:hyperlink>
      <w:r>
        <w:t xml:space="preserve"> Правительства РФ от 28.09.2023 N 1599;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в) в отношении субсидий, предусмотренных </w:t>
      </w:r>
      <w:hyperlink w:anchor="P58">
        <w:r>
          <w:rPr>
            <w:color w:val="0000FF"/>
          </w:rPr>
          <w:t>подпунктом "д" пункта 4</w:t>
        </w:r>
      </w:hyperlink>
      <w:r>
        <w:t xml:space="preserve">, </w:t>
      </w:r>
      <w:hyperlink w:anchor="P64">
        <w:r>
          <w:rPr>
            <w:color w:val="0000FF"/>
          </w:rPr>
          <w:t>подпунктом "а" пункта 4(1)</w:t>
        </w:r>
      </w:hyperlink>
      <w:r>
        <w:t xml:space="preserve"> настоящих Правил, - количество обучающихся по соответствующим образовательным программам, количество стипендий, выплачиваемых обучающимся;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г) утратил силу. - </w:t>
      </w:r>
      <w:hyperlink r:id="rId124">
        <w:r>
          <w:rPr>
            <w:color w:val="0000FF"/>
          </w:rPr>
          <w:t>Постановление</w:t>
        </w:r>
      </w:hyperlink>
      <w:r>
        <w:t xml:space="preserve"> Правительства РФ от 28.09.2023 N 1599;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д) в отношении субсидий, предусмотренных </w:t>
      </w:r>
      <w:hyperlink w:anchor="P61">
        <w:r>
          <w:rPr>
            <w:color w:val="0000FF"/>
          </w:rPr>
          <w:t>подпунктом "ж" пункта 4</w:t>
        </w:r>
      </w:hyperlink>
      <w:r>
        <w:t xml:space="preserve"> настоящих Правил, - количество созданного и размещенного контента на специализированном канале общественно-политической направленности, ориентированного на детей в возрасте 8 - 16 лет;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125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е) утратил силу. - </w:t>
      </w:r>
      <w:hyperlink r:id="rId126">
        <w:r>
          <w:rPr>
            <w:color w:val="0000FF"/>
          </w:rPr>
          <w:t>Постановление</w:t>
        </w:r>
      </w:hyperlink>
      <w:r>
        <w:t xml:space="preserve"> Правительства РФ от 28.09.2023 N 1599.</w:t>
      </w:r>
    </w:p>
    <w:p w:rsidR="00731499" w:rsidRDefault="00731499">
      <w:pPr>
        <w:pStyle w:val="ConsPlusNormal"/>
        <w:jc w:val="both"/>
      </w:pPr>
      <w:r>
        <w:t xml:space="preserve">(п. 16 в ред. </w:t>
      </w:r>
      <w:hyperlink r:id="rId127">
        <w:r>
          <w:rPr>
            <w:color w:val="0000FF"/>
          </w:rPr>
          <w:t>Постановления</w:t>
        </w:r>
      </w:hyperlink>
      <w:r>
        <w:t xml:space="preserve"> Правительства РФ от 06.04.2021 N 551)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17. В случае установления факта нарушения получателем субсидии условий, установленных при предоставлении субсидии, выявленного в том числе по фактам проверок, проведенных Министерством просвещения Российской Федерации и органами государственного финансового контроля, соответствующие средства возвращаются в доход федерального бюджета в размере выявленного нарушения: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на основании требования Министерства просвещения Российской Федерации - не позднее 10-го рабочего дня со дня получения указанного требования получателем субсидии;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В случае недостижения значений результата предоставления субсидии получатель субсидии возвращает субсидию в доход федерального бюджета в части, пропорциональной величине недостижения установленного значения результата предоставления субсидии.</w:t>
      </w:r>
    </w:p>
    <w:p w:rsidR="00731499" w:rsidRDefault="00731499">
      <w:pPr>
        <w:pStyle w:val="ConsPlusNormal"/>
        <w:jc w:val="both"/>
      </w:pPr>
      <w:r>
        <w:t xml:space="preserve">(п. 17 в ред. </w:t>
      </w:r>
      <w:hyperlink r:id="rId128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18. Утратил силу. - </w:t>
      </w:r>
      <w:hyperlink r:id="rId129">
        <w:r>
          <w:rPr>
            <w:color w:val="0000FF"/>
          </w:rPr>
          <w:t>Постановление</w:t>
        </w:r>
      </w:hyperlink>
      <w:r>
        <w:t xml:space="preserve"> Правительства РФ от 28.09.2023 N 1599.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19. Министерство просвещения Российской Федерации вправе приостановить предоставление субсидии в случае установления Министерством просвещения Российской Федерации или получения от органа государственного финансового контроля информации о факте (фактах) нарушения получателем субсидии порядка, целей и условий предоставления субсидии, в том числе указания в документах, представленных получателем субсидии, недостоверных сведений.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29.11.2018 </w:t>
      </w:r>
      <w:hyperlink r:id="rId130">
        <w:r>
          <w:rPr>
            <w:color w:val="0000FF"/>
          </w:rPr>
          <w:t>N 1439</w:t>
        </w:r>
      </w:hyperlink>
      <w:r>
        <w:t xml:space="preserve">, от 06.04.2021 </w:t>
      </w:r>
      <w:hyperlink r:id="rId131">
        <w:r>
          <w:rPr>
            <w:color w:val="0000FF"/>
          </w:rPr>
          <w:t>N 551</w:t>
        </w:r>
      </w:hyperlink>
      <w:r>
        <w:t xml:space="preserve">, от 28.09.2023 </w:t>
      </w:r>
      <w:hyperlink r:id="rId132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20. Получатель субсидии направляет в Министерство просвещения Российской Федерации ежеквартально, не позднее 15-го числа месяца, следующего за отчетным кварталом, ежегодно, не позднее 15 февраля года, следующего за отчетным годом, следующие отчеты: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133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о расходах, источником финансового обеспечения которых являются субсидии, по форме, определенной типовой формой соглашения, утвержденной Министерством финансов Российской Федерации;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о достижении значений результатов предоставления субсидий по форме, предусмотренной типовой формой соглашения, утвержденной Министерством финансов Российской Федерации.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Министерство просвещения Российской Федерации вправе устанавливать в соглашении сроки и формы представления получателем субсидии дополнительной отчетности.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134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jc w:val="both"/>
      </w:pPr>
      <w:r>
        <w:t xml:space="preserve">(п. 20 в ред. </w:t>
      </w:r>
      <w:hyperlink r:id="rId135">
        <w:r>
          <w:rPr>
            <w:color w:val="0000FF"/>
          </w:rPr>
          <w:t>Постановления</w:t>
        </w:r>
      </w:hyperlink>
      <w:r>
        <w:t xml:space="preserve"> Правительства РФ от 06.04.2021 N 551)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21. Министерство просвещения Российской Федерации осуществляет проверки соблюдения получателем субсидии порядка и условий предоставления субсидии, в том числе в части достижения результатов предоставления субсидии, органы государственного финансового контроля осуществляют проверки в соответствии со </w:t>
      </w:r>
      <w:hyperlink r:id="rId136">
        <w:r>
          <w:rPr>
            <w:color w:val="0000FF"/>
          </w:rPr>
          <w:t>статьями 268.1</w:t>
        </w:r>
      </w:hyperlink>
      <w:r>
        <w:t xml:space="preserve"> и </w:t>
      </w:r>
      <w:hyperlink r:id="rId137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Министерство просвещения Российской Федерации проводит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Министерством финансов Российской Федерации.</w:t>
      </w:r>
    </w:p>
    <w:p w:rsidR="00731499" w:rsidRDefault="00731499">
      <w:pPr>
        <w:pStyle w:val="ConsPlusNormal"/>
        <w:jc w:val="both"/>
      </w:pPr>
      <w:r>
        <w:t xml:space="preserve">(п. 21 в ред. </w:t>
      </w:r>
      <w:hyperlink r:id="rId138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22. Утратил силу. - </w:t>
      </w:r>
      <w:hyperlink r:id="rId139">
        <w:r>
          <w:rPr>
            <w:color w:val="0000FF"/>
          </w:rPr>
          <w:t>Постановление</w:t>
        </w:r>
      </w:hyperlink>
      <w:r>
        <w:t xml:space="preserve"> Правительства РФ от 28.09.2023 N 1599.</w:t>
      </w:r>
    </w:p>
    <w:p w:rsidR="00731499" w:rsidRDefault="00731499">
      <w:pPr>
        <w:pStyle w:val="ConsPlusNormal"/>
        <w:jc w:val="both"/>
      </w:pPr>
    </w:p>
    <w:p w:rsidR="00731499" w:rsidRDefault="00731499">
      <w:pPr>
        <w:pStyle w:val="ConsPlusNormal"/>
        <w:jc w:val="both"/>
      </w:pPr>
    </w:p>
    <w:p w:rsidR="00731499" w:rsidRDefault="00731499">
      <w:pPr>
        <w:pStyle w:val="ConsPlusNormal"/>
        <w:jc w:val="both"/>
      </w:pPr>
    </w:p>
    <w:p w:rsidR="00731499" w:rsidRDefault="00731499">
      <w:pPr>
        <w:pStyle w:val="ConsPlusNormal"/>
        <w:jc w:val="both"/>
      </w:pPr>
    </w:p>
    <w:p w:rsidR="00731499" w:rsidRDefault="00731499">
      <w:pPr>
        <w:pStyle w:val="ConsPlusNormal"/>
        <w:jc w:val="both"/>
      </w:pPr>
    </w:p>
    <w:p w:rsidR="00731499" w:rsidRDefault="00731499">
      <w:pPr>
        <w:pStyle w:val="ConsPlusNormal"/>
        <w:jc w:val="right"/>
        <w:outlineLvl w:val="0"/>
      </w:pPr>
      <w:r>
        <w:t>Утверждены</w:t>
      </w:r>
    </w:p>
    <w:p w:rsidR="00731499" w:rsidRDefault="00731499">
      <w:pPr>
        <w:pStyle w:val="ConsPlusNormal"/>
        <w:jc w:val="right"/>
      </w:pPr>
      <w:r>
        <w:t>постановлением Правительства</w:t>
      </w:r>
    </w:p>
    <w:p w:rsidR="00731499" w:rsidRDefault="00731499">
      <w:pPr>
        <w:pStyle w:val="ConsPlusNormal"/>
        <w:jc w:val="right"/>
      </w:pPr>
      <w:r>
        <w:t>Российской Федерации</w:t>
      </w:r>
    </w:p>
    <w:p w:rsidR="00731499" w:rsidRDefault="00731499">
      <w:pPr>
        <w:pStyle w:val="ConsPlusNormal"/>
        <w:jc w:val="right"/>
      </w:pPr>
      <w:r>
        <w:t>от 27 марта 2018 г. N 332</w:t>
      </w:r>
    </w:p>
    <w:p w:rsidR="00731499" w:rsidRDefault="00731499">
      <w:pPr>
        <w:pStyle w:val="ConsPlusNormal"/>
        <w:jc w:val="both"/>
      </w:pPr>
    </w:p>
    <w:p w:rsidR="00731499" w:rsidRDefault="00731499">
      <w:pPr>
        <w:pStyle w:val="ConsPlusTitle"/>
        <w:jc w:val="center"/>
      </w:pPr>
      <w:bookmarkStart w:id="20" w:name="P225"/>
      <w:bookmarkEnd w:id="20"/>
      <w:r>
        <w:t>ПРАВИЛА</w:t>
      </w:r>
    </w:p>
    <w:p w:rsidR="00731499" w:rsidRDefault="00731499">
      <w:pPr>
        <w:pStyle w:val="ConsPlusTitle"/>
        <w:jc w:val="center"/>
      </w:pPr>
      <w:r>
        <w:t>ПРЕДОСТАВЛЕНИЯ СУБСИДИЙ ИЗ ФЕДЕРАЛЬНОГО БЮДЖЕТА</w:t>
      </w:r>
    </w:p>
    <w:p w:rsidR="00731499" w:rsidRDefault="00731499">
      <w:pPr>
        <w:pStyle w:val="ConsPlusTitle"/>
        <w:jc w:val="center"/>
      </w:pPr>
      <w:r>
        <w:t>НЕКОММЕРЧЕСКИМ ОРГАНИЗАЦИЯМ, НЕ ЯВЛЯЮЩИМСЯ ГОСУДАРСТВЕННЫМИ</w:t>
      </w:r>
    </w:p>
    <w:p w:rsidR="00731499" w:rsidRDefault="00731499">
      <w:pPr>
        <w:pStyle w:val="ConsPlusTitle"/>
        <w:jc w:val="center"/>
      </w:pPr>
      <w:r>
        <w:t>(МУНИЦИПАЛЬНЫМИ) УЧРЕЖДЕНИЯМИ, НА ГОСУДАРСТВЕННУЮ</w:t>
      </w:r>
    </w:p>
    <w:p w:rsidR="00731499" w:rsidRDefault="00731499">
      <w:pPr>
        <w:pStyle w:val="ConsPlusTitle"/>
        <w:jc w:val="center"/>
      </w:pPr>
      <w:r>
        <w:t>ПОДДЕРЖКУ РАЗВИТИЯ ОБРАЗОВАНИЯ И НАУКИ</w:t>
      </w:r>
    </w:p>
    <w:p w:rsidR="00731499" w:rsidRDefault="0073149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73149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1499" w:rsidRDefault="0073149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1499" w:rsidRDefault="0073149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1499" w:rsidRDefault="0073149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31499" w:rsidRDefault="0073149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29.11.2018 </w:t>
            </w:r>
            <w:hyperlink r:id="rId140">
              <w:r>
                <w:rPr>
                  <w:color w:val="0000FF"/>
                </w:rPr>
                <w:t>N 1439</w:t>
              </w:r>
            </w:hyperlink>
            <w:r>
              <w:rPr>
                <w:color w:val="392C69"/>
              </w:rPr>
              <w:t>,</w:t>
            </w:r>
          </w:p>
          <w:p w:rsidR="00731499" w:rsidRDefault="0073149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28.02.2019 </w:t>
            </w:r>
            <w:hyperlink r:id="rId141">
              <w:r>
                <w:rPr>
                  <w:color w:val="0000FF"/>
                </w:rPr>
                <w:t>N 207</w:t>
              </w:r>
            </w:hyperlink>
            <w:r>
              <w:rPr>
                <w:color w:val="392C69"/>
              </w:rPr>
              <w:t xml:space="preserve">, от 03.05.2019 </w:t>
            </w:r>
            <w:hyperlink r:id="rId142">
              <w:r>
                <w:rPr>
                  <w:color w:val="0000FF"/>
                </w:rPr>
                <w:t>N 556</w:t>
              </w:r>
            </w:hyperlink>
            <w:r>
              <w:rPr>
                <w:color w:val="392C69"/>
              </w:rPr>
              <w:t xml:space="preserve">, от 08.05.2019 </w:t>
            </w:r>
            <w:hyperlink r:id="rId143">
              <w:r>
                <w:rPr>
                  <w:color w:val="0000FF"/>
                </w:rPr>
                <w:t>N 576</w:t>
              </w:r>
            </w:hyperlink>
            <w:r>
              <w:rPr>
                <w:color w:val="392C69"/>
              </w:rPr>
              <w:t>,</w:t>
            </w:r>
          </w:p>
          <w:p w:rsidR="00731499" w:rsidRDefault="0073149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11.07.2019 </w:t>
            </w:r>
            <w:hyperlink r:id="rId144">
              <w:r>
                <w:rPr>
                  <w:color w:val="0000FF"/>
                </w:rPr>
                <w:t>N 880</w:t>
              </w:r>
            </w:hyperlink>
            <w:r>
              <w:rPr>
                <w:color w:val="392C69"/>
              </w:rPr>
              <w:t xml:space="preserve">, от 21.09.2019 </w:t>
            </w:r>
            <w:hyperlink r:id="rId145">
              <w:r>
                <w:rPr>
                  <w:color w:val="0000FF"/>
                </w:rPr>
                <w:t>N 1233</w:t>
              </w:r>
            </w:hyperlink>
            <w:r>
              <w:rPr>
                <w:color w:val="392C69"/>
              </w:rPr>
              <w:t xml:space="preserve">, от 27.12.2019 </w:t>
            </w:r>
            <w:hyperlink r:id="rId146">
              <w:r>
                <w:rPr>
                  <w:color w:val="0000FF"/>
                </w:rPr>
                <w:t>N 1872</w:t>
              </w:r>
            </w:hyperlink>
            <w:r>
              <w:rPr>
                <w:color w:val="392C69"/>
              </w:rPr>
              <w:t>,</w:t>
            </w:r>
          </w:p>
          <w:p w:rsidR="00731499" w:rsidRDefault="0073149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31.12.2019 </w:t>
            </w:r>
            <w:hyperlink r:id="rId147">
              <w:r>
                <w:rPr>
                  <w:color w:val="0000FF"/>
                </w:rPr>
                <w:t>N 1960</w:t>
              </w:r>
            </w:hyperlink>
            <w:r>
              <w:rPr>
                <w:color w:val="392C69"/>
              </w:rPr>
              <w:t xml:space="preserve">, от 07.09.2020 </w:t>
            </w:r>
            <w:hyperlink r:id="rId148">
              <w:r>
                <w:rPr>
                  <w:color w:val="0000FF"/>
                </w:rPr>
                <w:t>N 1371</w:t>
              </w:r>
            </w:hyperlink>
            <w:r>
              <w:rPr>
                <w:color w:val="392C69"/>
              </w:rPr>
              <w:t xml:space="preserve">, от 19.12.2020 </w:t>
            </w:r>
            <w:hyperlink r:id="rId149">
              <w:r>
                <w:rPr>
                  <w:color w:val="0000FF"/>
                </w:rPr>
                <w:t>N 2176</w:t>
              </w:r>
            </w:hyperlink>
            <w:r>
              <w:rPr>
                <w:color w:val="392C69"/>
              </w:rPr>
              <w:t>,</w:t>
            </w:r>
          </w:p>
          <w:p w:rsidR="00731499" w:rsidRDefault="0073149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06.04.2021 </w:t>
            </w:r>
            <w:hyperlink r:id="rId150">
              <w:r>
                <w:rPr>
                  <w:color w:val="0000FF"/>
                </w:rPr>
                <w:t>N 551</w:t>
              </w:r>
            </w:hyperlink>
            <w:r>
              <w:rPr>
                <w:color w:val="392C69"/>
              </w:rPr>
              <w:t xml:space="preserve">, от 11.09.2021 </w:t>
            </w:r>
            <w:hyperlink r:id="rId151">
              <w:r>
                <w:rPr>
                  <w:color w:val="0000FF"/>
                </w:rPr>
                <w:t>N 1539</w:t>
              </w:r>
            </w:hyperlink>
            <w:r>
              <w:rPr>
                <w:color w:val="392C69"/>
              </w:rPr>
              <w:t xml:space="preserve">, от 29.12.2021 </w:t>
            </w:r>
            <w:hyperlink r:id="rId152">
              <w:r>
                <w:rPr>
                  <w:color w:val="0000FF"/>
                </w:rPr>
                <w:t>N 2556</w:t>
              </w:r>
            </w:hyperlink>
            <w:r>
              <w:rPr>
                <w:color w:val="392C69"/>
              </w:rPr>
              <w:t>,</w:t>
            </w:r>
          </w:p>
          <w:p w:rsidR="00731499" w:rsidRDefault="0073149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28.09.2023 </w:t>
            </w:r>
            <w:hyperlink r:id="rId153">
              <w:r>
                <w:rPr>
                  <w:color w:val="0000FF"/>
                </w:rPr>
                <w:t>N 1599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1499" w:rsidRDefault="00731499">
            <w:pPr>
              <w:pStyle w:val="ConsPlusNormal"/>
            </w:pPr>
          </w:p>
        </w:tc>
      </w:tr>
    </w:tbl>
    <w:p w:rsidR="00731499" w:rsidRDefault="00731499">
      <w:pPr>
        <w:pStyle w:val="ConsPlusNormal"/>
        <w:jc w:val="both"/>
      </w:pPr>
    </w:p>
    <w:p w:rsidR="00731499" w:rsidRDefault="00731499">
      <w:pPr>
        <w:pStyle w:val="ConsPlusNormal"/>
        <w:ind w:firstLine="540"/>
        <w:jc w:val="both"/>
      </w:pPr>
      <w:r>
        <w:t>1. Настоящие Правила устанавливают порядок, цели и условия предоставления субсидий из федерального бюджета некоммерческим организациям, не являющимся государственными (муниципальными) учреждениями, на государственную поддержку развития образования и науки (далее соответственно - получатель субсидии, субсидия).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2. Субсидии предоставляются в пределах лимитов бюджетных обязательств, доведенных в установленном порядке до Министерства просвещения Российской Федерации как получателя средств федерального бюджета на цели, указанные в </w:t>
      </w:r>
      <w:hyperlink w:anchor="P242">
        <w:r>
          <w:rPr>
            <w:color w:val="0000FF"/>
          </w:rPr>
          <w:t>пункте 3</w:t>
        </w:r>
      </w:hyperlink>
      <w:r>
        <w:t xml:space="preserve"> настоящих Правил.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Информация о субсидии размещается на едином портале бюджетной системы Российской Федерации в информационно-телекоммуникационной сети "Интернет"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бюджете).</w:t>
      </w:r>
    </w:p>
    <w:p w:rsidR="00731499" w:rsidRDefault="00731499">
      <w:pPr>
        <w:pStyle w:val="ConsPlusNormal"/>
        <w:jc w:val="both"/>
      </w:pPr>
      <w:r>
        <w:t xml:space="preserve">(п. 2 в ред. </w:t>
      </w:r>
      <w:hyperlink r:id="rId154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21" w:name="P242"/>
      <w:bookmarkEnd w:id="21"/>
      <w:r>
        <w:t>3. Субсидии предоставляются получателям субсидии в целях финансового обеспечения расходов на: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а) утратил силу. - </w:t>
      </w:r>
      <w:hyperlink r:id="rId155">
        <w:r>
          <w:rPr>
            <w:color w:val="0000FF"/>
          </w:rPr>
          <w:t>Постановление</w:t>
        </w:r>
      </w:hyperlink>
      <w:r>
        <w:t xml:space="preserve"> Правительства РФ от 06.04.2021 N 551;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б) утратил силу с 1 января 2022 года. - </w:t>
      </w:r>
      <w:hyperlink r:id="rId156">
        <w:r>
          <w:rPr>
            <w:color w:val="0000FF"/>
          </w:rPr>
          <w:t>Постановление</w:t>
        </w:r>
      </w:hyperlink>
      <w:r>
        <w:t xml:space="preserve"> Правительства РФ от 29.12.2021 N 2556;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в) - д) утратили силу. - </w:t>
      </w:r>
      <w:hyperlink r:id="rId157">
        <w:r>
          <w:rPr>
            <w:color w:val="0000FF"/>
          </w:rPr>
          <w:t>Постановление</w:t>
        </w:r>
      </w:hyperlink>
      <w:r>
        <w:t xml:space="preserve"> Правительства РФ от 28.09.2023 N 1599;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22" w:name="P246"/>
      <w:bookmarkEnd w:id="22"/>
      <w:r>
        <w:t>е) выплату стипендий Правительства Российской Федерации лицам, обучающимся в профессиональных образовательных организациях и образовательных организациях высшего образования по очной форме обучения по образовательным программам среднего профессионального образования, имеющим государственную аккредитацию, соответствующим приоритетным направлениям модернизации и технологического развития экономики Российской Федерации;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ж) - л) утратили силу. - </w:t>
      </w:r>
      <w:hyperlink r:id="rId158">
        <w:r>
          <w:rPr>
            <w:color w:val="0000FF"/>
          </w:rPr>
          <w:t>Постановление</w:t>
        </w:r>
      </w:hyperlink>
      <w:r>
        <w:t xml:space="preserve"> Правительства РФ от 28.09.2023 N 1599;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23" w:name="P248"/>
      <w:bookmarkEnd w:id="23"/>
      <w:r>
        <w:t>м) популяризацию русского языка и поддержку программ изучения русского языка в Российской Федерации и за рубежом;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н) утратил силу. - </w:t>
      </w:r>
      <w:hyperlink r:id="rId159">
        <w:r>
          <w:rPr>
            <w:color w:val="0000FF"/>
          </w:rPr>
          <w:t>Постановление</w:t>
        </w:r>
      </w:hyperlink>
      <w:r>
        <w:t xml:space="preserve"> Правительства РФ от 28.09.2023 N 1599;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24" w:name="P250"/>
      <w:bookmarkEnd w:id="24"/>
      <w:r>
        <w:t>о) оказание организациями, осуществляющими образовательную деятельность, государственных услуг по реализации образовательных программ среднего профессионального образования;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160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п) утратил силу. - </w:t>
      </w:r>
      <w:hyperlink r:id="rId161">
        <w:r>
          <w:rPr>
            <w:color w:val="0000FF"/>
          </w:rPr>
          <w:t>Постановление</w:t>
        </w:r>
      </w:hyperlink>
      <w:r>
        <w:t xml:space="preserve"> Правительства РФ от 06.04.2021 N 551;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р) - с) утратили силу. - </w:t>
      </w:r>
      <w:hyperlink r:id="rId162">
        <w:r>
          <w:rPr>
            <w:color w:val="0000FF"/>
          </w:rPr>
          <w:t>Постановление</w:t>
        </w:r>
      </w:hyperlink>
      <w:r>
        <w:t xml:space="preserve"> Правительства РФ от 28.09.2023 N 1599;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т) - ч) утратили силу. - </w:t>
      </w:r>
      <w:hyperlink r:id="rId163">
        <w:r>
          <w:rPr>
            <w:color w:val="0000FF"/>
          </w:rPr>
          <w:t>Постановление</w:t>
        </w:r>
      </w:hyperlink>
      <w:r>
        <w:t xml:space="preserve"> Правительства РФ от 06.04.2021 N 551;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25" w:name="P255"/>
      <w:bookmarkEnd w:id="25"/>
      <w:r>
        <w:t>ш) сохранение и всестороннее развитие родных языков народов Российской Федерации;</w:t>
      </w:r>
    </w:p>
    <w:p w:rsidR="00731499" w:rsidRDefault="00731499">
      <w:pPr>
        <w:pStyle w:val="ConsPlusNormal"/>
        <w:jc w:val="both"/>
      </w:pPr>
      <w:r>
        <w:t xml:space="preserve">(пп. "ш" введен </w:t>
      </w:r>
      <w:hyperlink r:id="rId164">
        <w:r>
          <w:rPr>
            <w:color w:val="0000FF"/>
          </w:rPr>
          <w:t>Постановлением</w:t>
        </w:r>
      </w:hyperlink>
      <w:r>
        <w:t xml:space="preserve"> Правительства РФ от 11.07.2019 N 880)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щ) утратил силу. - </w:t>
      </w:r>
      <w:hyperlink r:id="rId165">
        <w:r>
          <w:rPr>
            <w:color w:val="0000FF"/>
          </w:rPr>
          <w:t>Постановление</w:t>
        </w:r>
      </w:hyperlink>
      <w:r>
        <w:t xml:space="preserve"> Правительства РФ от 06.04.2021 N 551;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ы) утратил силу. - </w:t>
      </w:r>
      <w:hyperlink r:id="rId166">
        <w:r>
          <w:rPr>
            <w:color w:val="0000FF"/>
          </w:rPr>
          <w:t>Постановление</w:t>
        </w:r>
      </w:hyperlink>
      <w:r>
        <w:t xml:space="preserve"> Правительства РФ от 28.09.2023 N 1599.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3(1). Утратил силу. - </w:t>
      </w:r>
      <w:hyperlink r:id="rId167">
        <w:r>
          <w:rPr>
            <w:color w:val="0000FF"/>
          </w:rPr>
          <w:t>Постановление</w:t>
        </w:r>
      </w:hyperlink>
      <w:r>
        <w:t xml:space="preserve"> Правительства РФ от 28.09.2023 N 1599.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4. Субсидия на финансовое обеспечение расходов, предусмотренных </w:t>
      </w:r>
      <w:hyperlink w:anchor="P250">
        <w:r>
          <w:rPr>
            <w:color w:val="0000FF"/>
          </w:rPr>
          <w:t>подпунктом "о" пункта 3</w:t>
        </w:r>
      </w:hyperlink>
      <w:r>
        <w:t xml:space="preserve"> настоящих Правил, предоставляется организациям, осуществляющим образовательную деятельность, которым установлены контрольные цифры приема по результатам публичного конкурса в соответствии с </w:t>
      </w:r>
      <w:hyperlink r:id="rId168">
        <w:r>
          <w:rPr>
            <w:color w:val="0000FF"/>
          </w:rPr>
          <w:t>частью 3 статьи 100</w:t>
        </w:r>
      </w:hyperlink>
      <w:r>
        <w:t xml:space="preserve"> Федерального закона "Об образовании в Российской Федерации".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169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Порядок проведения указанного конкурса утверждается Министерством просвещения Российской Федерации в соответствии с </w:t>
      </w:r>
      <w:hyperlink r:id="rId170">
        <w:r>
          <w:rPr>
            <w:color w:val="0000FF"/>
          </w:rPr>
          <w:t>пунктом 19</w:t>
        </w:r>
      </w:hyperlink>
      <w:r>
        <w:t xml:space="preserve"> Правил установления организациям, осуществляющим образовательную деятельность, контрольных цифр приема по профессиям, специальностям и направлениям подготовки и (или) укрупненным группам профессий, специальностей и направлений подготовки для обучения по образовательным программам среднего профессионального и высшего образования, а также по группам научных специальностей и (или) научным специальностям для обучения по программам подготовки научных и научно-педагогических кадров в аспирантуре (адъюнктуре) за счет бюджетных ассигнований федерального бюджета, утвержденных постановлением Правительства Российской Федерации от 10 июня 2023 г. N 964 "Об утверждении Правил установления организациям, осуществляющим образовательную деятельность, контрольных цифр приема по профессиям, специальностям и направлениям подготовки и (или) укрупненным группам профессий, специальностей и направлений подготовки для обучения по образовательным программам среднего профессионального и высшего образования, а также по группам научных специальностей и (или) научным специальностям для обучения по программам подготовки научных и научно-педагогических кадров в аспирантуре (адъюнктуре) за счет бюджетных ассигнований федерального бюджета и признании утратившими силу некоторых актов Правительства Российской Федерации".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171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Абзацы второй - третий утратили силу. - </w:t>
      </w:r>
      <w:hyperlink r:id="rId172">
        <w:r>
          <w:rPr>
            <w:color w:val="0000FF"/>
          </w:rPr>
          <w:t>Постановление</w:t>
        </w:r>
      </w:hyperlink>
      <w:r>
        <w:t xml:space="preserve"> Правительства РФ от 28.09.2023 N 1599.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Получатели субсидии, предоставляемой на финансовое обеспечение расходов, предусмотренных </w:t>
      </w:r>
      <w:hyperlink w:anchor="P246">
        <w:r>
          <w:rPr>
            <w:color w:val="0000FF"/>
          </w:rPr>
          <w:t>подпунктом "е" пункта 3</w:t>
        </w:r>
      </w:hyperlink>
      <w:r>
        <w:t xml:space="preserve"> настоящих Правил, а также размер субсидии определяются Министерством просвещения Российской Федерации по результатам отбора, проводимого в порядке, предусмотренном </w:t>
      </w:r>
      <w:hyperlink r:id="rId173">
        <w:r>
          <w:rPr>
            <w:color w:val="0000FF"/>
          </w:rPr>
          <w:t>Положением</w:t>
        </w:r>
      </w:hyperlink>
      <w:r>
        <w:t xml:space="preserve"> о назначении и выплате стипендий Правительства Российской Федерации для лиц, обучающихся в профессиональных образовательных организациях и образовательных организациях высшего образования по очной форме обучения по образовательным программам среднего профессионального образования, имеющим государственную аккредитацию, соответствующим приоритетным направлениям модернизации и технологического развития экономики Российской Федерации, утвержденным постановлением Правительства Российской Федерации от 23 декабря 2011 г. N 1114 "О назначении и выплате стипендий Правительства Российской Федерации для лиц, обучающихся в профессиональных образовательных организациях и образовательных организациях высшего образования по очной форме обучения по образовательным программам среднего профессионального образования, имеющим государственную аккредитацию, соответствующим приоритетным направлениям модернизации и технологического развития экономики Российской Федерации".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174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Абзацы пятый - седьмой утратили силу. - </w:t>
      </w:r>
      <w:hyperlink r:id="rId175">
        <w:r>
          <w:rPr>
            <w:color w:val="0000FF"/>
          </w:rPr>
          <w:t>Постановление</w:t>
        </w:r>
      </w:hyperlink>
      <w:r>
        <w:t xml:space="preserve"> Правительства РФ от 28.09.2023 N 1599.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Размер субсидии, предусмотренной </w:t>
      </w:r>
      <w:hyperlink w:anchor="P250">
        <w:r>
          <w:rPr>
            <w:color w:val="0000FF"/>
          </w:rPr>
          <w:t>подпунктом "о" пункта 3</w:t>
        </w:r>
      </w:hyperlink>
      <w:r>
        <w:t xml:space="preserve"> настоящих Правил, рассчитывается с учетом нормативных затрат на оказание государственных услуг по реализации образовательных программ среднего профессионального образования в соответствии с общими требованиями к определению нормативных затрат на оказание государственных (муниципальных) услуг в сфере образования, науки и молодежной политики, применяемых при расчете размера субсидии на финансовое обеспечение выполнения государственного (муниципального) задания на оказание государственных (муниципальных) услуг (выполнения работ) государственными (муниципальными) учреждениями, утвержденными Министерством просвещения Российской Федерации, и </w:t>
      </w:r>
      <w:hyperlink r:id="rId176">
        <w:r>
          <w:rPr>
            <w:color w:val="0000FF"/>
          </w:rPr>
          <w:t>Правилами</w:t>
        </w:r>
      </w:hyperlink>
      <w:r>
        <w:t xml:space="preserve"> формирования стипендиального фонда за счет бюджетных ассигнований федерального бюджета, утвержденными постановлением Правительства Российской Федерации от 17 декабря 2016 г. N 1390 "О формировании стипендиального фонда".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29.11.2018 </w:t>
      </w:r>
      <w:hyperlink r:id="rId177">
        <w:r>
          <w:rPr>
            <w:color w:val="0000FF"/>
          </w:rPr>
          <w:t>N 1439</w:t>
        </w:r>
      </w:hyperlink>
      <w:r>
        <w:t xml:space="preserve">, от 28.09.2023 </w:t>
      </w:r>
      <w:hyperlink r:id="rId178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79">
        <w:r>
          <w:rPr>
            <w:color w:val="0000FF"/>
          </w:rPr>
          <w:t>Постановление</w:t>
        </w:r>
      </w:hyperlink>
      <w:r>
        <w:t xml:space="preserve"> Правительства РФ от 06.04.2021 N 551.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Абзацы десятый - одиннадцатый утратили силу. - </w:t>
      </w:r>
      <w:hyperlink r:id="rId180">
        <w:r>
          <w:rPr>
            <w:color w:val="0000FF"/>
          </w:rPr>
          <w:t>Постановление</w:t>
        </w:r>
      </w:hyperlink>
      <w:r>
        <w:t xml:space="preserve"> Правительства РФ от 28.09.2023 N 1599.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4(1). Утратил силу. - </w:t>
      </w:r>
      <w:hyperlink r:id="rId181">
        <w:r>
          <w:rPr>
            <w:color w:val="0000FF"/>
          </w:rPr>
          <w:t>Постановление</w:t>
        </w:r>
      </w:hyperlink>
      <w:r>
        <w:t xml:space="preserve"> Правительства РФ от 28.09.2023 N 1599.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5. Субсидия предоставляется при условии соответствия получателя субсидии на 1-е число месяца, предшествующего месяцу, в котором планируется заключение соглашения о предоставлении субсидии (далее - соглашение), следующим требованиям: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182">
        <w:r>
          <w:rPr>
            <w:color w:val="0000FF"/>
          </w:rPr>
          <w:t>Постановления</w:t>
        </w:r>
      </w:hyperlink>
      <w:r>
        <w:t xml:space="preserve"> Правительства РФ от 06.04.2021 N 551)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а) у получателя субсидии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б) у получателя субсидии должна отсутствовать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731499" w:rsidRDefault="00731499">
      <w:pPr>
        <w:pStyle w:val="ConsPlusNormal"/>
        <w:jc w:val="both"/>
      </w:pPr>
      <w:r>
        <w:t xml:space="preserve">(пп. "б" в ред. </w:t>
      </w:r>
      <w:hyperlink r:id="rId183">
        <w:r>
          <w:rPr>
            <w:color w:val="0000FF"/>
          </w:rPr>
          <w:t>Постановления</w:t>
        </w:r>
      </w:hyperlink>
      <w:r>
        <w:t xml:space="preserve"> Правительства РФ от 06.04.2021 N 551)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в) получатель субсидии не должен находиться в процессе реорганизации (за исключением реорганизации в форме присоединения к получателю субсидии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731499" w:rsidRDefault="00731499">
      <w:pPr>
        <w:pStyle w:val="ConsPlusNormal"/>
        <w:jc w:val="both"/>
      </w:pPr>
      <w:r>
        <w:t xml:space="preserve">(пп. "в" в ред. </w:t>
      </w:r>
      <w:hyperlink r:id="rId184">
        <w:r>
          <w:rPr>
            <w:color w:val="0000FF"/>
          </w:rPr>
          <w:t>Постановления</w:t>
        </w:r>
      </w:hyperlink>
      <w:r>
        <w:t xml:space="preserve"> Правительства РФ от 06.04.2021 N 551)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г) утратил силу. - </w:t>
      </w:r>
      <w:hyperlink r:id="rId185">
        <w:r>
          <w:rPr>
            <w:color w:val="0000FF"/>
          </w:rPr>
          <w:t>Постановление</w:t>
        </w:r>
      </w:hyperlink>
      <w:r>
        <w:t xml:space="preserve"> Правительства РФ от 06.04.2021 N 551;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д) получатель субсидии не получает средства из федерального бюджета в соответствии с иными нормативными правовыми актами Российской Федерации на цели, указанные в </w:t>
      </w:r>
      <w:hyperlink w:anchor="P242">
        <w:r>
          <w:rPr>
            <w:color w:val="0000FF"/>
          </w:rPr>
          <w:t>пункте 3</w:t>
        </w:r>
      </w:hyperlink>
      <w:r>
        <w:t xml:space="preserve"> настоящих Правил;</w:t>
      </w:r>
    </w:p>
    <w:p w:rsidR="00731499" w:rsidRDefault="00731499">
      <w:pPr>
        <w:pStyle w:val="ConsPlusNormal"/>
        <w:jc w:val="both"/>
      </w:pPr>
      <w:r>
        <w:t xml:space="preserve">(пп. "д" в ред. </w:t>
      </w:r>
      <w:hyperlink r:id="rId186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е)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 субсидии.</w:t>
      </w:r>
    </w:p>
    <w:p w:rsidR="00731499" w:rsidRDefault="00731499">
      <w:pPr>
        <w:pStyle w:val="ConsPlusNormal"/>
        <w:jc w:val="both"/>
      </w:pPr>
      <w:r>
        <w:t xml:space="preserve">(пп. "е" введен </w:t>
      </w:r>
      <w:hyperlink r:id="rId187">
        <w:r>
          <w:rPr>
            <w:color w:val="0000FF"/>
          </w:rPr>
          <w:t>Постановлением</w:t>
        </w:r>
      </w:hyperlink>
      <w:r>
        <w:t xml:space="preserve"> Правительства РФ от 06.04.2021 N 551)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26" w:name="P285"/>
      <w:bookmarkEnd w:id="26"/>
      <w:r>
        <w:t>6. Для заключения соглашения получатель субсидии представляет в Министерство просвещения Российской Федерации следующие документы: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188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27" w:name="P287"/>
      <w:bookmarkEnd w:id="27"/>
      <w:r>
        <w:t>справка об отсутствии у получателя субсидии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Российской Федерацией;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справка об отсутствии у получателя субсидии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справка, подтверждающая, что получатель субсидии не получает средства из федерального бюджета в соответствии с иными нормативными правовыми актами Российской Федерации на цели, указанные в </w:t>
      </w:r>
      <w:hyperlink w:anchor="P242">
        <w:r>
          <w:rPr>
            <w:color w:val="0000FF"/>
          </w:rPr>
          <w:t>пункте 3</w:t>
        </w:r>
      </w:hyperlink>
      <w:r>
        <w:t xml:space="preserve"> настоящих Правил;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189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справка, подтверждающая, что получатель субсидии не находится в процессе реорганизации (за исключением реорганизации в форме присоединения к получателю субсидии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28" w:name="P292"/>
      <w:bookmarkEnd w:id="28"/>
      <w:r>
        <w:t>справка, подтверждающая, что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 субсидии;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финансово-экономическое обоснование необходимого размера субсидии на текущий финансовый год в отношении расходов, предусмотренных </w:t>
      </w:r>
      <w:hyperlink w:anchor="P248">
        <w:r>
          <w:rPr>
            <w:color w:val="0000FF"/>
          </w:rPr>
          <w:t>подпунктами "м"</w:t>
        </w:r>
      </w:hyperlink>
      <w:r>
        <w:t xml:space="preserve"> и </w:t>
      </w:r>
      <w:hyperlink w:anchor="P255">
        <w:r>
          <w:rPr>
            <w:color w:val="0000FF"/>
          </w:rPr>
          <w:t>"ш" пункта 3</w:t>
        </w:r>
      </w:hyperlink>
      <w:r>
        <w:t xml:space="preserve"> настоящих Правил.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190">
        <w:r>
          <w:rPr>
            <w:color w:val="0000FF"/>
          </w:rPr>
          <w:t>Постановления</w:t>
        </w:r>
      </w:hyperlink>
      <w:r>
        <w:t xml:space="preserve"> Правительства РФ от 29.12.2021 N 2556)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Справки, указанные в </w:t>
      </w:r>
      <w:hyperlink w:anchor="P287">
        <w:r>
          <w:rPr>
            <w:color w:val="0000FF"/>
          </w:rPr>
          <w:t>абзацах втором</w:t>
        </w:r>
      </w:hyperlink>
      <w:r>
        <w:t xml:space="preserve"> - </w:t>
      </w:r>
      <w:hyperlink w:anchor="P292">
        <w:r>
          <w:rPr>
            <w:color w:val="0000FF"/>
          </w:rPr>
          <w:t>шестом</w:t>
        </w:r>
      </w:hyperlink>
      <w:r>
        <w:t xml:space="preserve"> настоящего пункта, подписываются руководителем (иным уполномоченным лицом), главным бухгалтером (при наличии) или иным должностным лицом, на которое возлагается ведение бухгалтерского учета, получателя субсидии по состоянию на 1-е число месяца, предшествующего месяцу, в котором планируется заключение соглашения.</w:t>
      </w:r>
    </w:p>
    <w:p w:rsidR="00731499" w:rsidRDefault="00731499">
      <w:pPr>
        <w:pStyle w:val="ConsPlusNormal"/>
        <w:jc w:val="both"/>
      </w:pPr>
      <w:r>
        <w:t xml:space="preserve">(п. 6 в ред. </w:t>
      </w:r>
      <w:hyperlink r:id="rId191">
        <w:r>
          <w:rPr>
            <w:color w:val="0000FF"/>
          </w:rPr>
          <w:t>Постановления</w:t>
        </w:r>
      </w:hyperlink>
      <w:r>
        <w:t xml:space="preserve"> Правительства РФ от 06.04.2021 N 551)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7. Министерство просвещения Российской Федерации рассматривает документы, предусмотренные </w:t>
      </w:r>
      <w:hyperlink w:anchor="P285">
        <w:r>
          <w:rPr>
            <w:color w:val="0000FF"/>
          </w:rPr>
          <w:t>пунктом 6</w:t>
        </w:r>
      </w:hyperlink>
      <w:r>
        <w:t xml:space="preserve"> настоящих Правил, в течение 14 рабочих дней и принимает решение о заключении соглашения либо мотивированное решение об отказе в заключении соглашения по основаниям, предусмотренным </w:t>
      </w:r>
      <w:hyperlink w:anchor="P303">
        <w:r>
          <w:rPr>
            <w:color w:val="0000FF"/>
          </w:rPr>
          <w:t>пунктом 8</w:t>
        </w:r>
      </w:hyperlink>
      <w:r>
        <w:t xml:space="preserve"> настоящих Правил.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29.11.2018 </w:t>
      </w:r>
      <w:hyperlink r:id="rId192">
        <w:r>
          <w:rPr>
            <w:color w:val="0000FF"/>
          </w:rPr>
          <w:t>N 1439</w:t>
        </w:r>
      </w:hyperlink>
      <w:r>
        <w:t xml:space="preserve">, от 28.09.2023 </w:t>
      </w:r>
      <w:hyperlink r:id="rId193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В случае принятия решения об отказе в заключении соглашения документы, предусмотренные </w:t>
      </w:r>
      <w:hyperlink w:anchor="P285">
        <w:r>
          <w:rPr>
            <w:color w:val="0000FF"/>
          </w:rPr>
          <w:t>пунктом 6</w:t>
        </w:r>
      </w:hyperlink>
      <w:r>
        <w:t xml:space="preserve"> настоящих Правил, возвращаются на доработку с указанием замечаний получателю субсидии в течение 3 рабочих дней со дня принятия соответствующего решения Министерством просвещения Российской Федерации.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29.11.2018 </w:t>
      </w:r>
      <w:hyperlink r:id="rId194">
        <w:r>
          <w:rPr>
            <w:color w:val="0000FF"/>
          </w:rPr>
          <w:t>N 1439</w:t>
        </w:r>
      </w:hyperlink>
      <w:r>
        <w:t xml:space="preserve">, от 28.09.2023 </w:t>
      </w:r>
      <w:hyperlink r:id="rId195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Получатель субсидии при условии устранения замечаний не позднее 10 рабочих дней со дня получения замечаний повторно представляет в Министерство просвещения Российской Федерации указанные документы.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29.11.2018 </w:t>
      </w:r>
      <w:hyperlink r:id="rId196">
        <w:r>
          <w:rPr>
            <w:color w:val="0000FF"/>
          </w:rPr>
          <w:t>N 1439</w:t>
        </w:r>
      </w:hyperlink>
      <w:r>
        <w:t xml:space="preserve">, от 28.09.2023 </w:t>
      </w:r>
      <w:hyperlink r:id="rId197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bookmarkStart w:id="29" w:name="P303"/>
      <w:bookmarkEnd w:id="29"/>
      <w:r>
        <w:t>8. Министерство просвещения Российской Федерации отказывает получателю субсидии в заключении соглашения по следующим основаниям: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29.11.2018 </w:t>
      </w:r>
      <w:hyperlink r:id="rId198">
        <w:r>
          <w:rPr>
            <w:color w:val="0000FF"/>
          </w:rPr>
          <w:t>N 1439</w:t>
        </w:r>
      </w:hyperlink>
      <w:r>
        <w:t xml:space="preserve">, от 28.09.2023 </w:t>
      </w:r>
      <w:hyperlink r:id="rId199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получателем субсидии документов требованиям, предусмотренным </w:t>
      </w:r>
      <w:hyperlink w:anchor="P285">
        <w:r>
          <w:rPr>
            <w:color w:val="0000FF"/>
          </w:rPr>
          <w:t>пунктом 6</w:t>
        </w:r>
      </w:hyperlink>
      <w:r>
        <w:t xml:space="preserve"> настоящих Правил, или непредставление (представление в неполном объеме) указанных документов;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б) установление факта недостоверности информации, содержащейся в документах, представленных получателем субсидии.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27.12.2019 </w:t>
      </w:r>
      <w:hyperlink r:id="rId200">
        <w:r>
          <w:rPr>
            <w:color w:val="0000FF"/>
          </w:rPr>
          <w:t>N 1872</w:t>
        </w:r>
      </w:hyperlink>
      <w:r>
        <w:t xml:space="preserve">, от 06.04.2021 </w:t>
      </w:r>
      <w:hyperlink r:id="rId201">
        <w:r>
          <w:rPr>
            <w:color w:val="0000FF"/>
          </w:rPr>
          <w:t>N 551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9. Субсидия предоставляется на основании соглашения, заключенного между Министерством просвещения Российской Федерации и получателем субсидии. Соглашение, в том числе дополнительные соглашения к нему, предусматривающие внесение изменений, или дополнительное соглашение о расторжении соглашения заключаются Министерством просвещения Российской Федерации и получателем субсидии в государственной интегрированной информационной системе управления общественными финансами "Электронный бюджет" в соответствии с типовыми </w:t>
      </w:r>
      <w:hyperlink r:id="rId202">
        <w:r>
          <w:rPr>
            <w:color w:val="0000FF"/>
          </w:rPr>
          <w:t>формами</w:t>
        </w:r>
      </w:hyperlink>
      <w:r>
        <w:t xml:space="preserve">, утвержденными Министерством финансов Российской Федерации. В соглашение, заключаемое в целях предоставления субсидии, предусмотренной </w:t>
      </w:r>
      <w:hyperlink w:anchor="P242">
        <w:r>
          <w:rPr>
            <w:color w:val="0000FF"/>
          </w:rPr>
          <w:t>пунктом 3</w:t>
        </w:r>
      </w:hyperlink>
      <w:r>
        <w:t xml:space="preserve"> настоящих Правил, включаются в том числе следующие положения: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06.04.2021 </w:t>
      </w:r>
      <w:hyperlink r:id="rId203">
        <w:r>
          <w:rPr>
            <w:color w:val="0000FF"/>
          </w:rPr>
          <w:t>N 551</w:t>
        </w:r>
      </w:hyperlink>
      <w:r>
        <w:t xml:space="preserve">, от 28.09.2023 </w:t>
      </w:r>
      <w:hyperlink r:id="rId204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а) значения результатов предоставления субсидии;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28.02.2019 </w:t>
      </w:r>
      <w:hyperlink r:id="rId205">
        <w:r>
          <w:rPr>
            <w:color w:val="0000FF"/>
          </w:rPr>
          <w:t>N 207</w:t>
        </w:r>
      </w:hyperlink>
      <w:r>
        <w:t xml:space="preserve">, от 27.12.2019 </w:t>
      </w:r>
      <w:hyperlink r:id="rId206">
        <w:r>
          <w:rPr>
            <w:color w:val="0000FF"/>
          </w:rPr>
          <w:t>N 1872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б) положение, определяющее обязанность получателя субсидии по достижению результатов предоставления субсидии, которые устанавливаются Министерством просвещения Российской Федерации в соглашении;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29.11.2018 </w:t>
      </w:r>
      <w:hyperlink r:id="rId207">
        <w:r>
          <w:rPr>
            <w:color w:val="0000FF"/>
          </w:rPr>
          <w:t>N 1439</w:t>
        </w:r>
      </w:hyperlink>
      <w:r>
        <w:t xml:space="preserve">, от 28.02.2019 </w:t>
      </w:r>
      <w:hyperlink r:id="rId208">
        <w:r>
          <w:rPr>
            <w:color w:val="0000FF"/>
          </w:rPr>
          <w:t>N 207</w:t>
        </w:r>
      </w:hyperlink>
      <w:r>
        <w:t xml:space="preserve">, от 27.12.2019 </w:t>
      </w:r>
      <w:hyperlink r:id="rId209">
        <w:r>
          <w:rPr>
            <w:color w:val="0000FF"/>
          </w:rPr>
          <w:t>N 1872</w:t>
        </w:r>
      </w:hyperlink>
      <w:r>
        <w:t xml:space="preserve">, от 28.09.2023 </w:t>
      </w:r>
      <w:hyperlink r:id="rId210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в) порядок и сроки представления получателем субсидии отчетности по формам, определенным типовой формой соглашения, установленной Министерством финансов Российской Федерации;</w:t>
      </w:r>
    </w:p>
    <w:p w:rsidR="00731499" w:rsidRDefault="00731499">
      <w:pPr>
        <w:pStyle w:val="ConsPlusNormal"/>
        <w:jc w:val="both"/>
      </w:pPr>
      <w:r>
        <w:t xml:space="preserve">(пп. "в" в ред. </w:t>
      </w:r>
      <w:hyperlink r:id="rId211">
        <w:r>
          <w:rPr>
            <w:color w:val="0000FF"/>
          </w:rPr>
          <w:t>Постановления</w:t>
        </w:r>
      </w:hyperlink>
      <w:r>
        <w:t xml:space="preserve"> Правительства РФ от 06.04.2021 N 551)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г) направления расходов, на финансовое обеспечение которых предоставляется субсидия, кроме расходов, указанных в </w:t>
      </w:r>
      <w:hyperlink w:anchor="P248">
        <w:r>
          <w:rPr>
            <w:color w:val="0000FF"/>
          </w:rPr>
          <w:t>подпунктах "м"</w:t>
        </w:r>
      </w:hyperlink>
      <w:r>
        <w:t xml:space="preserve"> и </w:t>
      </w:r>
      <w:hyperlink w:anchor="P255">
        <w:r>
          <w:rPr>
            <w:color w:val="0000FF"/>
          </w:rPr>
          <w:t>"ш" пункта 3</w:t>
        </w:r>
      </w:hyperlink>
      <w:r>
        <w:t xml:space="preserve"> настоящих Правил;</w:t>
      </w:r>
    </w:p>
    <w:p w:rsidR="00731499" w:rsidRDefault="00731499">
      <w:pPr>
        <w:pStyle w:val="ConsPlusNormal"/>
        <w:jc w:val="both"/>
      </w:pPr>
      <w:r>
        <w:t xml:space="preserve">(пп. "г" в ред. </w:t>
      </w:r>
      <w:hyperlink r:id="rId212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д) утратил силу. - </w:t>
      </w:r>
      <w:hyperlink r:id="rId213">
        <w:r>
          <w:rPr>
            <w:color w:val="0000FF"/>
          </w:rPr>
          <w:t>Постановление</w:t>
        </w:r>
      </w:hyperlink>
      <w:r>
        <w:t xml:space="preserve"> Правительства РФ от 28.09.2023 N 1599;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е) согласие получателя субсидии, лиц, получающих средства на основании договоров, заключенных с получателем субсидии, на осуществление в отношении их проверки Министерством просвещения Российской Федерации соблюдения порядка и условий предоставления субсидии, в том числе в части достижения результатов предоставления субсидии, и проверки органами государственного финансового контроля в соответствии со </w:t>
      </w:r>
      <w:hyperlink r:id="rId214">
        <w:r>
          <w:rPr>
            <w:color w:val="0000FF"/>
          </w:rPr>
          <w:t>статьями 268.1</w:t>
        </w:r>
      </w:hyperlink>
      <w:r>
        <w:t xml:space="preserve"> и </w:t>
      </w:r>
      <w:hyperlink r:id="rId215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а также на включение таких положений в указанные договоры;</w:t>
      </w:r>
    </w:p>
    <w:p w:rsidR="00731499" w:rsidRDefault="00731499">
      <w:pPr>
        <w:pStyle w:val="ConsPlusNormal"/>
        <w:jc w:val="both"/>
      </w:pPr>
      <w:r>
        <w:t xml:space="preserve">(пп. "е" в ред. </w:t>
      </w:r>
      <w:hyperlink r:id="rId216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ж) условие о запрете приобретения получателем субсидии, а также иными юридическими лицами, получающими средства на основании договоров, заключенных с получателем субсидии, за счет полученных из федерального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осуществляемых в соответствии с валютным законодательством Российской Федерации в целях финансового обеспечения расходов, указанных в </w:t>
      </w:r>
      <w:hyperlink w:anchor="P248">
        <w:r>
          <w:rPr>
            <w:color w:val="0000FF"/>
          </w:rPr>
          <w:t>подпункте "м" пункта 3</w:t>
        </w:r>
      </w:hyperlink>
      <w:r>
        <w:t xml:space="preserve"> настоящих Правил;</w:t>
      </w:r>
    </w:p>
    <w:p w:rsidR="00731499" w:rsidRDefault="00731499">
      <w:pPr>
        <w:pStyle w:val="ConsPlusNormal"/>
        <w:jc w:val="both"/>
      </w:pPr>
      <w:r>
        <w:t xml:space="preserve">(пп. "ж" в ред. </w:t>
      </w:r>
      <w:hyperlink r:id="rId217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з) утратил силу. - </w:t>
      </w:r>
      <w:hyperlink r:id="rId218">
        <w:r>
          <w:rPr>
            <w:color w:val="0000FF"/>
          </w:rPr>
          <w:t>Постановление</w:t>
        </w:r>
      </w:hyperlink>
      <w:r>
        <w:t xml:space="preserve"> Правительства РФ от 28.09.2023 N 1599;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и) утратил силу с 1 января 2020 года. - </w:t>
      </w:r>
      <w:hyperlink r:id="rId219">
        <w:r>
          <w:rPr>
            <w:color w:val="0000FF"/>
          </w:rPr>
          <w:t>Постановление</w:t>
        </w:r>
      </w:hyperlink>
      <w:r>
        <w:t xml:space="preserve"> Правительства РФ от 27.12.2019 N 1872;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к)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просвещения Российской Федерации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:rsidR="00731499" w:rsidRDefault="00731499">
      <w:pPr>
        <w:pStyle w:val="ConsPlusNormal"/>
        <w:jc w:val="both"/>
      </w:pPr>
      <w:r>
        <w:t xml:space="preserve">(пп. "к" введен </w:t>
      </w:r>
      <w:hyperlink r:id="rId220">
        <w:r>
          <w:rPr>
            <w:color w:val="0000FF"/>
          </w:rPr>
          <w:t>Постановлением</w:t>
        </w:r>
      </w:hyperlink>
      <w:r>
        <w:t xml:space="preserve"> Правительства РФ от 06.04.2021 N 551; в ред. </w:t>
      </w:r>
      <w:hyperlink r:id="rId221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л) возможность осуществления расходов, источником финансового обеспечения которых являются не использованные в отчетном финансовом году остатки субсидии, при принятии Министерством просвещения Российской Федерации по согласованию с Министерством финансов Российской Федерации решения о наличии потребности в указанных средствах или возврате указанных средств при отсутствии в них потребности.</w:t>
      </w:r>
    </w:p>
    <w:p w:rsidR="00731499" w:rsidRDefault="00731499">
      <w:pPr>
        <w:pStyle w:val="ConsPlusNormal"/>
        <w:jc w:val="both"/>
      </w:pPr>
      <w:r>
        <w:t xml:space="preserve">(пп. "л" введен </w:t>
      </w:r>
      <w:hyperlink r:id="rId222">
        <w:r>
          <w:rPr>
            <w:color w:val="0000FF"/>
          </w:rPr>
          <w:t>Постановлением</w:t>
        </w:r>
      </w:hyperlink>
      <w:r>
        <w:t xml:space="preserve"> Правительства РФ от 06.04.2021 N 551; в ред. </w:t>
      </w:r>
      <w:hyperlink r:id="rId223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9(1) - 9(2). Утратили силу. - </w:t>
      </w:r>
      <w:hyperlink r:id="rId224">
        <w:r>
          <w:rPr>
            <w:color w:val="0000FF"/>
          </w:rPr>
          <w:t>Постановление</w:t>
        </w:r>
      </w:hyperlink>
      <w:r>
        <w:t xml:space="preserve"> Правительства РФ от 28.09.2023 N 1599.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10. Утратил силу с 1 января 2022 года. - </w:t>
      </w:r>
      <w:hyperlink r:id="rId225">
        <w:r>
          <w:rPr>
            <w:color w:val="0000FF"/>
          </w:rPr>
          <w:t>Постановление</w:t>
        </w:r>
      </w:hyperlink>
      <w:r>
        <w:t xml:space="preserve"> Правительства РФ от 29.12.2021 N 2556.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11. Субсидия, предоставляемая в целях финансового обеспечения расходов, указанных в </w:t>
      </w:r>
      <w:hyperlink w:anchor="P248">
        <w:r>
          <w:rPr>
            <w:color w:val="0000FF"/>
          </w:rPr>
          <w:t>подпункте "м" пункта 3</w:t>
        </w:r>
      </w:hyperlink>
      <w:r>
        <w:t xml:space="preserve"> настоящих Правил, предоставляется получателю субсидии, созданному в организационно-правовой форме фонда, целью деятельности которого является проведение мероприятий по популяризации русского языка и поддержке программ изучения русского языка в Российской Федерации и за рубежом.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Субсидия, предоставляемая в целях финансового обеспечения расходов, указанных в </w:t>
      </w:r>
      <w:hyperlink w:anchor="P255">
        <w:r>
          <w:rPr>
            <w:color w:val="0000FF"/>
          </w:rPr>
          <w:t>подпункте "ш" пункта 3</w:t>
        </w:r>
      </w:hyperlink>
      <w:r>
        <w:t xml:space="preserve"> настоящих Правил, предоставляется Фонду сохранения и изучения родных языков народов Российской Федерации.</w:t>
      </w:r>
    </w:p>
    <w:p w:rsidR="00731499" w:rsidRDefault="00731499">
      <w:pPr>
        <w:pStyle w:val="ConsPlusNormal"/>
        <w:jc w:val="both"/>
      </w:pPr>
      <w:r>
        <w:t xml:space="preserve">(абзац введен </w:t>
      </w:r>
      <w:hyperlink r:id="rId226">
        <w:r>
          <w:rPr>
            <w:color w:val="0000FF"/>
          </w:rPr>
          <w:t>Постановлением</w:t>
        </w:r>
      </w:hyperlink>
      <w:r>
        <w:t xml:space="preserve"> Правительства РФ от 11.07.2019 N 880)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12. Результатами предоставления субсидии являются: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а) в отношении субсидий, предусмотренных </w:t>
      </w:r>
      <w:hyperlink w:anchor="P246">
        <w:r>
          <w:rPr>
            <w:color w:val="0000FF"/>
          </w:rPr>
          <w:t>подпунктом "е" пункта 3</w:t>
        </w:r>
      </w:hyperlink>
      <w:r>
        <w:t xml:space="preserve"> настоящих Правил, - количество получателей соответствующей стипендии;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227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б) утратил силу. - </w:t>
      </w:r>
      <w:hyperlink r:id="rId228">
        <w:r>
          <w:rPr>
            <w:color w:val="0000FF"/>
          </w:rPr>
          <w:t>Постановление</w:t>
        </w:r>
      </w:hyperlink>
      <w:r>
        <w:t xml:space="preserve"> Правительства РФ от 28.09.2023 N 1599;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в) в отношении субсидии, предусмотренной </w:t>
      </w:r>
      <w:hyperlink w:anchor="P250">
        <w:r>
          <w:rPr>
            <w:color w:val="0000FF"/>
          </w:rPr>
          <w:t>подпунктом "о" пункта 3</w:t>
        </w:r>
      </w:hyperlink>
      <w:r>
        <w:t xml:space="preserve"> настоящих Правил: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количество обучающихся по соответствующим образовательным программам;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количество стипендий, выплачиваемых обучающимся.</w:t>
      </w:r>
    </w:p>
    <w:p w:rsidR="00731499" w:rsidRDefault="00731499">
      <w:pPr>
        <w:pStyle w:val="ConsPlusNormal"/>
        <w:jc w:val="both"/>
      </w:pPr>
      <w:r>
        <w:t xml:space="preserve">(п. 12 в ред. </w:t>
      </w:r>
      <w:hyperlink r:id="rId229">
        <w:r>
          <w:rPr>
            <w:color w:val="0000FF"/>
          </w:rPr>
          <w:t>Постановления</w:t>
        </w:r>
      </w:hyperlink>
      <w:r>
        <w:t xml:space="preserve"> Правительства РФ от 06.04.2021 N 551)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12(1) - 13. Утратили силу. - </w:t>
      </w:r>
      <w:hyperlink r:id="rId230">
        <w:r>
          <w:rPr>
            <w:color w:val="0000FF"/>
          </w:rPr>
          <w:t>Постановление</w:t>
        </w:r>
      </w:hyperlink>
      <w:r>
        <w:t xml:space="preserve"> Правительства РФ от 28.09.2023 N 1599.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13(1) - 13(3). Утратили силу с 1 января 2020 года. - </w:t>
      </w:r>
      <w:hyperlink r:id="rId231">
        <w:r>
          <w:rPr>
            <w:color w:val="0000FF"/>
          </w:rPr>
          <w:t>Постановление</w:t>
        </w:r>
      </w:hyperlink>
      <w:r>
        <w:t xml:space="preserve"> Правительства РФ от 27.12.2019 N 1872.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13(4). Утратил силу. - </w:t>
      </w:r>
      <w:hyperlink r:id="rId232">
        <w:r>
          <w:rPr>
            <w:color w:val="0000FF"/>
          </w:rPr>
          <w:t>Постановление</w:t>
        </w:r>
      </w:hyperlink>
      <w:r>
        <w:t xml:space="preserve"> Правительства РФ от 06.04.2021 N 551.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14. Если иное не установлено бюджетным законодательством Российской Федерации, перечисление: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субсидий, предусмотренных </w:t>
      </w:r>
      <w:hyperlink w:anchor="P242">
        <w:r>
          <w:rPr>
            <w:color w:val="0000FF"/>
          </w:rPr>
          <w:t>пунктом 3</w:t>
        </w:r>
      </w:hyperlink>
      <w:r>
        <w:t xml:space="preserve"> настоящих Правил, осуществляется на казначейский счет для осуществления и отражения операций с денежными средствами участников казначейского сопровождения, открытый в территориальном органе Федерального казначейства, не позднее 2-го рабочего дня после представления получателем субсидии в территориальный орган Федерального казначейства распоряжений о совершении казначейских платежей для оплаты денежного обязательства получателя субсидии;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233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34">
        <w:r>
          <w:rPr>
            <w:color w:val="0000FF"/>
          </w:rPr>
          <w:t>Постановление</w:t>
        </w:r>
      </w:hyperlink>
      <w:r>
        <w:t xml:space="preserve"> Правительства РФ от 28.09.2023 N 1599.</w:t>
      </w:r>
    </w:p>
    <w:p w:rsidR="00731499" w:rsidRDefault="00731499">
      <w:pPr>
        <w:pStyle w:val="ConsPlusNormal"/>
        <w:jc w:val="both"/>
      </w:pPr>
      <w:r>
        <w:t xml:space="preserve">(п. 14 в ред. </w:t>
      </w:r>
      <w:hyperlink r:id="rId235">
        <w:r>
          <w:rPr>
            <w:color w:val="0000FF"/>
          </w:rPr>
          <w:t>Постановления</w:t>
        </w:r>
      </w:hyperlink>
      <w:r>
        <w:t xml:space="preserve"> Правительства РФ от 03.05.2019 N 556)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15. Министерство просвещения Российской Федерации вправе приостановить предоставление субсидии в случае установления Министерством просвещения Российской Федерации или получения от федерального органа исполнительной власти, осуществляющего функции по контролю и надзору в финансово-бюджетной сфере, информации о факте (фактах) нарушения получателем субсидии порядка, целей и условий предоставления субсидии, в том числе указания в документах, представленных получателем субсидии, недостоверных сведений.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29.11.2018 </w:t>
      </w:r>
      <w:hyperlink r:id="rId236">
        <w:r>
          <w:rPr>
            <w:color w:val="0000FF"/>
          </w:rPr>
          <w:t>N 1439</w:t>
        </w:r>
      </w:hyperlink>
      <w:r>
        <w:t xml:space="preserve">, от 28.09.2023 </w:t>
      </w:r>
      <w:hyperlink r:id="rId237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16. В случае установления факта нарушения получателем субсидии порядка и условий предоставления субсидии, выявленного в том числе по фактам проверок, проведенных Министерством просвещения Российской Федерации и органами государственного финансового контроля, соответствующие средства возвращаются в доход федерального бюджета в размере выявленного нарушения: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на основании требования Министерства просвещения Российской Федерации - не позднее 10-го рабочего дня со дня получения указанного требования получателем субсидии;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В случае недостижения значений результата предоставления субсидии получатель субсидии возвращает субсидию в доход федерального бюджета в части, пропорциональной величине недостижения установленного значения результата предоставления субсидии.</w:t>
      </w:r>
    </w:p>
    <w:p w:rsidR="00731499" w:rsidRDefault="00731499">
      <w:pPr>
        <w:pStyle w:val="ConsPlusNormal"/>
        <w:jc w:val="both"/>
      </w:pPr>
      <w:r>
        <w:t xml:space="preserve">(п. 16 в ред. </w:t>
      </w:r>
      <w:hyperlink r:id="rId238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17. Утратил силу. - </w:t>
      </w:r>
      <w:hyperlink r:id="rId239">
        <w:r>
          <w:rPr>
            <w:color w:val="0000FF"/>
          </w:rPr>
          <w:t>Постановление</w:t>
        </w:r>
      </w:hyperlink>
      <w:r>
        <w:t xml:space="preserve"> Правительства РФ от 28.09.2023 N 1599.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18. Информация о размерах и сроках перечисления субсидий учитывается Министерством просвещения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731499" w:rsidRDefault="00731499">
      <w:pPr>
        <w:pStyle w:val="ConsPlusNormal"/>
        <w:jc w:val="both"/>
      </w:pPr>
      <w:r>
        <w:t xml:space="preserve">(в ред. Постановлений Правительства РФ от 29.11.2018 </w:t>
      </w:r>
      <w:hyperlink r:id="rId240">
        <w:r>
          <w:rPr>
            <w:color w:val="0000FF"/>
          </w:rPr>
          <w:t>N 1439</w:t>
        </w:r>
      </w:hyperlink>
      <w:r>
        <w:t xml:space="preserve">, от 28.09.2023 </w:t>
      </w:r>
      <w:hyperlink r:id="rId241">
        <w:r>
          <w:rPr>
            <w:color w:val="0000FF"/>
          </w:rPr>
          <w:t>N 1599</w:t>
        </w:r>
      </w:hyperlink>
      <w:r>
        <w:t>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19. Министерство просвещения Российской Федерации осуществляет проверки соблюдения получателем субсидии порядка и условий предоставления субсидии, в том числе в части достижения результатов предоставления субсидии, органы государственного финансового контроля осуществляют проверки в соответствии со </w:t>
      </w:r>
      <w:hyperlink r:id="rId242">
        <w:r>
          <w:rPr>
            <w:color w:val="0000FF"/>
          </w:rPr>
          <w:t>статьями 268.1</w:t>
        </w:r>
      </w:hyperlink>
      <w:r>
        <w:t xml:space="preserve"> и </w:t>
      </w:r>
      <w:hyperlink r:id="rId243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Министерство просвещения Российской Федерации проводит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Министерством финансов Российской Федерации.</w:t>
      </w:r>
    </w:p>
    <w:p w:rsidR="00731499" w:rsidRDefault="00731499">
      <w:pPr>
        <w:pStyle w:val="ConsPlusNormal"/>
        <w:jc w:val="both"/>
      </w:pPr>
      <w:r>
        <w:t xml:space="preserve">(п. 19 в ред. </w:t>
      </w:r>
      <w:hyperlink r:id="rId244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20. Получатель субсидии направляет в Министерство просвещения Российской Федерации ежеквартально, не позднее 15-го числа месяца, следующего за отчетным кварталом, ежегодно, не позднее 15 февраля года, следующего за отчетным годом, следующие отчеты: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245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о расходах, источником финансового обеспечения которых являются субсидии, по форме, предусмотренной типовой формой соглашения, утвержденной Министерством финансов Российской Федерации;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о достижении значений результатов предоставления субсидий по форме, предусмотренной типовой формой соглашения, утвержденной Министерством финансов Российской Федерации.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>Министерство просвещения Российской Федерации вправе устанавливать в соглашении сроки и формы представления получателем субсидии дополнительной отчетности.</w:t>
      </w:r>
    </w:p>
    <w:p w:rsidR="00731499" w:rsidRDefault="00731499">
      <w:pPr>
        <w:pStyle w:val="ConsPlusNormal"/>
        <w:jc w:val="both"/>
      </w:pPr>
      <w:r>
        <w:t xml:space="preserve">(в ред. </w:t>
      </w:r>
      <w:hyperlink r:id="rId246">
        <w:r>
          <w:rPr>
            <w:color w:val="0000FF"/>
          </w:rPr>
          <w:t>Постановления</w:t>
        </w:r>
      </w:hyperlink>
      <w:r>
        <w:t xml:space="preserve"> Правительства РФ от 28.09.2023 N 1599)</w:t>
      </w:r>
    </w:p>
    <w:p w:rsidR="00731499" w:rsidRDefault="00731499">
      <w:pPr>
        <w:pStyle w:val="ConsPlusNormal"/>
        <w:jc w:val="both"/>
      </w:pPr>
      <w:r>
        <w:t xml:space="preserve">(п. 20 введен </w:t>
      </w:r>
      <w:hyperlink r:id="rId247">
        <w:r>
          <w:rPr>
            <w:color w:val="0000FF"/>
          </w:rPr>
          <w:t>Постановлением</w:t>
        </w:r>
      </w:hyperlink>
      <w:r>
        <w:t xml:space="preserve"> Правительства РФ от 06.04.2021 N 551)</w:t>
      </w:r>
    </w:p>
    <w:p w:rsidR="00731499" w:rsidRDefault="00731499">
      <w:pPr>
        <w:pStyle w:val="ConsPlusNormal"/>
        <w:spacing w:before="220"/>
        <w:ind w:firstLine="540"/>
        <w:jc w:val="both"/>
      </w:pPr>
      <w:r>
        <w:t xml:space="preserve">21. Утратил силу. - </w:t>
      </w:r>
      <w:hyperlink r:id="rId248">
        <w:r>
          <w:rPr>
            <w:color w:val="0000FF"/>
          </w:rPr>
          <w:t>Постановление</w:t>
        </w:r>
      </w:hyperlink>
      <w:r>
        <w:t xml:space="preserve"> Правительства РФ от 28.09.2023 N 1599.</w:t>
      </w:r>
    </w:p>
    <w:p w:rsidR="00731499" w:rsidRDefault="00731499">
      <w:pPr>
        <w:pStyle w:val="ConsPlusNormal"/>
        <w:jc w:val="both"/>
      </w:pPr>
    </w:p>
    <w:p w:rsidR="00731499" w:rsidRDefault="00731499">
      <w:pPr>
        <w:pStyle w:val="ConsPlusNormal"/>
        <w:jc w:val="both"/>
      </w:pPr>
    </w:p>
    <w:p w:rsidR="00731499" w:rsidRDefault="0073149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823E57" w:rsidRDefault="00731499"/>
    <w:sectPr w:rsidR="00823E57" w:rsidSect="003E7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499"/>
    <w:rsid w:val="001B1A7E"/>
    <w:rsid w:val="00476492"/>
    <w:rsid w:val="0073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C0DFA4-902E-44A0-9443-D5AB40EFC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149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3149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3149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3149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3149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3149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3149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3149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458623&amp;dst=100211" TargetMode="External"/><Relationship Id="rId21" Type="http://schemas.openxmlformats.org/officeDocument/2006/relationships/hyperlink" Target="https://login.consultant.ru/link/?req=doc&amp;base=LAW&amp;n=458688&amp;dst=100009" TargetMode="External"/><Relationship Id="rId42" Type="http://schemas.openxmlformats.org/officeDocument/2006/relationships/hyperlink" Target="https://login.consultant.ru/link/?req=doc&amp;base=LAW&amp;n=458623&amp;dst=100173" TargetMode="External"/><Relationship Id="rId63" Type="http://schemas.openxmlformats.org/officeDocument/2006/relationships/hyperlink" Target="https://login.consultant.ru/link/?req=doc&amp;base=LAW&amp;n=458696&amp;dst=100038" TargetMode="External"/><Relationship Id="rId84" Type="http://schemas.openxmlformats.org/officeDocument/2006/relationships/hyperlink" Target="https://login.consultant.ru/link/?req=doc&amp;base=LAW&amp;n=458623&amp;dst=100199" TargetMode="External"/><Relationship Id="rId138" Type="http://schemas.openxmlformats.org/officeDocument/2006/relationships/hyperlink" Target="https://login.consultant.ru/link/?req=doc&amp;base=LAW&amp;n=458623&amp;dst=100229" TargetMode="External"/><Relationship Id="rId159" Type="http://schemas.openxmlformats.org/officeDocument/2006/relationships/hyperlink" Target="https://login.consultant.ru/link/?req=doc&amp;base=LAW&amp;n=458623&amp;dst=100238" TargetMode="External"/><Relationship Id="rId170" Type="http://schemas.openxmlformats.org/officeDocument/2006/relationships/hyperlink" Target="https://login.consultant.ru/link/?req=doc&amp;base=LAW&amp;n=449490&amp;dst=100051" TargetMode="External"/><Relationship Id="rId191" Type="http://schemas.openxmlformats.org/officeDocument/2006/relationships/hyperlink" Target="https://login.consultant.ru/link/?req=doc&amp;base=LAW&amp;n=458696&amp;dst=100123" TargetMode="External"/><Relationship Id="rId205" Type="http://schemas.openxmlformats.org/officeDocument/2006/relationships/hyperlink" Target="https://login.consultant.ru/link/?req=doc&amp;base=LAW&amp;n=458688&amp;dst=100027" TargetMode="External"/><Relationship Id="rId226" Type="http://schemas.openxmlformats.org/officeDocument/2006/relationships/hyperlink" Target="https://login.consultant.ru/link/?req=doc&amp;base=LAW&amp;n=458689&amp;dst=100015" TargetMode="External"/><Relationship Id="rId247" Type="http://schemas.openxmlformats.org/officeDocument/2006/relationships/hyperlink" Target="https://login.consultant.ru/link/?req=doc&amp;base=LAW&amp;n=458696&amp;dst=100172" TargetMode="External"/><Relationship Id="rId107" Type="http://schemas.openxmlformats.org/officeDocument/2006/relationships/hyperlink" Target="https://login.consultant.ru/link/?req=doc&amp;base=LAW&amp;n=458696&amp;dst=100067" TargetMode="External"/><Relationship Id="rId11" Type="http://schemas.openxmlformats.org/officeDocument/2006/relationships/hyperlink" Target="https://login.consultant.ru/link/?req=doc&amp;base=LAW&amp;n=458690&amp;dst=100005" TargetMode="External"/><Relationship Id="rId32" Type="http://schemas.openxmlformats.org/officeDocument/2006/relationships/hyperlink" Target="https://login.consultant.ru/link/?req=doc&amp;base=LAW&amp;n=458696&amp;dst=100014" TargetMode="External"/><Relationship Id="rId53" Type="http://schemas.openxmlformats.org/officeDocument/2006/relationships/hyperlink" Target="https://login.consultant.ru/link/?req=doc&amp;base=LAW&amp;n=458623&amp;dst=100180" TargetMode="External"/><Relationship Id="rId74" Type="http://schemas.openxmlformats.org/officeDocument/2006/relationships/hyperlink" Target="https://login.consultant.ru/link/?req=doc&amp;base=LAW&amp;n=458623&amp;dst=100195" TargetMode="External"/><Relationship Id="rId128" Type="http://schemas.openxmlformats.org/officeDocument/2006/relationships/hyperlink" Target="https://login.consultant.ru/link/?req=doc&amp;base=LAW&amp;n=458623&amp;dst=100219" TargetMode="External"/><Relationship Id="rId149" Type="http://schemas.openxmlformats.org/officeDocument/2006/relationships/hyperlink" Target="https://login.consultant.ru/link/?req=doc&amp;base=LAW&amp;n=371723&amp;dst=100005" TargetMode="External"/><Relationship Id="rId5" Type="http://schemas.openxmlformats.org/officeDocument/2006/relationships/hyperlink" Target="https://login.consultant.ru/link/?req=doc&amp;base=LAW&amp;n=460642&amp;dst=100190" TargetMode="External"/><Relationship Id="rId95" Type="http://schemas.openxmlformats.org/officeDocument/2006/relationships/hyperlink" Target="https://login.consultant.ru/link/?req=doc&amp;base=LAW&amp;n=458695&amp;dst=100106" TargetMode="External"/><Relationship Id="rId160" Type="http://schemas.openxmlformats.org/officeDocument/2006/relationships/hyperlink" Target="https://login.consultant.ru/link/?req=doc&amp;base=LAW&amp;n=458623&amp;dst=100239" TargetMode="External"/><Relationship Id="rId181" Type="http://schemas.openxmlformats.org/officeDocument/2006/relationships/hyperlink" Target="https://login.consultant.ru/link/?req=doc&amp;base=LAW&amp;n=458623&amp;dst=100254" TargetMode="External"/><Relationship Id="rId216" Type="http://schemas.openxmlformats.org/officeDocument/2006/relationships/hyperlink" Target="https://login.consultant.ru/link/?req=doc&amp;base=LAW&amp;n=458623&amp;dst=100270" TargetMode="External"/><Relationship Id="rId237" Type="http://schemas.openxmlformats.org/officeDocument/2006/relationships/hyperlink" Target="https://login.consultant.ru/link/?req=doc&amp;base=LAW&amp;n=458623&amp;dst=100284" TargetMode="External"/><Relationship Id="rId22" Type="http://schemas.openxmlformats.org/officeDocument/2006/relationships/hyperlink" Target="https://login.consultant.ru/link/?req=doc&amp;base=LAW&amp;n=458694&amp;dst=100009" TargetMode="External"/><Relationship Id="rId43" Type="http://schemas.openxmlformats.org/officeDocument/2006/relationships/hyperlink" Target="https://login.consultant.ru/link/?req=doc&amp;base=LAW&amp;n=449490&amp;dst=100051" TargetMode="External"/><Relationship Id="rId64" Type="http://schemas.openxmlformats.org/officeDocument/2006/relationships/hyperlink" Target="https://login.consultant.ru/link/?req=doc&amp;base=LAW&amp;n=458623&amp;dst=100186" TargetMode="External"/><Relationship Id="rId118" Type="http://schemas.openxmlformats.org/officeDocument/2006/relationships/hyperlink" Target="https://login.consultant.ru/link/?req=doc&amp;base=LAW&amp;n=458623&amp;dst=100212" TargetMode="External"/><Relationship Id="rId139" Type="http://schemas.openxmlformats.org/officeDocument/2006/relationships/hyperlink" Target="https://login.consultant.ru/link/?req=doc&amp;base=LAW&amp;n=458623&amp;dst=100232" TargetMode="External"/><Relationship Id="rId85" Type="http://schemas.openxmlformats.org/officeDocument/2006/relationships/hyperlink" Target="https://login.consultant.ru/link/?req=doc&amp;base=LAW&amp;n=458694&amp;dst=100024" TargetMode="External"/><Relationship Id="rId150" Type="http://schemas.openxmlformats.org/officeDocument/2006/relationships/hyperlink" Target="https://login.consultant.ru/link/?req=doc&amp;base=LAW&amp;n=458696&amp;dst=100099" TargetMode="External"/><Relationship Id="rId171" Type="http://schemas.openxmlformats.org/officeDocument/2006/relationships/hyperlink" Target="https://login.consultant.ru/link/?req=doc&amp;base=LAW&amp;n=458623&amp;dst=100245" TargetMode="External"/><Relationship Id="rId192" Type="http://schemas.openxmlformats.org/officeDocument/2006/relationships/hyperlink" Target="https://login.consultant.ru/link/?req=doc&amp;base=LAW&amp;n=460642&amp;dst=100223" TargetMode="External"/><Relationship Id="rId206" Type="http://schemas.openxmlformats.org/officeDocument/2006/relationships/hyperlink" Target="https://login.consultant.ru/link/?req=doc&amp;base=LAW&amp;n=458690&amp;dst=100038" TargetMode="External"/><Relationship Id="rId227" Type="http://schemas.openxmlformats.org/officeDocument/2006/relationships/hyperlink" Target="https://login.consultant.ru/link/?req=doc&amp;base=LAW&amp;n=458623&amp;dst=100277" TargetMode="External"/><Relationship Id="rId248" Type="http://schemas.openxmlformats.org/officeDocument/2006/relationships/hyperlink" Target="https://login.consultant.ru/link/?req=doc&amp;base=LAW&amp;n=458623&amp;dst=100298" TargetMode="External"/><Relationship Id="rId12" Type="http://schemas.openxmlformats.org/officeDocument/2006/relationships/hyperlink" Target="https://login.consultant.ru/link/?req=doc&amp;base=LAW&amp;n=458695&amp;dst=100090" TargetMode="External"/><Relationship Id="rId17" Type="http://schemas.openxmlformats.org/officeDocument/2006/relationships/hyperlink" Target="https://login.consultant.ru/link/?req=doc&amp;base=LAW&amp;n=442413&amp;dst=100011" TargetMode="External"/><Relationship Id="rId33" Type="http://schemas.openxmlformats.org/officeDocument/2006/relationships/hyperlink" Target="https://login.consultant.ru/link/?req=doc&amp;base=LAW&amp;n=458623&amp;dst=100165" TargetMode="External"/><Relationship Id="rId38" Type="http://schemas.openxmlformats.org/officeDocument/2006/relationships/hyperlink" Target="https://login.consultant.ru/link/?req=doc&amp;base=LAW&amp;n=458623&amp;dst=100170" TargetMode="External"/><Relationship Id="rId59" Type="http://schemas.openxmlformats.org/officeDocument/2006/relationships/hyperlink" Target="https://login.consultant.ru/link/?req=doc&amp;base=LAW&amp;n=458694&amp;dst=100018" TargetMode="External"/><Relationship Id="rId103" Type="http://schemas.openxmlformats.org/officeDocument/2006/relationships/hyperlink" Target="https://login.consultant.ru/link/?req=doc&amp;base=LAW&amp;n=461085&amp;dst=3722" TargetMode="External"/><Relationship Id="rId108" Type="http://schemas.openxmlformats.org/officeDocument/2006/relationships/hyperlink" Target="https://login.consultant.ru/link/?req=doc&amp;base=LAW&amp;n=458623&amp;dst=100208" TargetMode="External"/><Relationship Id="rId124" Type="http://schemas.openxmlformats.org/officeDocument/2006/relationships/hyperlink" Target="https://login.consultant.ru/link/?req=doc&amp;base=LAW&amp;n=458623&amp;dst=100216" TargetMode="External"/><Relationship Id="rId129" Type="http://schemas.openxmlformats.org/officeDocument/2006/relationships/hyperlink" Target="https://login.consultant.ru/link/?req=doc&amp;base=LAW&amp;n=458623&amp;dst=100224" TargetMode="External"/><Relationship Id="rId54" Type="http://schemas.openxmlformats.org/officeDocument/2006/relationships/hyperlink" Target="https://login.consultant.ru/link/?req=doc&amp;base=LAW&amp;n=458688&amp;dst=100011" TargetMode="External"/><Relationship Id="rId70" Type="http://schemas.openxmlformats.org/officeDocument/2006/relationships/hyperlink" Target="https://login.consultant.ru/link/?req=doc&amp;base=LAW&amp;n=458623&amp;dst=100191" TargetMode="External"/><Relationship Id="rId75" Type="http://schemas.openxmlformats.org/officeDocument/2006/relationships/hyperlink" Target="https://login.consultant.ru/link/?req=doc&amp;base=LAW&amp;n=460642&amp;dst=100202" TargetMode="External"/><Relationship Id="rId91" Type="http://schemas.openxmlformats.org/officeDocument/2006/relationships/hyperlink" Target="https://login.consultant.ru/link/?req=doc&amp;base=LAW&amp;n=458623&amp;dst=100201" TargetMode="External"/><Relationship Id="rId96" Type="http://schemas.openxmlformats.org/officeDocument/2006/relationships/hyperlink" Target="https://login.consultant.ru/link/?req=doc&amp;base=LAW&amp;n=458623&amp;dst=100203" TargetMode="External"/><Relationship Id="rId140" Type="http://schemas.openxmlformats.org/officeDocument/2006/relationships/hyperlink" Target="https://login.consultant.ru/link/?req=doc&amp;base=LAW&amp;n=460642&amp;dst=100216" TargetMode="External"/><Relationship Id="rId145" Type="http://schemas.openxmlformats.org/officeDocument/2006/relationships/hyperlink" Target="https://login.consultant.ru/link/?req=doc&amp;base=LAW&amp;n=333913&amp;dst=100010" TargetMode="External"/><Relationship Id="rId161" Type="http://schemas.openxmlformats.org/officeDocument/2006/relationships/hyperlink" Target="https://login.consultant.ru/link/?req=doc&amp;base=LAW&amp;n=458696&amp;dst=100102" TargetMode="External"/><Relationship Id="rId166" Type="http://schemas.openxmlformats.org/officeDocument/2006/relationships/hyperlink" Target="https://login.consultant.ru/link/?req=doc&amp;base=LAW&amp;n=458623&amp;dst=100240" TargetMode="External"/><Relationship Id="rId182" Type="http://schemas.openxmlformats.org/officeDocument/2006/relationships/hyperlink" Target="https://login.consultant.ru/link/?req=doc&amp;base=LAW&amp;n=458696&amp;dst=100116" TargetMode="External"/><Relationship Id="rId187" Type="http://schemas.openxmlformats.org/officeDocument/2006/relationships/hyperlink" Target="https://login.consultant.ru/link/?req=doc&amp;base=LAW&amp;n=458696&amp;dst=100121" TargetMode="External"/><Relationship Id="rId217" Type="http://schemas.openxmlformats.org/officeDocument/2006/relationships/hyperlink" Target="https://login.consultant.ru/link/?req=doc&amp;base=LAW&amp;n=458623&amp;dst=10027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8688&amp;dst=100005" TargetMode="External"/><Relationship Id="rId212" Type="http://schemas.openxmlformats.org/officeDocument/2006/relationships/hyperlink" Target="https://login.consultant.ru/link/?req=doc&amp;base=LAW&amp;n=458623&amp;dst=100267" TargetMode="External"/><Relationship Id="rId233" Type="http://schemas.openxmlformats.org/officeDocument/2006/relationships/hyperlink" Target="https://login.consultant.ru/link/?req=doc&amp;base=LAW&amp;n=458623&amp;dst=100281" TargetMode="External"/><Relationship Id="rId238" Type="http://schemas.openxmlformats.org/officeDocument/2006/relationships/hyperlink" Target="https://login.consultant.ru/link/?req=doc&amp;base=LAW&amp;n=458623&amp;dst=100285" TargetMode="External"/><Relationship Id="rId23" Type="http://schemas.openxmlformats.org/officeDocument/2006/relationships/hyperlink" Target="https://login.consultant.ru/link/?req=doc&amp;base=LAW&amp;n=458691&amp;dst=100024" TargetMode="External"/><Relationship Id="rId28" Type="http://schemas.openxmlformats.org/officeDocument/2006/relationships/hyperlink" Target="https://login.consultant.ru/link/?req=doc&amp;base=LAW&amp;n=458623&amp;dst=100159" TargetMode="External"/><Relationship Id="rId49" Type="http://schemas.openxmlformats.org/officeDocument/2006/relationships/hyperlink" Target="https://login.consultant.ru/link/?req=doc&amp;base=LAW&amp;n=458623&amp;dst=100176" TargetMode="External"/><Relationship Id="rId114" Type="http://schemas.openxmlformats.org/officeDocument/2006/relationships/hyperlink" Target="https://login.consultant.ru/link/?req=doc&amp;base=LAW&amp;n=458695&amp;dst=100112" TargetMode="External"/><Relationship Id="rId119" Type="http://schemas.openxmlformats.org/officeDocument/2006/relationships/hyperlink" Target="https://login.consultant.ru/link/?req=doc&amp;base=LAW&amp;n=458694&amp;dst=100034" TargetMode="External"/><Relationship Id="rId44" Type="http://schemas.openxmlformats.org/officeDocument/2006/relationships/hyperlink" Target="https://login.consultant.ru/link/?req=doc&amp;base=LAW&amp;n=458623&amp;dst=100175" TargetMode="External"/><Relationship Id="rId60" Type="http://schemas.openxmlformats.org/officeDocument/2006/relationships/hyperlink" Target="https://login.consultant.ru/link/?req=doc&amp;base=LAW&amp;n=458696&amp;dst=100036" TargetMode="External"/><Relationship Id="rId65" Type="http://schemas.openxmlformats.org/officeDocument/2006/relationships/hyperlink" Target="https://login.consultant.ru/link/?req=doc&amp;base=LAW&amp;n=458696&amp;dst=100041" TargetMode="External"/><Relationship Id="rId81" Type="http://schemas.openxmlformats.org/officeDocument/2006/relationships/hyperlink" Target="https://login.consultant.ru/link/?req=doc&amp;base=LAW&amp;n=458696&amp;dst=100054" TargetMode="External"/><Relationship Id="rId86" Type="http://schemas.openxmlformats.org/officeDocument/2006/relationships/hyperlink" Target="https://login.consultant.ru/link/?req=doc&amp;base=LAW&amp;n=460642&amp;dst=100206" TargetMode="External"/><Relationship Id="rId130" Type="http://schemas.openxmlformats.org/officeDocument/2006/relationships/hyperlink" Target="https://login.consultant.ru/link/?req=doc&amp;base=LAW&amp;n=460642&amp;dst=100213" TargetMode="External"/><Relationship Id="rId135" Type="http://schemas.openxmlformats.org/officeDocument/2006/relationships/hyperlink" Target="https://login.consultant.ru/link/?req=doc&amp;base=LAW&amp;n=458696&amp;dst=100089" TargetMode="External"/><Relationship Id="rId151" Type="http://schemas.openxmlformats.org/officeDocument/2006/relationships/hyperlink" Target="https://login.consultant.ru/link/?req=doc&amp;base=LAW&amp;n=458693&amp;dst=100177" TargetMode="External"/><Relationship Id="rId156" Type="http://schemas.openxmlformats.org/officeDocument/2006/relationships/hyperlink" Target="https://login.consultant.ru/link/?req=doc&amp;base=LAW&amp;n=442413&amp;dst=100012" TargetMode="External"/><Relationship Id="rId177" Type="http://schemas.openxmlformats.org/officeDocument/2006/relationships/hyperlink" Target="https://login.consultant.ru/link/?req=doc&amp;base=LAW&amp;n=460642&amp;dst=100220" TargetMode="External"/><Relationship Id="rId198" Type="http://schemas.openxmlformats.org/officeDocument/2006/relationships/hyperlink" Target="https://login.consultant.ru/link/?req=doc&amp;base=LAW&amp;n=460642&amp;dst=100225" TargetMode="External"/><Relationship Id="rId172" Type="http://schemas.openxmlformats.org/officeDocument/2006/relationships/hyperlink" Target="https://login.consultant.ru/link/?req=doc&amp;base=LAW&amp;n=458623&amp;dst=100246" TargetMode="External"/><Relationship Id="rId193" Type="http://schemas.openxmlformats.org/officeDocument/2006/relationships/hyperlink" Target="https://login.consultant.ru/link/?req=doc&amp;base=LAW&amp;n=458623&amp;dst=100262" TargetMode="External"/><Relationship Id="rId202" Type="http://schemas.openxmlformats.org/officeDocument/2006/relationships/hyperlink" Target="https://login.consultant.ru/link/?req=doc&amp;base=LAW&amp;n=396428&amp;dst=100007" TargetMode="External"/><Relationship Id="rId207" Type="http://schemas.openxmlformats.org/officeDocument/2006/relationships/hyperlink" Target="https://login.consultant.ru/link/?req=doc&amp;base=LAW&amp;n=460642&amp;dst=100226" TargetMode="External"/><Relationship Id="rId223" Type="http://schemas.openxmlformats.org/officeDocument/2006/relationships/hyperlink" Target="https://login.consultant.ru/link/?req=doc&amp;base=LAW&amp;n=458623&amp;dst=100274" TargetMode="External"/><Relationship Id="rId228" Type="http://schemas.openxmlformats.org/officeDocument/2006/relationships/hyperlink" Target="https://login.consultant.ru/link/?req=doc&amp;base=LAW&amp;n=458623&amp;dst=100278" TargetMode="External"/><Relationship Id="rId244" Type="http://schemas.openxmlformats.org/officeDocument/2006/relationships/hyperlink" Target="https://login.consultant.ru/link/?req=doc&amp;base=LAW&amp;n=458623&amp;dst=100292" TargetMode="External"/><Relationship Id="rId249" Type="http://schemas.openxmlformats.org/officeDocument/2006/relationships/fontTable" Target="fontTable.xml"/><Relationship Id="rId13" Type="http://schemas.openxmlformats.org/officeDocument/2006/relationships/hyperlink" Target="https://login.consultant.ru/link/?req=doc&amp;base=LAW&amp;n=458692&amp;dst=100005" TargetMode="External"/><Relationship Id="rId18" Type="http://schemas.openxmlformats.org/officeDocument/2006/relationships/hyperlink" Target="https://login.consultant.ru/link/?req=doc&amp;base=LAW&amp;n=458623&amp;dst=100007" TargetMode="External"/><Relationship Id="rId39" Type="http://schemas.openxmlformats.org/officeDocument/2006/relationships/hyperlink" Target="https://login.consultant.ru/link/?req=doc&amp;base=LAW&amp;n=458694&amp;dst=100014" TargetMode="External"/><Relationship Id="rId109" Type="http://schemas.openxmlformats.org/officeDocument/2006/relationships/hyperlink" Target="https://login.consultant.ru/link/?req=doc&amp;base=LAW&amp;n=458694&amp;dst=100030" TargetMode="External"/><Relationship Id="rId34" Type="http://schemas.openxmlformats.org/officeDocument/2006/relationships/hyperlink" Target="https://login.consultant.ru/link/?req=doc&amp;base=LAW&amp;n=458623&amp;dst=100166" TargetMode="External"/><Relationship Id="rId50" Type="http://schemas.openxmlformats.org/officeDocument/2006/relationships/image" Target="media/image2.wmf"/><Relationship Id="rId55" Type="http://schemas.openxmlformats.org/officeDocument/2006/relationships/hyperlink" Target="https://login.consultant.ru/link/?req=doc&amp;base=LAW&amp;n=449490&amp;dst=100012" TargetMode="External"/><Relationship Id="rId76" Type="http://schemas.openxmlformats.org/officeDocument/2006/relationships/hyperlink" Target="https://login.consultant.ru/link/?req=doc&amp;base=LAW&amp;n=458623&amp;dst=100196" TargetMode="External"/><Relationship Id="rId97" Type="http://schemas.openxmlformats.org/officeDocument/2006/relationships/hyperlink" Target="https://login.consultant.ru/link/?req=doc&amp;base=LAW&amp;n=458696&amp;dst=100060" TargetMode="External"/><Relationship Id="rId104" Type="http://schemas.openxmlformats.org/officeDocument/2006/relationships/hyperlink" Target="https://login.consultant.ru/link/?req=doc&amp;base=LAW&amp;n=458623&amp;dst=100207" TargetMode="External"/><Relationship Id="rId120" Type="http://schemas.openxmlformats.org/officeDocument/2006/relationships/hyperlink" Target="https://login.consultant.ru/link/?req=doc&amp;base=LAW&amp;n=458694&amp;dst=100035" TargetMode="External"/><Relationship Id="rId125" Type="http://schemas.openxmlformats.org/officeDocument/2006/relationships/hyperlink" Target="https://login.consultant.ru/link/?req=doc&amp;base=LAW&amp;n=458623&amp;dst=100217" TargetMode="External"/><Relationship Id="rId141" Type="http://schemas.openxmlformats.org/officeDocument/2006/relationships/hyperlink" Target="https://login.consultant.ru/link/?req=doc&amp;base=LAW&amp;n=458688&amp;dst=100013" TargetMode="External"/><Relationship Id="rId146" Type="http://schemas.openxmlformats.org/officeDocument/2006/relationships/hyperlink" Target="https://login.consultant.ru/link/?req=doc&amp;base=LAW&amp;n=458690&amp;dst=100005" TargetMode="External"/><Relationship Id="rId167" Type="http://schemas.openxmlformats.org/officeDocument/2006/relationships/hyperlink" Target="https://login.consultant.ru/link/?req=doc&amp;base=LAW&amp;n=458623&amp;dst=100241" TargetMode="External"/><Relationship Id="rId188" Type="http://schemas.openxmlformats.org/officeDocument/2006/relationships/hyperlink" Target="https://login.consultant.ru/link/?req=doc&amp;base=LAW&amp;n=458623&amp;dst=100258" TargetMode="External"/><Relationship Id="rId7" Type="http://schemas.openxmlformats.org/officeDocument/2006/relationships/hyperlink" Target="https://login.consultant.ru/link/?req=doc&amp;base=LAW&amp;n=458694&amp;dst=100005" TargetMode="External"/><Relationship Id="rId71" Type="http://schemas.openxmlformats.org/officeDocument/2006/relationships/hyperlink" Target="https://login.consultant.ru/link/?req=doc&amp;base=LAW&amp;n=458623&amp;dst=100193" TargetMode="External"/><Relationship Id="rId92" Type="http://schemas.openxmlformats.org/officeDocument/2006/relationships/hyperlink" Target="https://login.consultant.ru/link/?req=doc&amp;base=LAW&amp;n=458694&amp;dst=100027" TargetMode="External"/><Relationship Id="rId162" Type="http://schemas.openxmlformats.org/officeDocument/2006/relationships/hyperlink" Target="https://login.consultant.ru/link/?req=doc&amp;base=LAW&amp;n=458623&amp;dst=100240" TargetMode="External"/><Relationship Id="rId183" Type="http://schemas.openxmlformats.org/officeDocument/2006/relationships/hyperlink" Target="https://login.consultant.ru/link/?req=doc&amp;base=LAW&amp;n=458696&amp;dst=100117" TargetMode="External"/><Relationship Id="rId213" Type="http://schemas.openxmlformats.org/officeDocument/2006/relationships/hyperlink" Target="https://login.consultant.ru/link/?req=doc&amp;base=LAW&amp;n=458623&amp;dst=100269" TargetMode="External"/><Relationship Id="rId218" Type="http://schemas.openxmlformats.org/officeDocument/2006/relationships/hyperlink" Target="https://login.consultant.ru/link/?req=doc&amp;base=LAW&amp;n=458623&amp;dst=100273" TargetMode="External"/><Relationship Id="rId234" Type="http://schemas.openxmlformats.org/officeDocument/2006/relationships/hyperlink" Target="https://login.consultant.ru/link/?req=doc&amp;base=LAW&amp;n=458623&amp;dst=100283" TargetMode="External"/><Relationship Id="rId239" Type="http://schemas.openxmlformats.org/officeDocument/2006/relationships/hyperlink" Target="https://login.consultant.ru/link/?req=doc&amp;base=LAW&amp;n=458623&amp;dst=10029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58623&amp;dst=100160" TargetMode="External"/><Relationship Id="rId250" Type="http://schemas.openxmlformats.org/officeDocument/2006/relationships/theme" Target="theme/theme1.xml"/><Relationship Id="rId24" Type="http://schemas.openxmlformats.org/officeDocument/2006/relationships/hyperlink" Target="https://login.consultant.ru/link/?req=doc&amp;base=LAW&amp;n=333913&amp;dst=100009" TargetMode="External"/><Relationship Id="rId40" Type="http://schemas.openxmlformats.org/officeDocument/2006/relationships/hyperlink" Target="https://login.consultant.ru/link/?req=doc&amp;base=LAW&amp;n=458623&amp;dst=100172" TargetMode="External"/><Relationship Id="rId45" Type="http://schemas.openxmlformats.org/officeDocument/2006/relationships/hyperlink" Target="https://login.consultant.ru/link/?req=doc&amp;base=LAW&amp;n=458696&amp;dst=100023" TargetMode="External"/><Relationship Id="rId66" Type="http://schemas.openxmlformats.org/officeDocument/2006/relationships/hyperlink" Target="https://login.consultant.ru/link/?req=doc&amp;base=LAW&amp;n=458623&amp;dst=100188" TargetMode="External"/><Relationship Id="rId87" Type="http://schemas.openxmlformats.org/officeDocument/2006/relationships/hyperlink" Target="https://login.consultant.ru/link/?req=doc&amp;base=LAW&amp;n=458623&amp;dst=100200" TargetMode="External"/><Relationship Id="rId110" Type="http://schemas.openxmlformats.org/officeDocument/2006/relationships/hyperlink" Target="https://login.consultant.ru/link/?req=doc&amp;base=LAW&amp;n=458694&amp;dst=100032" TargetMode="External"/><Relationship Id="rId115" Type="http://schemas.openxmlformats.org/officeDocument/2006/relationships/hyperlink" Target="https://login.consultant.ru/link/?req=doc&amp;base=LAW&amp;n=458696&amp;dst=100069" TargetMode="External"/><Relationship Id="rId131" Type="http://schemas.openxmlformats.org/officeDocument/2006/relationships/hyperlink" Target="https://login.consultant.ru/link/?req=doc&amp;base=LAW&amp;n=458696&amp;dst=100088" TargetMode="External"/><Relationship Id="rId136" Type="http://schemas.openxmlformats.org/officeDocument/2006/relationships/hyperlink" Target="https://login.consultant.ru/link/?req=doc&amp;base=LAW&amp;n=461085&amp;dst=3704" TargetMode="External"/><Relationship Id="rId157" Type="http://schemas.openxmlformats.org/officeDocument/2006/relationships/hyperlink" Target="https://login.consultant.ru/link/?req=doc&amp;base=LAW&amp;n=458623&amp;dst=100238" TargetMode="External"/><Relationship Id="rId178" Type="http://schemas.openxmlformats.org/officeDocument/2006/relationships/hyperlink" Target="https://login.consultant.ru/link/?req=doc&amp;base=LAW&amp;n=458623&amp;dst=100250" TargetMode="External"/><Relationship Id="rId61" Type="http://schemas.openxmlformats.org/officeDocument/2006/relationships/hyperlink" Target="https://login.consultant.ru/link/?req=doc&amp;base=LAW&amp;n=458696&amp;dst=100037" TargetMode="External"/><Relationship Id="rId82" Type="http://schemas.openxmlformats.org/officeDocument/2006/relationships/hyperlink" Target="https://login.consultant.ru/link/?req=doc&amp;base=LAW&amp;n=396428&amp;dst=100006" TargetMode="External"/><Relationship Id="rId152" Type="http://schemas.openxmlformats.org/officeDocument/2006/relationships/hyperlink" Target="https://login.consultant.ru/link/?req=doc&amp;base=LAW&amp;n=442413&amp;dst=100011" TargetMode="External"/><Relationship Id="rId173" Type="http://schemas.openxmlformats.org/officeDocument/2006/relationships/hyperlink" Target="https://login.consultant.ru/link/?req=doc&amp;base=LAW&amp;n=319990&amp;dst=100049" TargetMode="External"/><Relationship Id="rId194" Type="http://schemas.openxmlformats.org/officeDocument/2006/relationships/hyperlink" Target="https://login.consultant.ru/link/?req=doc&amp;base=LAW&amp;n=460642&amp;dst=100224" TargetMode="External"/><Relationship Id="rId199" Type="http://schemas.openxmlformats.org/officeDocument/2006/relationships/hyperlink" Target="https://login.consultant.ru/link/?req=doc&amp;base=LAW&amp;n=458623&amp;dst=100264" TargetMode="External"/><Relationship Id="rId203" Type="http://schemas.openxmlformats.org/officeDocument/2006/relationships/hyperlink" Target="https://login.consultant.ru/link/?req=doc&amp;base=LAW&amp;n=458696&amp;dst=100134" TargetMode="External"/><Relationship Id="rId208" Type="http://schemas.openxmlformats.org/officeDocument/2006/relationships/hyperlink" Target="https://login.consultant.ru/link/?req=doc&amp;base=LAW&amp;n=458688&amp;dst=100027" TargetMode="External"/><Relationship Id="rId229" Type="http://schemas.openxmlformats.org/officeDocument/2006/relationships/hyperlink" Target="https://login.consultant.ru/link/?req=doc&amp;base=LAW&amp;n=458696&amp;dst=100150" TargetMode="External"/><Relationship Id="rId19" Type="http://schemas.openxmlformats.org/officeDocument/2006/relationships/hyperlink" Target="https://login.consultant.ru/link/?req=doc&amp;base=LAW&amp;n=195563" TargetMode="External"/><Relationship Id="rId224" Type="http://schemas.openxmlformats.org/officeDocument/2006/relationships/hyperlink" Target="https://login.consultant.ru/link/?req=doc&amp;base=LAW&amp;n=458623&amp;dst=100275" TargetMode="External"/><Relationship Id="rId240" Type="http://schemas.openxmlformats.org/officeDocument/2006/relationships/hyperlink" Target="https://login.consultant.ru/link/?req=doc&amp;base=LAW&amp;n=460642&amp;dst=100232" TargetMode="External"/><Relationship Id="rId245" Type="http://schemas.openxmlformats.org/officeDocument/2006/relationships/hyperlink" Target="https://login.consultant.ru/link/?req=doc&amp;base=LAW&amp;n=458623&amp;dst=100296" TargetMode="External"/><Relationship Id="rId14" Type="http://schemas.openxmlformats.org/officeDocument/2006/relationships/hyperlink" Target="https://login.consultant.ru/link/?req=doc&amp;base=LAW&amp;n=371723&amp;dst=100005" TargetMode="External"/><Relationship Id="rId30" Type="http://schemas.openxmlformats.org/officeDocument/2006/relationships/hyperlink" Target="https://login.consultant.ru/link/?req=doc&amp;base=LAW&amp;n=458694&amp;dst=100010" TargetMode="External"/><Relationship Id="rId35" Type="http://schemas.openxmlformats.org/officeDocument/2006/relationships/hyperlink" Target="https://login.consultant.ru/link/?req=doc&amp;base=LAW&amp;n=458688&amp;dst=100010" TargetMode="External"/><Relationship Id="rId56" Type="http://schemas.openxmlformats.org/officeDocument/2006/relationships/hyperlink" Target="https://login.consultant.ru/link/?req=doc&amp;base=LAW&amp;n=458623&amp;dst=100182" TargetMode="External"/><Relationship Id="rId77" Type="http://schemas.openxmlformats.org/officeDocument/2006/relationships/hyperlink" Target="https://login.consultant.ru/link/?req=doc&amp;base=LAW&amp;n=460642&amp;dst=100202" TargetMode="External"/><Relationship Id="rId100" Type="http://schemas.openxmlformats.org/officeDocument/2006/relationships/hyperlink" Target="https://login.consultant.ru/link/?req=doc&amp;base=LAW&amp;n=458696&amp;dst=100063" TargetMode="External"/><Relationship Id="rId105" Type="http://schemas.openxmlformats.org/officeDocument/2006/relationships/hyperlink" Target="https://login.consultant.ru/link/?req=doc&amp;base=LAW&amp;n=458696&amp;dst=100066" TargetMode="External"/><Relationship Id="rId126" Type="http://schemas.openxmlformats.org/officeDocument/2006/relationships/hyperlink" Target="https://login.consultant.ru/link/?req=doc&amp;base=LAW&amp;n=458623&amp;dst=100218" TargetMode="External"/><Relationship Id="rId147" Type="http://schemas.openxmlformats.org/officeDocument/2006/relationships/hyperlink" Target="https://login.consultant.ru/link/?req=doc&amp;base=LAW&amp;n=458695&amp;dst=100129" TargetMode="External"/><Relationship Id="rId168" Type="http://schemas.openxmlformats.org/officeDocument/2006/relationships/hyperlink" Target="https://login.consultant.ru/link/?req=doc&amp;base=LAW&amp;n=437409&amp;dst=848" TargetMode="External"/><Relationship Id="rId8" Type="http://schemas.openxmlformats.org/officeDocument/2006/relationships/hyperlink" Target="https://login.consultant.ru/link/?req=doc&amp;base=LAW&amp;n=458691&amp;dst=100023" TargetMode="External"/><Relationship Id="rId51" Type="http://schemas.openxmlformats.org/officeDocument/2006/relationships/hyperlink" Target="https://login.consultant.ru/link/?req=doc&amp;base=LAW&amp;n=458623&amp;dst=100178" TargetMode="External"/><Relationship Id="rId72" Type="http://schemas.openxmlformats.org/officeDocument/2006/relationships/hyperlink" Target="https://login.consultant.ru/link/?req=doc&amp;base=LAW&amp;n=458696&amp;dst=100044" TargetMode="External"/><Relationship Id="rId93" Type="http://schemas.openxmlformats.org/officeDocument/2006/relationships/hyperlink" Target="https://login.consultant.ru/link/?req=doc&amp;base=LAW&amp;n=458696&amp;dst=100058" TargetMode="External"/><Relationship Id="rId98" Type="http://schemas.openxmlformats.org/officeDocument/2006/relationships/hyperlink" Target="https://login.consultant.ru/link/?req=doc&amp;base=LAW&amp;n=458623&amp;dst=100204" TargetMode="External"/><Relationship Id="rId121" Type="http://schemas.openxmlformats.org/officeDocument/2006/relationships/hyperlink" Target="https://login.consultant.ru/link/?req=doc&amp;base=LAW&amp;n=458623&amp;dst=100214" TargetMode="External"/><Relationship Id="rId142" Type="http://schemas.openxmlformats.org/officeDocument/2006/relationships/hyperlink" Target="https://login.consultant.ru/link/?req=doc&amp;base=LAW&amp;n=458694&amp;dst=100039" TargetMode="External"/><Relationship Id="rId163" Type="http://schemas.openxmlformats.org/officeDocument/2006/relationships/hyperlink" Target="https://login.consultant.ru/link/?req=doc&amp;base=LAW&amp;n=458696&amp;dst=100102" TargetMode="External"/><Relationship Id="rId184" Type="http://schemas.openxmlformats.org/officeDocument/2006/relationships/hyperlink" Target="https://login.consultant.ru/link/?req=doc&amp;base=LAW&amp;n=458696&amp;dst=100119" TargetMode="External"/><Relationship Id="rId189" Type="http://schemas.openxmlformats.org/officeDocument/2006/relationships/hyperlink" Target="https://login.consultant.ru/link/?req=doc&amp;base=LAW&amp;n=458623&amp;dst=100259" TargetMode="External"/><Relationship Id="rId219" Type="http://schemas.openxmlformats.org/officeDocument/2006/relationships/hyperlink" Target="https://login.consultant.ru/link/?req=doc&amp;base=LAW&amp;n=458690&amp;dst=100045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LAW&amp;n=461085&amp;dst=3704" TargetMode="External"/><Relationship Id="rId230" Type="http://schemas.openxmlformats.org/officeDocument/2006/relationships/hyperlink" Target="https://login.consultant.ru/link/?req=doc&amp;base=LAW&amp;n=458623&amp;dst=100279" TargetMode="External"/><Relationship Id="rId235" Type="http://schemas.openxmlformats.org/officeDocument/2006/relationships/hyperlink" Target="https://login.consultant.ru/link/?req=doc&amp;base=LAW&amp;n=458694&amp;dst=100063" TargetMode="External"/><Relationship Id="rId25" Type="http://schemas.openxmlformats.org/officeDocument/2006/relationships/hyperlink" Target="https://login.consultant.ru/link/?req=doc&amp;base=LAW&amp;n=458695&amp;dst=100091" TargetMode="External"/><Relationship Id="rId46" Type="http://schemas.openxmlformats.org/officeDocument/2006/relationships/image" Target="media/image1.wmf"/><Relationship Id="rId67" Type="http://schemas.openxmlformats.org/officeDocument/2006/relationships/hyperlink" Target="https://login.consultant.ru/link/?req=doc&amp;base=LAW&amp;n=458696&amp;dst=100042" TargetMode="External"/><Relationship Id="rId116" Type="http://schemas.openxmlformats.org/officeDocument/2006/relationships/hyperlink" Target="https://login.consultant.ru/link/?req=doc&amp;base=LAW&amp;n=458696&amp;dst=100071" TargetMode="External"/><Relationship Id="rId137" Type="http://schemas.openxmlformats.org/officeDocument/2006/relationships/hyperlink" Target="https://login.consultant.ru/link/?req=doc&amp;base=LAW&amp;n=461085&amp;dst=3722" TargetMode="External"/><Relationship Id="rId158" Type="http://schemas.openxmlformats.org/officeDocument/2006/relationships/hyperlink" Target="https://login.consultant.ru/link/?req=doc&amp;base=LAW&amp;n=458623&amp;dst=100238" TargetMode="External"/><Relationship Id="rId20" Type="http://schemas.openxmlformats.org/officeDocument/2006/relationships/hyperlink" Target="https://login.consultant.ru/link/?req=doc&amp;base=LAW&amp;n=460642&amp;dst=100191" TargetMode="External"/><Relationship Id="rId41" Type="http://schemas.openxmlformats.org/officeDocument/2006/relationships/hyperlink" Target="https://login.consultant.ru/link/?req=doc&amp;base=LAW&amp;n=437409&amp;dst=848" TargetMode="External"/><Relationship Id="rId62" Type="http://schemas.openxmlformats.org/officeDocument/2006/relationships/hyperlink" Target="https://login.consultant.ru/link/?req=doc&amp;base=LAW&amp;n=458695&amp;dst=100097" TargetMode="External"/><Relationship Id="rId83" Type="http://schemas.openxmlformats.org/officeDocument/2006/relationships/hyperlink" Target="https://login.consultant.ru/link/?req=doc&amp;base=LAW&amp;n=458696&amp;dst=100055" TargetMode="External"/><Relationship Id="rId88" Type="http://schemas.openxmlformats.org/officeDocument/2006/relationships/hyperlink" Target="https://login.consultant.ru/link/?req=doc&amp;base=LAW&amp;n=460642&amp;dst=100207" TargetMode="External"/><Relationship Id="rId111" Type="http://schemas.openxmlformats.org/officeDocument/2006/relationships/hyperlink" Target="https://login.consultant.ru/link/?req=doc&amp;base=LAW&amp;n=458623&amp;dst=100210" TargetMode="External"/><Relationship Id="rId132" Type="http://schemas.openxmlformats.org/officeDocument/2006/relationships/hyperlink" Target="https://login.consultant.ru/link/?req=doc&amp;base=LAW&amp;n=458623&amp;dst=100225" TargetMode="External"/><Relationship Id="rId153" Type="http://schemas.openxmlformats.org/officeDocument/2006/relationships/hyperlink" Target="https://login.consultant.ru/link/?req=doc&amp;base=LAW&amp;n=458623&amp;dst=100233" TargetMode="External"/><Relationship Id="rId174" Type="http://schemas.openxmlformats.org/officeDocument/2006/relationships/hyperlink" Target="https://login.consultant.ru/link/?req=doc&amp;base=LAW&amp;n=458623&amp;dst=100247" TargetMode="External"/><Relationship Id="rId179" Type="http://schemas.openxmlformats.org/officeDocument/2006/relationships/hyperlink" Target="https://login.consultant.ru/link/?req=doc&amp;base=LAW&amp;n=458696&amp;dst=100114" TargetMode="External"/><Relationship Id="rId195" Type="http://schemas.openxmlformats.org/officeDocument/2006/relationships/hyperlink" Target="https://login.consultant.ru/link/?req=doc&amp;base=LAW&amp;n=458623&amp;dst=100263" TargetMode="External"/><Relationship Id="rId209" Type="http://schemas.openxmlformats.org/officeDocument/2006/relationships/hyperlink" Target="https://login.consultant.ru/link/?req=doc&amp;base=LAW&amp;n=458690&amp;dst=100038" TargetMode="External"/><Relationship Id="rId190" Type="http://schemas.openxmlformats.org/officeDocument/2006/relationships/hyperlink" Target="https://login.consultant.ru/link/?req=doc&amp;base=LAW&amp;n=442413&amp;dst=100013" TargetMode="External"/><Relationship Id="rId204" Type="http://schemas.openxmlformats.org/officeDocument/2006/relationships/hyperlink" Target="https://login.consultant.ru/link/?req=doc&amp;base=LAW&amp;n=458623&amp;dst=100266" TargetMode="External"/><Relationship Id="rId220" Type="http://schemas.openxmlformats.org/officeDocument/2006/relationships/hyperlink" Target="https://login.consultant.ru/link/?req=doc&amp;base=LAW&amp;n=458696&amp;dst=100142" TargetMode="External"/><Relationship Id="rId225" Type="http://schemas.openxmlformats.org/officeDocument/2006/relationships/hyperlink" Target="https://login.consultant.ru/link/?req=doc&amp;base=LAW&amp;n=442413&amp;dst=100015" TargetMode="External"/><Relationship Id="rId241" Type="http://schemas.openxmlformats.org/officeDocument/2006/relationships/hyperlink" Target="https://login.consultant.ru/link/?req=doc&amp;base=LAW&amp;n=458623&amp;dst=100291" TargetMode="External"/><Relationship Id="rId246" Type="http://schemas.openxmlformats.org/officeDocument/2006/relationships/hyperlink" Target="https://login.consultant.ru/link/?req=doc&amp;base=LAW&amp;n=458623&amp;dst=100297" TargetMode="External"/><Relationship Id="rId15" Type="http://schemas.openxmlformats.org/officeDocument/2006/relationships/hyperlink" Target="https://login.consultant.ru/link/?req=doc&amp;base=LAW&amp;n=458696&amp;dst=100005" TargetMode="External"/><Relationship Id="rId36" Type="http://schemas.openxmlformats.org/officeDocument/2006/relationships/hyperlink" Target="https://login.consultant.ru/link/?req=doc&amp;base=LAW&amp;n=458623&amp;dst=100167" TargetMode="External"/><Relationship Id="rId57" Type="http://schemas.openxmlformats.org/officeDocument/2006/relationships/hyperlink" Target="https://login.consultant.ru/link/?req=doc&amp;base=LAW&amp;n=458696&amp;dst=100032" TargetMode="External"/><Relationship Id="rId106" Type="http://schemas.openxmlformats.org/officeDocument/2006/relationships/hyperlink" Target="https://login.consultant.ru/link/?req=doc&amp;base=LAW&amp;n=458623&amp;dst=100208" TargetMode="External"/><Relationship Id="rId127" Type="http://schemas.openxmlformats.org/officeDocument/2006/relationships/hyperlink" Target="https://login.consultant.ru/link/?req=doc&amp;base=LAW&amp;n=458696&amp;dst=100075" TargetMode="External"/><Relationship Id="rId10" Type="http://schemas.openxmlformats.org/officeDocument/2006/relationships/hyperlink" Target="https://login.consultant.ru/link/?req=doc&amp;base=LAW&amp;n=333913&amp;dst=100005" TargetMode="External"/><Relationship Id="rId31" Type="http://schemas.openxmlformats.org/officeDocument/2006/relationships/hyperlink" Target="https://login.consultant.ru/link/?req=doc&amp;base=LAW&amp;n=458623&amp;dst=100164" TargetMode="External"/><Relationship Id="rId52" Type="http://schemas.openxmlformats.org/officeDocument/2006/relationships/hyperlink" Target="https://login.consultant.ru/link/?req=doc&amp;base=LAW&amp;n=458623&amp;dst=100179" TargetMode="External"/><Relationship Id="rId73" Type="http://schemas.openxmlformats.org/officeDocument/2006/relationships/hyperlink" Target="https://login.consultant.ru/link/?req=doc&amp;base=LAW&amp;n=460642&amp;dst=100201" TargetMode="External"/><Relationship Id="rId78" Type="http://schemas.openxmlformats.org/officeDocument/2006/relationships/hyperlink" Target="https://login.consultant.ru/link/?req=doc&amp;base=LAW&amp;n=458623&amp;dst=100196" TargetMode="External"/><Relationship Id="rId94" Type="http://schemas.openxmlformats.org/officeDocument/2006/relationships/hyperlink" Target="https://login.consultant.ru/link/?req=doc&amp;base=LAW&amp;n=460642&amp;dst=100208" TargetMode="External"/><Relationship Id="rId99" Type="http://schemas.openxmlformats.org/officeDocument/2006/relationships/hyperlink" Target="https://login.consultant.ru/link/?req=doc&amp;base=LAW&amp;n=458696&amp;dst=100062" TargetMode="External"/><Relationship Id="rId101" Type="http://schemas.openxmlformats.org/officeDocument/2006/relationships/hyperlink" Target="https://login.consultant.ru/link/?req=doc&amp;base=LAW&amp;n=458623&amp;dst=100205" TargetMode="External"/><Relationship Id="rId122" Type="http://schemas.openxmlformats.org/officeDocument/2006/relationships/hyperlink" Target="https://login.consultant.ru/link/?req=doc&amp;base=LAW&amp;n=458696&amp;dst=100074" TargetMode="External"/><Relationship Id="rId143" Type="http://schemas.openxmlformats.org/officeDocument/2006/relationships/hyperlink" Target="https://login.consultant.ru/link/?req=doc&amp;base=LAW&amp;n=458691&amp;dst=100029" TargetMode="External"/><Relationship Id="rId148" Type="http://schemas.openxmlformats.org/officeDocument/2006/relationships/hyperlink" Target="https://login.consultant.ru/link/?req=doc&amp;base=LAW&amp;n=458692&amp;dst=100005" TargetMode="External"/><Relationship Id="rId164" Type="http://schemas.openxmlformats.org/officeDocument/2006/relationships/hyperlink" Target="https://login.consultant.ru/link/?req=doc&amp;base=LAW&amp;n=458689&amp;dst=100009" TargetMode="External"/><Relationship Id="rId169" Type="http://schemas.openxmlformats.org/officeDocument/2006/relationships/hyperlink" Target="https://login.consultant.ru/link/?req=doc&amp;base=LAW&amp;n=458623&amp;dst=100243" TargetMode="External"/><Relationship Id="rId185" Type="http://schemas.openxmlformats.org/officeDocument/2006/relationships/hyperlink" Target="https://login.consultant.ru/link/?req=doc&amp;base=LAW&amp;n=458696&amp;dst=10012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58689&amp;dst=100005" TargetMode="External"/><Relationship Id="rId180" Type="http://schemas.openxmlformats.org/officeDocument/2006/relationships/hyperlink" Target="https://login.consultant.ru/link/?req=doc&amp;base=LAW&amp;n=458623&amp;dst=100253" TargetMode="External"/><Relationship Id="rId210" Type="http://schemas.openxmlformats.org/officeDocument/2006/relationships/hyperlink" Target="https://login.consultant.ru/link/?req=doc&amp;base=LAW&amp;n=458623&amp;dst=100266" TargetMode="External"/><Relationship Id="rId215" Type="http://schemas.openxmlformats.org/officeDocument/2006/relationships/hyperlink" Target="https://login.consultant.ru/link/?req=doc&amp;base=LAW&amp;n=461085&amp;dst=3722" TargetMode="External"/><Relationship Id="rId236" Type="http://schemas.openxmlformats.org/officeDocument/2006/relationships/hyperlink" Target="https://login.consultant.ru/link/?req=doc&amp;base=LAW&amp;n=460642&amp;dst=100232" TargetMode="External"/><Relationship Id="rId26" Type="http://schemas.openxmlformats.org/officeDocument/2006/relationships/hyperlink" Target="https://login.consultant.ru/link/?req=doc&amp;base=LAW&amp;n=458696&amp;dst=100009" TargetMode="External"/><Relationship Id="rId231" Type="http://schemas.openxmlformats.org/officeDocument/2006/relationships/hyperlink" Target="https://login.consultant.ru/link/?req=doc&amp;base=LAW&amp;n=458690&amp;dst=100070" TargetMode="External"/><Relationship Id="rId47" Type="http://schemas.openxmlformats.org/officeDocument/2006/relationships/hyperlink" Target="https://login.consultant.ru/link/?req=doc&amp;base=LAW&amp;n=458696&amp;dst=100024" TargetMode="External"/><Relationship Id="rId68" Type="http://schemas.openxmlformats.org/officeDocument/2006/relationships/hyperlink" Target="https://login.consultant.ru/link/?req=doc&amp;base=LAW&amp;n=458694&amp;dst=100023" TargetMode="External"/><Relationship Id="rId89" Type="http://schemas.openxmlformats.org/officeDocument/2006/relationships/hyperlink" Target="https://login.consultant.ru/link/?req=doc&amp;base=LAW&amp;n=458623&amp;dst=100201" TargetMode="External"/><Relationship Id="rId112" Type="http://schemas.openxmlformats.org/officeDocument/2006/relationships/hyperlink" Target="https://login.consultant.ru/link/?req=doc&amp;base=LAW&amp;n=460642&amp;dst=100209" TargetMode="External"/><Relationship Id="rId133" Type="http://schemas.openxmlformats.org/officeDocument/2006/relationships/hyperlink" Target="https://login.consultant.ru/link/?req=doc&amp;base=LAW&amp;n=458623&amp;dst=100227" TargetMode="External"/><Relationship Id="rId154" Type="http://schemas.openxmlformats.org/officeDocument/2006/relationships/hyperlink" Target="https://login.consultant.ru/link/?req=doc&amp;base=LAW&amp;n=458623&amp;dst=100234" TargetMode="External"/><Relationship Id="rId175" Type="http://schemas.openxmlformats.org/officeDocument/2006/relationships/hyperlink" Target="https://login.consultant.ru/link/?req=doc&amp;base=LAW&amp;n=458623&amp;dst=100249" TargetMode="External"/><Relationship Id="rId196" Type="http://schemas.openxmlformats.org/officeDocument/2006/relationships/hyperlink" Target="https://login.consultant.ru/link/?req=doc&amp;base=LAW&amp;n=460642&amp;dst=100224" TargetMode="External"/><Relationship Id="rId200" Type="http://schemas.openxmlformats.org/officeDocument/2006/relationships/hyperlink" Target="https://login.consultant.ru/link/?req=doc&amp;base=LAW&amp;n=458690&amp;dst=100032" TargetMode="External"/><Relationship Id="rId16" Type="http://schemas.openxmlformats.org/officeDocument/2006/relationships/hyperlink" Target="https://login.consultant.ru/link/?req=doc&amp;base=LAW&amp;n=458693&amp;dst=100166" TargetMode="External"/><Relationship Id="rId221" Type="http://schemas.openxmlformats.org/officeDocument/2006/relationships/hyperlink" Target="https://login.consultant.ru/link/?req=doc&amp;base=LAW&amp;n=458623&amp;dst=100274" TargetMode="External"/><Relationship Id="rId242" Type="http://schemas.openxmlformats.org/officeDocument/2006/relationships/hyperlink" Target="https://login.consultant.ru/link/?req=doc&amp;base=LAW&amp;n=461085&amp;dst=3704" TargetMode="External"/><Relationship Id="rId37" Type="http://schemas.openxmlformats.org/officeDocument/2006/relationships/hyperlink" Target="https://login.consultant.ru/link/?req=doc&amp;base=LAW&amp;n=458623&amp;dst=100169" TargetMode="External"/><Relationship Id="rId58" Type="http://schemas.openxmlformats.org/officeDocument/2006/relationships/hyperlink" Target="https://login.consultant.ru/link/?req=doc&amp;base=LAW&amp;n=458623&amp;dst=100184" TargetMode="External"/><Relationship Id="rId79" Type="http://schemas.openxmlformats.org/officeDocument/2006/relationships/hyperlink" Target="https://login.consultant.ru/link/?req=doc&amp;base=LAW&amp;n=460642&amp;dst=100203" TargetMode="External"/><Relationship Id="rId102" Type="http://schemas.openxmlformats.org/officeDocument/2006/relationships/hyperlink" Target="https://login.consultant.ru/link/?req=doc&amp;base=LAW&amp;n=461085&amp;dst=3704" TargetMode="External"/><Relationship Id="rId123" Type="http://schemas.openxmlformats.org/officeDocument/2006/relationships/hyperlink" Target="https://login.consultant.ru/link/?req=doc&amp;base=LAW&amp;n=458623&amp;dst=100216" TargetMode="External"/><Relationship Id="rId144" Type="http://schemas.openxmlformats.org/officeDocument/2006/relationships/hyperlink" Target="https://login.consultant.ru/link/?req=doc&amp;base=LAW&amp;n=458689&amp;dst=100005" TargetMode="External"/><Relationship Id="rId90" Type="http://schemas.openxmlformats.org/officeDocument/2006/relationships/hyperlink" Target="https://login.consultant.ru/link/?req=doc&amp;base=LAW&amp;n=460642&amp;dst=100207" TargetMode="External"/><Relationship Id="rId165" Type="http://schemas.openxmlformats.org/officeDocument/2006/relationships/hyperlink" Target="https://login.consultant.ru/link/?req=doc&amp;base=LAW&amp;n=458696&amp;dst=100102" TargetMode="External"/><Relationship Id="rId186" Type="http://schemas.openxmlformats.org/officeDocument/2006/relationships/hyperlink" Target="https://login.consultant.ru/link/?req=doc&amp;base=LAW&amp;n=458623&amp;dst=100255" TargetMode="External"/><Relationship Id="rId211" Type="http://schemas.openxmlformats.org/officeDocument/2006/relationships/hyperlink" Target="https://login.consultant.ru/link/?req=doc&amp;base=LAW&amp;n=458696&amp;dst=100136" TargetMode="External"/><Relationship Id="rId232" Type="http://schemas.openxmlformats.org/officeDocument/2006/relationships/hyperlink" Target="https://login.consultant.ru/link/?req=doc&amp;base=LAW&amp;n=458696&amp;dst=100164" TargetMode="External"/><Relationship Id="rId27" Type="http://schemas.openxmlformats.org/officeDocument/2006/relationships/hyperlink" Target="https://login.consultant.ru/link/?req=doc&amp;base=LAW&amp;n=458693&amp;dst=100167" TargetMode="External"/><Relationship Id="rId48" Type="http://schemas.openxmlformats.org/officeDocument/2006/relationships/hyperlink" Target="https://login.consultant.ru/link/?req=doc&amp;base=LAW&amp;n=458696&amp;dst=100025" TargetMode="External"/><Relationship Id="rId69" Type="http://schemas.openxmlformats.org/officeDocument/2006/relationships/hyperlink" Target="https://login.consultant.ru/link/?req=doc&amp;base=LAW&amp;n=458623&amp;dst=100190" TargetMode="External"/><Relationship Id="rId113" Type="http://schemas.openxmlformats.org/officeDocument/2006/relationships/hyperlink" Target="https://login.consultant.ru/link/?req=doc&amp;base=LAW&amp;n=458623&amp;dst=100211" TargetMode="External"/><Relationship Id="rId134" Type="http://schemas.openxmlformats.org/officeDocument/2006/relationships/hyperlink" Target="https://login.consultant.ru/link/?req=doc&amp;base=LAW&amp;n=458623&amp;dst=100228" TargetMode="External"/><Relationship Id="rId80" Type="http://schemas.openxmlformats.org/officeDocument/2006/relationships/hyperlink" Target="https://login.consultant.ru/link/?req=doc&amp;base=LAW&amp;n=458623&amp;dst=100197" TargetMode="External"/><Relationship Id="rId155" Type="http://schemas.openxmlformats.org/officeDocument/2006/relationships/hyperlink" Target="https://login.consultant.ru/link/?req=doc&amp;base=LAW&amp;n=458696&amp;dst=100102" TargetMode="External"/><Relationship Id="rId176" Type="http://schemas.openxmlformats.org/officeDocument/2006/relationships/hyperlink" Target="https://login.consultant.ru/link/?req=doc&amp;base=LAW&amp;n=388864&amp;dst=100016" TargetMode="External"/><Relationship Id="rId197" Type="http://schemas.openxmlformats.org/officeDocument/2006/relationships/hyperlink" Target="https://login.consultant.ru/link/?req=doc&amp;base=LAW&amp;n=458623&amp;dst=100263" TargetMode="External"/><Relationship Id="rId201" Type="http://schemas.openxmlformats.org/officeDocument/2006/relationships/hyperlink" Target="https://login.consultant.ru/link/?req=doc&amp;base=LAW&amp;n=458696&amp;dst=100132" TargetMode="External"/><Relationship Id="rId222" Type="http://schemas.openxmlformats.org/officeDocument/2006/relationships/hyperlink" Target="https://login.consultant.ru/link/?req=doc&amp;base=LAW&amp;n=458696&amp;dst=100144" TargetMode="External"/><Relationship Id="rId243" Type="http://schemas.openxmlformats.org/officeDocument/2006/relationships/hyperlink" Target="https://login.consultant.ru/link/?req=doc&amp;base=LAW&amp;n=461085&amp;dst=37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12024</Words>
  <Characters>68542</Characters>
  <Application>Microsoft Office Word</Application>
  <DocSecurity>0</DocSecurity>
  <Lines>571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2023-12-11T12:39:00Z</dcterms:created>
  <dcterms:modified xsi:type="dcterms:W3CDTF">2023-12-11T12:40:00Z</dcterms:modified>
</cp:coreProperties>
</file>