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DE" w:rsidRDefault="00D03ED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03EDE" w:rsidRDefault="00D03EDE">
      <w:pPr>
        <w:pStyle w:val="ConsPlusNormal"/>
        <w:jc w:val="both"/>
        <w:outlineLvl w:val="0"/>
      </w:pPr>
    </w:p>
    <w:p w:rsidR="00D03EDE" w:rsidRDefault="00D03ED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03EDE" w:rsidRDefault="00D03EDE">
      <w:pPr>
        <w:pStyle w:val="ConsPlusTitle"/>
        <w:jc w:val="center"/>
      </w:pPr>
    </w:p>
    <w:p w:rsidR="00D03EDE" w:rsidRDefault="00D03EDE">
      <w:pPr>
        <w:pStyle w:val="ConsPlusTitle"/>
        <w:jc w:val="center"/>
      </w:pPr>
      <w:r>
        <w:t>РАСПОРЯЖЕНИЕ</w:t>
      </w:r>
    </w:p>
    <w:p w:rsidR="00D03EDE" w:rsidRDefault="00D03EDE">
      <w:pPr>
        <w:pStyle w:val="ConsPlusTitle"/>
        <w:jc w:val="center"/>
      </w:pPr>
      <w:r>
        <w:t>от 13 июня 2020 г. N 1560-р</w:t>
      </w: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11 статьи 2.1</w:t>
        </w:r>
      </w:hyperlink>
      <w:r>
        <w:t xml:space="preserve"> Федерального закона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на осуществление ежемесячных выплат на детей в возрасте от трех до семи лет включительно бюджетам субъектов Российской Федерации на 2020 год</w:t>
      </w:r>
      <w:proofErr w:type="gramEnd"/>
      <w:r>
        <w:t xml:space="preserve">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177)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right"/>
      </w:pPr>
      <w:r>
        <w:t>Председатель Правительства</w:t>
      </w:r>
    </w:p>
    <w:p w:rsidR="00D03EDE" w:rsidRDefault="00D03EDE">
      <w:pPr>
        <w:pStyle w:val="ConsPlusNormal"/>
        <w:jc w:val="right"/>
      </w:pPr>
      <w:r>
        <w:t>Российской Федерации</w:t>
      </w:r>
    </w:p>
    <w:p w:rsidR="00D03EDE" w:rsidRDefault="00D03EDE">
      <w:pPr>
        <w:pStyle w:val="ConsPlusNormal"/>
        <w:jc w:val="right"/>
      </w:pPr>
      <w:r>
        <w:t>М.МИШУСТИН</w:t>
      </w: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right"/>
        <w:outlineLvl w:val="0"/>
      </w:pPr>
      <w:r>
        <w:t>Утверждены</w:t>
      </w:r>
    </w:p>
    <w:p w:rsidR="00D03EDE" w:rsidRDefault="00D03EDE">
      <w:pPr>
        <w:pStyle w:val="ConsPlusNormal"/>
        <w:jc w:val="right"/>
      </w:pPr>
      <w:r>
        <w:t>распоряжением Правительства</w:t>
      </w:r>
    </w:p>
    <w:p w:rsidR="00D03EDE" w:rsidRDefault="00D03EDE">
      <w:pPr>
        <w:pStyle w:val="ConsPlusNormal"/>
        <w:jc w:val="right"/>
      </w:pPr>
      <w:r>
        <w:t>Российской Федерации</w:t>
      </w:r>
    </w:p>
    <w:p w:rsidR="00D03EDE" w:rsidRDefault="00D03EDE">
      <w:pPr>
        <w:pStyle w:val="ConsPlusNormal"/>
        <w:jc w:val="right"/>
      </w:pPr>
      <w:r>
        <w:t>от 13 июня 2020 г. N 1560-р</w:t>
      </w: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Title"/>
        <w:jc w:val="center"/>
      </w:pPr>
      <w:bookmarkStart w:id="0" w:name="P21"/>
      <w:bookmarkEnd w:id="0"/>
      <w:r>
        <w:t>ИЗМЕНЕНИЯ,</w:t>
      </w:r>
    </w:p>
    <w:p w:rsidR="00D03EDE" w:rsidRDefault="00D03EDE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</w:t>
      </w:r>
    </w:p>
    <w:p w:rsidR="00D03EDE" w:rsidRDefault="00D03EDE">
      <w:pPr>
        <w:pStyle w:val="ConsPlusTitle"/>
        <w:jc w:val="center"/>
      </w:pPr>
      <w:r>
        <w:t>НА ОСУЩЕСТВЛЕНИЕ ЕЖЕМЕСЯЧНЫХ ВЫПЛАТ НА ДЕТЕЙ В ВОЗРАСТЕ</w:t>
      </w:r>
    </w:p>
    <w:p w:rsidR="00D03EDE" w:rsidRDefault="00D03EDE">
      <w:pPr>
        <w:pStyle w:val="ConsPlusTitle"/>
        <w:jc w:val="center"/>
      </w:pPr>
      <w:r>
        <w:t>ОТ ТРЕХ ДО СЕМИ ЛЕТ ВКЛЮЧИТЕЛЬНО БЮДЖЕТАМ СУБЪЕКТОВ</w:t>
      </w:r>
    </w:p>
    <w:p w:rsidR="00D03EDE" w:rsidRDefault="00D03EDE">
      <w:pPr>
        <w:pStyle w:val="ConsPlusTitle"/>
        <w:jc w:val="center"/>
      </w:pPr>
      <w:r>
        <w:t xml:space="preserve">РОССИЙСКОЙ ФЕДЕРАЦИИ НА 2020 ГОД, </w:t>
      </w:r>
      <w:proofErr w:type="gramStart"/>
      <w:r>
        <w:t>УТВЕРЖДЕННОЕ</w:t>
      </w:r>
      <w:proofErr w:type="gramEnd"/>
      <w:r>
        <w:t xml:space="preserve"> ПРИЛОЖЕНИЕМ</w:t>
      </w:r>
    </w:p>
    <w:p w:rsidR="00D03EDE" w:rsidRDefault="00D03EDE">
      <w:pPr>
        <w:pStyle w:val="ConsPlusTitle"/>
        <w:jc w:val="center"/>
      </w:pPr>
      <w:r>
        <w:t xml:space="preserve">34 (ТАБЛИЦА 177) К ФЕДЕРАЛЬНОМУ ЗАКОНУ "О </w:t>
      </w:r>
      <w:proofErr w:type="gramStart"/>
      <w:r>
        <w:t>ФЕДЕРАЛЬНОМ</w:t>
      </w:r>
      <w:proofErr w:type="gramEnd"/>
    </w:p>
    <w:p w:rsidR="00D03EDE" w:rsidRDefault="00D03EDE">
      <w:pPr>
        <w:pStyle w:val="ConsPlusTitle"/>
        <w:jc w:val="center"/>
      </w:pPr>
      <w:r>
        <w:t>БЮДЖЕТЕ 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D03EDE" w:rsidRDefault="00D03EDE">
      <w:pPr>
        <w:pStyle w:val="ConsPlusNormal"/>
        <w:jc w:val="both"/>
      </w:pPr>
    </w:p>
    <w:p w:rsidR="00D03EDE" w:rsidRDefault="00D03EDE">
      <w:pPr>
        <w:pStyle w:val="ConsPlusNormal"/>
        <w:jc w:val="right"/>
      </w:pPr>
      <w:r>
        <w:t>(тыс. рублей)</w:t>
      </w:r>
    </w:p>
    <w:p w:rsidR="00D03EDE" w:rsidRDefault="00D03EDE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8"/>
        <w:gridCol w:w="2494"/>
      </w:tblGrid>
      <w:tr w:rsidR="00D03EDE">
        <w:tc>
          <w:tcPr>
            <w:tcW w:w="654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3EDE" w:rsidRDefault="00D03EDE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2020 год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Алтай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595734,3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Башкортостан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3688565,7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Дагестан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6467583,1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Ингушетия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1822907,8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Коми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461915,2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Марий Эл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1298384,1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Республика Татарстан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597464,6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lastRenderedPageBreak/>
              <w:t>Чеченская Республика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4952185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Алтайский край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3575743,4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Астраханская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1183958,8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Волгоградская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2437635,8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Московская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2354977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Орловская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1047602,2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Рязанская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1267344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Саратовская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3490280,1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Тамбовская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877286,5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Челябинская область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2355135,4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Чукотский автономный округ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112275,3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Ямало-Ненецкий автономный округ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74951,6</w:t>
            </w:r>
          </w:p>
        </w:tc>
      </w:tr>
      <w:tr w:rsidR="00D03E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3EDE" w:rsidRDefault="00D03E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3EDE" w:rsidRDefault="00D03EDE">
            <w:pPr>
              <w:pStyle w:val="ConsPlusNormal"/>
              <w:jc w:val="center"/>
            </w:pPr>
            <w:r>
              <w:t>117366202,8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EA4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EDE"/>
    <w:rsid w:val="00D03EDE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3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3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3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3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3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3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CF24894F92A8165E5343E1539075453621B1E4A280299CC071C4D6E077E107D580DF747B3D82DE23B355EFEEEB4DBD337F909C7A278380s0H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CF24894F92A8165E5343E1539075453620BAE7A685299CC071C4D6E077E107D580DF77723C80D92BB355EFEEEB4DBD337F909C7A278380s0HEI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2020-07-08T08:07:00Z</dcterms:created>
  <dcterms:modified xsi:type="dcterms:W3CDTF">2020-07-08T08:08:00Z</dcterms:modified>
</cp:coreProperties>
</file>