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F1F" w:rsidRPr="00862F1F" w:rsidRDefault="00862F1F">
      <w:pPr>
        <w:pStyle w:val="ConsPlusNormal"/>
        <w:outlineLvl w:val="0"/>
        <w:rPr>
          <w:sz w:val="20"/>
        </w:rPr>
      </w:pPr>
      <w:r w:rsidRPr="00862F1F">
        <w:rPr>
          <w:sz w:val="20"/>
        </w:rPr>
        <w:t>Зарегистрировано в Минюсте РФ 11 ноября 2010 г. N 18934</w:t>
      </w:r>
    </w:p>
    <w:p w:rsidR="00862F1F" w:rsidRPr="00862F1F" w:rsidRDefault="00862F1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0"/>
        </w:rPr>
      </w:pPr>
    </w:p>
    <w:p w:rsidR="00862F1F" w:rsidRPr="00862F1F" w:rsidRDefault="00862F1F">
      <w:pPr>
        <w:pStyle w:val="ConsPlusTitle"/>
        <w:jc w:val="center"/>
        <w:rPr>
          <w:sz w:val="20"/>
        </w:rPr>
      </w:pPr>
      <w:r w:rsidRPr="00862F1F">
        <w:rPr>
          <w:sz w:val="20"/>
        </w:rPr>
        <w:t>МИНИСТЕРСТВО ФИНАНСОВ РОССИЙСКОЙ ФЕДЕРАЦИИ</w:t>
      </w:r>
    </w:p>
    <w:p w:rsidR="00862F1F" w:rsidRPr="00862F1F" w:rsidRDefault="00862F1F">
      <w:pPr>
        <w:pStyle w:val="ConsPlusTitle"/>
        <w:jc w:val="center"/>
        <w:rPr>
          <w:sz w:val="20"/>
        </w:rPr>
      </w:pPr>
    </w:p>
    <w:p w:rsidR="00862F1F" w:rsidRPr="00862F1F" w:rsidRDefault="00862F1F">
      <w:pPr>
        <w:pStyle w:val="ConsPlusTitle"/>
        <w:jc w:val="center"/>
        <w:rPr>
          <w:sz w:val="20"/>
        </w:rPr>
      </w:pPr>
      <w:r w:rsidRPr="00862F1F">
        <w:rPr>
          <w:sz w:val="20"/>
        </w:rPr>
        <w:t>ПРИКАЗ</w:t>
      </w:r>
    </w:p>
    <w:p w:rsidR="00862F1F" w:rsidRPr="00862F1F" w:rsidRDefault="00862F1F">
      <w:pPr>
        <w:pStyle w:val="ConsPlusTitle"/>
        <w:jc w:val="center"/>
        <w:rPr>
          <w:sz w:val="20"/>
        </w:rPr>
      </w:pPr>
      <w:r w:rsidRPr="00862F1F">
        <w:rPr>
          <w:sz w:val="20"/>
        </w:rPr>
        <w:t>от 17 августа 2010 г. N 90н</w:t>
      </w:r>
    </w:p>
    <w:p w:rsidR="00862F1F" w:rsidRPr="00862F1F" w:rsidRDefault="00862F1F">
      <w:pPr>
        <w:pStyle w:val="ConsPlusTitle"/>
        <w:jc w:val="center"/>
        <w:rPr>
          <w:sz w:val="20"/>
        </w:rPr>
      </w:pPr>
    </w:p>
    <w:p w:rsidR="00862F1F" w:rsidRPr="00862F1F" w:rsidRDefault="00862F1F">
      <w:pPr>
        <w:pStyle w:val="ConsPlusTitle"/>
        <w:jc w:val="center"/>
        <w:rPr>
          <w:sz w:val="20"/>
        </w:rPr>
      </w:pPr>
      <w:r w:rsidRPr="00862F1F">
        <w:rPr>
          <w:sz w:val="20"/>
        </w:rPr>
        <w:t>ОБ УТВЕРЖДЕНИИ ФЕДЕРАЛЬНЫХ СТАНДАРТОВ</w:t>
      </w:r>
    </w:p>
    <w:p w:rsidR="00862F1F" w:rsidRPr="00862F1F" w:rsidRDefault="00862F1F">
      <w:pPr>
        <w:pStyle w:val="ConsPlusTitle"/>
        <w:jc w:val="center"/>
        <w:rPr>
          <w:sz w:val="20"/>
        </w:rPr>
      </w:pPr>
      <w:r w:rsidRPr="00862F1F">
        <w:rPr>
          <w:sz w:val="20"/>
        </w:rPr>
        <w:t>АУДИТОРСКОЙ ДЕЯТЕЛЬНОСТИ</w:t>
      </w:r>
    </w:p>
    <w:p w:rsidR="00862F1F" w:rsidRPr="00862F1F" w:rsidRDefault="00862F1F">
      <w:pPr>
        <w:pStyle w:val="ConsPlusNormal"/>
        <w:jc w:val="center"/>
        <w:rPr>
          <w:sz w:val="20"/>
        </w:rPr>
      </w:pPr>
    </w:p>
    <w:p w:rsidR="00862F1F" w:rsidRPr="00862F1F" w:rsidRDefault="00862F1F">
      <w:pPr>
        <w:pStyle w:val="ConsPlusNormal"/>
        <w:jc w:val="center"/>
        <w:rPr>
          <w:sz w:val="20"/>
        </w:rPr>
      </w:pPr>
      <w:r w:rsidRPr="00862F1F">
        <w:rPr>
          <w:sz w:val="20"/>
        </w:rPr>
        <w:t>Список изменяющих документов</w:t>
      </w:r>
    </w:p>
    <w:p w:rsidR="00862F1F" w:rsidRPr="00862F1F" w:rsidRDefault="00862F1F">
      <w:pPr>
        <w:pStyle w:val="ConsPlusNormal"/>
        <w:jc w:val="center"/>
        <w:rPr>
          <w:sz w:val="20"/>
        </w:rPr>
      </w:pPr>
      <w:r w:rsidRPr="00862F1F">
        <w:rPr>
          <w:sz w:val="20"/>
        </w:rPr>
        <w:t xml:space="preserve">(в ред. </w:t>
      </w:r>
      <w:hyperlink r:id="rId7" w:history="1">
        <w:r w:rsidRPr="00862F1F">
          <w:rPr>
            <w:color w:val="0000FF"/>
            <w:sz w:val="20"/>
          </w:rPr>
          <w:t>Приказа</w:t>
        </w:r>
      </w:hyperlink>
      <w:r w:rsidRPr="00862F1F">
        <w:rPr>
          <w:sz w:val="20"/>
        </w:rPr>
        <w:t xml:space="preserve"> Минфина РФ от 16.08.2011 N 99н)</w:t>
      </w:r>
    </w:p>
    <w:p w:rsidR="00862F1F" w:rsidRPr="00862F1F" w:rsidRDefault="00862F1F">
      <w:pPr>
        <w:pStyle w:val="ConsPlusNormal"/>
        <w:jc w:val="center"/>
        <w:rPr>
          <w:sz w:val="20"/>
        </w:rPr>
      </w:pPr>
    </w:p>
    <w:p w:rsidR="00862F1F" w:rsidRPr="00862F1F" w:rsidRDefault="00862F1F">
      <w:pPr>
        <w:pStyle w:val="ConsPlusNormal"/>
        <w:ind w:firstLine="540"/>
        <w:jc w:val="both"/>
        <w:rPr>
          <w:sz w:val="20"/>
        </w:rPr>
      </w:pPr>
      <w:proofErr w:type="gramStart"/>
      <w:r w:rsidRPr="00862F1F">
        <w:rPr>
          <w:sz w:val="20"/>
        </w:rPr>
        <w:t xml:space="preserve">В соответствии с Федеральным </w:t>
      </w:r>
      <w:hyperlink r:id="rId8" w:history="1">
        <w:r w:rsidRPr="00862F1F">
          <w:rPr>
            <w:color w:val="0000FF"/>
            <w:sz w:val="20"/>
          </w:rPr>
          <w:t>законом</w:t>
        </w:r>
      </w:hyperlink>
      <w:r w:rsidRPr="00862F1F">
        <w:rPr>
          <w:sz w:val="20"/>
        </w:rPr>
        <w:t xml:space="preserve"> от 30 декабря 2008 г. N 307-ФЗ "Об аудиторской деятельности" (Собрание законодательства Российской Федерации, 2009, N 1, ст. 15; 2010, N 27, ст. 3420) и </w:t>
      </w:r>
      <w:hyperlink r:id="rId9" w:history="1">
        <w:r w:rsidRPr="00862F1F">
          <w:rPr>
            <w:color w:val="0000FF"/>
            <w:sz w:val="20"/>
          </w:rPr>
          <w:t>Постановлением</w:t>
        </w:r>
      </w:hyperlink>
      <w:r w:rsidRPr="00862F1F">
        <w:rPr>
          <w:sz w:val="20"/>
        </w:rPr>
        <w:t xml:space="preserve"> Правительства Российской Федерации от 30 июня 2004 г. N 329 "О Министерстве финансов Российской Федерации" (Собрание законодательства Российской Федерации, 2004, N 31, ст. 3258;</w:t>
      </w:r>
      <w:proofErr w:type="gramEnd"/>
      <w:r w:rsidRPr="00862F1F">
        <w:rPr>
          <w:sz w:val="20"/>
        </w:rPr>
        <w:t xml:space="preserve"> </w:t>
      </w:r>
      <w:proofErr w:type="gramStart"/>
      <w:r w:rsidRPr="00862F1F">
        <w:rPr>
          <w:sz w:val="20"/>
        </w:rPr>
        <w:t>N 49, ст. 4908; 2005, N 23, ст. 2270; N 52, ст. 5755; 2006, N 32, ст. 3569; N 47, ст. 4900; 2007, N 23, ст. 2801; N 45, ст. 5491; 2008, N 5, ст. 411; N 46, ст. 5337; 2009, N 3, ст. 378; N 6, ст. 738; N 8, ст. 973;</w:t>
      </w:r>
      <w:proofErr w:type="gramEnd"/>
      <w:r w:rsidRPr="00862F1F">
        <w:rPr>
          <w:sz w:val="20"/>
        </w:rPr>
        <w:t xml:space="preserve"> </w:t>
      </w:r>
      <w:proofErr w:type="gramStart"/>
      <w:r w:rsidRPr="00862F1F">
        <w:rPr>
          <w:sz w:val="20"/>
        </w:rPr>
        <w:t>N 11, ст. 1312; N 26, ст. 3212; N 31, ст. 3954; 2010, N 5, ст. 531; N 9, ст. 967; N 11, ст. 1224; N 26, ст. 3350) приказываю:</w:t>
      </w:r>
      <w:proofErr w:type="gramEnd"/>
    </w:p>
    <w:p w:rsidR="00862F1F" w:rsidRPr="00862F1F" w:rsidRDefault="00862F1F">
      <w:pPr>
        <w:pStyle w:val="ConsPlusNormal"/>
        <w:ind w:firstLine="540"/>
        <w:jc w:val="both"/>
        <w:rPr>
          <w:sz w:val="20"/>
        </w:rPr>
      </w:pPr>
      <w:r w:rsidRPr="00862F1F">
        <w:rPr>
          <w:sz w:val="20"/>
        </w:rPr>
        <w:t xml:space="preserve">1. Утвердить прилагаемые федеральные </w:t>
      </w:r>
      <w:hyperlink w:anchor="P34" w:history="1">
        <w:r w:rsidRPr="00862F1F">
          <w:rPr>
            <w:color w:val="0000FF"/>
            <w:sz w:val="20"/>
          </w:rPr>
          <w:t>стандарты</w:t>
        </w:r>
      </w:hyperlink>
      <w:r w:rsidRPr="00862F1F">
        <w:rPr>
          <w:sz w:val="20"/>
        </w:rPr>
        <w:t xml:space="preserve"> аудиторской деятельности, разработанные в соответствии с международными стандартами аудита.</w:t>
      </w:r>
    </w:p>
    <w:p w:rsidR="00862F1F" w:rsidRPr="00862F1F" w:rsidRDefault="00862F1F">
      <w:pPr>
        <w:pStyle w:val="ConsPlusNormal"/>
        <w:ind w:firstLine="540"/>
        <w:jc w:val="both"/>
        <w:rPr>
          <w:sz w:val="20"/>
        </w:rPr>
      </w:pPr>
      <w:r w:rsidRPr="00862F1F">
        <w:rPr>
          <w:sz w:val="20"/>
        </w:rPr>
        <w:t xml:space="preserve">2. </w:t>
      </w:r>
      <w:proofErr w:type="gramStart"/>
      <w:r w:rsidRPr="00862F1F">
        <w:rPr>
          <w:sz w:val="20"/>
        </w:rPr>
        <w:t xml:space="preserve">Установить, что настоящий Приказ вступает в силу с даты вступления в силу </w:t>
      </w:r>
      <w:hyperlink r:id="rId10" w:history="1">
        <w:r w:rsidRPr="00862F1F">
          <w:rPr>
            <w:color w:val="0000FF"/>
            <w:sz w:val="20"/>
          </w:rPr>
          <w:t>Постановления</w:t>
        </w:r>
      </w:hyperlink>
      <w:r w:rsidRPr="00862F1F">
        <w:rPr>
          <w:sz w:val="20"/>
        </w:rPr>
        <w:t xml:space="preserve"> Правительства Российской Федерации о признании утратившими силу правила (стандарта) </w:t>
      </w:r>
      <w:hyperlink r:id="rId11" w:history="1">
        <w:r w:rsidRPr="00862F1F">
          <w:rPr>
            <w:color w:val="0000FF"/>
            <w:sz w:val="20"/>
          </w:rPr>
          <w:t>N 13</w:t>
        </w:r>
      </w:hyperlink>
      <w:r w:rsidRPr="00862F1F">
        <w:rPr>
          <w:sz w:val="20"/>
        </w:rPr>
        <w:t xml:space="preserve"> "Обязанности аудитора по рассмотрению ошибок и недобросовестных действий в ходе аудита" и правила (стандарта) </w:t>
      </w:r>
      <w:hyperlink r:id="rId12" w:history="1">
        <w:r w:rsidRPr="00862F1F">
          <w:rPr>
            <w:color w:val="0000FF"/>
            <w:sz w:val="20"/>
          </w:rPr>
          <w:t>N 14</w:t>
        </w:r>
      </w:hyperlink>
      <w:r w:rsidRPr="00862F1F">
        <w:rPr>
          <w:sz w:val="20"/>
        </w:rPr>
        <w:t xml:space="preserve"> "Учет требований нормативных правовых актов Российской Федерации в ходе аудита", утвержденных Постановлением Правительства Российской Федерации от 23 сентября 2002 г</w:t>
      </w:r>
      <w:proofErr w:type="gramEnd"/>
      <w:r w:rsidRPr="00862F1F">
        <w:rPr>
          <w:sz w:val="20"/>
        </w:rPr>
        <w:t>. N 696 "Об утверждении федеральных правил (стандартов) аудиторской деятельности" (Собрание законодательства Российской Федерации, 2002, N 39, ст. 3797; 2003, N 28, ст. 2930; 2004, N 42, ст. 4132; 2005, N 17, ст. 1562; 2006, N 36, ст. 3831; 2008, N 31, ст. 3734; N 49, ст. 5830).</w:t>
      </w:r>
    </w:p>
    <w:p w:rsidR="00862F1F" w:rsidRPr="00862F1F" w:rsidRDefault="00862F1F">
      <w:pPr>
        <w:pStyle w:val="ConsPlusNormal"/>
        <w:ind w:firstLine="540"/>
        <w:jc w:val="both"/>
        <w:rPr>
          <w:sz w:val="20"/>
        </w:rPr>
      </w:pPr>
    </w:p>
    <w:p w:rsidR="00862F1F" w:rsidRDefault="00862F1F">
      <w:pPr>
        <w:pStyle w:val="ConsPlusNormal"/>
        <w:jc w:val="right"/>
      </w:pPr>
      <w:r>
        <w:t>Заместитель</w:t>
      </w:r>
    </w:p>
    <w:p w:rsidR="00862F1F" w:rsidRDefault="00862F1F">
      <w:pPr>
        <w:pStyle w:val="ConsPlusNormal"/>
        <w:jc w:val="right"/>
      </w:pPr>
      <w:r>
        <w:t>Председателя Правительства</w:t>
      </w:r>
    </w:p>
    <w:p w:rsidR="00862F1F" w:rsidRDefault="00862F1F">
      <w:pPr>
        <w:pStyle w:val="ConsPlusNormal"/>
        <w:jc w:val="right"/>
      </w:pPr>
      <w:r>
        <w:t>Российской Федерации -</w:t>
      </w:r>
    </w:p>
    <w:p w:rsidR="00862F1F" w:rsidRDefault="00862F1F">
      <w:pPr>
        <w:pStyle w:val="ConsPlusNormal"/>
        <w:jc w:val="right"/>
      </w:pPr>
      <w:r>
        <w:t>Министр финансов</w:t>
      </w:r>
    </w:p>
    <w:p w:rsidR="00862F1F" w:rsidRDefault="00862F1F">
      <w:pPr>
        <w:pStyle w:val="ConsPlusNormal"/>
        <w:jc w:val="right"/>
      </w:pPr>
      <w:r>
        <w:t>Российской Федерации</w:t>
      </w:r>
    </w:p>
    <w:p w:rsidR="00862F1F" w:rsidRDefault="00862F1F">
      <w:pPr>
        <w:pStyle w:val="ConsPlusNormal"/>
        <w:jc w:val="right"/>
      </w:pPr>
      <w:r>
        <w:t>А.Л.КУДРИН</w:t>
      </w:r>
    </w:p>
    <w:p w:rsidR="00862F1F" w:rsidRDefault="00862F1F">
      <w:pPr>
        <w:pStyle w:val="ConsPlusNormal"/>
        <w:ind w:firstLine="540"/>
        <w:jc w:val="both"/>
      </w:pPr>
    </w:p>
    <w:p w:rsidR="00862F1F" w:rsidRDefault="00862F1F">
      <w:pPr>
        <w:pStyle w:val="ConsPlusNormal"/>
        <w:jc w:val="right"/>
        <w:outlineLvl w:val="0"/>
      </w:pPr>
      <w:r>
        <w:t>Утвержден</w:t>
      </w:r>
    </w:p>
    <w:p w:rsidR="00862F1F" w:rsidRDefault="00862F1F">
      <w:pPr>
        <w:pStyle w:val="ConsPlusNormal"/>
        <w:jc w:val="right"/>
      </w:pPr>
      <w:r>
        <w:t>Приказом Минфина России</w:t>
      </w:r>
    </w:p>
    <w:p w:rsidR="00862F1F" w:rsidRDefault="00862F1F">
      <w:pPr>
        <w:pStyle w:val="ConsPlusNormal"/>
        <w:jc w:val="right"/>
      </w:pPr>
      <w:r>
        <w:t>от 17 августа 2010 г. N 90н</w:t>
      </w:r>
    </w:p>
    <w:p w:rsidR="00862F1F" w:rsidRDefault="00862F1F">
      <w:pPr>
        <w:pStyle w:val="ConsPlusNormal"/>
        <w:jc w:val="center"/>
      </w:pPr>
    </w:p>
    <w:p w:rsidR="00862F1F" w:rsidRDefault="00862F1F">
      <w:pPr>
        <w:pStyle w:val="ConsPlusTitle"/>
        <w:jc w:val="center"/>
      </w:pPr>
      <w:bookmarkStart w:id="0" w:name="P34"/>
      <w:bookmarkEnd w:id="0"/>
      <w:r>
        <w:t>ФЕДЕРАЛЬНЫЙ СТАНДАРТ АУДИТОРСКОЙ ДЕЯТЕЛЬНОСТИ</w:t>
      </w:r>
    </w:p>
    <w:p w:rsidR="00862F1F" w:rsidRDefault="00862F1F">
      <w:pPr>
        <w:pStyle w:val="ConsPlusTitle"/>
        <w:jc w:val="center"/>
      </w:pPr>
      <w:r>
        <w:t>(ФСАД 5/2010)</w:t>
      </w:r>
    </w:p>
    <w:p w:rsidR="00862F1F" w:rsidRDefault="00862F1F">
      <w:pPr>
        <w:pStyle w:val="ConsPlusTitle"/>
        <w:jc w:val="center"/>
      </w:pPr>
    </w:p>
    <w:p w:rsidR="00862F1F" w:rsidRDefault="00862F1F">
      <w:pPr>
        <w:pStyle w:val="ConsPlusTitle"/>
        <w:jc w:val="center"/>
      </w:pPr>
      <w:r>
        <w:t>ОБЯЗАННОСТИ АУДИТОРА</w:t>
      </w:r>
    </w:p>
    <w:p w:rsidR="00862F1F" w:rsidRDefault="00862F1F">
      <w:pPr>
        <w:pStyle w:val="ConsPlusTitle"/>
        <w:jc w:val="center"/>
      </w:pPr>
      <w:r>
        <w:t>ПО РАССМОТРЕНИЮ НЕДОБРОСОВЕСТНЫХ ДЕЙСТВИЙ В ХОДЕ АУДИТА</w:t>
      </w:r>
    </w:p>
    <w:p w:rsidR="00862F1F" w:rsidRDefault="00862F1F">
      <w:pPr>
        <w:pStyle w:val="ConsPlusNormal"/>
        <w:jc w:val="center"/>
      </w:pPr>
    </w:p>
    <w:p w:rsidR="00862F1F" w:rsidRDefault="00862F1F">
      <w:pPr>
        <w:pStyle w:val="ConsPlusNormal"/>
        <w:jc w:val="center"/>
      </w:pPr>
      <w:r>
        <w:t xml:space="preserve">Список изменяющих документов (в ред. </w:t>
      </w:r>
      <w:hyperlink r:id="rId13" w:history="1">
        <w:r>
          <w:rPr>
            <w:color w:val="0000FF"/>
          </w:rPr>
          <w:t>Приказа</w:t>
        </w:r>
      </w:hyperlink>
      <w:r>
        <w:t xml:space="preserve"> Минфина РФ от 16.08.2011 N 99н)</w:t>
      </w:r>
    </w:p>
    <w:p w:rsidR="00862F1F" w:rsidRDefault="00862F1F">
      <w:pPr>
        <w:pStyle w:val="ConsPlusNormal"/>
        <w:ind w:firstLine="540"/>
        <w:jc w:val="both"/>
      </w:pPr>
    </w:p>
    <w:p w:rsidR="00862F1F" w:rsidRDefault="00862F1F">
      <w:pPr>
        <w:pStyle w:val="ConsPlusNormal"/>
        <w:jc w:val="right"/>
        <w:outlineLvl w:val="0"/>
      </w:pPr>
      <w:r>
        <w:t>Утвержден</w:t>
      </w:r>
    </w:p>
    <w:p w:rsidR="00862F1F" w:rsidRDefault="00862F1F">
      <w:pPr>
        <w:pStyle w:val="ConsPlusNormal"/>
        <w:jc w:val="right"/>
      </w:pPr>
      <w:r>
        <w:t>Приказом Минфина России</w:t>
      </w:r>
    </w:p>
    <w:p w:rsidR="00862F1F" w:rsidRDefault="00862F1F">
      <w:pPr>
        <w:pStyle w:val="ConsPlusNormal"/>
        <w:jc w:val="right"/>
      </w:pPr>
      <w:r>
        <w:t>от 17 августа 2010 г. N 90н</w:t>
      </w:r>
    </w:p>
    <w:p w:rsidR="00862F1F" w:rsidRDefault="00862F1F">
      <w:pPr>
        <w:pStyle w:val="ConsPlusNormal"/>
        <w:jc w:val="center"/>
      </w:pPr>
    </w:p>
    <w:p w:rsidR="00862F1F" w:rsidRDefault="00862F1F">
      <w:pPr>
        <w:pStyle w:val="ConsPlusTitle"/>
        <w:jc w:val="center"/>
      </w:pPr>
      <w:r>
        <w:t>ФЕДЕРАЛЬНЫЙ СТАНДАРТ АУДИТОРСКОЙ ДЕЯТЕЛЬНОСТИ</w:t>
      </w:r>
    </w:p>
    <w:p w:rsidR="00862F1F" w:rsidRDefault="00862F1F">
      <w:pPr>
        <w:pStyle w:val="ConsPlusTitle"/>
        <w:jc w:val="center"/>
      </w:pPr>
      <w:r>
        <w:t>(ФСАД 6/2010)</w:t>
      </w:r>
    </w:p>
    <w:p w:rsidR="00862F1F" w:rsidRDefault="00862F1F">
      <w:pPr>
        <w:pStyle w:val="ConsPlusTitle"/>
        <w:jc w:val="center"/>
      </w:pPr>
    </w:p>
    <w:p w:rsidR="00862F1F" w:rsidRDefault="00862F1F">
      <w:pPr>
        <w:pStyle w:val="ConsPlusTitle"/>
        <w:jc w:val="center"/>
      </w:pPr>
      <w:r>
        <w:t>ОБЯЗАННОСТИ АУДИТОРА</w:t>
      </w:r>
    </w:p>
    <w:p w:rsidR="00862F1F" w:rsidRDefault="00862F1F">
      <w:pPr>
        <w:pStyle w:val="ConsPlusTitle"/>
        <w:jc w:val="center"/>
      </w:pPr>
      <w:r>
        <w:t>ПО РАССМОТРЕНИЮ СОБЛЮДЕНИЯ АУДИРУЕМЫМ ЛИЦОМ ТРЕБОВАНИЙ</w:t>
      </w:r>
    </w:p>
    <w:p w:rsidR="00862F1F" w:rsidRDefault="00862F1F" w:rsidP="00862F1F">
      <w:pPr>
        <w:pStyle w:val="ConsPlusTitle"/>
        <w:jc w:val="center"/>
      </w:pPr>
      <w:r>
        <w:t>НОРМАТИВНЫХ ПРАВОВЫХ АКТОВ В</w:t>
      </w:r>
      <w:bookmarkStart w:id="1" w:name="_GoBack"/>
      <w:bookmarkEnd w:id="1"/>
      <w:r>
        <w:t xml:space="preserve"> ХОДЕ АУДИТА</w:t>
      </w:r>
    </w:p>
    <w:sectPr w:rsidR="00862F1F" w:rsidSect="00862F1F">
      <w:headerReference w:type="default" r:id="rId14"/>
      <w:pgSz w:w="11906" w:h="16838" w:code="9"/>
      <w:pgMar w:top="719" w:right="851" w:bottom="719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099" w:rsidRDefault="00A97099" w:rsidP="00862F1F">
      <w:pPr>
        <w:spacing w:after="0" w:line="240" w:lineRule="auto"/>
      </w:pPr>
      <w:r>
        <w:separator/>
      </w:r>
    </w:p>
  </w:endnote>
  <w:endnote w:type="continuationSeparator" w:id="0">
    <w:p w:rsidR="00A97099" w:rsidRDefault="00A97099" w:rsidP="00862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099" w:rsidRDefault="00A97099" w:rsidP="00862F1F">
      <w:pPr>
        <w:spacing w:after="0" w:line="240" w:lineRule="auto"/>
      </w:pPr>
      <w:r>
        <w:separator/>
      </w:r>
    </w:p>
  </w:footnote>
  <w:footnote w:type="continuationSeparator" w:id="0">
    <w:p w:rsidR="00A97099" w:rsidRDefault="00A97099" w:rsidP="00862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4628671"/>
      <w:docPartObj>
        <w:docPartGallery w:val="Page Numbers (Top of Page)"/>
        <w:docPartUnique/>
      </w:docPartObj>
    </w:sdtPr>
    <w:sdtContent>
      <w:p w:rsidR="00862F1F" w:rsidRDefault="00862F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862F1F" w:rsidRDefault="00862F1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F1F"/>
    <w:rsid w:val="00862F1F"/>
    <w:rsid w:val="00A97099"/>
    <w:rsid w:val="00F60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62F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62F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62F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62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62F1F"/>
  </w:style>
  <w:style w:type="paragraph" w:styleId="a5">
    <w:name w:val="footer"/>
    <w:basedOn w:val="a"/>
    <w:link w:val="a6"/>
    <w:uiPriority w:val="99"/>
    <w:unhideWhenUsed/>
    <w:rsid w:val="00862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62F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62F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62F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62F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62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62F1F"/>
  </w:style>
  <w:style w:type="paragraph" w:styleId="a5">
    <w:name w:val="footer"/>
    <w:basedOn w:val="a"/>
    <w:link w:val="a6"/>
    <w:uiPriority w:val="99"/>
    <w:unhideWhenUsed/>
    <w:rsid w:val="00862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62F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D3691B927B87B376430444405A35D811085765DFA1F2E292D85998B9E7B6E48838FF4D04C69BDBAo8zEI" TargetMode="External"/><Relationship Id="rId13" Type="http://schemas.openxmlformats.org/officeDocument/2006/relationships/hyperlink" Target="consultantplus://offline/ref=1D3691B927B87B376430444405A35D8113877658F8122E292D85998B9E7B6E48838FF4D04C69BDBDo8zC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D3691B927B87B376430444405A35D8113877658F8122E292D85998B9E7B6E48838FF4D04C69BDBDo8zCI" TargetMode="External"/><Relationship Id="rId12" Type="http://schemas.openxmlformats.org/officeDocument/2006/relationships/hyperlink" Target="consultantplus://offline/ref=1D3691B927B87B376430444405A35D8113877258FE1B2E292D85998B9E7B6E48838FF4D04C68B9BAo8zEI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D3691B927B87B376430444405A35D8113877258FE1B2E292D85998B9E7B6E48838FF4D04C68BCB4o8zFI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D3691B927B87B376430444405A35D8113857F53FB122E292D85998B9E7B6E48838FF4D04C69BDBCo8zB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D3691B927B87B376430444405A35D8110857159FF1C2E292D85998B9E7B6E48838FF4D04C69BCB9o8zFI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Елисеева Наталья Сергеевна</dc:creator>
  <cp:lastModifiedBy>Елисеева Наталья Сергеевна</cp:lastModifiedBy>
  <cp:revision>1</cp:revision>
  <dcterms:created xsi:type="dcterms:W3CDTF">2016-12-22T08:51:00Z</dcterms:created>
  <dcterms:modified xsi:type="dcterms:W3CDTF">2016-12-22T09:00:00Z</dcterms:modified>
</cp:coreProperties>
</file>