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65E" w:rsidRDefault="00D5765E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D5765E" w:rsidRDefault="00D5765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5765E" w:rsidRDefault="00D5765E">
      <w:pPr>
        <w:pStyle w:val="ConsPlusTitle"/>
        <w:jc w:val="center"/>
      </w:pPr>
    </w:p>
    <w:p w:rsidR="00D5765E" w:rsidRDefault="00D5765E">
      <w:pPr>
        <w:pStyle w:val="ConsPlusTitle"/>
        <w:jc w:val="center"/>
      </w:pPr>
      <w:r>
        <w:t>ПОСТАНОВЛЕНИЕ</w:t>
      </w:r>
    </w:p>
    <w:p w:rsidR="00D5765E" w:rsidRDefault="00D5765E">
      <w:pPr>
        <w:pStyle w:val="ConsPlusTitle"/>
        <w:jc w:val="center"/>
      </w:pPr>
      <w:r>
        <w:t>от 8 ноября 2013 г. N 1006</w:t>
      </w:r>
    </w:p>
    <w:p w:rsidR="00D5765E" w:rsidRDefault="00D5765E">
      <w:pPr>
        <w:pStyle w:val="ConsPlusTitle"/>
        <w:jc w:val="center"/>
      </w:pPr>
    </w:p>
    <w:p w:rsidR="00D5765E" w:rsidRDefault="00D5765E">
      <w:pPr>
        <w:pStyle w:val="ConsPlusTitle"/>
        <w:jc w:val="center"/>
      </w:pPr>
      <w:r>
        <w:t>ОБ УТВЕРЖДЕНИИ ПРАВИЛ ПРЕДОСТАВЛЕНИЯ СУБСИДИИ</w:t>
      </w:r>
    </w:p>
    <w:p w:rsidR="00D5765E" w:rsidRDefault="00D5765E">
      <w:pPr>
        <w:pStyle w:val="ConsPlusTitle"/>
        <w:jc w:val="center"/>
      </w:pPr>
      <w:r>
        <w:t xml:space="preserve">ИЗ ФЕДЕРАЛЬНОГО БЮДЖЕТА ОРГАНИЗАЦИИ НА </w:t>
      </w:r>
      <w:proofErr w:type="gramStart"/>
      <w:r>
        <w:t>ФИНАНСОВОЕ</w:t>
      </w:r>
      <w:proofErr w:type="gramEnd"/>
    </w:p>
    <w:p w:rsidR="00D5765E" w:rsidRDefault="00D5765E">
      <w:pPr>
        <w:pStyle w:val="ConsPlusTitle"/>
        <w:jc w:val="center"/>
      </w:pPr>
      <w:r>
        <w:t>ОБЕСПЕЧЕНИЕ ПОДГОТОВКИ К УЧАСТИЮ И УЧАСТИЯ ОЛИМПИЙСКОЙ</w:t>
      </w:r>
    </w:p>
    <w:p w:rsidR="00D5765E" w:rsidRDefault="00D5765E">
      <w:pPr>
        <w:pStyle w:val="ConsPlusTitle"/>
        <w:jc w:val="center"/>
      </w:pPr>
      <w:r>
        <w:t>ДЕЛЕГАЦИИ РОССИЙСКОЙ ФЕДЕРАЦИИ В ОЛИМПИЙСКИХ ИГРАХ</w:t>
      </w:r>
    </w:p>
    <w:p w:rsidR="00D5765E" w:rsidRDefault="00D5765E">
      <w:pPr>
        <w:pStyle w:val="ConsPlusTitle"/>
        <w:jc w:val="center"/>
      </w:pPr>
      <w:r>
        <w:t>И ДРУГИХ МЕЖДУНАРОДНЫХ СПОРТИВНЫХ МЕРОПРИЯТИЯХ, ПРОВОДИМЫХ</w:t>
      </w:r>
    </w:p>
    <w:p w:rsidR="00D5765E" w:rsidRDefault="00D5765E">
      <w:pPr>
        <w:pStyle w:val="ConsPlusTitle"/>
        <w:jc w:val="center"/>
      </w:pPr>
      <w:r>
        <w:t>ПОД ПАТРОНАЖЕМ МЕЖДУНАРОДНОГО ОЛИМПИЙСКОГО КОМИТЕТА,</w:t>
      </w:r>
    </w:p>
    <w:p w:rsidR="00D5765E" w:rsidRDefault="00D5765E">
      <w:pPr>
        <w:pStyle w:val="ConsPlusTitle"/>
        <w:jc w:val="center"/>
      </w:pPr>
      <w:r>
        <w:t xml:space="preserve">И НА ФИНАНСОВОЕ ОБЕСПЕЧЕНИЕ ОСУЩЕСТВЛЕНИЯ </w:t>
      </w:r>
      <w:proofErr w:type="gramStart"/>
      <w:r>
        <w:t>МЕЖДУНАРОДНОЙ</w:t>
      </w:r>
      <w:proofErr w:type="gramEnd"/>
    </w:p>
    <w:p w:rsidR="00D5765E" w:rsidRDefault="00D5765E">
      <w:pPr>
        <w:pStyle w:val="ConsPlusTitle"/>
        <w:jc w:val="center"/>
      </w:pPr>
      <w:r>
        <w:t xml:space="preserve">ДЕЯТЕЛЬНОСТИ, А ТАКЖЕ О ПРИЗНАНИИ </w:t>
      </w:r>
      <w:proofErr w:type="gramStart"/>
      <w:r>
        <w:t>УТРАТИВШИМИ</w:t>
      </w:r>
      <w:proofErr w:type="gramEnd"/>
      <w:r>
        <w:t xml:space="preserve"> СИЛУ</w:t>
      </w:r>
    </w:p>
    <w:p w:rsidR="00D5765E" w:rsidRDefault="00D5765E">
      <w:pPr>
        <w:pStyle w:val="ConsPlusTitle"/>
        <w:jc w:val="center"/>
      </w:pPr>
      <w:r>
        <w:t>НЕКОТОРЫХ АКТОВ ПРАВИТЕЛЬСТВА РОССИЙСКОЙ ФЕДЕРАЦИИ</w:t>
      </w:r>
    </w:p>
    <w:p w:rsidR="00D5765E" w:rsidRDefault="00D5765E">
      <w:pPr>
        <w:pStyle w:val="ConsPlusNormal"/>
        <w:ind w:firstLine="540"/>
        <w:jc w:val="both"/>
      </w:pPr>
    </w:p>
    <w:p w:rsidR="00D5765E" w:rsidRDefault="00D5765E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5765E" w:rsidRDefault="00D5765E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5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организации на финансовое обеспечение подготовки к участию и участия олимпийской делегации Российской Федерации в Олимпийских играх и других международных спортивных мероприятиях, проводимых под патронажем Международного олимпийского комитета, и на финансовое обеспечение осуществления международной деятельности.</w:t>
      </w:r>
    </w:p>
    <w:p w:rsidR="00D5765E" w:rsidRDefault="00D5765E">
      <w:pPr>
        <w:pStyle w:val="ConsPlusNormal"/>
        <w:ind w:firstLine="540"/>
        <w:jc w:val="both"/>
      </w:pPr>
      <w:r>
        <w:t>2. Признать утратившими силу:</w:t>
      </w:r>
    </w:p>
    <w:p w:rsidR="00D5765E" w:rsidRDefault="00D5765E">
      <w:pPr>
        <w:pStyle w:val="ConsPlusNormal"/>
        <w:ind w:firstLine="540"/>
        <w:jc w:val="both"/>
      </w:pPr>
      <w:hyperlink r:id="rId5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27 декабря 2010 г. N 1129 "Об утверждении Правил предоставления субсидии из федерального бюджета Общероссийскому союзу общественных организаций "Олимпийский комитет России" (Собрание законодательства Российской Федерации, 2011, N 2, ст. 320);</w:t>
      </w:r>
    </w:p>
    <w:p w:rsidR="00D5765E" w:rsidRDefault="00D5765E">
      <w:pPr>
        <w:pStyle w:val="ConsPlusNormal"/>
        <w:ind w:firstLine="540"/>
        <w:jc w:val="both"/>
      </w:pPr>
      <w:hyperlink r:id="rId6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14 августа 2012 г. N 822 "О внесении изменения в Правила предоставления субсидии из федерального бюджета Общероссийскому союзу общественных объединений "Олимпийский комитет России" (Собрание законодательства Российской Федерации, 2012, N 34, ст. 4741).</w:t>
      </w:r>
    </w:p>
    <w:p w:rsidR="00D5765E" w:rsidRDefault="00D5765E">
      <w:pPr>
        <w:pStyle w:val="ConsPlusNormal"/>
        <w:ind w:firstLine="540"/>
        <w:jc w:val="both"/>
      </w:pPr>
    </w:p>
    <w:p w:rsidR="00D5765E" w:rsidRDefault="00D5765E">
      <w:pPr>
        <w:pStyle w:val="ConsPlusNormal"/>
        <w:jc w:val="right"/>
      </w:pPr>
      <w:r>
        <w:t>Председатель Правительства</w:t>
      </w:r>
    </w:p>
    <w:p w:rsidR="00D5765E" w:rsidRDefault="00D5765E">
      <w:pPr>
        <w:pStyle w:val="ConsPlusNormal"/>
        <w:jc w:val="right"/>
      </w:pPr>
      <w:r>
        <w:t>Российской Федерации</w:t>
      </w:r>
    </w:p>
    <w:p w:rsidR="00D5765E" w:rsidRDefault="00D5765E">
      <w:pPr>
        <w:pStyle w:val="ConsPlusNormal"/>
        <w:jc w:val="right"/>
      </w:pPr>
      <w:r>
        <w:t>Д.МЕДВЕДЕВ</w:t>
      </w:r>
    </w:p>
    <w:p w:rsidR="00D5765E" w:rsidRDefault="00D5765E">
      <w:pPr>
        <w:pStyle w:val="ConsPlusNormal"/>
        <w:jc w:val="right"/>
      </w:pPr>
    </w:p>
    <w:p w:rsidR="00D5765E" w:rsidRDefault="00D5765E">
      <w:pPr>
        <w:pStyle w:val="ConsPlusNormal"/>
        <w:jc w:val="right"/>
      </w:pPr>
    </w:p>
    <w:p w:rsidR="00D5765E" w:rsidRDefault="00D5765E">
      <w:pPr>
        <w:pStyle w:val="ConsPlusNormal"/>
        <w:jc w:val="right"/>
      </w:pPr>
    </w:p>
    <w:p w:rsidR="00D5765E" w:rsidRDefault="00D5765E">
      <w:pPr>
        <w:pStyle w:val="ConsPlusNormal"/>
        <w:jc w:val="right"/>
      </w:pPr>
    </w:p>
    <w:p w:rsidR="00D5765E" w:rsidRDefault="00D5765E">
      <w:pPr>
        <w:pStyle w:val="ConsPlusNormal"/>
        <w:jc w:val="right"/>
      </w:pPr>
    </w:p>
    <w:p w:rsidR="00D5765E" w:rsidRDefault="00D5765E">
      <w:pPr>
        <w:pStyle w:val="ConsPlusNormal"/>
        <w:jc w:val="right"/>
        <w:outlineLvl w:val="0"/>
      </w:pPr>
      <w:r>
        <w:t>Утверждены</w:t>
      </w:r>
    </w:p>
    <w:p w:rsidR="00D5765E" w:rsidRDefault="00D5765E">
      <w:pPr>
        <w:pStyle w:val="ConsPlusNormal"/>
        <w:jc w:val="right"/>
      </w:pPr>
      <w:r>
        <w:t>Постановлением Правительства</w:t>
      </w:r>
    </w:p>
    <w:p w:rsidR="00D5765E" w:rsidRDefault="00D5765E">
      <w:pPr>
        <w:pStyle w:val="ConsPlusNormal"/>
        <w:jc w:val="right"/>
      </w:pPr>
      <w:r>
        <w:t>Российской Федерации</w:t>
      </w:r>
    </w:p>
    <w:p w:rsidR="00D5765E" w:rsidRDefault="00D5765E">
      <w:pPr>
        <w:pStyle w:val="ConsPlusNormal"/>
        <w:jc w:val="right"/>
      </w:pPr>
      <w:r>
        <w:t>от 8 ноября 2013 г. N 1006</w:t>
      </w:r>
    </w:p>
    <w:p w:rsidR="00D5765E" w:rsidRDefault="00D5765E">
      <w:pPr>
        <w:pStyle w:val="ConsPlusNormal"/>
        <w:ind w:firstLine="540"/>
        <w:jc w:val="both"/>
      </w:pPr>
    </w:p>
    <w:p w:rsidR="00D5765E" w:rsidRDefault="00D5765E">
      <w:pPr>
        <w:pStyle w:val="ConsPlusTitle"/>
        <w:jc w:val="center"/>
      </w:pPr>
      <w:bookmarkStart w:id="1" w:name="P35"/>
      <w:bookmarkEnd w:id="1"/>
      <w:r>
        <w:t>ПРАВИЛА</w:t>
      </w:r>
    </w:p>
    <w:p w:rsidR="00D5765E" w:rsidRDefault="00D5765E">
      <w:pPr>
        <w:pStyle w:val="ConsPlusTitle"/>
        <w:jc w:val="center"/>
      </w:pPr>
      <w:r>
        <w:t>ПРЕДОСТАВЛЕНИЯ СУБСИДИИ ИЗ ФЕДЕРАЛЬНОГО БЮДЖЕТА</w:t>
      </w:r>
    </w:p>
    <w:p w:rsidR="00D5765E" w:rsidRDefault="00D5765E">
      <w:pPr>
        <w:pStyle w:val="ConsPlusTitle"/>
        <w:jc w:val="center"/>
      </w:pPr>
      <w:r>
        <w:t>ОРГАНИЗАЦИИ НА ФИНАНСОВОЕ ОБЕСПЕЧЕНИЕ ПОДГОТОВКИ К УЧАСТИЮ</w:t>
      </w:r>
    </w:p>
    <w:p w:rsidR="00D5765E" w:rsidRDefault="00D5765E">
      <w:pPr>
        <w:pStyle w:val="ConsPlusTitle"/>
        <w:jc w:val="center"/>
      </w:pPr>
      <w:r>
        <w:t>И УЧАСТИЯ ОЛИМПИЙСКОЙ ДЕЛЕГАЦИИ РОССИЙСКОЙ ФЕДЕРАЦИИ</w:t>
      </w:r>
    </w:p>
    <w:p w:rsidR="00D5765E" w:rsidRDefault="00D5765E">
      <w:pPr>
        <w:pStyle w:val="ConsPlusTitle"/>
        <w:jc w:val="center"/>
      </w:pPr>
      <w:r>
        <w:t>В ОЛИМПИЙСКИХ ИГРАХ И ДРУГИХ МЕЖДУНАРОДНЫХ СПОРТИВНЫХ</w:t>
      </w:r>
    </w:p>
    <w:p w:rsidR="00D5765E" w:rsidRDefault="00D5765E">
      <w:pPr>
        <w:pStyle w:val="ConsPlusTitle"/>
        <w:jc w:val="center"/>
      </w:pPr>
      <w:r>
        <w:t xml:space="preserve">МЕРОПРИЯТИЯХ, ПРОВОДИМЫХ ПОД ПАТРОНАЖЕМ </w:t>
      </w:r>
      <w:proofErr w:type="gramStart"/>
      <w:r>
        <w:t>МЕЖДУНАРОДНОГО</w:t>
      </w:r>
      <w:proofErr w:type="gramEnd"/>
    </w:p>
    <w:p w:rsidR="00D5765E" w:rsidRDefault="00D5765E">
      <w:pPr>
        <w:pStyle w:val="ConsPlusTitle"/>
        <w:jc w:val="center"/>
      </w:pPr>
      <w:r>
        <w:t>ОЛИМПИЙСКОГО КОМИТЕТА, И НА ФИНАНСОВОЕ ОБЕСПЕЧЕНИЕ</w:t>
      </w:r>
    </w:p>
    <w:p w:rsidR="00D5765E" w:rsidRDefault="00D5765E">
      <w:pPr>
        <w:pStyle w:val="ConsPlusTitle"/>
        <w:jc w:val="center"/>
      </w:pPr>
      <w:r>
        <w:t>ОСУЩЕСТВЛЕНИЯ МЕЖДУНАРОДНОЙ ДЕЯТЕЛЬНОСТИ</w:t>
      </w:r>
    </w:p>
    <w:p w:rsidR="00D5765E" w:rsidRDefault="00D5765E">
      <w:pPr>
        <w:pStyle w:val="ConsPlusNormal"/>
        <w:ind w:firstLine="540"/>
        <w:jc w:val="both"/>
      </w:pPr>
    </w:p>
    <w:p w:rsidR="00D5765E" w:rsidRDefault="00D5765E">
      <w:pPr>
        <w:pStyle w:val="ConsPlusNormal"/>
        <w:ind w:firstLine="540"/>
        <w:jc w:val="both"/>
      </w:pPr>
      <w:bookmarkStart w:id="2" w:name="P44"/>
      <w:bookmarkEnd w:id="2"/>
      <w:r>
        <w:lastRenderedPageBreak/>
        <w:t>1. Настоящие Правила устанавливают порядок и условия предоставления субсидии организации на финансовое обеспечение подготовки к участию и участия олимпийской делегации Российской Федерации в Олимпийских играх и других международных спортивных мероприятиях, проводимых под патронажем Международного олимпийского комитета, и на финансовое обеспечение осуществления международной деятельности (далее - субсидия).</w:t>
      </w:r>
    </w:p>
    <w:p w:rsidR="00D5765E" w:rsidRDefault="00D5765E">
      <w:pPr>
        <w:pStyle w:val="ConsPlusNormal"/>
        <w:ind w:firstLine="540"/>
        <w:jc w:val="both"/>
      </w:pPr>
      <w:r>
        <w:t xml:space="preserve">2. Субсидия предоставляется организации, которая является общероссийским общественным объединением, возглавляющим олимпийское движение России, </w:t>
      </w:r>
      <w:proofErr w:type="gramStart"/>
      <w:r>
        <w:t>и</w:t>
      </w:r>
      <w:proofErr w:type="gramEnd"/>
      <w:r>
        <w:t xml:space="preserve"> которая признана Международным олимпийским комитетом в качестве национального олимпийского комитета (далее - организация).</w:t>
      </w:r>
    </w:p>
    <w:p w:rsidR="00D5765E" w:rsidRDefault="00D5765E">
      <w:pPr>
        <w:pStyle w:val="ConsPlusNormal"/>
        <w:ind w:firstLine="540"/>
        <w:jc w:val="both"/>
      </w:pPr>
      <w:r>
        <w:t xml:space="preserve">3. Субсидия предоставляется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спорта Российской Федерации на цели, указанные в </w:t>
      </w:r>
      <w:hyperlink w:anchor="P44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D5765E" w:rsidRDefault="00D5765E">
      <w:pPr>
        <w:pStyle w:val="ConsPlusNormal"/>
        <w:ind w:firstLine="540"/>
        <w:jc w:val="both"/>
      </w:pPr>
      <w:r>
        <w:t>4. Министерство спорта Российской Федерации заключает с организацией соглашение о предоставлении субсидии, предусматривающее:</w:t>
      </w:r>
    </w:p>
    <w:p w:rsidR="00D5765E" w:rsidRDefault="00D5765E">
      <w:pPr>
        <w:pStyle w:val="ConsPlusNormal"/>
        <w:ind w:firstLine="540"/>
        <w:jc w:val="both"/>
      </w:pPr>
      <w:r>
        <w:t>а) целевое назначение и размер субсидии;</w:t>
      </w:r>
    </w:p>
    <w:p w:rsidR="00D5765E" w:rsidRDefault="00D5765E">
      <w:pPr>
        <w:pStyle w:val="ConsPlusNormal"/>
        <w:ind w:firstLine="540"/>
        <w:jc w:val="both"/>
      </w:pPr>
      <w:r>
        <w:t>б) право Министерства спорта Российской Федерации на проведение проверок соблюдения организацией условий, установленных соглашением;</w:t>
      </w:r>
    </w:p>
    <w:p w:rsidR="00D5765E" w:rsidRDefault="00D5765E">
      <w:pPr>
        <w:pStyle w:val="ConsPlusNormal"/>
        <w:ind w:firstLine="540"/>
        <w:jc w:val="both"/>
      </w:pPr>
      <w:r>
        <w:t>в) порядок и сроки предоставления отчетности об использовании субсидии, установленной Министерством спорта Российской Федерации;</w:t>
      </w:r>
    </w:p>
    <w:p w:rsidR="00D5765E" w:rsidRDefault="00D5765E">
      <w:pPr>
        <w:pStyle w:val="ConsPlusNormal"/>
        <w:ind w:firstLine="540"/>
        <w:jc w:val="both"/>
      </w:pPr>
      <w:r>
        <w:t>г) оценку эффективности использования субсидии;</w:t>
      </w:r>
    </w:p>
    <w:p w:rsidR="00D5765E" w:rsidRDefault="00D5765E">
      <w:pPr>
        <w:pStyle w:val="ConsPlusNormal"/>
        <w:ind w:firstLine="540"/>
        <w:jc w:val="both"/>
      </w:pPr>
      <w:r>
        <w:t>д) порядок возврата сумм, использованных организацией, в случае установления по итогам проверок, проведенных Министерством спорта Российской Федерации, а также иными уполномоченными государственными органами контроля и надзора, факта нецелевого использования субсидии;</w:t>
      </w:r>
    </w:p>
    <w:p w:rsidR="00D5765E" w:rsidRDefault="00D5765E">
      <w:pPr>
        <w:pStyle w:val="ConsPlusNormal"/>
        <w:ind w:firstLine="540"/>
        <w:jc w:val="both"/>
      </w:pPr>
      <w:r>
        <w:t>е) ответственность сторон за нарушение условий соглашения.</w:t>
      </w:r>
    </w:p>
    <w:p w:rsidR="00D5765E" w:rsidRDefault="00D5765E">
      <w:pPr>
        <w:pStyle w:val="ConsPlusNormal"/>
        <w:ind w:firstLine="540"/>
        <w:jc w:val="both"/>
      </w:pPr>
      <w:r>
        <w:t>5. Перечисление субсидии осуществляется в соответствии с заявкой организации по форме и в сроки, которые устанавливаются Министерством спорта Российской Федерации, на расчетный счет, открытый организацией в кредитной организации.</w:t>
      </w:r>
    </w:p>
    <w:p w:rsidR="00D5765E" w:rsidRDefault="00D5765E">
      <w:pPr>
        <w:pStyle w:val="ConsPlusNormal"/>
        <w:ind w:firstLine="540"/>
        <w:jc w:val="both"/>
      </w:pPr>
      <w:r>
        <w:t>6. Информация об объемах и сроках перечисления субсидии учитывается Министерством спорта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D5765E" w:rsidRDefault="00D5765E">
      <w:pPr>
        <w:pStyle w:val="ConsPlusNormal"/>
        <w:ind w:firstLine="540"/>
        <w:jc w:val="both"/>
      </w:pPr>
      <w:r>
        <w:t>7. Не использованный в отчетном финансовом году остаток субсидии в соответствии с бюджетным законодательством Российской Федерации подлежит возврату в доход федерального бюджета получателем субсидии в текущем финансовом году в случаях, предусмотренных соглашением о предоставлении субсидии.</w:t>
      </w:r>
    </w:p>
    <w:p w:rsidR="00D5765E" w:rsidRDefault="00D5765E">
      <w:pPr>
        <w:pStyle w:val="ConsPlusNormal"/>
        <w:ind w:firstLine="540"/>
        <w:jc w:val="both"/>
      </w:pPr>
      <w:r>
        <w:t>8. Субсидия в случае ее нецелевого использования подлежит возврату в доход федерального бюджета в соответствии с бюджетным законодательством Российской Федерации.</w:t>
      </w:r>
    </w:p>
    <w:p w:rsidR="00D5765E" w:rsidRDefault="00D5765E">
      <w:pPr>
        <w:pStyle w:val="ConsPlusNormal"/>
        <w:ind w:firstLine="540"/>
        <w:jc w:val="both"/>
      </w:pPr>
      <w:r>
        <w:t xml:space="preserve">9. </w:t>
      </w:r>
      <w:proofErr w:type="gramStart"/>
      <w:r>
        <w:t>Контроль за</w:t>
      </w:r>
      <w:proofErr w:type="gramEnd"/>
      <w:r>
        <w:t xml:space="preserve"> целевым использованием субсидии осуществляется Министерством спорта Российской Федерации и Федеральной службой финансово-бюджетного надзора.</w:t>
      </w:r>
    </w:p>
    <w:p w:rsidR="00D5765E" w:rsidRDefault="00D5765E">
      <w:pPr>
        <w:pStyle w:val="ConsPlusNormal"/>
        <w:ind w:firstLine="540"/>
        <w:jc w:val="both"/>
      </w:pPr>
    </w:p>
    <w:p w:rsidR="00D5765E" w:rsidRDefault="00D5765E">
      <w:pPr>
        <w:pStyle w:val="ConsPlusNormal"/>
        <w:ind w:firstLine="540"/>
        <w:jc w:val="both"/>
      </w:pPr>
    </w:p>
    <w:p w:rsidR="00D5765E" w:rsidRDefault="00D5765E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0B2065" w:rsidRDefault="000B2065"/>
    <w:sectPr w:rsidR="000B2065" w:rsidSect="00750E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65E"/>
    <w:rsid w:val="000B2065"/>
    <w:rsid w:val="00D5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76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76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576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76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76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576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E824F5CC5EE73AF3F3C1A5BB98BF8836FFCC5F9EC458480254813D896bCG8M" TargetMode="External"/><Relationship Id="rId5" Type="http://schemas.openxmlformats.org/officeDocument/2006/relationships/hyperlink" Target="consultantplus://offline/ref=4E824F5CC5EE73AF3F3C1A5BB98BF8836FFCC5FAEF448480254813D896bCG8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2016-11-24T12:06:00Z</dcterms:created>
  <dcterms:modified xsi:type="dcterms:W3CDTF">2016-11-24T12:07:00Z</dcterms:modified>
</cp:coreProperties>
</file>