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021" w:rsidRDefault="00170021">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170021" w:rsidRDefault="00170021">
      <w:pPr>
        <w:pStyle w:val="ConsPlusNormal"/>
        <w:jc w:val="both"/>
        <w:outlineLvl w:val="0"/>
      </w:pPr>
    </w:p>
    <w:p w:rsidR="00170021" w:rsidRDefault="00170021">
      <w:pPr>
        <w:pStyle w:val="ConsPlusTitle"/>
        <w:jc w:val="center"/>
        <w:outlineLvl w:val="0"/>
      </w:pPr>
      <w:r>
        <w:t>ПРАВИТЕЛЬСТВО РОССИЙСКОЙ ФЕДЕРАЦИИ</w:t>
      </w:r>
    </w:p>
    <w:p w:rsidR="00170021" w:rsidRDefault="00170021">
      <w:pPr>
        <w:pStyle w:val="ConsPlusTitle"/>
        <w:jc w:val="center"/>
      </w:pPr>
    </w:p>
    <w:p w:rsidR="00170021" w:rsidRDefault="00170021">
      <w:pPr>
        <w:pStyle w:val="ConsPlusTitle"/>
        <w:jc w:val="center"/>
      </w:pPr>
      <w:r>
        <w:t>ПОСТАНОВЛЕНИЕ</w:t>
      </w:r>
    </w:p>
    <w:p w:rsidR="00170021" w:rsidRDefault="00170021">
      <w:pPr>
        <w:pStyle w:val="ConsPlusTitle"/>
        <w:jc w:val="center"/>
      </w:pPr>
      <w:r>
        <w:t>от 16 марта 2021 г. N 389</w:t>
      </w:r>
    </w:p>
    <w:p w:rsidR="00170021" w:rsidRDefault="00170021">
      <w:pPr>
        <w:pStyle w:val="ConsPlusTitle"/>
        <w:jc w:val="center"/>
      </w:pPr>
    </w:p>
    <w:p w:rsidR="00170021" w:rsidRDefault="00170021">
      <w:pPr>
        <w:pStyle w:val="ConsPlusTitle"/>
        <w:jc w:val="center"/>
      </w:pPr>
      <w:r>
        <w:t>ОБ УТВЕРЖДЕНИИ ПРАВИЛ</w:t>
      </w:r>
    </w:p>
    <w:p w:rsidR="00170021" w:rsidRDefault="00170021">
      <w:pPr>
        <w:pStyle w:val="ConsPlusTitle"/>
        <w:jc w:val="center"/>
      </w:pPr>
      <w:r>
        <w:t>ПРЕДОСТАВЛЕНИЯ ИЗ ФЕДЕРАЛЬНОГО БЮДЖЕТА ГРАНТОВ</w:t>
      </w:r>
    </w:p>
    <w:p w:rsidR="00170021" w:rsidRDefault="00170021">
      <w:pPr>
        <w:pStyle w:val="ConsPlusTitle"/>
        <w:jc w:val="center"/>
      </w:pPr>
      <w:r>
        <w:t>В ФОРМЕ СУБСИДИЙ НЕКОММЕРЧЕСКИМ ОРГАНИЗАЦИЯМ, НЕ ЯВЛЯЮЩИМСЯ</w:t>
      </w:r>
    </w:p>
    <w:p w:rsidR="00170021" w:rsidRDefault="00170021">
      <w:pPr>
        <w:pStyle w:val="ConsPlusTitle"/>
        <w:jc w:val="center"/>
      </w:pPr>
      <w:r>
        <w:t>ГОСУДАРСТВЕННЫМИ (МУНИЦИПАЛЬНЫМИ) УЧРЕЖДЕНИЯМИ,</w:t>
      </w:r>
    </w:p>
    <w:p w:rsidR="00170021" w:rsidRDefault="00170021">
      <w:pPr>
        <w:pStyle w:val="ConsPlusTitle"/>
        <w:jc w:val="center"/>
      </w:pPr>
      <w:r>
        <w:t>НА ГОСУДАРСТВЕННУЮ ПОДДЕРЖКУ РАЗВИТИЯ ОБРАЗОВАНИЯ</w:t>
      </w:r>
    </w:p>
    <w:p w:rsidR="00170021" w:rsidRDefault="001700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00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0021" w:rsidRDefault="001700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0021" w:rsidRDefault="001700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0021" w:rsidRDefault="00170021">
            <w:pPr>
              <w:pStyle w:val="ConsPlusNormal"/>
              <w:jc w:val="center"/>
            </w:pPr>
            <w:r>
              <w:rPr>
                <w:color w:val="392C69"/>
              </w:rPr>
              <w:t>Список изменяющих документов</w:t>
            </w:r>
          </w:p>
          <w:p w:rsidR="00170021" w:rsidRDefault="00170021">
            <w:pPr>
              <w:pStyle w:val="ConsPlusNormal"/>
              <w:jc w:val="center"/>
            </w:pPr>
            <w:r>
              <w:rPr>
                <w:color w:val="392C69"/>
              </w:rPr>
              <w:t xml:space="preserve">(в ред. Постановлений Правительства РФ от 13.08.2021 </w:t>
            </w:r>
            <w:hyperlink r:id="rId5">
              <w:r>
                <w:rPr>
                  <w:color w:val="0000FF"/>
                </w:rPr>
                <w:t>N 1333</w:t>
              </w:r>
            </w:hyperlink>
            <w:r>
              <w:rPr>
                <w:color w:val="392C69"/>
              </w:rPr>
              <w:t>,</w:t>
            </w:r>
          </w:p>
          <w:p w:rsidR="00170021" w:rsidRDefault="00170021">
            <w:pPr>
              <w:pStyle w:val="ConsPlusNormal"/>
              <w:jc w:val="center"/>
            </w:pPr>
            <w:r>
              <w:rPr>
                <w:color w:val="392C69"/>
              </w:rPr>
              <w:t xml:space="preserve">от 29.12.2021 </w:t>
            </w:r>
            <w:hyperlink r:id="rId6">
              <w:r>
                <w:rPr>
                  <w:color w:val="0000FF"/>
                </w:rPr>
                <w:t>N 2556</w:t>
              </w:r>
            </w:hyperlink>
            <w:r>
              <w:rPr>
                <w:color w:val="392C69"/>
              </w:rPr>
              <w:t xml:space="preserve">, от 20.05.2022 </w:t>
            </w:r>
            <w:hyperlink r:id="rId7">
              <w:r>
                <w:rPr>
                  <w:color w:val="0000FF"/>
                </w:rPr>
                <w:t>N 925</w:t>
              </w:r>
            </w:hyperlink>
            <w:r>
              <w:rPr>
                <w:color w:val="392C69"/>
              </w:rPr>
              <w:t xml:space="preserve">, от 23.07.2022 </w:t>
            </w:r>
            <w:hyperlink r:id="rId8">
              <w:r>
                <w:rPr>
                  <w:color w:val="0000FF"/>
                </w:rPr>
                <w:t>N 1320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0021" w:rsidRDefault="00170021">
            <w:pPr>
              <w:pStyle w:val="ConsPlusNormal"/>
            </w:pPr>
          </w:p>
        </w:tc>
      </w:tr>
    </w:tbl>
    <w:p w:rsidR="00170021" w:rsidRDefault="00170021">
      <w:pPr>
        <w:pStyle w:val="ConsPlusNormal"/>
        <w:jc w:val="both"/>
      </w:pPr>
    </w:p>
    <w:p w:rsidR="00170021" w:rsidRDefault="00170021">
      <w:pPr>
        <w:pStyle w:val="ConsPlusNormal"/>
        <w:ind w:firstLine="540"/>
        <w:jc w:val="both"/>
      </w:pPr>
      <w:r>
        <w:t>Правительство Российской Федерации постановляет:</w:t>
      </w:r>
    </w:p>
    <w:p w:rsidR="00170021" w:rsidRDefault="00170021">
      <w:pPr>
        <w:pStyle w:val="ConsPlusNormal"/>
        <w:spacing w:before="200"/>
        <w:ind w:firstLine="540"/>
        <w:jc w:val="both"/>
      </w:pPr>
      <w:r>
        <w:t xml:space="preserve">Утвердить прилагаемые </w:t>
      </w:r>
      <w:hyperlink w:anchor="P31">
        <w:r>
          <w:rPr>
            <w:color w:val="0000FF"/>
          </w:rPr>
          <w:t>Правила</w:t>
        </w:r>
      </w:hyperlink>
      <w:r>
        <w:t xml:space="preserve"> предоставления из федерального бюджета грантов в форме субсидий некоммерческим организациям, не являющимся государственными (муниципальными) учреждениями, на государственную поддержку развития образования.</w:t>
      </w:r>
    </w:p>
    <w:p w:rsidR="00170021" w:rsidRDefault="00170021">
      <w:pPr>
        <w:pStyle w:val="ConsPlusNormal"/>
        <w:jc w:val="both"/>
      </w:pPr>
    </w:p>
    <w:p w:rsidR="00170021" w:rsidRDefault="00170021">
      <w:pPr>
        <w:pStyle w:val="ConsPlusNormal"/>
        <w:jc w:val="right"/>
      </w:pPr>
      <w:r>
        <w:t>Председатель Правительства</w:t>
      </w:r>
    </w:p>
    <w:p w:rsidR="00170021" w:rsidRDefault="00170021">
      <w:pPr>
        <w:pStyle w:val="ConsPlusNormal"/>
        <w:jc w:val="right"/>
      </w:pPr>
      <w:r>
        <w:t>Российской Федерации</w:t>
      </w:r>
    </w:p>
    <w:p w:rsidR="00170021" w:rsidRDefault="00170021">
      <w:pPr>
        <w:pStyle w:val="ConsPlusNormal"/>
        <w:jc w:val="right"/>
      </w:pPr>
      <w:r>
        <w:t>М.МИШУСТИН</w:t>
      </w:r>
    </w:p>
    <w:p w:rsidR="00170021" w:rsidRDefault="00170021">
      <w:pPr>
        <w:pStyle w:val="ConsPlusNormal"/>
        <w:jc w:val="both"/>
      </w:pPr>
    </w:p>
    <w:p w:rsidR="00170021" w:rsidRDefault="00170021">
      <w:pPr>
        <w:pStyle w:val="ConsPlusNormal"/>
        <w:jc w:val="both"/>
      </w:pPr>
    </w:p>
    <w:p w:rsidR="00170021" w:rsidRDefault="00170021">
      <w:pPr>
        <w:pStyle w:val="ConsPlusNormal"/>
        <w:jc w:val="both"/>
      </w:pPr>
    </w:p>
    <w:p w:rsidR="00170021" w:rsidRDefault="00170021">
      <w:pPr>
        <w:pStyle w:val="ConsPlusNormal"/>
        <w:jc w:val="both"/>
      </w:pPr>
    </w:p>
    <w:p w:rsidR="00170021" w:rsidRDefault="00170021">
      <w:pPr>
        <w:pStyle w:val="ConsPlusNormal"/>
        <w:jc w:val="both"/>
      </w:pPr>
    </w:p>
    <w:p w:rsidR="00170021" w:rsidRDefault="00170021">
      <w:pPr>
        <w:pStyle w:val="ConsPlusNormal"/>
        <w:jc w:val="right"/>
        <w:outlineLvl w:val="0"/>
      </w:pPr>
      <w:r>
        <w:t>Утверждены</w:t>
      </w:r>
    </w:p>
    <w:p w:rsidR="00170021" w:rsidRDefault="00170021">
      <w:pPr>
        <w:pStyle w:val="ConsPlusNormal"/>
        <w:jc w:val="right"/>
      </w:pPr>
      <w:r>
        <w:t>постановлением Правительства</w:t>
      </w:r>
    </w:p>
    <w:p w:rsidR="00170021" w:rsidRDefault="00170021">
      <w:pPr>
        <w:pStyle w:val="ConsPlusNormal"/>
        <w:jc w:val="right"/>
      </w:pPr>
      <w:r>
        <w:t>Российской Федерации</w:t>
      </w:r>
    </w:p>
    <w:p w:rsidR="00170021" w:rsidRDefault="00170021">
      <w:pPr>
        <w:pStyle w:val="ConsPlusNormal"/>
        <w:jc w:val="right"/>
      </w:pPr>
      <w:r>
        <w:t>от 16 марта 2021 г. N 389</w:t>
      </w:r>
    </w:p>
    <w:p w:rsidR="00170021" w:rsidRDefault="00170021">
      <w:pPr>
        <w:pStyle w:val="ConsPlusNormal"/>
        <w:jc w:val="both"/>
      </w:pPr>
    </w:p>
    <w:p w:rsidR="00170021" w:rsidRDefault="00170021">
      <w:pPr>
        <w:pStyle w:val="ConsPlusTitle"/>
        <w:jc w:val="center"/>
      </w:pPr>
      <w:bookmarkStart w:id="0" w:name="P31"/>
      <w:bookmarkEnd w:id="0"/>
      <w:r>
        <w:t>ПРАВИЛА</w:t>
      </w:r>
    </w:p>
    <w:p w:rsidR="00170021" w:rsidRDefault="00170021">
      <w:pPr>
        <w:pStyle w:val="ConsPlusTitle"/>
        <w:jc w:val="center"/>
      </w:pPr>
      <w:r>
        <w:t>ПРЕДОСТАВЛЕНИЯ ИЗ ФЕДЕРАЛЬНОГО БЮДЖЕТА ГРАНТОВ</w:t>
      </w:r>
    </w:p>
    <w:p w:rsidR="00170021" w:rsidRDefault="00170021">
      <w:pPr>
        <w:pStyle w:val="ConsPlusTitle"/>
        <w:jc w:val="center"/>
      </w:pPr>
      <w:r>
        <w:t>В ФОРМЕ СУБСИДИЙ НЕКОММЕРЧЕСКИМ ОРГАНИЗАЦИЯМ, НЕ ЯВЛЯЮЩИМСЯ</w:t>
      </w:r>
    </w:p>
    <w:p w:rsidR="00170021" w:rsidRDefault="00170021">
      <w:pPr>
        <w:pStyle w:val="ConsPlusTitle"/>
        <w:jc w:val="center"/>
      </w:pPr>
      <w:r>
        <w:t>ГОСУДАРСТВЕННЫМИ (МУНИЦИПАЛЬНЫМИ) УЧРЕЖДЕНИЯМИ,</w:t>
      </w:r>
    </w:p>
    <w:p w:rsidR="00170021" w:rsidRDefault="00170021">
      <w:pPr>
        <w:pStyle w:val="ConsPlusTitle"/>
        <w:jc w:val="center"/>
      </w:pPr>
      <w:r>
        <w:t>НА ГОСУДАРСТВЕННУЮ ПОДДЕРЖКУ РАЗВИТИЯ ОБРАЗОВАНИЯ</w:t>
      </w:r>
    </w:p>
    <w:p w:rsidR="00170021" w:rsidRDefault="001700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00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0021" w:rsidRDefault="001700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70021" w:rsidRDefault="001700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70021" w:rsidRDefault="00170021">
            <w:pPr>
              <w:pStyle w:val="ConsPlusNormal"/>
              <w:jc w:val="center"/>
            </w:pPr>
            <w:r>
              <w:rPr>
                <w:color w:val="392C69"/>
              </w:rPr>
              <w:t>Список изменяющих документов</w:t>
            </w:r>
          </w:p>
          <w:p w:rsidR="00170021" w:rsidRDefault="00170021">
            <w:pPr>
              <w:pStyle w:val="ConsPlusNormal"/>
              <w:jc w:val="center"/>
            </w:pPr>
            <w:r>
              <w:rPr>
                <w:color w:val="392C69"/>
              </w:rPr>
              <w:t xml:space="preserve">(в ред. Постановлений Правительства РФ от 13.08.2021 </w:t>
            </w:r>
            <w:hyperlink r:id="rId9">
              <w:r>
                <w:rPr>
                  <w:color w:val="0000FF"/>
                </w:rPr>
                <w:t>N 1333</w:t>
              </w:r>
            </w:hyperlink>
            <w:r>
              <w:rPr>
                <w:color w:val="392C69"/>
              </w:rPr>
              <w:t>,</w:t>
            </w:r>
          </w:p>
          <w:p w:rsidR="00170021" w:rsidRDefault="00170021">
            <w:pPr>
              <w:pStyle w:val="ConsPlusNormal"/>
              <w:jc w:val="center"/>
            </w:pPr>
            <w:r>
              <w:rPr>
                <w:color w:val="392C69"/>
              </w:rPr>
              <w:t xml:space="preserve">от 29.12.2021 </w:t>
            </w:r>
            <w:hyperlink r:id="rId10">
              <w:r>
                <w:rPr>
                  <w:color w:val="0000FF"/>
                </w:rPr>
                <w:t>N 2556</w:t>
              </w:r>
            </w:hyperlink>
            <w:r>
              <w:rPr>
                <w:color w:val="392C69"/>
              </w:rPr>
              <w:t xml:space="preserve">, от 20.05.2022 </w:t>
            </w:r>
            <w:hyperlink r:id="rId11">
              <w:r>
                <w:rPr>
                  <w:color w:val="0000FF"/>
                </w:rPr>
                <w:t>N 925</w:t>
              </w:r>
            </w:hyperlink>
            <w:r>
              <w:rPr>
                <w:color w:val="392C69"/>
              </w:rPr>
              <w:t xml:space="preserve">, от 23.07.2022 </w:t>
            </w:r>
            <w:hyperlink r:id="rId12">
              <w:r>
                <w:rPr>
                  <w:color w:val="0000FF"/>
                </w:rPr>
                <w:t>N 1320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70021" w:rsidRDefault="00170021">
            <w:pPr>
              <w:pStyle w:val="ConsPlusNormal"/>
            </w:pPr>
          </w:p>
        </w:tc>
      </w:tr>
    </w:tbl>
    <w:p w:rsidR="00170021" w:rsidRDefault="00170021">
      <w:pPr>
        <w:pStyle w:val="ConsPlusNormal"/>
        <w:jc w:val="both"/>
      </w:pPr>
    </w:p>
    <w:p w:rsidR="00170021" w:rsidRDefault="00170021">
      <w:pPr>
        <w:pStyle w:val="ConsPlusNormal"/>
        <w:ind w:firstLine="540"/>
        <w:jc w:val="both"/>
      </w:pPr>
      <w:bookmarkStart w:id="1" w:name="P40"/>
      <w:bookmarkEnd w:id="1"/>
      <w:r>
        <w:t>1. Настоящие Правила устанавливают порядок, условия и цели предоставления из федерального бюджета грантов в форме субсидий некоммерческим организациям, не являющимся государственными (муниципальными) учреждениями, на государственную поддержку развития образования (далее соответственно - получатель грантов, гранты).</w:t>
      </w:r>
    </w:p>
    <w:p w:rsidR="00170021" w:rsidRDefault="00170021">
      <w:pPr>
        <w:pStyle w:val="ConsPlusNormal"/>
        <w:spacing w:before="200"/>
        <w:ind w:firstLine="540"/>
        <w:jc w:val="both"/>
      </w:pPr>
      <w:bookmarkStart w:id="2" w:name="P41"/>
      <w:bookmarkEnd w:id="2"/>
      <w:r>
        <w:t xml:space="preserve">2. Гранты предоставляются в пределах лимитов бюджетных обязательств, доведенных в установленном порядке до Министерства просвещения Российской Федерации и Федерального агентства по делам молодежи как получателям средств федерального бюджета, в рамках соответствующих федеральных проектов национального </w:t>
      </w:r>
      <w:hyperlink r:id="rId13">
        <w:r>
          <w:rPr>
            <w:color w:val="0000FF"/>
          </w:rPr>
          <w:t>проекта</w:t>
        </w:r>
      </w:hyperlink>
      <w:r>
        <w:t xml:space="preserve"> "Образование", федерального проекта "</w:t>
      </w:r>
      <w:proofErr w:type="spellStart"/>
      <w:r>
        <w:t>Профессионалитет</w:t>
      </w:r>
      <w:proofErr w:type="spellEnd"/>
      <w:r>
        <w:t xml:space="preserve">", не входящего в состав национального </w:t>
      </w:r>
      <w:hyperlink r:id="rId14">
        <w:r>
          <w:rPr>
            <w:color w:val="0000FF"/>
          </w:rPr>
          <w:t>проекта</w:t>
        </w:r>
      </w:hyperlink>
      <w:r>
        <w:t xml:space="preserve">, и национальной </w:t>
      </w:r>
      <w:hyperlink r:id="rId15">
        <w:r>
          <w:rPr>
            <w:color w:val="0000FF"/>
          </w:rPr>
          <w:t>программы</w:t>
        </w:r>
      </w:hyperlink>
      <w:r>
        <w:t xml:space="preserve"> "Цифровая экономика Российской Федерации" на цели, указанные в </w:t>
      </w:r>
      <w:hyperlink w:anchor="P40">
        <w:r>
          <w:rPr>
            <w:color w:val="0000FF"/>
          </w:rPr>
          <w:t>пункте 1</w:t>
        </w:r>
      </w:hyperlink>
      <w:r>
        <w:t xml:space="preserve"> настоящих Правил.</w:t>
      </w:r>
    </w:p>
    <w:p w:rsidR="00170021" w:rsidRDefault="00170021">
      <w:pPr>
        <w:pStyle w:val="ConsPlusNormal"/>
        <w:jc w:val="both"/>
      </w:pPr>
      <w:r>
        <w:t xml:space="preserve">(п. 2 в ред. </w:t>
      </w:r>
      <w:hyperlink r:id="rId16">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lastRenderedPageBreak/>
        <w:t>3. Сведения о грантах размещаются на едином портале бюджетной системы Российской Федерации в информационно-телекоммуникационной сети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170021" w:rsidRDefault="00170021">
      <w:pPr>
        <w:pStyle w:val="ConsPlusNormal"/>
        <w:jc w:val="both"/>
      </w:pPr>
      <w:r>
        <w:t xml:space="preserve">(в ред. </w:t>
      </w:r>
      <w:hyperlink r:id="rId17">
        <w:r>
          <w:rPr>
            <w:color w:val="0000FF"/>
          </w:rPr>
          <w:t>Постановления</w:t>
        </w:r>
      </w:hyperlink>
      <w:r>
        <w:t xml:space="preserve"> Правительства РФ от 23.07.2022 N 1320)</w:t>
      </w:r>
    </w:p>
    <w:p w:rsidR="00170021" w:rsidRDefault="00170021">
      <w:pPr>
        <w:pStyle w:val="ConsPlusNormal"/>
        <w:spacing w:before="200"/>
        <w:ind w:firstLine="540"/>
        <w:jc w:val="both"/>
      </w:pPr>
      <w:bookmarkStart w:id="3" w:name="P45"/>
      <w:bookmarkEnd w:id="3"/>
      <w:r>
        <w:t>4. Гранты предоставляются при условии соответствия получателя грантов на 1-е число месяца, предшествующего месяцу, в котором планируется заключение соглашения о предоставлении грантов (далее - соглашение), следующим требованиям:</w:t>
      </w:r>
    </w:p>
    <w:p w:rsidR="00170021" w:rsidRDefault="00170021">
      <w:pPr>
        <w:pStyle w:val="ConsPlusNormal"/>
        <w:spacing w:before="200"/>
        <w:ind w:firstLine="540"/>
        <w:jc w:val="both"/>
      </w:pPr>
      <w:r>
        <w:t>а) у получателя грантов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170021" w:rsidRDefault="00170021">
      <w:pPr>
        <w:pStyle w:val="ConsPlusNormal"/>
        <w:spacing w:before="200"/>
        <w:ind w:firstLine="540"/>
        <w:jc w:val="both"/>
      </w:pPr>
      <w:r>
        <w:t>б) у получателя грантов должна отсутствовать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170021" w:rsidRDefault="00170021">
      <w:pPr>
        <w:pStyle w:val="ConsPlusNormal"/>
        <w:spacing w:before="200"/>
        <w:ind w:firstLine="540"/>
        <w:jc w:val="both"/>
      </w:pPr>
      <w:r>
        <w:t>в) получатель грантов не должен находиться в процессе реорганизации (за исключением реорганизации в форме присоединения к получателю грантов другого юридического лица), ликвидации, в отношении получателя грантов не введена процедура банкротства, деятельность получателя грантов не приостановлена в порядке, предусмотренном законодательством Российской Федерации;</w:t>
      </w:r>
    </w:p>
    <w:p w:rsidR="00170021" w:rsidRDefault="00170021">
      <w:pPr>
        <w:pStyle w:val="ConsPlusNormal"/>
        <w:spacing w:before="20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грантов;</w:t>
      </w:r>
    </w:p>
    <w:p w:rsidR="00170021" w:rsidRDefault="00170021">
      <w:pPr>
        <w:pStyle w:val="ConsPlusNormal"/>
        <w:spacing w:before="200"/>
        <w:ind w:firstLine="540"/>
        <w:jc w:val="both"/>
      </w:pPr>
      <w:r>
        <w:t xml:space="preserve">д) получатель грантов не получает средства из федерального бюджета в соответствии с иными нормативными правовыми актами Российской Федерации на цели, указанные в </w:t>
      </w:r>
      <w:hyperlink w:anchor="P40">
        <w:r>
          <w:rPr>
            <w:color w:val="0000FF"/>
          </w:rPr>
          <w:t>пункте 1</w:t>
        </w:r>
      </w:hyperlink>
      <w:r>
        <w:t xml:space="preserve"> настоящих Правил.</w:t>
      </w:r>
    </w:p>
    <w:p w:rsidR="00170021" w:rsidRDefault="00170021">
      <w:pPr>
        <w:pStyle w:val="ConsPlusNormal"/>
        <w:jc w:val="both"/>
      </w:pPr>
      <w:r>
        <w:t xml:space="preserve">(в ред. </w:t>
      </w:r>
      <w:hyperlink r:id="rId18">
        <w:r>
          <w:rPr>
            <w:color w:val="0000FF"/>
          </w:rPr>
          <w:t>Постановления</w:t>
        </w:r>
      </w:hyperlink>
      <w:r>
        <w:t xml:space="preserve"> Правительства РФ от 20.05.2022 N 925)</w:t>
      </w:r>
    </w:p>
    <w:p w:rsidR="00170021" w:rsidRDefault="00170021">
      <w:pPr>
        <w:pStyle w:val="ConsPlusNormal"/>
        <w:spacing w:before="200"/>
        <w:ind w:firstLine="540"/>
        <w:jc w:val="both"/>
      </w:pPr>
      <w:bookmarkStart w:id="4" w:name="P52"/>
      <w:bookmarkEnd w:id="4"/>
      <w:r>
        <w:t>5. Для заключения соглашения получатель грантов представляет в Министерство просвещения Российской Федерации или Федеральное агентство по делам молодежи следующие документы:</w:t>
      </w:r>
    </w:p>
    <w:p w:rsidR="00170021" w:rsidRDefault="00170021">
      <w:pPr>
        <w:pStyle w:val="ConsPlusNormal"/>
        <w:spacing w:before="200"/>
        <w:ind w:firstLine="540"/>
        <w:jc w:val="both"/>
      </w:pPr>
      <w:r>
        <w:t>а) справка об отсутствии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подтверждающая отсутствие у получателя грантов указанной неисполненной обязанности на 1-е число месяца, в котором планируется заключение соглашения, подписанная руководителем или иным уполномоченным им лицом, главным бухгалтером (при наличии) или иным должностным лицом получателя грантов, на которое возлагается ведение бухгалтерского учета;</w:t>
      </w:r>
    </w:p>
    <w:p w:rsidR="00170021" w:rsidRDefault="00170021">
      <w:pPr>
        <w:pStyle w:val="ConsPlusNormal"/>
        <w:spacing w:before="200"/>
        <w:ind w:firstLine="540"/>
        <w:jc w:val="both"/>
      </w:pPr>
      <w:r>
        <w:t>б) справка, подписанная руководителем и главным бухгалтером (при наличии) получателя грантов, подтверждающая, что по состоянию на 1-е число месяца, в котором планируется заключение соглашения, у получателя грантов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170021" w:rsidRDefault="00170021">
      <w:pPr>
        <w:pStyle w:val="ConsPlusNormal"/>
        <w:spacing w:before="200"/>
        <w:ind w:firstLine="540"/>
        <w:jc w:val="both"/>
      </w:pPr>
      <w:r>
        <w:t>в) справка, подписанная руководителем получателя грантов (иным уполномоченным лицом), подтверждающая, что на 1-е число месяца, в котором планируется заключение соглашения, получатель грантов не находится в процессе реорганизации (за исключением реорганизации в форме присоединения к получателю грантов другого юридического лица), ликвидации, в отношении получателя грантов не введена процедура банкротства и его деятельность не приостановлена в порядке, предусмотренном законодательством Российской Федерации;</w:t>
      </w:r>
    </w:p>
    <w:p w:rsidR="00170021" w:rsidRDefault="00170021">
      <w:pPr>
        <w:pStyle w:val="ConsPlusNormal"/>
        <w:spacing w:before="200"/>
        <w:ind w:firstLine="540"/>
        <w:jc w:val="both"/>
      </w:pPr>
      <w:r>
        <w:t xml:space="preserve">г) справка, подписанная руководителем и главным бухгалтером (при наличии) получателя грантов, подтверждающая, что на 1-е число месяца, в котором планируется заключение соглашения, получатель грантов не получает средств из федерального бюджета на основании иных нормативных правовых актов Российской Федерации на цели, указанные в </w:t>
      </w:r>
      <w:hyperlink w:anchor="P40">
        <w:r>
          <w:rPr>
            <w:color w:val="0000FF"/>
          </w:rPr>
          <w:t>пункте 1</w:t>
        </w:r>
      </w:hyperlink>
      <w:r>
        <w:t xml:space="preserve"> настоящих </w:t>
      </w:r>
      <w:r>
        <w:lastRenderedPageBreak/>
        <w:t>Правил;</w:t>
      </w:r>
    </w:p>
    <w:p w:rsidR="00170021" w:rsidRDefault="00170021">
      <w:pPr>
        <w:pStyle w:val="ConsPlusNormal"/>
        <w:jc w:val="both"/>
      </w:pPr>
      <w:r>
        <w:t xml:space="preserve">(в ред. </w:t>
      </w:r>
      <w:hyperlink r:id="rId19">
        <w:r>
          <w:rPr>
            <w:color w:val="0000FF"/>
          </w:rPr>
          <w:t>Постановления</w:t>
        </w:r>
      </w:hyperlink>
      <w:r>
        <w:t xml:space="preserve"> Правительства РФ от 20.05.2022 N 925)</w:t>
      </w:r>
    </w:p>
    <w:p w:rsidR="00170021" w:rsidRDefault="00170021">
      <w:pPr>
        <w:pStyle w:val="ConsPlusNormal"/>
        <w:spacing w:before="200"/>
        <w:ind w:firstLine="540"/>
        <w:jc w:val="both"/>
      </w:pPr>
      <w:r>
        <w:t xml:space="preserve">д) финансово-экономическое обоснование необходимого размера грантов на текущий финансовый год в отношении расходов, предусмотренных </w:t>
      </w:r>
      <w:hyperlink w:anchor="P103">
        <w:r>
          <w:rPr>
            <w:color w:val="0000FF"/>
          </w:rPr>
          <w:t>пунктом 10</w:t>
        </w:r>
      </w:hyperlink>
      <w:r>
        <w:t xml:space="preserve"> настоящих Правил.</w:t>
      </w:r>
    </w:p>
    <w:p w:rsidR="00170021" w:rsidRDefault="00170021">
      <w:pPr>
        <w:pStyle w:val="ConsPlusNormal"/>
        <w:spacing w:before="200"/>
        <w:ind w:firstLine="540"/>
        <w:jc w:val="both"/>
      </w:pPr>
      <w:r>
        <w:t xml:space="preserve">6. Министерство просвещения Российской Федерации или Федеральное агентство по делам молодежи рассматривает документы, предусмотренные </w:t>
      </w:r>
      <w:hyperlink w:anchor="P52">
        <w:r>
          <w:rPr>
            <w:color w:val="0000FF"/>
          </w:rPr>
          <w:t>пунктом 5</w:t>
        </w:r>
      </w:hyperlink>
      <w:r>
        <w:t xml:space="preserve"> настоящих Правил, в течение 14 рабочих дней и принимает решение о заключении соглашения либо мотивированное решение об отказе в заключении соглашения по основаниям, предусмотренным </w:t>
      </w:r>
      <w:hyperlink w:anchor="P62">
        <w:r>
          <w:rPr>
            <w:color w:val="0000FF"/>
          </w:rPr>
          <w:t>пунктом 7</w:t>
        </w:r>
      </w:hyperlink>
      <w:r>
        <w:t xml:space="preserve"> настоящих Правил.</w:t>
      </w:r>
    </w:p>
    <w:p w:rsidR="00170021" w:rsidRDefault="00170021">
      <w:pPr>
        <w:pStyle w:val="ConsPlusNormal"/>
        <w:spacing w:before="200"/>
        <w:ind w:firstLine="540"/>
        <w:jc w:val="both"/>
      </w:pPr>
      <w:r>
        <w:t xml:space="preserve">В случае принятия решения об отказе в заключении соглашения документы, предусмотренные </w:t>
      </w:r>
      <w:hyperlink w:anchor="P52">
        <w:r>
          <w:rPr>
            <w:color w:val="0000FF"/>
          </w:rPr>
          <w:t>пунктом 5</w:t>
        </w:r>
      </w:hyperlink>
      <w:r>
        <w:t xml:space="preserve"> настоящих Правил, возвращаются на доработку с указанием замечаний получателю грантов в течение 3 рабочих дней со дня принятия соответствующего решения Министерством просвещения Российской Федерации или Федеральным агентством по делам молодежи.</w:t>
      </w:r>
    </w:p>
    <w:p w:rsidR="00170021" w:rsidRDefault="00170021">
      <w:pPr>
        <w:pStyle w:val="ConsPlusNormal"/>
        <w:spacing w:before="200"/>
        <w:ind w:firstLine="540"/>
        <w:jc w:val="both"/>
      </w:pPr>
      <w:r>
        <w:t xml:space="preserve">Получатель грантов при условии устранения замечаний не позднее 10 рабочих дней со дня получения замечаний повторно представляет в Министерство просвещения Российской Федерации или Федеральное агентство по делам молодежи документы, предусмотренные </w:t>
      </w:r>
      <w:hyperlink w:anchor="P52">
        <w:r>
          <w:rPr>
            <w:color w:val="0000FF"/>
          </w:rPr>
          <w:t>пунктом 5</w:t>
        </w:r>
      </w:hyperlink>
      <w:r>
        <w:t xml:space="preserve"> настоящих Правил.</w:t>
      </w:r>
    </w:p>
    <w:p w:rsidR="00170021" w:rsidRDefault="00170021">
      <w:pPr>
        <w:pStyle w:val="ConsPlusNormal"/>
        <w:spacing w:before="200"/>
        <w:ind w:firstLine="540"/>
        <w:jc w:val="both"/>
      </w:pPr>
      <w:bookmarkStart w:id="5" w:name="P62"/>
      <w:bookmarkEnd w:id="5"/>
      <w:r>
        <w:t>7. Министерство просвещения Российской Федерации или Федеральное агентство по делам молодежи отказывает получателю грантов в заключении соглашения по следующим основаниям:</w:t>
      </w:r>
    </w:p>
    <w:p w:rsidR="00170021" w:rsidRDefault="00170021">
      <w:pPr>
        <w:pStyle w:val="ConsPlusNormal"/>
        <w:spacing w:before="200"/>
        <w:ind w:firstLine="540"/>
        <w:jc w:val="both"/>
      </w:pPr>
      <w:r>
        <w:t xml:space="preserve">а) несоответствие получателя грантов требованиям, предусмотренным </w:t>
      </w:r>
      <w:hyperlink w:anchor="P45">
        <w:r>
          <w:rPr>
            <w:color w:val="0000FF"/>
          </w:rPr>
          <w:t>пунктом 4</w:t>
        </w:r>
      </w:hyperlink>
      <w:r>
        <w:t xml:space="preserve"> настоящих Правил;</w:t>
      </w:r>
    </w:p>
    <w:p w:rsidR="00170021" w:rsidRDefault="00170021">
      <w:pPr>
        <w:pStyle w:val="ConsPlusNormal"/>
        <w:spacing w:before="200"/>
        <w:ind w:firstLine="540"/>
        <w:jc w:val="both"/>
      </w:pPr>
      <w:r>
        <w:t xml:space="preserve">б) несоответствие представленных получателем грантов документов требованиям, предусмотренным </w:t>
      </w:r>
      <w:hyperlink w:anchor="P52">
        <w:r>
          <w:rPr>
            <w:color w:val="0000FF"/>
          </w:rPr>
          <w:t>пунктом 5</w:t>
        </w:r>
      </w:hyperlink>
      <w:r>
        <w:t xml:space="preserve"> настоящих Правил, или непредставление (представление не в полном объеме) указанных документов;</w:t>
      </w:r>
    </w:p>
    <w:p w:rsidR="00170021" w:rsidRDefault="00170021">
      <w:pPr>
        <w:pStyle w:val="ConsPlusNormal"/>
        <w:spacing w:before="200"/>
        <w:ind w:firstLine="540"/>
        <w:jc w:val="both"/>
      </w:pPr>
      <w:r>
        <w:t>в) установление факта недостоверности информации, содержащейся в документах, представленных получателем грантов.</w:t>
      </w:r>
    </w:p>
    <w:p w:rsidR="00170021" w:rsidRDefault="00170021">
      <w:pPr>
        <w:pStyle w:val="ConsPlusNormal"/>
        <w:spacing w:before="200"/>
        <w:ind w:firstLine="540"/>
        <w:jc w:val="both"/>
      </w:pPr>
      <w:r>
        <w:t xml:space="preserve">8. Размеры грантов определяются </w:t>
      </w:r>
      <w:proofErr w:type="gramStart"/>
      <w:r>
        <w:t>в пределах</w:t>
      </w:r>
      <w:proofErr w:type="gramEnd"/>
      <w:r>
        <w:t xml:space="preserve"> доведенных до Министерства просвещения Российской Федерации или Федерального агентства по делам молодежи как получателей средств федерального бюджета лимитов бюджетных обязательств на основе расчетов затрат получателей грантов, необходимых для финансового обеспечения расходов, указанных в </w:t>
      </w:r>
      <w:hyperlink w:anchor="P103">
        <w:r>
          <w:rPr>
            <w:color w:val="0000FF"/>
          </w:rPr>
          <w:t>пункте 10</w:t>
        </w:r>
      </w:hyperlink>
      <w:r>
        <w:t xml:space="preserve"> настоящих Правил, с учетом данных об объемах предоставленных грантов за предыдущий год (при наличии).</w:t>
      </w:r>
    </w:p>
    <w:p w:rsidR="00170021" w:rsidRDefault="00170021">
      <w:pPr>
        <w:pStyle w:val="ConsPlusNormal"/>
        <w:spacing w:before="200"/>
        <w:ind w:firstLine="540"/>
        <w:jc w:val="both"/>
      </w:pPr>
      <w:r>
        <w:t xml:space="preserve">9. Грант предоставляется на основании соглашения, заключенного между Министерством просвещения Российской Федерации или Федеральным агентством по делам молодежи и получателем грантов. Соглашение, в том числе дополнительные соглашения к нему, предусматривающие внесение изменений, или дополнительное соглашение о расторжении соглашения, с соблюдением требований о защите государственной тайны заключаются в государственной интегрированной информационной системе управления общественными финансами "Электронный бюджет" в соответствии с </w:t>
      </w:r>
      <w:hyperlink r:id="rId20">
        <w:r>
          <w:rPr>
            <w:color w:val="0000FF"/>
          </w:rPr>
          <w:t>типовой формой</w:t>
        </w:r>
      </w:hyperlink>
      <w:r>
        <w:t>, утвержденной Министерством финансов Российской Федерации. В соглашение включаются в том числе следующие положения:</w:t>
      </w:r>
    </w:p>
    <w:p w:rsidR="00170021" w:rsidRDefault="00170021">
      <w:pPr>
        <w:pStyle w:val="ConsPlusNormal"/>
        <w:spacing w:before="200"/>
        <w:ind w:firstLine="540"/>
        <w:jc w:val="both"/>
      </w:pPr>
      <w:r>
        <w:t>а) целевое назначение гранта;</w:t>
      </w:r>
    </w:p>
    <w:p w:rsidR="00170021" w:rsidRDefault="00170021">
      <w:pPr>
        <w:pStyle w:val="ConsPlusNormal"/>
        <w:spacing w:before="200"/>
        <w:ind w:firstLine="540"/>
        <w:jc w:val="both"/>
      </w:pPr>
      <w:r>
        <w:t>б) сроки (периодичность) перечисления гранта;</w:t>
      </w:r>
    </w:p>
    <w:p w:rsidR="00170021" w:rsidRDefault="00170021">
      <w:pPr>
        <w:pStyle w:val="ConsPlusNormal"/>
        <w:spacing w:before="200"/>
        <w:ind w:firstLine="540"/>
        <w:jc w:val="both"/>
      </w:pPr>
      <w:r>
        <w:t>в) перечень затрат, источником финансового обеспечения которых является грант;</w:t>
      </w:r>
    </w:p>
    <w:p w:rsidR="00170021" w:rsidRDefault="00170021">
      <w:pPr>
        <w:pStyle w:val="ConsPlusNormal"/>
        <w:spacing w:before="200"/>
        <w:ind w:firstLine="540"/>
        <w:jc w:val="both"/>
      </w:pPr>
      <w:r>
        <w:t>г) размер гранта, условия и порядок его предоставления;</w:t>
      </w:r>
    </w:p>
    <w:p w:rsidR="00170021" w:rsidRDefault="00170021">
      <w:pPr>
        <w:pStyle w:val="ConsPlusNormal"/>
        <w:spacing w:before="200"/>
        <w:ind w:firstLine="540"/>
        <w:jc w:val="both"/>
      </w:pPr>
      <w:r>
        <w:t>д) перечень работ, выполняемых получателем гранта (при необходимости);</w:t>
      </w:r>
    </w:p>
    <w:p w:rsidR="00170021" w:rsidRDefault="00170021">
      <w:pPr>
        <w:pStyle w:val="ConsPlusNormal"/>
        <w:spacing w:before="200"/>
        <w:ind w:firstLine="540"/>
        <w:jc w:val="both"/>
      </w:pPr>
      <w:r>
        <w:t>е) значения результата предоставления гранта и показателей, необходимых для достижения результата предоставления гранта;</w:t>
      </w:r>
    </w:p>
    <w:p w:rsidR="00170021" w:rsidRDefault="00170021">
      <w:pPr>
        <w:pStyle w:val="ConsPlusNormal"/>
        <w:jc w:val="both"/>
      </w:pPr>
      <w:r>
        <w:t>(</w:t>
      </w:r>
      <w:proofErr w:type="spellStart"/>
      <w:r>
        <w:t>пп</w:t>
      </w:r>
      <w:proofErr w:type="spellEnd"/>
      <w:r>
        <w:t xml:space="preserve">. "е" в ред. </w:t>
      </w:r>
      <w:hyperlink r:id="rId21">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 xml:space="preserve">ж) порядок, сроки и формы представления получателем грантов отчетов о расходах, источником финансового обеспечения которых является грант, и отчетов о достижении значений </w:t>
      </w:r>
      <w:r>
        <w:lastRenderedPageBreak/>
        <w:t>результата предоставления грантов и показателей, необходимых для достижения результата предоставления гранта;</w:t>
      </w:r>
    </w:p>
    <w:p w:rsidR="00170021" w:rsidRDefault="00170021">
      <w:pPr>
        <w:pStyle w:val="ConsPlusNormal"/>
        <w:jc w:val="both"/>
      </w:pPr>
      <w:r>
        <w:t>(</w:t>
      </w:r>
      <w:proofErr w:type="spellStart"/>
      <w:r>
        <w:t>пп</w:t>
      </w:r>
      <w:proofErr w:type="spellEnd"/>
      <w:r>
        <w:t xml:space="preserve">. "ж" в ред. </w:t>
      </w:r>
      <w:hyperlink r:id="rId22">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з) обязательства получателя грантов, в том числе:</w:t>
      </w:r>
    </w:p>
    <w:p w:rsidR="00170021" w:rsidRDefault="00170021">
      <w:pPr>
        <w:pStyle w:val="ConsPlusNormal"/>
        <w:spacing w:before="200"/>
        <w:ind w:firstLine="540"/>
        <w:jc w:val="both"/>
      </w:pPr>
      <w:r>
        <w:t>соблюдать условия, установленные при предоставлении гранта;</w:t>
      </w:r>
    </w:p>
    <w:p w:rsidR="00170021" w:rsidRDefault="00170021">
      <w:pPr>
        <w:pStyle w:val="ConsPlusNormal"/>
        <w:spacing w:before="200"/>
        <w:ind w:firstLine="540"/>
        <w:jc w:val="both"/>
      </w:pPr>
      <w:r>
        <w:t>использовать грант в соответствии с перечнем затрат, на финансовое обеспечение которых предоставляется грант;</w:t>
      </w:r>
    </w:p>
    <w:p w:rsidR="00170021" w:rsidRDefault="00170021">
      <w:pPr>
        <w:pStyle w:val="ConsPlusNormal"/>
        <w:spacing w:before="200"/>
        <w:ind w:firstLine="540"/>
        <w:jc w:val="both"/>
      </w:pPr>
      <w:r>
        <w:t>обеспечить достижение значений результата предоставления гранта и показателей, необходимых для достижения результата предоставления гранта;</w:t>
      </w:r>
    </w:p>
    <w:p w:rsidR="00170021" w:rsidRDefault="00170021">
      <w:pPr>
        <w:pStyle w:val="ConsPlusNormal"/>
        <w:jc w:val="both"/>
      </w:pPr>
      <w:r>
        <w:t xml:space="preserve">(в ред. </w:t>
      </w:r>
      <w:hyperlink r:id="rId23">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представлять по запросам Министерства просвещения Российской Федерации или Федерального агентства по делам молодежи в установленные ими сроки информацию и документы, необходимые для проведения проверок исполнения условий и порядка предоставления гранта;</w:t>
      </w:r>
    </w:p>
    <w:p w:rsidR="00170021" w:rsidRDefault="00170021">
      <w:pPr>
        <w:pStyle w:val="ConsPlusNormal"/>
        <w:jc w:val="both"/>
      </w:pPr>
      <w:r>
        <w:t xml:space="preserve">(в ред. </w:t>
      </w:r>
      <w:hyperlink r:id="rId24">
        <w:r>
          <w:rPr>
            <w:color w:val="0000FF"/>
          </w:rPr>
          <w:t>Постановления</w:t>
        </w:r>
      </w:hyperlink>
      <w:r>
        <w:t xml:space="preserve"> Правительства РФ от 20.05.2022 N 925)</w:t>
      </w:r>
    </w:p>
    <w:p w:rsidR="00170021" w:rsidRDefault="00170021">
      <w:pPr>
        <w:pStyle w:val="ConsPlusNormal"/>
        <w:spacing w:before="200"/>
        <w:ind w:firstLine="540"/>
        <w:jc w:val="both"/>
      </w:pPr>
      <w:r>
        <w:t>представлять ежеквартально в Министерство просвещения Российской Федерации или Федеральное агентство по делам молодежи отчет о расходах, источником финансового обеспечения которых является грант, и отчет о достижении значений результата предоставления гранта и показателей, необходимых для достижения результата предоставления гранта;</w:t>
      </w:r>
    </w:p>
    <w:p w:rsidR="00170021" w:rsidRDefault="00170021">
      <w:pPr>
        <w:pStyle w:val="ConsPlusNormal"/>
        <w:jc w:val="both"/>
      </w:pPr>
      <w:r>
        <w:t xml:space="preserve">(в ред. </w:t>
      </w:r>
      <w:hyperlink r:id="rId25">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вести обособленный учет операций по осуществлению расходов, источником финансового обеспечения которых является грант;</w:t>
      </w:r>
    </w:p>
    <w:p w:rsidR="00170021" w:rsidRDefault="00170021">
      <w:pPr>
        <w:pStyle w:val="ConsPlusNormal"/>
        <w:spacing w:before="200"/>
        <w:ind w:firstLine="540"/>
        <w:jc w:val="both"/>
      </w:pPr>
      <w:r>
        <w:t>незамедлительно уведомлять Министерство просвещения Российской Федерации или Федеральное агентство по делам молодежи путем направления соответствующего письменного извещения, подписанного уполномоченным лицом получателя грантов:</w:t>
      </w:r>
    </w:p>
    <w:p w:rsidR="00170021" w:rsidRDefault="00170021">
      <w:pPr>
        <w:pStyle w:val="ConsPlusNormal"/>
        <w:spacing w:before="200"/>
        <w:ind w:firstLine="540"/>
        <w:jc w:val="both"/>
      </w:pPr>
      <w:r>
        <w:t>в случае изменения адреса местонахождения получателя грантов;</w:t>
      </w:r>
    </w:p>
    <w:p w:rsidR="00170021" w:rsidRDefault="00170021">
      <w:pPr>
        <w:pStyle w:val="ConsPlusNormal"/>
        <w:spacing w:before="200"/>
        <w:ind w:firstLine="540"/>
        <w:jc w:val="both"/>
      </w:pPr>
      <w:r>
        <w:t>в случае изменения платежных реквизитов для перечисления гранта получателю грантов;</w:t>
      </w:r>
    </w:p>
    <w:p w:rsidR="00170021" w:rsidRDefault="00170021">
      <w:pPr>
        <w:pStyle w:val="ConsPlusNormal"/>
        <w:spacing w:before="200"/>
        <w:ind w:firstLine="540"/>
        <w:jc w:val="both"/>
      </w:pPr>
      <w:r>
        <w:t>в случае наступления обстоятельств, способных повлиять на исполнение получателем грантов своих обязательств по соглашению;</w:t>
      </w:r>
    </w:p>
    <w:p w:rsidR="00170021" w:rsidRDefault="00170021">
      <w:pPr>
        <w:pStyle w:val="ConsPlusNormal"/>
        <w:spacing w:before="200"/>
        <w:ind w:firstLine="540"/>
        <w:jc w:val="both"/>
      </w:pPr>
      <w:r>
        <w:t>в случае установления невозможности достижения значений результата предоставления гранта и показателей, необходимых для достижения результата предоставления гранта, указанных в соглашении;</w:t>
      </w:r>
    </w:p>
    <w:p w:rsidR="00170021" w:rsidRDefault="00170021">
      <w:pPr>
        <w:pStyle w:val="ConsPlusNormal"/>
        <w:jc w:val="both"/>
      </w:pPr>
      <w:r>
        <w:t xml:space="preserve">(в ред. </w:t>
      </w:r>
      <w:hyperlink r:id="rId26">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 xml:space="preserve">и) согласие получателя гранта, лиц, получающих средства на основании договоров, заключенных с получателем гранта, на осуществление в отношении их проверки Министерством просвещения Российской Федерации или Федеральным агентством по делам молодежи соблюдения порядка и условий предоставления гранта, в том числе в части достижения результатов предоставления гранта, а также проверки органами государственного финансового контроля соблюдения получателем гранта порядка и условий предоставления гранта в соответствии со </w:t>
      </w:r>
      <w:hyperlink r:id="rId27">
        <w:r>
          <w:rPr>
            <w:color w:val="0000FF"/>
          </w:rPr>
          <w:t>статьями 268.1</w:t>
        </w:r>
      </w:hyperlink>
      <w:r>
        <w:t xml:space="preserve"> и </w:t>
      </w:r>
      <w:hyperlink r:id="rId28">
        <w:r>
          <w:rPr>
            <w:color w:val="0000FF"/>
          </w:rPr>
          <w:t>269.2</w:t>
        </w:r>
      </w:hyperlink>
      <w:r>
        <w:t xml:space="preserve"> Бюджетного кодекса Российской Федерации;</w:t>
      </w:r>
    </w:p>
    <w:p w:rsidR="00170021" w:rsidRDefault="00170021">
      <w:pPr>
        <w:pStyle w:val="ConsPlusNormal"/>
        <w:jc w:val="both"/>
      </w:pPr>
      <w:r>
        <w:t>(</w:t>
      </w:r>
      <w:proofErr w:type="spellStart"/>
      <w:r>
        <w:t>пп</w:t>
      </w:r>
      <w:proofErr w:type="spellEnd"/>
      <w:r>
        <w:t xml:space="preserve">. "и" в ред. </w:t>
      </w:r>
      <w:hyperlink r:id="rId29">
        <w:r>
          <w:rPr>
            <w:color w:val="0000FF"/>
          </w:rPr>
          <w:t>Постановления</w:t>
        </w:r>
      </w:hyperlink>
      <w:r>
        <w:t xml:space="preserve"> Правительства РФ от 20.05.2022 N 925)</w:t>
      </w:r>
    </w:p>
    <w:p w:rsidR="00170021" w:rsidRDefault="00170021">
      <w:pPr>
        <w:pStyle w:val="ConsPlusNormal"/>
        <w:spacing w:before="200"/>
        <w:ind w:firstLine="540"/>
        <w:jc w:val="both"/>
      </w:pPr>
      <w:r>
        <w:t>к) условия расторжения соглашения, в том числе в одностороннем порядке;</w:t>
      </w:r>
    </w:p>
    <w:p w:rsidR="00170021" w:rsidRDefault="00170021">
      <w:pPr>
        <w:pStyle w:val="ConsPlusNormal"/>
        <w:spacing w:before="200"/>
        <w:ind w:firstLine="540"/>
        <w:jc w:val="both"/>
      </w:pPr>
      <w:r>
        <w:t xml:space="preserve">л) 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просвещения Российской Федерации или Федеральному агентству по делам молодежи ранее доведенных лимитов бюджетных обязательств, указанных в </w:t>
      </w:r>
      <w:hyperlink w:anchor="P41">
        <w:r>
          <w:rPr>
            <w:color w:val="0000FF"/>
          </w:rPr>
          <w:t>пункте 2</w:t>
        </w:r>
      </w:hyperlink>
      <w:r>
        <w:t xml:space="preserve"> настоящих Правил, приводящего к невозможности предоставления гранта в размере, определенном в соглашении;</w:t>
      </w:r>
    </w:p>
    <w:p w:rsidR="00170021" w:rsidRDefault="00170021">
      <w:pPr>
        <w:pStyle w:val="ConsPlusNormal"/>
        <w:spacing w:before="200"/>
        <w:ind w:firstLine="540"/>
        <w:jc w:val="both"/>
      </w:pPr>
      <w:r>
        <w:t>м) счета, на которые перечисляется грант, с учетом положений, установленных бюджетным законодательством Российской Федерации;</w:t>
      </w:r>
    </w:p>
    <w:p w:rsidR="00170021" w:rsidRDefault="00170021">
      <w:pPr>
        <w:pStyle w:val="ConsPlusNormal"/>
        <w:spacing w:before="200"/>
        <w:ind w:firstLine="540"/>
        <w:jc w:val="both"/>
      </w:pPr>
      <w:r>
        <w:lastRenderedPageBreak/>
        <w:t xml:space="preserve">н) ответственность за нарушение положений соглашения, включая порядок возврата сумм, использованных получателем грантов, в случае установления по итогам проверок, проведенных Министерством просвещения Российской Федерации или Федеральным агентством по делам молодежи и органами государственного финансового контроля, факта нарушения порядка, условий и целей, установленных при предоставлении гранта, а также </w:t>
      </w:r>
      <w:proofErr w:type="spellStart"/>
      <w:r>
        <w:t>недостижения</w:t>
      </w:r>
      <w:proofErr w:type="spellEnd"/>
      <w:r>
        <w:t xml:space="preserve"> значений результата предоставления гранта и показателей, необходимых для достижения результата предоставления гранта;</w:t>
      </w:r>
    </w:p>
    <w:p w:rsidR="00170021" w:rsidRDefault="00170021">
      <w:pPr>
        <w:pStyle w:val="ConsPlusNormal"/>
        <w:jc w:val="both"/>
      </w:pPr>
      <w:r>
        <w:t>(</w:t>
      </w:r>
      <w:proofErr w:type="spellStart"/>
      <w:r>
        <w:t>пп</w:t>
      </w:r>
      <w:proofErr w:type="spellEnd"/>
      <w:r>
        <w:t xml:space="preserve">. "н" в ред. </w:t>
      </w:r>
      <w:hyperlink r:id="rId30">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 xml:space="preserve">о) запрет на приобретение за счет средств грантов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указанных в </w:t>
      </w:r>
      <w:hyperlink w:anchor="P40">
        <w:r>
          <w:rPr>
            <w:color w:val="0000FF"/>
          </w:rPr>
          <w:t>пункте 1</w:t>
        </w:r>
      </w:hyperlink>
      <w:r>
        <w:t xml:space="preserve"> настоящих Правил целей предоставления грантов, осуществляемых в соответствии с валютным законодательством Российской Федерации;</w:t>
      </w:r>
    </w:p>
    <w:p w:rsidR="00170021" w:rsidRDefault="00170021">
      <w:pPr>
        <w:pStyle w:val="ConsPlusNormal"/>
        <w:spacing w:before="200"/>
        <w:ind w:firstLine="540"/>
        <w:jc w:val="both"/>
      </w:pPr>
      <w:r>
        <w:t xml:space="preserve">п) возможность компенсации за счет гранта расходов (части расходов) указанных в </w:t>
      </w:r>
      <w:hyperlink w:anchor="P124">
        <w:r>
          <w:rPr>
            <w:color w:val="0000FF"/>
          </w:rPr>
          <w:t>подпунктах "з"</w:t>
        </w:r>
      </w:hyperlink>
      <w:r>
        <w:t xml:space="preserve">, </w:t>
      </w:r>
      <w:hyperlink w:anchor="P132">
        <w:r>
          <w:rPr>
            <w:color w:val="0000FF"/>
          </w:rPr>
          <w:t>"м"</w:t>
        </w:r>
      </w:hyperlink>
      <w:r>
        <w:t xml:space="preserve"> и </w:t>
      </w:r>
      <w:hyperlink w:anchor="P134">
        <w:r>
          <w:rPr>
            <w:color w:val="0000FF"/>
          </w:rPr>
          <w:t>"н" пункта 10</w:t>
        </w:r>
      </w:hyperlink>
      <w:r>
        <w:t xml:space="preserve"> настоящих Правил организаций, предусмотренных настоящими Правилами, источником финансового обеспечения которых является грант, фактически произведенных организацией из собственных средств до заключения соглашения, при представлении организацией в территориальный орган Федерального казначейства документов, подтверждающих оплату произведенных организацией расходов (части расходов).</w:t>
      </w:r>
    </w:p>
    <w:p w:rsidR="00170021" w:rsidRDefault="00170021">
      <w:pPr>
        <w:pStyle w:val="ConsPlusNormal"/>
        <w:jc w:val="both"/>
      </w:pPr>
      <w:r>
        <w:t>(</w:t>
      </w:r>
      <w:proofErr w:type="spellStart"/>
      <w:r>
        <w:t>пп</w:t>
      </w:r>
      <w:proofErr w:type="spellEnd"/>
      <w:r>
        <w:t xml:space="preserve">. "п" введен </w:t>
      </w:r>
      <w:hyperlink r:id="rId31">
        <w:r>
          <w:rPr>
            <w:color w:val="0000FF"/>
          </w:rPr>
          <w:t>Постановлением</w:t>
        </w:r>
      </w:hyperlink>
      <w:r>
        <w:t xml:space="preserve"> Правительства РФ от 13.08.2021 N 1333; в ред. </w:t>
      </w:r>
      <w:hyperlink r:id="rId32">
        <w:r>
          <w:rPr>
            <w:color w:val="0000FF"/>
          </w:rPr>
          <w:t>Постановления</w:t>
        </w:r>
      </w:hyperlink>
      <w:r>
        <w:t xml:space="preserve"> Правительства РФ от 23.07.2022 N 1320)</w:t>
      </w:r>
    </w:p>
    <w:p w:rsidR="00170021" w:rsidRDefault="00170021">
      <w:pPr>
        <w:pStyle w:val="ConsPlusNormal"/>
        <w:spacing w:before="200"/>
        <w:ind w:firstLine="540"/>
        <w:jc w:val="both"/>
      </w:pPr>
      <w:bookmarkStart w:id="6" w:name="P103"/>
      <w:bookmarkEnd w:id="6"/>
      <w:r>
        <w:t>10. Гранты предоставляются следующим организациям:</w:t>
      </w:r>
    </w:p>
    <w:p w:rsidR="00170021" w:rsidRDefault="00170021">
      <w:pPr>
        <w:pStyle w:val="ConsPlusNormal"/>
        <w:spacing w:before="200"/>
        <w:ind w:firstLine="540"/>
        <w:jc w:val="both"/>
      </w:pPr>
      <w:bookmarkStart w:id="7" w:name="P104"/>
      <w:bookmarkEnd w:id="7"/>
      <w:r>
        <w:t>а) автономная некоммерческая организация "Агентство развития профессионального мастерства (</w:t>
      </w:r>
      <w:proofErr w:type="spellStart"/>
      <w:r>
        <w:t>Ворлдскиллс</w:t>
      </w:r>
      <w:proofErr w:type="spellEnd"/>
      <w:r>
        <w:t xml:space="preserve"> Россия)" - в целях финансового обеспечения расходов:</w:t>
      </w:r>
    </w:p>
    <w:p w:rsidR="00170021" w:rsidRDefault="00170021">
      <w:pPr>
        <w:pStyle w:val="ConsPlusNormal"/>
        <w:spacing w:before="200"/>
        <w:ind w:firstLine="540"/>
        <w:jc w:val="both"/>
      </w:pPr>
      <w:r>
        <w:t>на подготовку, проведение и участие национальной сборной России в чемпионатах по профессиональному мастерству, проводимых международной организацией "</w:t>
      </w:r>
      <w:proofErr w:type="spellStart"/>
      <w:r>
        <w:t>WorldSkills</w:t>
      </w:r>
      <w:proofErr w:type="spellEnd"/>
      <w:r>
        <w:t xml:space="preserve"> </w:t>
      </w:r>
      <w:proofErr w:type="spellStart"/>
      <w:r>
        <w:t>International</w:t>
      </w:r>
      <w:proofErr w:type="spellEnd"/>
      <w:r>
        <w:t xml:space="preserve">", в рамках реализации федерального </w:t>
      </w:r>
      <w:hyperlink r:id="rId33">
        <w:r>
          <w:rPr>
            <w:color w:val="0000FF"/>
          </w:rPr>
          <w:t>проекта</w:t>
        </w:r>
      </w:hyperlink>
      <w:r>
        <w:t xml:space="preserve"> "Молодые профессионалы (Повышение конкурентоспособности профессионального образования)" национального проекта "Образование";</w:t>
      </w:r>
    </w:p>
    <w:p w:rsidR="00170021" w:rsidRDefault="00170021">
      <w:pPr>
        <w:pStyle w:val="ConsPlusNormal"/>
        <w:spacing w:before="200"/>
        <w:ind w:firstLine="540"/>
        <w:jc w:val="both"/>
      </w:pPr>
      <w:r>
        <w:t xml:space="preserve">на обеспечение </w:t>
      </w:r>
      <w:proofErr w:type="gramStart"/>
      <w:r>
        <w:t>проведения аттестации</w:t>
      </w:r>
      <w:proofErr w:type="gramEnd"/>
      <w:r>
        <w:t xml:space="preserve"> обучающихся по программам среднего профессионального образования с использованием механизма демонстрационного экзамена в рамках реализации федерального </w:t>
      </w:r>
      <w:hyperlink r:id="rId34">
        <w:r>
          <w:rPr>
            <w:color w:val="0000FF"/>
          </w:rPr>
          <w:t>проекта</w:t>
        </w:r>
      </w:hyperlink>
      <w:r>
        <w:t xml:space="preserve"> "Молодые профессионалы (Повышение конкурентоспособности профессионального образования)" национального проекта "Образование";</w:t>
      </w:r>
    </w:p>
    <w:p w:rsidR="00170021" w:rsidRDefault="00170021">
      <w:pPr>
        <w:pStyle w:val="ConsPlusNormal"/>
        <w:spacing w:before="200"/>
        <w:ind w:firstLine="540"/>
        <w:jc w:val="both"/>
      </w:pPr>
      <w:bookmarkStart w:id="8" w:name="P107"/>
      <w:bookmarkEnd w:id="8"/>
      <w:r>
        <w:t>на подготовку и проведение европейского чемпионата по профессиональному мастерству по стандартам "</w:t>
      </w:r>
      <w:proofErr w:type="spellStart"/>
      <w:r>
        <w:t>Ворлдскиллс</w:t>
      </w:r>
      <w:proofErr w:type="spellEnd"/>
      <w:r>
        <w:t xml:space="preserve">" в 2023 году в рамках реализации федерального </w:t>
      </w:r>
      <w:hyperlink r:id="rId35">
        <w:r>
          <w:rPr>
            <w:color w:val="0000FF"/>
          </w:rPr>
          <w:t>проекта</w:t>
        </w:r>
      </w:hyperlink>
      <w:r>
        <w:t xml:space="preserve"> "Молодые профессионалы (Повышение конкурентоспособности профессионального образования)" национального проекта "Образование";</w:t>
      </w:r>
    </w:p>
    <w:p w:rsidR="00170021" w:rsidRDefault="00170021">
      <w:pPr>
        <w:pStyle w:val="ConsPlusNormal"/>
        <w:jc w:val="both"/>
      </w:pPr>
      <w:r>
        <w:t>(</w:t>
      </w:r>
      <w:proofErr w:type="spellStart"/>
      <w:r>
        <w:t>пп</w:t>
      </w:r>
      <w:proofErr w:type="spellEnd"/>
      <w:r>
        <w:t xml:space="preserve">. "а" в ред. </w:t>
      </w:r>
      <w:hyperlink r:id="rId36">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bookmarkStart w:id="9" w:name="P109"/>
      <w:bookmarkEnd w:id="9"/>
      <w:r>
        <w:t>б) Фонд Гуманитарных Проектов - в целях финансового обеспечения расходов на реализацию мероприятий, направленных на создание и обеспечение функционирования системы мер ранней профессиональной ориентации обучающихся 6 - 11 классов, реализацию мероприятий по профессиональной ориентации, в том числе в рамках реализации проекта "Билет в будущее";</w:t>
      </w:r>
    </w:p>
    <w:p w:rsidR="00170021" w:rsidRDefault="00170021">
      <w:pPr>
        <w:pStyle w:val="ConsPlusNormal"/>
        <w:spacing w:before="200"/>
        <w:ind w:firstLine="540"/>
        <w:jc w:val="both"/>
      </w:pPr>
      <w:bookmarkStart w:id="10" w:name="P110"/>
      <w:bookmarkEnd w:id="10"/>
      <w:r>
        <w:t xml:space="preserve">в) Всероссийское детско-юношеское военно-патриотическое общественное движение "ЮНАРМИЯ" - в целях финансового обеспечения проведения мероприятий военно-патриотической направленности в целях увеличения численности детей, вовлеченных в деятельность указанного общественного движения, в рамках реализации федерального проекта "Патриотическое воспитание граждан Российской Федерации" национального </w:t>
      </w:r>
      <w:hyperlink r:id="rId37">
        <w:r>
          <w:rPr>
            <w:color w:val="0000FF"/>
          </w:rPr>
          <w:t>проекта</w:t>
        </w:r>
      </w:hyperlink>
      <w:r>
        <w:t xml:space="preserve"> "Образование";</w:t>
      </w:r>
    </w:p>
    <w:p w:rsidR="00170021" w:rsidRDefault="00170021">
      <w:pPr>
        <w:pStyle w:val="ConsPlusNormal"/>
        <w:jc w:val="both"/>
      </w:pPr>
      <w:r>
        <w:t>(</w:t>
      </w:r>
      <w:proofErr w:type="spellStart"/>
      <w:r>
        <w:t>пп</w:t>
      </w:r>
      <w:proofErr w:type="spellEnd"/>
      <w:r>
        <w:t xml:space="preserve">. "в" в ред. </w:t>
      </w:r>
      <w:hyperlink r:id="rId38">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bookmarkStart w:id="11" w:name="P112"/>
      <w:bookmarkEnd w:id="11"/>
      <w:r>
        <w:t xml:space="preserve">г) Всероссийская общественная молодежная организация "Всероссийский студенческий корпус спасателей" - в целях вовлечения в социально активную деятельность детей и молодежи через увеличение охвата патриотическими проектами в рамках реализации федерального проекта "Патриотическое воспитание граждан Российской Федерации" национального </w:t>
      </w:r>
      <w:hyperlink r:id="rId39">
        <w:r>
          <w:rPr>
            <w:color w:val="0000FF"/>
          </w:rPr>
          <w:t>проекта</w:t>
        </w:r>
      </w:hyperlink>
      <w:r>
        <w:t xml:space="preserve"> "Образование";</w:t>
      </w:r>
    </w:p>
    <w:p w:rsidR="00170021" w:rsidRDefault="00170021">
      <w:pPr>
        <w:pStyle w:val="ConsPlusNormal"/>
        <w:jc w:val="both"/>
      </w:pPr>
      <w:r>
        <w:t>(</w:t>
      </w:r>
      <w:proofErr w:type="spellStart"/>
      <w:r>
        <w:t>пп</w:t>
      </w:r>
      <w:proofErr w:type="spellEnd"/>
      <w:r>
        <w:t xml:space="preserve">. "г" в ред. </w:t>
      </w:r>
      <w:hyperlink r:id="rId40">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lastRenderedPageBreak/>
        <w:t>д) Общероссийская общественно-государственная детско-юношеская организация "Российское движение школьников" в целях финансового обеспечения расходов:</w:t>
      </w:r>
    </w:p>
    <w:p w:rsidR="00170021" w:rsidRDefault="00170021">
      <w:pPr>
        <w:pStyle w:val="ConsPlusNormal"/>
        <w:spacing w:before="200"/>
        <w:ind w:firstLine="540"/>
        <w:jc w:val="both"/>
      </w:pPr>
      <w:bookmarkStart w:id="12" w:name="P115"/>
      <w:bookmarkEnd w:id="12"/>
      <w:r>
        <w:t xml:space="preserve">на обеспечение увеличения численности детей, вовлеченных в деятельность указанной организации, в рамках реализации федерального проекта "Патриотическое воспитание граждан Российской Федерации" национального </w:t>
      </w:r>
      <w:hyperlink r:id="rId41">
        <w:r>
          <w:rPr>
            <w:color w:val="0000FF"/>
          </w:rPr>
          <w:t>проекта</w:t>
        </w:r>
      </w:hyperlink>
      <w:r>
        <w:t xml:space="preserve"> "Образование";</w:t>
      </w:r>
    </w:p>
    <w:p w:rsidR="00170021" w:rsidRDefault="00170021">
      <w:pPr>
        <w:pStyle w:val="ConsPlusNormal"/>
        <w:spacing w:before="200"/>
        <w:ind w:firstLine="540"/>
        <w:jc w:val="both"/>
      </w:pPr>
      <w:bookmarkStart w:id="13" w:name="P116"/>
      <w:bookmarkEnd w:id="13"/>
      <w:r>
        <w:t xml:space="preserve">на проведение мероприятий, связанных с воспитанием подрастающего поколения и формированием личности, в рамках реализации федерального проекта "Патриотическое воспитание граждан Российской Федерации" национального </w:t>
      </w:r>
      <w:hyperlink r:id="rId42">
        <w:r>
          <w:rPr>
            <w:color w:val="0000FF"/>
          </w:rPr>
          <w:t>проекта</w:t>
        </w:r>
      </w:hyperlink>
      <w:r>
        <w:t xml:space="preserve"> "Образование";</w:t>
      </w:r>
    </w:p>
    <w:p w:rsidR="00170021" w:rsidRDefault="00170021">
      <w:pPr>
        <w:pStyle w:val="ConsPlusNormal"/>
        <w:jc w:val="both"/>
      </w:pPr>
      <w:r>
        <w:t>(</w:t>
      </w:r>
      <w:proofErr w:type="spellStart"/>
      <w:r>
        <w:t>пп</w:t>
      </w:r>
      <w:proofErr w:type="spellEnd"/>
      <w:r>
        <w:t xml:space="preserve">. "д" в ред. </w:t>
      </w:r>
      <w:hyperlink r:id="rId43">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е) автономная некоммерческая организация "Россия - страна возможностей" - в целях финансового обеспечения расходов:</w:t>
      </w:r>
    </w:p>
    <w:p w:rsidR="00170021" w:rsidRDefault="00170021">
      <w:pPr>
        <w:pStyle w:val="ConsPlusNormal"/>
        <w:spacing w:before="200"/>
        <w:ind w:firstLine="540"/>
        <w:jc w:val="both"/>
      </w:pPr>
      <w:bookmarkStart w:id="14" w:name="P119"/>
      <w:bookmarkEnd w:id="14"/>
      <w:r>
        <w:t xml:space="preserve">на обеспечение реализации системы профессиональных конкурсов в целях предоставления гражданам возможностей для профессионального и карьерного роста в рамках реализации федерального </w:t>
      </w:r>
      <w:hyperlink r:id="rId44">
        <w:r>
          <w:rPr>
            <w:color w:val="0000FF"/>
          </w:rPr>
          <w:t>проекта</w:t>
        </w:r>
      </w:hyperlink>
      <w:r>
        <w:t xml:space="preserve"> "Социальные лифты для каждого" национального проекта "Образование";</w:t>
      </w:r>
    </w:p>
    <w:p w:rsidR="00170021" w:rsidRDefault="00170021">
      <w:pPr>
        <w:pStyle w:val="ConsPlusNormal"/>
        <w:spacing w:before="200"/>
        <w:ind w:firstLine="540"/>
        <w:jc w:val="both"/>
      </w:pPr>
      <w:bookmarkStart w:id="15" w:name="P120"/>
      <w:bookmarkEnd w:id="15"/>
      <w:r>
        <w:t xml:space="preserve">на создание и обеспечение функционирования онлайн-платформы системы профессиональных конкурсов в целях предоставления гражданам возможностей для профессионального и карьерного роста в рамках реализации федерального </w:t>
      </w:r>
      <w:hyperlink r:id="rId45">
        <w:r>
          <w:rPr>
            <w:color w:val="0000FF"/>
          </w:rPr>
          <w:t>проекта</w:t>
        </w:r>
      </w:hyperlink>
      <w:r>
        <w:t xml:space="preserve"> "Социальные лифты для каждого" национального проекта "Образование";</w:t>
      </w:r>
    </w:p>
    <w:p w:rsidR="00170021" w:rsidRDefault="00170021">
      <w:pPr>
        <w:pStyle w:val="ConsPlusNormal"/>
        <w:spacing w:before="200"/>
        <w:ind w:firstLine="540"/>
        <w:jc w:val="both"/>
      </w:pPr>
      <w:bookmarkStart w:id="16" w:name="P121"/>
      <w:bookmarkEnd w:id="16"/>
      <w:r>
        <w:t>на организацию повышения квалификации региональных управленческих команд образовательных организаций, реализующих образовательные программы среднего профессионального образования, обеспечивающих реализацию мероприятий в рамках федерального проекта "</w:t>
      </w:r>
      <w:proofErr w:type="spellStart"/>
      <w:r>
        <w:t>Профессионалитет</w:t>
      </w:r>
      <w:proofErr w:type="spellEnd"/>
      <w:r>
        <w:t xml:space="preserve">", не входящего в состав национального </w:t>
      </w:r>
      <w:hyperlink r:id="rId46">
        <w:r>
          <w:rPr>
            <w:color w:val="0000FF"/>
          </w:rPr>
          <w:t>проекта</w:t>
        </w:r>
      </w:hyperlink>
      <w:r>
        <w:t>;</w:t>
      </w:r>
    </w:p>
    <w:p w:rsidR="00170021" w:rsidRDefault="00170021">
      <w:pPr>
        <w:pStyle w:val="ConsPlusNormal"/>
        <w:jc w:val="both"/>
      </w:pPr>
      <w:r>
        <w:t>(</w:t>
      </w:r>
      <w:proofErr w:type="spellStart"/>
      <w:r>
        <w:t>пп</w:t>
      </w:r>
      <w:proofErr w:type="spellEnd"/>
      <w:r>
        <w:t xml:space="preserve">. "е" в ред. </w:t>
      </w:r>
      <w:hyperlink r:id="rId47">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bookmarkStart w:id="17" w:name="P123"/>
      <w:bookmarkEnd w:id="17"/>
      <w:r>
        <w:t xml:space="preserve">ж) автономная некоммерческая организация "Центр изучения и сетевого мониторинга молодежной среды" - в целях финансового обеспечения расходов на формирование единого подхода к межведомственному взаимодействию в системе воспитания и профилактики безнадзорности и правонарушений несовершеннолетних в рамках реализации федерального проекта "Патриотическое воспитание граждан Российской Федерации" национального </w:t>
      </w:r>
      <w:hyperlink r:id="rId48">
        <w:r>
          <w:rPr>
            <w:color w:val="0000FF"/>
          </w:rPr>
          <w:t>проекта</w:t>
        </w:r>
      </w:hyperlink>
      <w:r>
        <w:t xml:space="preserve"> "Образование";</w:t>
      </w:r>
    </w:p>
    <w:p w:rsidR="00170021" w:rsidRDefault="00170021">
      <w:pPr>
        <w:pStyle w:val="ConsPlusNormal"/>
        <w:spacing w:before="200"/>
        <w:ind w:firstLine="540"/>
        <w:jc w:val="both"/>
      </w:pPr>
      <w:bookmarkStart w:id="18" w:name="P124"/>
      <w:bookmarkEnd w:id="18"/>
      <w:r>
        <w:t xml:space="preserve">з) автономная некоммерческая организация высшего образования "Университет </w:t>
      </w:r>
      <w:proofErr w:type="spellStart"/>
      <w:r>
        <w:t>Иннополис</w:t>
      </w:r>
      <w:proofErr w:type="spellEnd"/>
      <w:r>
        <w:t xml:space="preserve">" - в целях финансового обеспечения расходов на предоставление образовательным организациям, реализующим образовательные программы начального общего, основного общего, среднего общего и среднего профессионального образования, онлайн-доступа к цифровым образовательным ресурсам и сервисам в рамках реализации федерального </w:t>
      </w:r>
      <w:hyperlink r:id="rId49">
        <w:r>
          <w:rPr>
            <w:color w:val="0000FF"/>
          </w:rPr>
          <w:t>проекта</w:t>
        </w:r>
      </w:hyperlink>
      <w:r>
        <w:t xml:space="preserve"> "Кадры для цифровой экономики" национальной программы "Цифровая экономика Российской Федерации";</w:t>
      </w:r>
    </w:p>
    <w:p w:rsidR="00170021" w:rsidRDefault="00170021">
      <w:pPr>
        <w:pStyle w:val="ConsPlusNormal"/>
        <w:jc w:val="both"/>
      </w:pPr>
      <w:r>
        <w:t>(</w:t>
      </w:r>
      <w:proofErr w:type="spellStart"/>
      <w:r>
        <w:t>пп</w:t>
      </w:r>
      <w:proofErr w:type="spellEnd"/>
      <w:r>
        <w:t xml:space="preserve">. "з" введен </w:t>
      </w:r>
      <w:hyperlink r:id="rId50">
        <w:r>
          <w:rPr>
            <w:color w:val="0000FF"/>
          </w:rPr>
          <w:t>Постановлением</w:t>
        </w:r>
      </w:hyperlink>
      <w:r>
        <w:t xml:space="preserve"> Правительства РФ от 13.08.2021 N 1333)</w:t>
      </w:r>
    </w:p>
    <w:p w:rsidR="00170021" w:rsidRDefault="00170021">
      <w:pPr>
        <w:pStyle w:val="ConsPlusNormal"/>
        <w:spacing w:before="200"/>
        <w:ind w:firstLine="540"/>
        <w:jc w:val="both"/>
      </w:pPr>
      <w:bookmarkStart w:id="19" w:name="P126"/>
      <w:bookmarkEnd w:id="19"/>
      <w:r>
        <w:t xml:space="preserve">и) автономная некоммерческая организация "Большая перемена" - в целях финансового обеспечения расходов на реализацию Всероссийского конкурса "Большая перемена", в том числе в целях финансового обеспечения выплат победителям указанного конкурса, в рамках реализации федерального проекта "Патриотическое воспитание граждан Российской Федерации" национального </w:t>
      </w:r>
      <w:hyperlink r:id="rId51">
        <w:r>
          <w:rPr>
            <w:color w:val="0000FF"/>
          </w:rPr>
          <w:t>проекта</w:t>
        </w:r>
      </w:hyperlink>
      <w:r>
        <w:t xml:space="preserve"> "Образование";</w:t>
      </w:r>
    </w:p>
    <w:p w:rsidR="00170021" w:rsidRDefault="00170021">
      <w:pPr>
        <w:pStyle w:val="ConsPlusNormal"/>
        <w:jc w:val="both"/>
      </w:pPr>
      <w:r>
        <w:t>(</w:t>
      </w:r>
      <w:proofErr w:type="spellStart"/>
      <w:r>
        <w:t>пп</w:t>
      </w:r>
      <w:proofErr w:type="spellEnd"/>
      <w:r>
        <w:t xml:space="preserve">. "и" введен </w:t>
      </w:r>
      <w:hyperlink r:id="rId52">
        <w:r>
          <w:rPr>
            <w:color w:val="0000FF"/>
          </w:rPr>
          <w:t>Постановлением</w:t>
        </w:r>
      </w:hyperlink>
      <w:r>
        <w:t xml:space="preserve"> Правительства РФ от 29.12.2021 N 2556)</w:t>
      </w:r>
    </w:p>
    <w:p w:rsidR="00170021" w:rsidRDefault="00170021">
      <w:pPr>
        <w:pStyle w:val="ConsPlusNormal"/>
        <w:spacing w:before="200"/>
        <w:ind w:firstLine="540"/>
        <w:jc w:val="both"/>
      </w:pPr>
      <w:bookmarkStart w:id="20" w:name="P128"/>
      <w:bookmarkEnd w:id="20"/>
      <w:r>
        <w:t xml:space="preserve">к) общественно-государственное физкультурно-спортивное объединение "Юность России" - в целях финансового обеспечения расходов на увеличение численности детей и молодежи, вовлеченных в детско-юношеский и студенческий спорт, в рамках реализации федерального </w:t>
      </w:r>
      <w:hyperlink r:id="rId53">
        <w:r>
          <w:rPr>
            <w:color w:val="0000FF"/>
          </w:rPr>
          <w:t>проекта</w:t>
        </w:r>
      </w:hyperlink>
      <w:r>
        <w:t xml:space="preserve"> "Успех каждого ребенка" национального проекта "Образование";</w:t>
      </w:r>
    </w:p>
    <w:p w:rsidR="00170021" w:rsidRDefault="00170021">
      <w:pPr>
        <w:pStyle w:val="ConsPlusNormal"/>
        <w:jc w:val="both"/>
      </w:pPr>
      <w:r>
        <w:t>(</w:t>
      </w:r>
      <w:proofErr w:type="spellStart"/>
      <w:r>
        <w:t>пп</w:t>
      </w:r>
      <w:proofErr w:type="spellEnd"/>
      <w:r>
        <w:t xml:space="preserve">. "к" введен </w:t>
      </w:r>
      <w:hyperlink r:id="rId54">
        <w:r>
          <w:rPr>
            <w:color w:val="0000FF"/>
          </w:rPr>
          <w:t>Постановлением</w:t>
        </w:r>
      </w:hyperlink>
      <w:r>
        <w:t xml:space="preserve"> Правительства РФ от 29.12.2021 N 2556)</w:t>
      </w:r>
    </w:p>
    <w:p w:rsidR="00170021" w:rsidRDefault="00170021">
      <w:pPr>
        <w:pStyle w:val="ConsPlusNormal"/>
        <w:spacing w:before="200"/>
        <w:ind w:firstLine="540"/>
        <w:jc w:val="both"/>
      </w:pPr>
      <w:bookmarkStart w:id="21" w:name="P130"/>
      <w:bookmarkEnd w:id="21"/>
      <w:r>
        <w:t xml:space="preserve">л) Общероссийское общественное движение по увековечению памяти погибших при защите Отечества "Поисковое движение России" - в целях финансового обеспечения расходов на проведение мероприятий в целях сохранения и увековечения памяти погибших при защите Отечества, установления имен и судеб погибших и пропавших без вести при защите Отечества, розыска их родственников, проведения поисковых и иных работ в рамках реализации федерального проекта "Патриотическое воспитание граждан Российской Федерации" национального </w:t>
      </w:r>
      <w:hyperlink r:id="rId55">
        <w:r>
          <w:rPr>
            <w:color w:val="0000FF"/>
          </w:rPr>
          <w:t>проекта</w:t>
        </w:r>
      </w:hyperlink>
      <w:r>
        <w:t xml:space="preserve"> </w:t>
      </w:r>
      <w:r>
        <w:lastRenderedPageBreak/>
        <w:t>"Образование";</w:t>
      </w:r>
    </w:p>
    <w:p w:rsidR="00170021" w:rsidRDefault="00170021">
      <w:pPr>
        <w:pStyle w:val="ConsPlusNormal"/>
        <w:jc w:val="both"/>
      </w:pPr>
      <w:r>
        <w:t>(</w:t>
      </w:r>
      <w:proofErr w:type="spellStart"/>
      <w:r>
        <w:t>пп</w:t>
      </w:r>
      <w:proofErr w:type="spellEnd"/>
      <w:r>
        <w:t xml:space="preserve">. "л" введен </w:t>
      </w:r>
      <w:hyperlink r:id="rId56">
        <w:r>
          <w:rPr>
            <w:color w:val="0000FF"/>
          </w:rPr>
          <w:t>Постановлением</w:t>
        </w:r>
      </w:hyperlink>
      <w:r>
        <w:t xml:space="preserve"> Правительства РФ от 29.12.2021 N 2556)</w:t>
      </w:r>
    </w:p>
    <w:p w:rsidR="00170021" w:rsidRDefault="00170021">
      <w:pPr>
        <w:pStyle w:val="ConsPlusNormal"/>
        <w:spacing w:before="200"/>
        <w:ind w:firstLine="540"/>
        <w:jc w:val="both"/>
      </w:pPr>
      <w:bookmarkStart w:id="22" w:name="P132"/>
      <w:bookmarkEnd w:id="22"/>
      <w:r>
        <w:t xml:space="preserve">м) автономная некоммерческая организация "Агентство развития внутреннего туризма" - в целях финансового обеспечения организации и проведения просветительских программ патриотической направленности для детей и молодежи в рамках реализации федерального проекта "Патриотическое воспитание граждан Российской Федерации" национального </w:t>
      </w:r>
      <w:hyperlink r:id="rId57">
        <w:r>
          <w:rPr>
            <w:color w:val="0000FF"/>
          </w:rPr>
          <w:t>проекта</w:t>
        </w:r>
      </w:hyperlink>
      <w:r>
        <w:t xml:space="preserve"> "Образование";</w:t>
      </w:r>
    </w:p>
    <w:p w:rsidR="00170021" w:rsidRDefault="00170021">
      <w:pPr>
        <w:pStyle w:val="ConsPlusNormal"/>
        <w:jc w:val="both"/>
      </w:pPr>
      <w:r>
        <w:t>(</w:t>
      </w:r>
      <w:proofErr w:type="spellStart"/>
      <w:r>
        <w:t>пп</w:t>
      </w:r>
      <w:proofErr w:type="spellEnd"/>
      <w:r>
        <w:t xml:space="preserve">. "м" введен </w:t>
      </w:r>
      <w:hyperlink r:id="rId58">
        <w:r>
          <w:rPr>
            <w:color w:val="0000FF"/>
          </w:rPr>
          <w:t>Постановлением</w:t>
        </w:r>
      </w:hyperlink>
      <w:r>
        <w:t xml:space="preserve"> Правительства РФ от 20.05.2022 N 925)</w:t>
      </w:r>
    </w:p>
    <w:p w:rsidR="00170021" w:rsidRDefault="00170021">
      <w:pPr>
        <w:pStyle w:val="ConsPlusNormal"/>
        <w:spacing w:before="200"/>
        <w:ind w:firstLine="540"/>
        <w:jc w:val="both"/>
      </w:pPr>
      <w:bookmarkStart w:id="23" w:name="P134"/>
      <w:bookmarkEnd w:id="23"/>
      <w:r>
        <w:t xml:space="preserve">н) Общероссийская общественно-государственная организация "Российское военно-историческое общество" - в целях финансового обеспечения организации и проведения просветительских программ патриотической направленности для детей и молодежи в рамках реализации федерального проекта "Патриотическое воспитание граждан Российской Федерации" национального </w:t>
      </w:r>
      <w:hyperlink r:id="rId59">
        <w:r>
          <w:rPr>
            <w:color w:val="0000FF"/>
          </w:rPr>
          <w:t>проекта</w:t>
        </w:r>
      </w:hyperlink>
      <w:r>
        <w:t xml:space="preserve"> "Образование".</w:t>
      </w:r>
    </w:p>
    <w:p w:rsidR="00170021" w:rsidRDefault="00170021">
      <w:pPr>
        <w:pStyle w:val="ConsPlusNormal"/>
        <w:jc w:val="both"/>
      </w:pPr>
      <w:r>
        <w:t>(</w:t>
      </w:r>
      <w:proofErr w:type="spellStart"/>
      <w:r>
        <w:t>пп</w:t>
      </w:r>
      <w:proofErr w:type="spellEnd"/>
      <w:r>
        <w:t xml:space="preserve">. "н" введен </w:t>
      </w:r>
      <w:hyperlink r:id="rId60">
        <w:r>
          <w:rPr>
            <w:color w:val="0000FF"/>
          </w:rPr>
          <w:t>Постановлением</w:t>
        </w:r>
      </w:hyperlink>
      <w:r>
        <w:t xml:space="preserve"> Правительства РФ от 23.07.2022 N 1320)</w:t>
      </w:r>
    </w:p>
    <w:p w:rsidR="00170021" w:rsidRDefault="00170021">
      <w:pPr>
        <w:pStyle w:val="ConsPlusNormal"/>
        <w:spacing w:before="200"/>
        <w:ind w:firstLine="540"/>
        <w:jc w:val="both"/>
      </w:pPr>
      <w:r>
        <w:t>11. Результатами предоставления грантов и показателями, необходимыми для достижения результатов предоставления грантов, являются:</w:t>
      </w:r>
    </w:p>
    <w:p w:rsidR="00170021" w:rsidRDefault="00170021">
      <w:pPr>
        <w:pStyle w:val="ConsPlusNormal"/>
        <w:spacing w:before="200"/>
        <w:ind w:firstLine="540"/>
        <w:jc w:val="both"/>
      </w:pPr>
      <w:r>
        <w:t xml:space="preserve">а) в отношении гранта, предусмотренного </w:t>
      </w:r>
      <w:hyperlink w:anchor="P104">
        <w:r>
          <w:rPr>
            <w:color w:val="0000FF"/>
          </w:rPr>
          <w:t>абзацем вторым подпункта "а" пункта 10</w:t>
        </w:r>
      </w:hyperlink>
      <w:r>
        <w:t xml:space="preserve"> настоящих Правил:</w:t>
      </w:r>
    </w:p>
    <w:p w:rsidR="00170021" w:rsidRDefault="00170021">
      <w:pPr>
        <w:pStyle w:val="ConsPlusNormal"/>
        <w:spacing w:before="200"/>
        <w:ind w:firstLine="540"/>
        <w:jc w:val="both"/>
      </w:pPr>
      <w:r>
        <w:t>количество мероприятий, направленных на подготовку и обеспечение участия национальной сборной России в чемпионатах по профессиональному мастерству, проводимых международными организациями "</w:t>
      </w:r>
      <w:proofErr w:type="spellStart"/>
      <w:r>
        <w:t>WorldSkills</w:t>
      </w:r>
      <w:proofErr w:type="spellEnd"/>
      <w:r>
        <w:t xml:space="preserve"> </w:t>
      </w:r>
      <w:proofErr w:type="spellStart"/>
      <w:r>
        <w:t>International</w:t>
      </w:r>
      <w:proofErr w:type="spellEnd"/>
      <w:r>
        <w:t>", "</w:t>
      </w:r>
      <w:proofErr w:type="spellStart"/>
      <w:r>
        <w:t>WorldSkills</w:t>
      </w:r>
      <w:proofErr w:type="spellEnd"/>
      <w:r>
        <w:t xml:space="preserve"> </w:t>
      </w:r>
      <w:proofErr w:type="spellStart"/>
      <w:r>
        <w:t>Europe</w:t>
      </w:r>
      <w:proofErr w:type="spellEnd"/>
      <w:r>
        <w:t>" и "</w:t>
      </w:r>
      <w:proofErr w:type="spellStart"/>
      <w:r>
        <w:t>WorldSkills</w:t>
      </w:r>
      <w:proofErr w:type="spellEnd"/>
      <w:r>
        <w:t xml:space="preserve"> </w:t>
      </w:r>
      <w:proofErr w:type="spellStart"/>
      <w:r>
        <w:t>Asia</w:t>
      </w:r>
      <w:proofErr w:type="spellEnd"/>
      <w:r>
        <w:t>";</w:t>
      </w:r>
    </w:p>
    <w:p w:rsidR="00170021" w:rsidRDefault="00170021">
      <w:pPr>
        <w:pStyle w:val="ConsPlusNormal"/>
        <w:spacing w:before="200"/>
        <w:ind w:firstLine="540"/>
        <w:jc w:val="both"/>
      </w:pPr>
      <w:r>
        <w:t>количество чемпионатов профессионального мастерства других стран (национальных, макрорегиональных, международных) по компетенциям перечня "</w:t>
      </w:r>
      <w:proofErr w:type="spellStart"/>
      <w:r>
        <w:t>WorldSkills</w:t>
      </w:r>
      <w:proofErr w:type="spellEnd"/>
      <w:r>
        <w:t xml:space="preserve"> </w:t>
      </w:r>
      <w:proofErr w:type="spellStart"/>
      <w:r>
        <w:t>International</w:t>
      </w:r>
      <w:proofErr w:type="spellEnd"/>
      <w:r>
        <w:t>", "</w:t>
      </w:r>
      <w:proofErr w:type="spellStart"/>
      <w:r>
        <w:t>WorldSkills</w:t>
      </w:r>
      <w:proofErr w:type="spellEnd"/>
      <w:r>
        <w:t xml:space="preserve"> </w:t>
      </w:r>
      <w:proofErr w:type="spellStart"/>
      <w:r>
        <w:t>Europe</w:t>
      </w:r>
      <w:proofErr w:type="spellEnd"/>
      <w:r>
        <w:t>", "</w:t>
      </w:r>
      <w:proofErr w:type="spellStart"/>
      <w:r>
        <w:t>WorldSkills</w:t>
      </w:r>
      <w:proofErr w:type="spellEnd"/>
      <w:r>
        <w:t xml:space="preserve"> </w:t>
      </w:r>
      <w:proofErr w:type="spellStart"/>
      <w:r>
        <w:t>Asia</w:t>
      </w:r>
      <w:proofErr w:type="spellEnd"/>
      <w:r>
        <w:t>", в которых приняли участие члены национальной сборной России, в том числе чемпионатов, проводимых в дистанционно-очном формате на распределенных соревновательных площадках с удаленным подключением участников;</w:t>
      </w:r>
    </w:p>
    <w:p w:rsidR="00170021" w:rsidRPr="00170021" w:rsidRDefault="00170021">
      <w:pPr>
        <w:pStyle w:val="ConsPlusNormal"/>
        <w:spacing w:before="200"/>
        <w:ind w:firstLine="540"/>
        <w:jc w:val="both"/>
        <w:rPr>
          <w:lang w:val="en-US"/>
        </w:rPr>
      </w:pPr>
      <w:r>
        <w:t>количество мероприятий, направленных на формирование национальной сборной России, включая финал национального чемпионата и отбор кандидатов в национальную сборную России</w:t>
      </w:r>
      <w:r w:rsidRPr="00170021">
        <w:rPr>
          <w:lang w:val="en-US"/>
        </w:rPr>
        <w:t xml:space="preserve"> </w:t>
      </w:r>
      <w:r>
        <w:t>по</w:t>
      </w:r>
      <w:r w:rsidRPr="00170021">
        <w:rPr>
          <w:lang w:val="en-US"/>
        </w:rPr>
        <w:t xml:space="preserve"> </w:t>
      </w:r>
      <w:r>
        <w:t>компетенциям</w:t>
      </w:r>
      <w:r w:rsidRPr="00170021">
        <w:rPr>
          <w:lang w:val="en-US"/>
        </w:rPr>
        <w:t xml:space="preserve"> </w:t>
      </w:r>
      <w:r>
        <w:t>перечня</w:t>
      </w:r>
      <w:r w:rsidRPr="00170021">
        <w:rPr>
          <w:lang w:val="en-US"/>
        </w:rPr>
        <w:t xml:space="preserve"> "WorldSkills International", "WorldSkills Europe", "WorldSkills Asia";</w:t>
      </w:r>
    </w:p>
    <w:p w:rsidR="00170021" w:rsidRDefault="00170021">
      <w:pPr>
        <w:pStyle w:val="ConsPlusNormal"/>
        <w:spacing w:before="200"/>
        <w:ind w:firstLine="540"/>
        <w:jc w:val="both"/>
      </w:pPr>
      <w:r>
        <w:t>количество профессиональных тренировок и организационно-управленческих сборов национальной сборной России по компетенциям перечня "</w:t>
      </w:r>
      <w:proofErr w:type="spellStart"/>
      <w:r>
        <w:t>WorldSkills</w:t>
      </w:r>
      <w:proofErr w:type="spellEnd"/>
      <w:r>
        <w:t xml:space="preserve"> </w:t>
      </w:r>
      <w:proofErr w:type="spellStart"/>
      <w:r>
        <w:t>International</w:t>
      </w:r>
      <w:proofErr w:type="spellEnd"/>
      <w:r>
        <w:t>", "</w:t>
      </w:r>
      <w:proofErr w:type="spellStart"/>
      <w:r>
        <w:t>WorldSkills</w:t>
      </w:r>
      <w:proofErr w:type="spellEnd"/>
      <w:r>
        <w:t xml:space="preserve"> </w:t>
      </w:r>
      <w:proofErr w:type="spellStart"/>
      <w:r>
        <w:t>Europe</w:t>
      </w:r>
      <w:proofErr w:type="spellEnd"/>
      <w:r>
        <w:t>", "</w:t>
      </w:r>
      <w:proofErr w:type="spellStart"/>
      <w:r>
        <w:t>WorldSkills</w:t>
      </w:r>
      <w:proofErr w:type="spellEnd"/>
      <w:r>
        <w:t xml:space="preserve"> </w:t>
      </w:r>
      <w:proofErr w:type="spellStart"/>
      <w:r>
        <w:t>Asia</w:t>
      </w:r>
      <w:proofErr w:type="spellEnd"/>
      <w:r>
        <w:t>", включая презентационные компетенции, в том числе в аккредитованных по стандартам "</w:t>
      </w:r>
      <w:proofErr w:type="spellStart"/>
      <w:r>
        <w:t>Ворлдскиллс</w:t>
      </w:r>
      <w:proofErr w:type="spellEnd"/>
      <w:r>
        <w:t>" специализированных центрах компетенций;</w:t>
      </w:r>
    </w:p>
    <w:p w:rsidR="00170021" w:rsidRDefault="00170021">
      <w:pPr>
        <w:pStyle w:val="ConsPlusNormal"/>
        <w:spacing w:before="200"/>
        <w:ind w:firstLine="540"/>
        <w:jc w:val="both"/>
      </w:pPr>
      <w:r>
        <w:t>количество информационных кампаний, направленных на популяризацию рабочих и инженерных профессий для привлечения в национальную сборную России новых членов;</w:t>
      </w:r>
    </w:p>
    <w:p w:rsidR="00170021" w:rsidRPr="00170021" w:rsidRDefault="00170021">
      <w:pPr>
        <w:pStyle w:val="ConsPlusNormal"/>
        <w:spacing w:before="200"/>
        <w:ind w:firstLine="540"/>
        <w:jc w:val="both"/>
        <w:rPr>
          <w:lang w:val="en-US"/>
        </w:rPr>
      </w:pPr>
      <w:r>
        <w:t>количество мероприятий, направленных на формирование национальной сборной России, включая отбор кандидатов в национальную сборную России</w:t>
      </w:r>
      <w:r w:rsidRPr="00170021">
        <w:rPr>
          <w:lang w:val="en-US"/>
        </w:rPr>
        <w:t xml:space="preserve"> </w:t>
      </w:r>
      <w:r>
        <w:t>по</w:t>
      </w:r>
      <w:r w:rsidRPr="00170021">
        <w:rPr>
          <w:lang w:val="en-US"/>
        </w:rPr>
        <w:t xml:space="preserve"> </w:t>
      </w:r>
      <w:r>
        <w:t>компетенциям</w:t>
      </w:r>
      <w:r w:rsidRPr="00170021">
        <w:rPr>
          <w:lang w:val="en-US"/>
        </w:rPr>
        <w:t xml:space="preserve"> </w:t>
      </w:r>
      <w:r>
        <w:t>перечня</w:t>
      </w:r>
      <w:r w:rsidRPr="00170021">
        <w:rPr>
          <w:lang w:val="en-US"/>
        </w:rPr>
        <w:t xml:space="preserve"> "WorldSkills International", "WorldSkills Europe", "WorldSkills Asia";</w:t>
      </w:r>
    </w:p>
    <w:p w:rsidR="00170021" w:rsidRDefault="00170021">
      <w:pPr>
        <w:pStyle w:val="ConsPlusNormal"/>
        <w:spacing w:before="200"/>
        <w:ind w:firstLine="540"/>
        <w:jc w:val="both"/>
      </w:pPr>
      <w:r>
        <w:t xml:space="preserve">б) в отношении гранта, предусмотренного </w:t>
      </w:r>
      <w:hyperlink w:anchor="P104">
        <w:r>
          <w:rPr>
            <w:color w:val="0000FF"/>
          </w:rPr>
          <w:t>абзацем третьим подпункта "а" пункта 10</w:t>
        </w:r>
      </w:hyperlink>
      <w:r>
        <w:t xml:space="preserve"> настоящих Правил:</w:t>
      </w:r>
    </w:p>
    <w:p w:rsidR="00170021" w:rsidRDefault="00170021">
      <w:pPr>
        <w:pStyle w:val="ConsPlusNormal"/>
        <w:spacing w:before="200"/>
        <w:ind w:firstLine="540"/>
        <w:jc w:val="both"/>
      </w:pPr>
      <w:r>
        <w:t xml:space="preserve">доля обучающихся в организациях, реализующих образовательные программы среднего профессионального образования, прошедших аттестацию в виде демонстрационного экзамена по укрупненным группам профессий и специальностей, предусмотренная паспортом федерального </w:t>
      </w:r>
      <w:hyperlink r:id="rId61">
        <w:r>
          <w:rPr>
            <w:color w:val="0000FF"/>
          </w:rPr>
          <w:t>проекта</w:t>
        </w:r>
      </w:hyperlink>
      <w:r>
        <w:t xml:space="preserve"> "Молодые профессионалы (Повышение конкурентоспособности профессионального образования)" национального проекта "Образование";</w:t>
      </w:r>
    </w:p>
    <w:p w:rsidR="00170021" w:rsidRDefault="00170021">
      <w:pPr>
        <w:pStyle w:val="ConsPlusNormal"/>
        <w:spacing w:before="200"/>
        <w:ind w:firstLine="540"/>
        <w:jc w:val="both"/>
      </w:pPr>
      <w:r>
        <w:t>количество разработанных (обновленных) оценочных материалов и заданий для проведения демонстрационного экзамена по стандартам "</w:t>
      </w:r>
      <w:proofErr w:type="spellStart"/>
      <w:r>
        <w:t>Ворлдскиллс</w:t>
      </w:r>
      <w:proofErr w:type="spellEnd"/>
      <w:r>
        <w:t>";</w:t>
      </w:r>
    </w:p>
    <w:p w:rsidR="00170021" w:rsidRDefault="00170021">
      <w:pPr>
        <w:pStyle w:val="ConsPlusNormal"/>
        <w:spacing w:before="200"/>
        <w:ind w:firstLine="540"/>
        <w:jc w:val="both"/>
      </w:pPr>
      <w:r>
        <w:t>доля организаций, осуществляющих образовательную деятельность по образовательным программам среднего профессионального образования, аттестация обучающихся в которых проводится в форме демонстрационного экзамена;</w:t>
      </w:r>
    </w:p>
    <w:p w:rsidR="00170021" w:rsidRDefault="00170021">
      <w:pPr>
        <w:pStyle w:val="ConsPlusNormal"/>
        <w:spacing w:before="200"/>
        <w:ind w:firstLine="540"/>
        <w:jc w:val="both"/>
      </w:pPr>
      <w:r>
        <w:lastRenderedPageBreak/>
        <w:t xml:space="preserve">в) утратил силу с 1 января 2022 года. - </w:t>
      </w:r>
      <w:hyperlink r:id="rId62">
        <w:r>
          <w:rPr>
            <w:color w:val="0000FF"/>
          </w:rPr>
          <w:t>Постановление</w:t>
        </w:r>
      </w:hyperlink>
      <w:r>
        <w:t xml:space="preserve"> Правительства РФ от 29.12.2021 N 2556;</w:t>
      </w:r>
    </w:p>
    <w:p w:rsidR="00170021" w:rsidRDefault="00170021">
      <w:pPr>
        <w:pStyle w:val="ConsPlusNormal"/>
        <w:spacing w:before="200"/>
        <w:ind w:firstLine="540"/>
        <w:jc w:val="both"/>
      </w:pPr>
      <w:r>
        <w:t xml:space="preserve">г) в отношении гранта, предусмотренного </w:t>
      </w:r>
      <w:hyperlink w:anchor="P107">
        <w:r>
          <w:rPr>
            <w:color w:val="0000FF"/>
          </w:rPr>
          <w:t>абзацем четвертым подпункта "а" пункта 10</w:t>
        </w:r>
      </w:hyperlink>
      <w:r>
        <w:t xml:space="preserve"> настоящих Правил:</w:t>
      </w:r>
    </w:p>
    <w:p w:rsidR="00170021" w:rsidRDefault="00170021">
      <w:pPr>
        <w:pStyle w:val="ConsPlusNormal"/>
        <w:jc w:val="both"/>
      </w:pPr>
      <w:r>
        <w:t xml:space="preserve">(в ред. </w:t>
      </w:r>
      <w:hyperlink r:id="rId63">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количество проведенных мероприятий, в том числе в дистанционном формате, направленных на обеспечение подготовки и проведения европейского чемпионата по профессиональному мастерству по стандартам "</w:t>
      </w:r>
      <w:proofErr w:type="spellStart"/>
      <w:r>
        <w:t>Ворлдскиллс</w:t>
      </w:r>
      <w:proofErr w:type="spellEnd"/>
      <w:r>
        <w:t>";</w:t>
      </w:r>
    </w:p>
    <w:p w:rsidR="00170021" w:rsidRDefault="00170021">
      <w:pPr>
        <w:pStyle w:val="ConsPlusNormal"/>
        <w:jc w:val="both"/>
      </w:pPr>
      <w:r>
        <w:t xml:space="preserve">(в ред. </w:t>
      </w:r>
      <w:hyperlink r:id="rId64">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количество мероприятий, в том числе в дистанционном формате, проведенных в рамках подготовки деловой программы европейского чемпионата по профессиональному мастерству по стандартам "</w:t>
      </w:r>
      <w:proofErr w:type="spellStart"/>
      <w:r>
        <w:t>Ворлдскиллс</w:t>
      </w:r>
      <w:proofErr w:type="spellEnd"/>
      <w:r>
        <w:t>";</w:t>
      </w:r>
    </w:p>
    <w:p w:rsidR="00170021" w:rsidRDefault="00170021">
      <w:pPr>
        <w:pStyle w:val="ConsPlusNormal"/>
        <w:jc w:val="both"/>
      </w:pPr>
      <w:r>
        <w:t xml:space="preserve">(в ред. </w:t>
      </w:r>
      <w:hyperlink r:id="rId65">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количество мероприятий, в том числе с участием представителей иностранных государств, включая мероприятия в дистанционном формате, проведенных в целях исполнения международных обязательств, предусмотренных в заявочной книге, для подготовки и проведения европейского чемпионата по профессиональному мастерству по стандартам "</w:t>
      </w:r>
      <w:proofErr w:type="spellStart"/>
      <w:r>
        <w:t>Ворлдскиллс</w:t>
      </w:r>
      <w:proofErr w:type="spellEnd"/>
      <w:r>
        <w:t>";</w:t>
      </w:r>
    </w:p>
    <w:p w:rsidR="00170021" w:rsidRDefault="00170021">
      <w:pPr>
        <w:pStyle w:val="ConsPlusNormal"/>
        <w:jc w:val="both"/>
      </w:pPr>
      <w:r>
        <w:t xml:space="preserve">(в ред. </w:t>
      </w:r>
      <w:hyperlink r:id="rId66">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количество информационных кампаний, направленных на продвижение европейского чемпионата по профессиональному мастерству по стандартам "</w:t>
      </w:r>
      <w:proofErr w:type="spellStart"/>
      <w:r>
        <w:t>Ворлдскиллс</w:t>
      </w:r>
      <w:proofErr w:type="spellEnd"/>
      <w:r>
        <w:t>" и инициатив Российской Федерации, указанных в заявочной книге;</w:t>
      </w:r>
    </w:p>
    <w:p w:rsidR="00170021" w:rsidRDefault="00170021">
      <w:pPr>
        <w:pStyle w:val="ConsPlusNormal"/>
        <w:jc w:val="both"/>
      </w:pPr>
      <w:r>
        <w:t xml:space="preserve">(в ред. </w:t>
      </w:r>
      <w:hyperlink r:id="rId67">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 xml:space="preserve">д) утратил силу с 1 января 2022 года. - </w:t>
      </w:r>
      <w:hyperlink r:id="rId68">
        <w:r>
          <w:rPr>
            <w:color w:val="0000FF"/>
          </w:rPr>
          <w:t>Постановление</w:t>
        </w:r>
      </w:hyperlink>
      <w:r>
        <w:t xml:space="preserve"> Правительства РФ от 29.12.2021 N 2556;</w:t>
      </w:r>
    </w:p>
    <w:p w:rsidR="00170021" w:rsidRDefault="00170021">
      <w:pPr>
        <w:pStyle w:val="ConsPlusNormal"/>
        <w:spacing w:before="200"/>
        <w:ind w:firstLine="540"/>
        <w:jc w:val="both"/>
      </w:pPr>
      <w:r>
        <w:t xml:space="preserve">е) в отношении гранта, предусмотренного </w:t>
      </w:r>
      <w:hyperlink w:anchor="P109">
        <w:r>
          <w:rPr>
            <w:color w:val="0000FF"/>
          </w:rPr>
          <w:t>подпунктом "б" пункта 10</w:t>
        </w:r>
      </w:hyperlink>
      <w:r>
        <w:t xml:space="preserve"> настоящих Правил:</w:t>
      </w:r>
    </w:p>
    <w:p w:rsidR="00170021" w:rsidRDefault="00170021">
      <w:pPr>
        <w:pStyle w:val="ConsPlusNormal"/>
        <w:spacing w:before="200"/>
        <w:ind w:firstLine="540"/>
        <w:jc w:val="both"/>
      </w:pPr>
      <w:r>
        <w:t>численность обучающихся 6 - 11 классов, которые приняли участие в мероприятиях по профессиональной ориентации в рамках реализации проекта "Билет в будущее", и количество педагогов-наставников, прошедших повышение квалификации;</w:t>
      </w:r>
    </w:p>
    <w:p w:rsidR="00170021" w:rsidRDefault="00170021">
      <w:pPr>
        <w:pStyle w:val="ConsPlusNormal"/>
        <w:spacing w:before="200"/>
        <w:ind w:firstLine="540"/>
        <w:jc w:val="both"/>
      </w:pPr>
      <w:r>
        <w:t xml:space="preserve">доля обучающихся по образовательным программам основного общего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 в соответствии со значениями, предусмотренными паспортом федерального </w:t>
      </w:r>
      <w:hyperlink r:id="rId69">
        <w:r>
          <w:rPr>
            <w:color w:val="0000FF"/>
          </w:rPr>
          <w:t>проекта</w:t>
        </w:r>
      </w:hyperlink>
      <w:r>
        <w:t xml:space="preserve"> "Успех каждого ребенка" национального проекта "Образование";</w:t>
      </w:r>
    </w:p>
    <w:p w:rsidR="00170021" w:rsidRDefault="00170021">
      <w:pPr>
        <w:pStyle w:val="ConsPlusNormal"/>
        <w:spacing w:before="200"/>
        <w:ind w:firstLine="540"/>
        <w:jc w:val="both"/>
      </w:pPr>
      <w:r>
        <w:t xml:space="preserve">ж) в отношении гранта, предусмотренного </w:t>
      </w:r>
      <w:hyperlink w:anchor="P110">
        <w:r>
          <w:rPr>
            <w:color w:val="0000FF"/>
          </w:rPr>
          <w:t>подпунктом "в" пункта 10</w:t>
        </w:r>
      </w:hyperlink>
      <w:r>
        <w:t xml:space="preserve"> настоящих Правил, - количество детей, вовлеченных в деятельность Всероссийского детско-юношеского военно-патриотического общественного движения "ЮНАРМИЯ";</w:t>
      </w:r>
    </w:p>
    <w:p w:rsidR="00170021" w:rsidRDefault="00170021">
      <w:pPr>
        <w:pStyle w:val="ConsPlusNormal"/>
        <w:spacing w:before="200"/>
        <w:ind w:firstLine="540"/>
        <w:jc w:val="both"/>
      </w:pPr>
      <w:r>
        <w:t xml:space="preserve">з) в отношении гранта, предусмотренного </w:t>
      </w:r>
      <w:hyperlink w:anchor="P112">
        <w:r>
          <w:rPr>
            <w:color w:val="0000FF"/>
          </w:rPr>
          <w:t>подпунктом "г" пункта 10</w:t>
        </w:r>
      </w:hyperlink>
      <w:r>
        <w:t xml:space="preserve"> настоящих Правил:</w:t>
      </w:r>
    </w:p>
    <w:p w:rsidR="00170021" w:rsidRDefault="00170021">
      <w:pPr>
        <w:pStyle w:val="ConsPlusNormal"/>
        <w:spacing w:before="200"/>
        <w:ind w:firstLine="540"/>
        <w:jc w:val="both"/>
      </w:pPr>
      <w:r>
        <w:t>количество проведенных мероприятий, направленных на развитие гражданственности, патриотическое воспитание и культуру безопасности;</w:t>
      </w:r>
    </w:p>
    <w:p w:rsidR="00170021" w:rsidRDefault="00170021">
      <w:pPr>
        <w:pStyle w:val="ConsPlusNormal"/>
        <w:spacing w:before="200"/>
        <w:ind w:firstLine="540"/>
        <w:jc w:val="both"/>
      </w:pPr>
      <w:r>
        <w:t>количество детей и молодежи до 35 лет, вовлеченных в мероприятия, направленные на развитие гражданственности, патриотическое воспитание и культуру безопасности;</w:t>
      </w:r>
    </w:p>
    <w:p w:rsidR="00170021" w:rsidRDefault="00170021">
      <w:pPr>
        <w:pStyle w:val="ConsPlusNormal"/>
        <w:jc w:val="both"/>
      </w:pPr>
      <w:r>
        <w:t xml:space="preserve">(в ред. </w:t>
      </w:r>
      <w:hyperlink r:id="rId70">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 xml:space="preserve">и) в отношении гранта, предусмотренного </w:t>
      </w:r>
      <w:hyperlink w:anchor="P115">
        <w:r>
          <w:rPr>
            <w:color w:val="0000FF"/>
          </w:rPr>
          <w:t>абзацем вторым подпункта "д" пункта 10</w:t>
        </w:r>
      </w:hyperlink>
      <w:r>
        <w:t xml:space="preserve"> настоящих Правил, - количество детей, вовлеченных в деятельность Общероссийской общественно-государственной детско-юношеской организации "Российское движение школьников";</w:t>
      </w:r>
    </w:p>
    <w:p w:rsidR="00170021" w:rsidRDefault="00170021">
      <w:pPr>
        <w:pStyle w:val="ConsPlusNormal"/>
        <w:jc w:val="both"/>
      </w:pPr>
      <w:r>
        <w:t xml:space="preserve">(в ред. </w:t>
      </w:r>
      <w:hyperlink r:id="rId71">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 xml:space="preserve">и(1)) в отношении гранта, предусмотренного </w:t>
      </w:r>
      <w:hyperlink w:anchor="P116">
        <w:r>
          <w:rPr>
            <w:color w:val="0000FF"/>
          </w:rPr>
          <w:t>абзацем третьим подпункта "д" пункта 10</w:t>
        </w:r>
      </w:hyperlink>
      <w:r>
        <w:t xml:space="preserve"> настоящих Правил, - количество проведенных мероприятий (в том числе лекций, конкурсов, слетов, фестивалей, олимпиад и иных мероприятий), направленных на воспитание подрастающего поколения, содействие формированию личности на основе присущей российскому обществу </w:t>
      </w:r>
      <w:r>
        <w:lastRenderedPageBreak/>
        <w:t>системы ценностей, создание условий для самопознания, саморазвития и самореализации подрастающего поколения согласно возрастным потребностям и интересам, становление гражданской позиции подрастающего поколения путем коллективного взаимодействия на благо России;</w:t>
      </w:r>
    </w:p>
    <w:p w:rsidR="00170021" w:rsidRDefault="00170021">
      <w:pPr>
        <w:pStyle w:val="ConsPlusNormal"/>
        <w:jc w:val="both"/>
      </w:pPr>
      <w:r>
        <w:t>(</w:t>
      </w:r>
      <w:proofErr w:type="spellStart"/>
      <w:r>
        <w:t>пп</w:t>
      </w:r>
      <w:proofErr w:type="spellEnd"/>
      <w:r>
        <w:t xml:space="preserve">. "и(1)" введен </w:t>
      </w:r>
      <w:hyperlink r:id="rId72">
        <w:r>
          <w:rPr>
            <w:color w:val="0000FF"/>
          </w:rPr>
          <w:t>Постановлением</w:t>
        </w:r>
      </w:hyperlink>
      <w:r>
        <w:t xml:space="preserve"> Правительства РФ от 29.12.2021 N 2556)</w:t>
      </w:r>
    </w:p>
    <w:p w:rsidR="00170021" w:rsidRDefault="00170021">
      <w:pPr>
        <w:pStyle w:val="ConsPlusNormal"/>
        <w:spacing w:before="200"/>
        <w:ind w:firstLine="540"/>
        <w:jc w:val="both"/>
      </w:pPr>
      <w:r>
        <w:t xml:space="preserve">к) в отношении гранта, предусмотренного </w:t>
      </w:r>
      <w:hyperlink w:anchor="P119">
        <w:r>
          <w:rPr>
            <w:color w:val="0000FF"/>
          </w:rPr>
          <w:t>абзацем вторым подпункта "е" пункта 10</w:t>
        </w:r>
      </w:hyperlink>
      <w:r>
        <w:t xml:space="preserve"> настоящих Правил, - количество проведенных конкурсов в целях предоставления гражданам возможностей для профессионального и карьерного роста;</w:t>
      </w:r>
    </w:p>
    <w:p w:rsidR="00170021" w:rsidRDefault="00170021">
      <w:pPr>
        <w:pStyle w:val="ConsPlusNormal"/>
        <w:jc w:val="both"/>
      </w:pPr>
      <w:r>
        <w:t>(</w:t>
      </w:r>
      <w:proofErr w:type="spellStart"/>
      <w:r>
        <w:t>пп</w:t>
      </w:r>
      <w:proofErr w:type="spellEnd"/>
      <w:r>
        <w:t xml:space="preserve">. "к" в ред. </w:t>
      </w:r>
      <w:hyperlink r:id="rId73">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 xml:space="preserve">л) в отношении гранта, предусмотренного </w:t>
      </w:r>
      <w:hyperlink w:anchor="P120">
        <w:r>
          <w:rPr>
            <w:color w:val="0000FF"/>
          </w:rPr>
          <w:t>абзацем третьим подпункта "е" пункта 10</w:t>
        </w:r>
      </w:hyperlink>
      <w:r>
        <w:t xml:space="preserve"> настоящих Правил, - количество пользователей, зарегистрированных на онлайн-платформе системы профессиональных конкурсов;</w:t>
      </w:r>
    </w:p>
    <w:p w:rsidR="00170021" w:rsidRDefault="00170021">
      <w:pPr>
        <w:pStyle w:val="ConsPlusNormal"/>
        <w:jc w:val="both"/>
      </w:pPr>
      <w:r>
        <w:t>(</w:t>
      </w:r>
      <w:proofErr w:type="spellStart"/>
      <w:r>
        <w:t>пп</w:t>
      </w:r>
      <w:proofErr w:type="spellEnd"/>
      <w:r>
        <w:t xml:space="preserve">. "л" в ред. </w:t>
      </w:r>
      <w:hyperlink r:id="rId74">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 xml:space="preserve">м) в отношении гранта, предусмотренного </w:t>
      </w:r>
      <w:hyperlink w:anchor="P121">
        <w:r>
          <w:rPr>
            <w:color w:val="0000FF"/>
          </w:rPr>
          <w:t>абзацем четвертым подпункта "е" пункта 10</w:t>
        </w:r>
      </w:hyperlink>
      <w:r>
        <w:t xml:space="preserve"> настоящих Правил, - количество членов региональных управленческих команд образовательно-производственных центров (кластеров), прошедших обучение по программам дополнительного профессионального образования по освоению и (или) совершенствованию компетенций, обеспечивающих реализацию мероприятий национального </w:t>
      </w:r>
      <w:hyperlink r:id="rId75">
        <w:r>
          <w:rPr>
            <w:color w:val="0000FF"/>
          </w:rPr>
          <w:t>проекта</w:t>
        </w:r>
      </w:hyperlink>
      <w:r>
        <w:t xml:space="preserve"> "Образование";</w:t>
      </w:r>
    </w:p>
    <w:p w:rsidR="00170021" w:rsidRDefault="00170021">
      <w:pPr>
        <w:pStyle w:val="ConsPlusNormal"/>
        <w:jc w:val="both"/>
      </w:pPr>
      <w:r>
        <w:t>(</w:t>
      </w:r>
      <w:proofErr w:type="spellStart"/>
      <w:r>
        <w:t>пп</w:t>
      </w:r>
      <w:proofErr w:type="spellEnd"/>
      <w:r>
        <w:t xml:space="preserve">. "м" в ред. </w:t>
      </w:r>
      <w:hyperlink r:id="rId76">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 xml:space="preserve">н) в отношении гранта, предусмотренного </w:t>
      </w:r>
      <w:hyperlink w:anchor="P123">
        <w:r>
          <w:rPr>
            <w:color w:val="0000FF"/>
          </w:rPr>
          <w:t>подпунктом "ж" пункта 10</w:t>
        </w:r>
      </w:hyperlink>
      <w:r>
        <w:t xml:space="preserve"> настоящих Правил, - количество органов и учреждений системы профилактики безнадзорности и правонарушений несовершеннолетних, реализующих свою деятельность на территории субъектов Российской Федерации (предусмотренных Федеральным </w:t>
      </w:r>
      <w:hyperlink r:id="rId77">
        <w:r>
          <w:rPr>
            <w:color w:val="0000FF"/>
          </w:rPr>
          <w:t>законом</w:t>
        </w:r>
      </w:hyperlink>
      <w:r>
        <w:t xml:space="preserve"> "Об основах системы профилактики безнадзорности и правонарушений несовершеннолетних"), подключенных к автоматизированной информационной системе в сфере защиты прав несовершеннолетних и профилактики их антиобщественного и противоправного поведения;</w:t>
      </w:r>
    </w:p>
    <w:p w:rsidR="00170021" w:rsidRDefault="00170021">
      <w:pPr>
        <w:pStyle w:val="ConsPlusNormal"/>
        <w:spacing w:before="200"/>
        <w:ind w:firstLine="540"/>
        <w:jc w:val="both"/>
      </w:pPr>
      <w:r>
        <w:t xml:space="preserve">о) в отношении гранта, предусмотренного </w:t>
      </w:r>
      <w:hyperlink w:anchor="P124">
        <w:r>
          <w:rPr>
            <w:color w:val="0000FF"/>
          </w:rPr>
          <w:t>подпунктом "з" пункта 10</w:t>
        </w:r>
      </w:hyperlink>
      <w:r>
        <w:t xml:space="preserve"> настоящих Правил, - доля образовательных организаций, реализующих образовательные программы начального общего, основного общего, среднего общего и среднего профессионального образования, имеющих онлайн-доступ к цифровым образовательным ресурсам, сервисам и образовательному контенту;</w:t>
      </w:r>
    </w:p>
    <w:p w:rsidR="00170021" w:rsidRDefault="00170021">
      <w:pPr>
        <w:pStyle w:val="ConsPlusNormal"/>
        <w:jc w:val="both"/>
      </w:pPr>
      <w:r>
        <w:t>(</w:t>
      </w:r>
      <w:proofErr w:type="spellStart"/>
      <w:r>
        <w:t>пп</w:t>
      </w:r>
      <w:proofErr w:type="spellEnd"/>
      <w:r>
        <w:t xml:space="preserve">. "о" введен </w:t>
      </w:r>
      <w:hyperlink r:id="rId78">
        <w:r>
          <w:rPr>
            <w:color w:val="0000FF"/>
          </w:rPr>
          <w:t>Постановлением</w:t>
        </w:r>
      </w:hyperlink>
      <w:r>
        <w:t xml:space="preserve"> Правительства РФ от 13.08.2021 N 1333)</w:t>
      </w:r>
    </w:p>
    <w:p w:rsidR="00170021" w:rsidRDefault="00170021">
      <w:pPr>
        <w:pStyle w:val="ConsPlusNormal"/>
        <w:spacing w:before="200"/>
        <w:ind w:firstLine="540"/>
        <w:jc w:val="both"/>
      </w:pPr>
      <w:r>
        <w:t xml:space="preserve">п) в отношении гранта, предусмотренного </w:t>
      </w:r>
      <w:hyperlink w:anchor="P126">
        <w:r>
          <w:rPr>
            <w:color w:val="0000FF"/>
          </w:rPr>
          <w:t>подпунктом "и" пункта 10</w:t>
        </w:r>
      </w:hyperlink>
      <w:r>
        <w:t xml:space="preserve"> настоящих Правил:</w:t>
      </w:r>
    </w:p>
    <w:p w:rsidR="00170021" w:rsidRDefault="00170021">
      <w:pPr>
        <w:pStyle w:val="ConsPlusNormal"/>
        <w:spacing w:before="200"/>
        <w:ind w:firstLine="540"/>
        <w:jc w:val="both"/>
      </w:pPr>
      <w:r>
        <w:t>количество участников Всероссийского конкурса "Большая перемена";</w:t>
      </w:r>
    </w:p>
    <w:p w:rsidR="00170021" w:rsidRDefault="00170021">
      <w:pPr>
        <w:pStyle w:val="ConsPlusNormal"/>
        <w:spacing w:before="200"/>
        <w:ind w:firstLine="540"/>
        <w:jc w:val="both"/>
      </w:pPr>
      <w:r>
        <w:t>количество выплаченных премий победителям Всероссийского конкурса "Большая перемена";</w:t>
      </w:r>
    </w:p>
    <w:p w:rsidR="00170021" w:rsidRDefault="00170021">
      <w:pPr>
        <w:pStyle w:val="ConsPlusNormal"/>
        <w:jc w:val="both"/>
      </w:pPr>
      <w:r>
        <w:t>(</w:t>
      </w:r>
      <w:proofErr w:type="spellStart"/>
      <w:r>
        <w:t>пп</w:t>
      </w:r>
      <w:proofErr w:type="spellEnd"/>
      <w:r>
        <w:t xml:space="preserve">. "п" введен </w:t>
      </w:r>
      <w:hyperlink r:id="rId79">
        <w:r>
          <w:rPr>
            <w:color w:val="0000FF"/>
          </w:rPr>
          <w:t>Постановлением</w:t>
        </w:r>
      </w:hyperlink>
      <w:r>
        <w:t xml:space="preserve"> Правительства РФ от 29.12.2021 N 2556)</w:t>
      </w:r>
    </w:p>
    <w:p w:rsidR="00170021" w:rsidRDefault="00170021">
      <w:pPr>
        <w:pStyle w:val="ConsPlusNormal"/>
        <w:spacing w:before="200"/>
        <w:ind w:firstLine="540"/>
        <w:jc w:val="both"/>
      </w:pPr>
      <w:r>
        <w:t xml:space="preserve">р) в отношении гранта, предусмотренного </w:t>
      </w:r>
      <w:hyperlink w:anchor="P128">
        <w:r>
          <w:rPr>
            <w:color w:val="0000FF"/>
          </w:rPr>
          <w:t>подпунктом "к" пункта 10</w:t>
        </w:r>
      </w:hyperlink>
      <w:r>
        <w:t xml:space="preserve"> настоящих Правил, - численность детей и молодежи, вовлеченных в детско-юношеский и студенческий спорт;</w:t>
      </w:r>
    </w:p>
    <w:p w:rsidR="00170021" w:rsidRDefault="00170021">
      <w:pPr>
        <w:pStyle w:val="ConsPlusNormal"/>
        <w:jc w:val="both"/>
      </w:pPr>
      <w:r>
        <w:t>(</w:t>
      </w:r>
      <w:proofErr w:type="spellStart"/>
      <w:r>
        <w:t>пп</w:t>
      </w:r>
      <w:proofErr w:type="spellEnd"/>
      <w:r>
        <w:t xml:space="preserve">. "р" введен </w:t>
      </w:r>
      <w:hyperlink r:id="rId80">
        <w:r>
          <w:rPr>
            <w:color w:val="0000FF"/>
          </w:rPr>
          <w:t>Постановлением</w:t>
        </w:r>
      </w:hyperlink>
      <w:r>
        <w:t xml:space="preserve"> Правительства РФ от 29.12.2021 N 2556)</w:t>
      </w:r>
    </w:p>
    <w:p w:rsidR="00170021" w:rsidRDefault="00170021">
      <w:pPr>
        <w:pStyle w:val="ConsPlusNormal"/>
        <w:spacing w:before="200"/>
        <w:ind w:firstLine="540"/>
        <w:jc w:val="both"/>
      </w:pPr>
      <w:r>
        <w:t xml:space="preserve">с) в отношении гранта, предусмотренного </w:t>
      </w:r>
      <w:hyperlink w:anchor="P130">
        <w:r>
          <w:rPr>
            <w:color w:val="0000FF"/>
          </w:rPr>
          <w:t>подпунктом "л" пункта 10</w:t>
        </w:r>
      </w:hyperlink>
      <w:r>
        <w:t xml:space="preserve"> настоящих Правил, - количество проведенных мероприятий, направленных на сохранение и увековечение памяти погибших и пропавших без вести в годы Великой Отечественной войны, патриотическое воспитание граждан Российской Федерации;</w:t>
      </w:r>
    </w:p>
    <w:p w:rsidR="00170021" w:rsidRDefault="00170021">
      <w:pPr>
        <w:pStyle w:val="ConsPlusNormal"/>
        <w:jc w:val="both"/>
      </w:pPr>
      <w:r>
        <w:t>(</w:t>
      </w:r>
      <w:proofErr w:type="spellStart"/>
      <w:r>
        <w:t>пп</w:t>
      </w:r>
      <w:proofErr w:type="spellEnd"/>
      <w:r>
        <w:t xml:space="preserve">. "с" введен </w:t>
      </w:r>
      <w:hyperlink r:id="rId81">
        <w:r>
          <w:rPr>
            <w:color w:val="0000FF"/>
          </w:rPr>
          <w:t>Постановлением</w:t>
        </w:r>
      </w:hyperlink>
      <w:r>
        <w:t xml:space="preserve"> Правительства РФ от 29.12.2021 N 2556)</w:t>
      </w:r>
    </w:p>
    <w:p w:rsidR="00170021" w:rsidRDefault="00170021">
      <w:pPr>
        <w:pStyle w:val="ConsPlusNormal"/>
        <w:spacing w:before="200"/>
        <w:ind w:firstLine="540"/>
        <w:jc w:val="both"/>
      </w:pPr>
      <w:r>
        <w:t xml:space="preserve">т) в отношении гранта, предусмотренного </w:t>
      </w:r>
      <w:hyperlink w:anchor="P132">
        <w:r>
          <w:rPr>
            <w:color w:val="0000FF"/>
          </w:rPr>
          <w:t>подпунктом "м" пункта 10</w:t>
        </w:r>
      </w:hyperlink>
      <w:r>
        <w:t xml:space="preserve"> настоящих Правил, - количество организованных и проведенных просветительских программ патриотической направленности (экскурсий, предусматривающих посещение историко-культурных объектов и проведение мероприятий по развитию интеллектуальных и творческих способностей) для детей и молодежи в рамках федерального проекта "Патриотическое воспитание граждан Российской Федерации" национального </w:t>
      </w:r>
      <w:hyperlink r:id="rId82">
        <w:r>
          <w:rPr>
            <w:color w:val="0000FF"/>
          </w:rPr>
          <w:t>проекта</w:t>
        </w:r>
      </w:hyperlink>
      <w:r>
        <w:t xml:space="preserve"> "Образование";</w:t>
      </w:r>
    </w:p>
    <w:p w:rsidR="00170021" w:rsidRDefault="00170021">
      <w:pPr>
        <w:pStyle w:val="ConsPlusNormal"/>
        <w:jc w:val="both"/>
      </w:pPr>
      <w:r>
        <w:t>(</w:t>
      </w:r>
      <w:proofErr w:type="spellStart"/>
      <w:r>
        <w:t>пп</w:t>
      </w:r>
      <w:proofErr w:type="spellEnd"/>
      <w:r>
        <w:t xml:space="preserve">. "т" введен </w:t>
      </w:r>
      <w:hyperlink r:id="rId83">
        <w:r>
          <w:rPr>
            <w:color w:val="0000FF"/>
          </w:rPr>
          <w:t>Постановлением</w:t>
        </w:r>
      </w:hyperlink>
      <w:r>
        <w:t xml:space="preserve"> Правительства РФ от 20.05.2022 N 925)</w:t>
      </w:r>
    </w:p>
    <w:p w:rsidR="00170021" w:rsidRDefault="00170021">
      <w:pPr>
        <w:pStyle w:val="ConsPlusNormal"/>
        <w:spacing w:before="200"/>
        <w:ind w:firstLine="540"/>
        <w:jc w:val="both"/>
      </w:pPr>
      <w:r>
        <w:t xml:space="preserve">у) в отношении гранта, предусмотренного </w:t>
      </w:r>
      <w:hyperlink w:anchor="P134">
        <w:r>
          <w:rPr>
            <w:color w:val="0000FF"/>
          </w:rPr>
          <w:t>подпунктом "н" пункта 10</w:t>
        </w:r>
      </w:hyperlink>
      <w:r>
        <w:t xml:space="preserve"> настоящих Правил, - количество организованных и проведенных просветительских программ патриотической </w:t>
      </w:r>
      <w:r>
        <w:lastRenderedPageBreak/>
        <w:t xml:space="preserve">направленности (фестивалей, форумов, реконструкций, лекций) для детей и молодежи в рамках федерального проекта "Патриотическое воспитание граждан Российской Федерации" национального </w:t>
      </w:r>
      <w:hyperlink r:id="rId84">
        <w:r>
          <w:rPr>
            <w:color w:val="0000FF"/>
          </w:rPr>
          <w:t>проекта</w:t>
        </w:r>
      </w:hyperlink>
      <w:r>
        <w:t xml:space="preserve"> "Образование".</w:t>
      </w:r>
    </w:p>
    <w:p w:rsidR="00170021" w:rsidRDefault="00170021">
      <w:pPr>
        <w:pStyle w:val="ConsPlusNormal"/>
        <w:jc w:val="both"/>
      </w:pPr>
      <w:r>
        <w:t>(</w:t>
      </w:r>
      <w:proofErr w:type="spellStart"/>
      <w:r>
        <w:t>пп</w:t>
      </w:r>
      <w:proofErr w:type="spellEnd"/>
      <w:r>
        <w:t xml:space="preserve">. "у" введен </w:t>
      </w:r>
      <w:hyperlink r:id="rId85">
        <w:r>
          <w:rPr>
            <w:color w:val="0000FF"/>
          </w:rPr>
          <w:t>Постановлением</w:t>
        </w:r>
      </w:hyperlink>
      <w:r>
        <w:t xml:space="preserve"> Правительства РФ от 23.07.2022 N 1320)</w:t>
      </w:r>
    </w:p>
    <w:p w:rsidR="00170021" w:rsidRDefault="00170021">
      <w:pPr>
        <w:pStyle w:val="ConsPlusNormal"/>
        <w:spacing w:before="200"/>
        <w:ind w:firstLine="540"/>
        <w:jc w:val="both"/>
      </w:pPr>
      <w:r>
        <w:t>12. Перечисление гранта осуществляется не позднее 2-го рабочего дня после представления в территориальный орган Федерального казначейства получателем грантов распоряжения о совершении казначейских платежей для оплаты денежного обязательства получателя грантов на казначейские счета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открытых в территориальных органах Федерального казначейства.</w:t>
      </w:r>
    </w:p>
    <w:p w:rsidR="00170021" w:rsidRDefault="00170021">
      <w:pPr>
        <w:pStyle w:val="ConsPlusNormal"/>
        <w:spacing w:before="200"/>
        <w:ind w:firstLine="540"/>
        <w:jc w:val="both"/>
      </w:pPr>
      <w:r>
        <w:t>13. Отчеты о расходах, источником финансового обеспечения которых является грант, и отчеты о достижении значений результатов предоставления грантов и показателей, необходимых для достижения результатов предоставления грантов, представляются в Министерство просвещения Российской Федерации или Федеральное агентство по делам молодежи ежеквартально (но не реже одного раза в квартал), не позднее 15-го числа месяца, следующего за отчетным кварталом, по формам, определенным типовыми формами соглашений, установленными Министерством финансов Российской Федерации.</w:t>
      </w:r>
    </w:p>
    <w:p w:rsidR="00170021" w:rsidRDefault="00170021">
      <w:pPr>
        <w:pStyle w:val="ConsPlusNormal"/>
        <w:jc w:val="both"/>
      </w:pPr>
      <w:r>
        <w:t xml:space="preserve">(п. 13 в ред. </w:t>
      </w:r>
      <w:hyperlink r:id="rId86">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14. Министерство просвещения Российской Федерации и Федеральное агентство по делам молодежи вправе устанавливать в соглашении сроки и формы представления получателем грантов дополнительной отчетности.</w:t>
      </w:r>
    </w:p>
    <w:p w:rsidR="00170021" w:rsidRDefault="00170021">
      <w:pPr>
        <w:pStyle w:val="ConsPlusNormal"/>
        <w:spacing w:before="200"/>
        <w:ind w:firstLine="540"/>
        <w:jc w:val="both"/>
      </w:pPr>
      <w:r>
        <w:t>15. Контроль (мониторинг) за соблюдением получателем грантов условий, установленных соглашением, осуществляют:</w:t>
      </w:r>
    </w:p>
    <w:p w:rsidR="00170021" w:rsidRDefault="00170021">
      <w:pPr>
        <w:pStyle w:val="ConsPlusNormal"/>
        <w:jc w:val="both"/>
      </w:pPr>
      <w:r>
        <w:t xml:space="preserve">(в ред. </w:t>
      </w:r>
      <w:hyperlink r:id="rId87">
        <w:r>
          <w:rPr>
            <w:color w:val="0000FF"/>
          </w:rPr>
          <w:t>Постановления</w:t>
        </w:r>
      </w:hyperlink>
      <w:r>
        <w:t xml:space="preserve"> Правительства РФ от 29.12.2021 N 2556)</w:t>
      </w:r>
    </w:p>
    <w:p w:rsidR="00170021" w:rsidRDefault="00170021">
      <w:pPr>
        <w:pStyle w:val="ConsPlusNormal"/>
        <w:spacing w:before="200"/>
        <w:ind w:firstLine="540"/>
        <w:jc w:val="both"/>
      </w:pPr>
      <w:r>
        <w:t>Министерство просвещения Российской Федерации - в отношении грантов, источником финансового обеспечения которых являются лимиты бюджетных обязательств, доведенные в установленном порядке в соответствии с установленными сферами ведения до Министерства просвещения Российской Федерации;</w:t>
      </w:r>
    </w:p>
    <w:p w:rsidR="00170021" w:rsidRDefault="00170021">
      <w:pPr>
        <w:pStyle w:val="ConsPlusNormal"/>
        <w:spacing w:before="200"/>
        <w:ind w:firstLine="540"/>
        <w:jc w:val="both"/>
      </w:pPr>
      <w:r>
        <w:t>Федеральное агентство по делам молодежи - в отношении грантов, источником финансового обеспечения которых являются лимиты бюджетных обязательств, доведенные в установленном порядке в соответствии с установленными сферами ведения до Федерального агентства по делам молодежи;</w:t>
      </w:r>
    </w:p>
    <w:p w:rsidR="00170021" w:rsidRDefault="00170021">
      <w:pPr>
        <w:pStyle w:val="ConsPlusNormal"/>
        <w:spacing w:before="200"/>
        <w:ind w:firstLine="540"/>
        <w:jc w:val="both"/>
      </w:pPr>
      <w:r>
        <w:t>органы государственного финансового контроля.</w:t>
      </w:r>
    </w:p>
    <w:p w:rsidR="00170021" w:rsidRDefault="00170021">
      <w:pPr>
        <w:pStyle w:val="ConsPlusNormal"/>
        <w:spacing w:before="200"/>
        <w:ind w:firstLine="540"/>
        <w:jc w:val="both"/>
      </w:pPr>
      <w:r>
        <w:t xml:space="preserve">16. Министерство просвещения Российской Федерации и Федеральное агентство по делам молодежи проводят проверки получателями грантов порядка и условий предоставления грантов, в том числе в части достижения результатов предоставления грантов. Органы государственного финансового контроля проводят проверки в соответствии со </w:t>
      </w:r>
      <w:hyperlink r:id="rId88">
        <w:r>
          <w:rPr>
            <w:color w:val="0000FF"/>
          </w:rPr>
          <w:t>статьями 268.1</w:t>
        </w:r>
      </w:hyperlink>
      <w:r>
        <w:t xml:space="preserve"> и </w:t>
      </w:r>
      <w:hyperlink r:id="rId89">
        <w:r>
          <w:rPr>
            <w:color w:val="0000FF"/>
          </w:rPr>
          <w:t>269.2</w:t>
        </w:r>
      </w:hyperlink>
      <w:r>
        <w:t xml:space="preserve"> Бюджетного кодекса Российской Федерации.</w:t>
      </w:r>
    </w:p>
    <w:p w:rsidR="00170021" w:rsidRDefault="00170021">
      <w:pPr>
        <w:pStyle w:val="ConsPlusNormal"/>
        <w:jc w:val="both"/>
      </w:pPr>
      <w:r>
        <w:t xml:space="preserve">(в ред. </w:t>
      </w:r>
      <w:hyperlink r:id="rId90">
        <w:r>
          <w:rPr>
            <w:color w:val="0000FF"/>
          </w:rPr>
          <w:t>Постановления</w:t>
        </w:r>
      </w:hyperlink>
      <w:r>
        <w:t xml:space="preserve"> Правительства РФ от 20.05.2022 N 925)</w:t>
      </w:r>
    </w:p>
    <w:p w:rsidR="00170021" w:rsidRDefault="00170021">
      <w:pPr>
        <w:pStyle w:val="ConsPlusNormal"/>
        <w:spacing w:before="200"/>
        <w:ind w:firstLine="540"/>
        <w:jc w:val="both"/>
      </w:pPr>
      <w:r>
        <w:t xml:space="preserve">Министерство просвещения Российской Федерации и Федеральное агентство по делам молодежи проводят мониторинг достижения результатов предоставления грантов, исходя из достижения значений результатов предоставления грантов, определенных соглашением, и событий, отражающих факт завершения соответствующего мероприятия по получению результата предоставления грантов (контрольная точка), в </w:t>
      </w:r>
      <w:hyperlink r:id="rId91">
        <w:r>
          <w:rPr>
            <w:color w:val="0000FF"/>
          </w:rPr>
          <w:t>порядке</w:t>
        </w:r>
      </w:hyperlink>
      <w:r>
        <w:t xml:space="preserve"> и по формам, которые установлены Министерством финансов Российской Федерации.</w:t>
      </w:r>
    </w:p>
    <w:p w:rsidR="00170021" w:rsidRDefault="00170021">
      <w:pPr>
        <w:pStyle w:val="ConsPlusNormal"/>
        <w:jc w:val="both"/>
      </w:pPr>
      <w:r>
        <w:t xml:space="preserve">(абзац введен </w:t>
      </w:r>
      <w:hyperlink r:id="rId92">
        <w:r>
          <w:rPr>
            <w:color w:val="0000FF"/>
          </w:rPr>
          <w:t>Постановлением</w:t>
        </w:r>
      </w:hyperlink>
      <w:r>
        <w:t xml:space="preserve"> Правительства РФ от 29.12.2021 N 2556)</w:t>
      </w:r>
    </w:p>
    <w:p w:rsidR="00170021" w:rsidRDefault="00170021">
      <w:pPr>
        <w:pStyle w:val="ConsPlusNormal"/>
        <w:spacing w:before="200"/>
        <w:ind w:firstLine="540"/>
        <w:jc w:val="both"/>
      </w:pPr>
      <w:r>
        <w:t xml:space="preserve">17. В случае установления фактов нарушения получателем грантов условий предоставления грантов, установленных соглашением и настоящими Правилами, выявленных в том числе по результатам проверок, проведенных Министерством просвещения Российской Федерации, Федеральным агентством по делам молодежи и органами государственного финансового контроля, а также в случае </w:t>
      </w:r>
      <w:proofErr w:type="spellStart"/>
      <w:r>
        <w:t>недостижения</w:t>
      </w:r>
      <w:proofErr w:type="spellEnd"/>
      <w:r>
        <w:t xml:space="preserve"> значений результата предоставления гранта и значений показателей, необходимых для достижения значений результата предоставления гранта, соответствующие средства подлежат возврату в федеральный бюджет:</w:t>
      </w:r>
    </w:p>
    <w:p w:rsidR="00170021" w:rsidRDefault="00170021">
      <w:pPr>
        <w:pStyle w:val="ConsPlusNormal"/>
        <w:jc w:val="both"/>
      </w:pPr>
      <w:r>
        <w:t xml:space="preserve">(в ред. Постановлений Правительства РФ от 20.05.2022 </w:t>
      </w:r>
      <w:hyperlink r:id="rId93">
        <w:r>
          <w:rPr>
            <w:color w:val="0000FF"/>
          </w:rPr>
          <w:t>N 925</w:t>
        </w:r>
      </w:hyperlink>
      <w:r>
        <w:t xml:space="preserve">, от 23.07.2022 </w:t>
      </w:r>
      <w:hyperlink r:id="rId94">
        <w:r>
          <w:rPr>
            <w:color w:val="0000FF"/>
          </w:rPr>
          <w:t>N 1320</w:t>
        </w:r>
      </w:hyperlink>
      <w:r>
        <w:t>)</w:t>
      </w:r>
    </w:p>
    <w:p w:rsidR="00170021" w:rsidRDefault="00170021">
      <w:pPr>
        <w:pStyle w:val="ConsPlusNormal"/>
        <w:spacing w:before="200"/>
        <w:ind w:firstLine="540"/>
        <w:jc w:val="both"/>
      </w:pPr>
      <w:r>
        <w:lastRenderedPageBreak/>
        <w:t>а) на основании требования соответствующего уполномоченного органа - не позднее 10-го рабочего дня с даты получения получателем грантов указанного требования;</w:t>
      </w:r>
    </w:p>
    <w:p w:rsidR="00170021" w:rsidRDefault="00170021">
      <w:pPr>
        <w:pStyle w:val="ConsPlusNormal"/>
        <w:spacing w:before="200"/>
        <w:ind w:firstLine="540"/>
        <w:jc w:val="both"/>
      </w:pPr>
      <w:r>
        <w:t>б) на основании представления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170021" w:rsidRDefault="00170021">
      <w:pPr>
        <w:pStyle w:val="ConsPlusNormal"/>
        <w:jc w:val="both"/>
      </w:pPr>
    </w:p>
    <w:p w:rsidR="00170021" w:rsidRDefault="00170021">
      <w:pPr>
        <w:pStyle w:val="ConsPlusNormal"/>
        <w:jc w:val="both"/>
      </w:pPr>
    </w:p>
    <w:p w:rsidR="00170021" w:rsidRDefault="00170021">
      <w:pPr>
        <w:pStyle w:val="ConsPlusNormal"/>
        <w:pBdr>
          <w:bottom w:val="single" w:sz="6" w:space="0" w:color="auto"/>
        </w:pBdr>
        <w:spacing w:before="100" w:after="100"/>
        <w:jc w:val="both"/>
        <w:rPr>
          <w:sz w:val="2"/>
          <w:szCs w:val="2"/>
        </w:rPr>
      </w:pPr>
    </w:p>
    <w:p w:rsidR="00D71F1A" w:rsidRDefault="00D71F1A">
      <w:bookmarkStart w:id="24" w:name="_GoBack"/>
      <w:bookmarkEnd w:id="24"/>
    </w:p>
    <w:sectPr w:rsidR="00D71F1A" w:rsidSect="000F3B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021"/>
    <w:rsid w:val="00170021"/>
    <w:rsid w:val="00D71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799243-F554-40E6-A5D9-F7DC0A57F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0021"/>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17002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17002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75357E593E0DFB2C5314A83D873E3848C0A37700EAF08F119468E6B53015136E04654E6996E7275E8978B8A1DiFxBM" TargetMode="External"/><Relationship Id="rId18" Type="http://schemas.openxmlformats.org/officeDocument/2006/relationships/hyperlink" Target="consultantplus://offline/ref=675357E593E0DFB2C5314A83D873E3848B0A39770FA108F119468E6B53015136F2460CEA9B676C74E082DDDB5BAC5013C6A1559447C0F375i1x7M" TargetMode="External"/><Relationship Id="rId26" Type="http://schemas.openxmlformats.org/officeDocument/2006/relationships/hyperlink" Target="consultantplus://offline/ref=675357E593E0DFB2C5314A83D873E3848B0B3B740CA108F119468E6B53015136F2460CEA9B676C77E882DDDB5BAC5013C6A1559447C0F375i1x7M" TargetMode="External"/><Relationship Id="rId39" Type="http://schemas.openxmlformats.org/officeDocument/2006/relationships/hyperlink" Target="consultantplus://offline/ref=675357E593E0DFB2C5314A83D873E3848C0A37700EAF08F119468E6B53015136E04654E6996E7275E8978B8A1DiFxBM" TargetMode="External"/><Relationship Id="rId21" Type="http://schemas.openxmlformats.org/officeDocument/2006/relationships/hyperlink" Target="consultantplus://offline/ref=675357E593E0DFB2C5314A83D873E3848B0B3B740CA108F119468E6B53015136F2460CEA9B676C77E082DDDB5BAC5013C6A1559447C0F375i1x7M" TargetMode="External"/><Relationship Id="rId34" Type="http://schemas.openxmlformats.org/officeDocument/2006/relationships/hyperlink" Target="consultantplus://offline/ref=675357E593E0DFB2C5314A83D873E3848C0A37700EAF08F119468E6B53015136F2460CEA9B676B7CE282DDDB5BAC5013C6A1559447C0F375i1x7M" TargetMode="External"/><Relationship Id="rId42" Type="http://schemas.openxmlformats.org/officeDocument/2006/relationships/hyperlink" Target="consultantplus://offline/ref=675357E593E0DFB2C5314A83D873E3848C0A37700EAF08F119468E6B53015136E04654E6996E7275E8978B8A1DiFxBM" TargetMode="External"/><Relationship Id="rId47" Type="http://schemas.openxmlformats.org/officeDocument/2006/relationships/hyperlink" Target="consultantplus://offline/ref=675357E593E0DFB2C5314A83D873E3848B0B3B740CA108F119468E6B53015136F2460CEA9B676C71E582DDDB5BAC5013C6A1559447C0F375i1x7M" TargetMode="External"/><Relationship Id="rId50" Type="http://schemas.openxmlformats.org/officeDocument/2006/relationships/hyperlink" Target="consultantplus://offline/ref=675357E593E0DFB2C5314A83D873E3848C023D7208A008F119468E6B53015136F2460CEA9B676C74E382DDDB5BAC5013C6A1559447C0F375i1x7M" TargetMode="External"/><Relationship Id="rId55" Type="http://schemas.openxmlformats.org/officeDocument/2006/relationships/hyperlink" Target="consultantplus://offline/ref=675357E593E0DFB2C5314A83D873E3848C0A37700EAF08F119468E6B53015136E04654E6996E7275E8978B8A1DiFxBM" TargetMode="External"/><Relationship Id="rId63" Type="http://schemas.openxmlformats.org/officeDocument/2006/relationships/hyperlink" Target="consultantplus://offline/ref=675357E593E0DFB2C5314A83D873E3848B0B3B740CA108F119468E6B53015136F2460CEA9B676C70E682DDDB5BAC5013C6A1559447C0F375i1x7M" TargetMode="External"/><Relationship Id="rId68" Type="http://schemas.openxmlformats.org/officeDocument/2006/relationships/hyperlink" Target="consultantplus://offline/ref=675357E593E0DFB2C5314A83D873E3848B0B3B740CA108F119468E6B53015136F2460CEA9B676C70E882DDDB5BAC5013C6A1559447C0F375i1x7M" TargetMode="External"/><Relationship Id="rId76" Type="http://schemas.openxmlformats.org/officeDocument/2006/relationships/hyperlink" Target="consultantplus://offline/ref=675357E593E0DFB2C5314A83D873E3848B0B3B740CA108F119468E6B53015136F2460CEA9B676C73E682DDDB5BAC5013C6A1559447C0F375i1x7M" TargetMode="External"/><Relationship Id="rId84" Type="http://schemas.openxmlformats.org/officeDocument/2006/relationships/hyperlink" Target="consultantplus://offline/ref=675357E593E0DFB2C5314A83D873E3848C0A37700EAF08F119468E6B53015136E04654E6996E7275E8978B8A1DiFxBM" TargetMode="External"/><Relationship Id="rId89" Type="http://schemas.openxmlformats.org/officeDocument/2006/relationships/hyperlink" Target="consultantplus://offline/ref=675357E593E0DFB2C5314A83D873E3848B093C720FA508F119468E6B53015136F2460CE89C656E7EB4D8CDDF12FB540FCFB74B9E59C0iFx1M" TargetMode="External"/><Relationship Id="rId7" Type="http://schemas.openxmlformats.org/officeDocument/2006/relationships/hyperlink" Target="consultantplus://offline/ref=675357E593E0DFB2C5314A83D873E3848B0A39770FA108F119468E6B53015136F2460CEA9B676C75E582DDDB5BAC5013C6A1559447C0F375i1x7M" TargetMode="External"/><Relationship Id="rId71" Type="http://schemas.openxmlformats.org/officeDocument/2006/relationships/hyperlink" Target="consultantplus://offline/ref=675357E593E0DFB2C5314A83D873E3848B0B3B740CA108F119468E6B53015136F2460CEA9B676C73E082DDDB5BAC5013C6A1559447C0F375i1x7M" TargetMode="External"/><Relationship Id="rId92" Type="http://schemas.openxmlformats.org/officeDocument/2006/relationships/hyperlink" Target="consultantplus://offline/ref=675357E593E0DFB2C5314A83D873E3848B0B3B740CA108F119468E6B53015136F2460CEA9B676C72E782DDDB5BAC5013C6A1559447C0F375i1x7M" TargetMode="External"/><Relationship Id="rId2" Type="http://schemas.openxmlformats.org/officeDocument/2006/relationships/settings" Target="settings.xml"/><Relationship Id="rId16" Type="http://schemas.openxmlformats.org/officeDocument/2006/relationships/hyperlink" Target="consultantplus://offline/ref=675357E593E0DFB2C5314A83D873E3848B0B3B740CA108F119468E6B53015136F2460CEA9B676C74E782DDDB5BAC5013C6A1559447C0F375i1x7M" TargetMode="External"/><Relationship Id="rId29" Type="http://schemas.openxmlformats.org/officeDocument/2006/relationships/hyperlink" Target="consultantplus://offline/ref=675357E593E0DFB2C5314A83D873E3848B0A39770FA108F119468E6B53015136F2460CEA9B676C74E482DDDB5BAC5013C6A1559447C0F375i1x7M" TargetMode="External"/><Relationship Id="rId11" Type="http://schemas.openxmlformats.org/officeDocument/2006/relationships/hyperlink" Target="consultantplus://offline/ref=675357E593E0DFB2C5314A83D873E3848B0A39770FA108F119468E6B53015136F2460CEA9B676C75E582DDDB5BAC5013C6A1559447C0F375i1x7M" TargetMode="External"/><Relationship Id="rId24" Type="http://schemas.openxmlformats.org/officeDocument/2006/relationships/hyperlink" Target="consultantplus://offline/ref=675357E593E0DFB2C5314A83D873E3848B0A39770FA108F119468E6B53015136F2460CEA9B676C74E382DDDB5BAC5013C6A1559447C0F375i1x7M" TargetMode="External"/><Relationship Id="rId32" Type="http://schemas.openxmlformats.org/officeDocument/2006/relationships/hyperlink" Target="consultantplus://offline/ref=675357E593E0DFB2C5314A83D873E3848B093C7B0FA308F119468E6B53015136F2460CEA9B676C74E082DDDB5BAC5013C6A1559447C0F375i1x7M" TargetMode="External"/><Relationship Id="rId37" Type="http://schemas.openxmlformats.org/officeDocument/2006/relationships/hyperlink" Target="consultantplus://offline/ref=675357E593E0DFB2C5314A83D873E3848C0A37700EAF08F119468E6B53015136E04654E6996E7275E8978B8A1DiFxBM" TargetMode="External"/><Relationship Id="rId40" Type="http://schemas.openxmlformats.org/officeDocument/2006/relationships/hyperlink" Target="consultantplus://offline/ref=675357E593E0DFB2C5314A83D873E3848B0B3B740CA108F119468E6B53015136F2460CEA9B676C71E182DDDB5BAC5013C6A1559447C0F375i1x7M" TargetMode="External"/><Relationship Id="rId45" Type="http://schemas.openxmlformats.org/officeDocument/2006/relationships/hyperlink" Target="consultantplus://offline/ref=675357E593E0DFB2C5314A83D873E3848C0A37700EAF08F119468E6B53015136F2460CEA9B666D70E382DDDB5BAC5013C6A1559447C0F375i1x7M" TargetMode="External"/><Relationship Id="rId53" Type="http://schemas.openxmlformats.org/officeDocument/2006/relationships/hyperlink" Target="consultantplus://offline/ref=675357E593E0DFB2C5314A83D873E3848C0A37700EAF08F119468E6B53015136F2460CEA9B676F74E582DDDB5BAC5013C6A1559447C0F375i1x7M" TargetMode="External"/><Relationship Id="rId58" Type="http://schemas.openxmlformats.org/officeDocument/2006/relationships/hyperlink" Target="consultantplus://offline/ref=675357E593E0DFB2C5314A83D873E3848B0A39770FA108F119468E6B53015136F2460CEA9B676C74E682DDDB5BAC5013C6A1559447C0F375i1x7M" TargetMode="External"/><Relationship Id="rId66" Type="http://schemas.openxmlformats.org/officeDocument/2006/relationships/hyperlink" Target="consultantplus://offline/ref=675357E593E0DFB2C5314A83D873E3848B0B3B740CA108F119468E6B53015136F2460CEA9B676C70E782DDDB5BAC5013C6A1559447C0F375i1x7M" TargetMode="External"/><Relationship Id="rId74" Type="http://schemas.openxmlformats.org/officeDocument/2006/relationships/hyperlink" Target="consultantplus://offline/ref=675357E593E0DFB2C5314A83D873E3848B0B3B740CA108F119468E6B53015136F2460CEA9B676C73E582DDDB5BAC5013C6A1559447C0F375i1x7M" TargetMode="External"/><Relationship Id="rId79" Type="http://schemas.openxmlformats.org/officeDocument/2006/relationships/hyperlink" Target="consultantplus://offline/ref=675357E593E0DFB2C5314A83D873E3848B0B3B740CA108F119468E6B53015136F2460CEA9B676C73E782DDDB5BAC5013C6A1559447C0F375i1x7M" TargetMode="External"/><Relationship Id="rId87" Type="http://schemas.openxmlformats.org/officeDocument/2006/relationships/hyperlink" Target="consultantplus://offline/ref=675357E593E0DFB2C5314A83D873E3848B0B3B740CA108F119468E6B53015136F2460CEA9B676C72E582DDDB5BAC5013C6A1559447C0F375i1x7M" TargetMode="External"/><Relationship Id="rId5" Type="http://schemas.openxmlformats.org/officeDocument/2006/relationships/hyperlink" Target="consultantplus://offline/ref=675357E593E0DFB2C5314A83D873E3848C023D7208A008F119468E6B53015136F2460CEA9B676C75E582DDDB5BAC5013C6A1559447C0F375i1x7M" TargetMode="External"/><Relationship Id="rId61" Type="http://schemas.openxmlformats.org/officeDocument/2006/relationships/hyperlink" Target="consultantplus://offline/ref=675357E593E0DFB2C5314A83D873E3848C0A37700EAF08F119468E6B53015136F2460CEA9B676B7CE282DDDB5BAC5013C6A1559447C0F375i1x7M" TargetMode="External"/><Relationship Id="rId82" Type="http://schemas.openxmlformats.org/officeDocument/2006/relationships/hyperlink" Target="consultantplus://offline/ref=675357E593E0DFB2C5314A83D873E3848C0A37700EAF08F119468E6B53015136E04654E6996E7275E8978B8A1DiFxBM" TargetMode="External"/><Relationship Id="rId90" Type="http://schemas.openxmlformats.org/officeDocument/2006/relationships/hyperlink" Target="consultantplus://offline/ref=675357E593E0DFB2C5314A83D873E3848B0A39770FA108F119468E6B53015136F2460CEA9B676C77E082DDDB5BAC5013C6A1559447C0F375i1x7M" TargetMode="External"/><Relationship Id="rId95" Type="http://schemas.openxmlformats.org/officeDocument/2006/relationships/fontTable" Target="fontTable.xml"/><Relationship Id="rId19" Type="http://schemas.openxmlformats.org/officeDocument/2006/relationships/hyperlink" Target="consultantplus://offline/ref=675357E593E0DFB2C5314A83D873E3848B0A39770FA108F119468E6B53015136F2460CEA9B676C74E182DDDB5BAC5013C6A1559447C0F375i1x7M" TargetMode="External"/><Relationship Id="rId14" Type="http://schemas.openxmlformats.org/officeDocument/2006/relationships/hyperlink" Target="consultantplus://offline/ref=675357E593E0DFB2C5314A83D873E3848C0A37700EAF08F119468E6B53015136E04654E6996E7275E8978B8A1DiFxBM" TargetMode="External"/><Relationship Id="rId22" Type="http://schemas.openxmlformats.org/officeDocument/2006/relationships/hyperlink" Target="consultantplus://offline/ref=675357E593E0DFB2C5314A83D873E3848B0B3B740CA108F119468E6B53015136F2460CEA9B676C77E282DDDB5BAC5013C6A1559447C0F375i1x7M" TargetMode="External"/><Relationship Id="rId27" Type="http://schemas.openxmlformats.org/officeDocument/2006/relationships/hyperlink" Target="consultantplus://offline/ref=675357E593E0DFB2C5314A83D873E3848B093C720FA508F119468E6B53015136F2460CE89C67687EB4D8CDDF12FB540FCFB74B9E59C0iFx1M" TargetMode="External"/><Relationship Id="rId30" Type="http://schemas.openxmlformats.org/officeDocument/2006/relationships/hyperlink" Target="consultantplus://offline/ref=675357E593E0DFB2C5314A83D873E3848B0B3B740CA108F119468E6B53015136F2460CEA9B676C76E182DDDB5BAC5013C6A1559447C0F375i1x7M" TargetMode="External"/><Relationship Id="rId35" Type="http://schemas.openxmlformats.org/officeDocument/2006/relationships/hyperlink" Target="consultantplus://offline/ref=675357E593E0DFB2C5314A83D873E3848C0A37700EAF08F119468E6B53015136F2460CEA9B676B7CE282DDDB5BAC5013C6A1559447C0F375i1x7M" TargetMode="External"/><Relationship Id="rId43" Type="http://schemas.openxmlformats.org/officeDocument/2006/relationships/hyperlink" Target="consultantplus://offline/ref=675357E593E0DFB2C5314A83D873E3848B0B3B740CA108F119468E6B53015136F2460CEA9B676C71E282DDDB5BAC5013C6A1559447C0F375i1x7M" TargetMode="External"/><Relationship Id="rId48" Type="http://schemas.openxmlformats.org/officeDocument/2006/relationships/hyperlink" Target="consultantplus://offline/ref=675357E593E0DFB2C5314A83D873E3848C0A37700EAF08F119468E6B53015136E04654E6996E7275E8978B8A1DiFxBM" TargetMode="External"/><Relationship Id="rId56" Type="http://schemas.openxmlformats.org/officeDocument/2006/relationships/hyperlink" Target="consultantplus://offline/ref=675357E593E0DFB2C5314A83D873E3848B0B3B740CA108F119468E6B53015136F2460CEA9B676C70E282DDDB5BAC5013C6A1559447C0F375i1x7M" TargetMode="External"/><Relationship Id="rId64" Type="http://schemas.openxmlformats.org/officeDocument/2006/relationships/hyperlink" Target="consultantplus://offline/ref=675357E593E0DFB2C5314A83D873E3848B0B3B740CA108F119468E6B53015136F2460CEA9B676C70E782DDDB5BAC5013C6A1559447C0F375i1x7M" TargetMode="External"/><Relationship Id="rId69" Type="http://schemas.openxmlformats.org/officeDocument/2006/relationships/hyperlink" Target="consultantplus://offline/ref=675357E593E0DFB2C5314A83D873E3848C0A37700EAF08F119468E6B53015136F2460CEA9B676F74E582DDDB5BAC5013C6A1559447C0F375i1x7M" TargetMode="External"/><Relationship Id="rId77" Type="http://schemas.openxmlformats.org/officeDocument/2006/relationships/hyperlink" Target="consultantplus://offline/ref=675357E593E0DFB2C5314A83D873E3848B093C730AA308F119468E6B53015136F2460CEA9B67687DE182DDDB5BAC5013C6A1559447C0F375i1x7M" TargetMode="External"/><Relationship Id="rId8" Type="http://schemas.openxmlformats.org/officeDocument/2006/relationships/hyperlink" Target="consultantplus://offline/ref=675357E593E0DFB2C5314A83D873E3848B093C7B0FA308F119468E6B53015136F2460CEA9B676C75E582DDDB5BAC5013C6A1559447C0F375i1x7M" TargetMode="External"/><Relationship Id="rId51" Type="http://schemas.openxmlformats.org/officeDocument/2006/relationships/hyperlink" Target="consultantplus://offline/ref=675357E593E0DFB2C5314A83D873E3848C0A37700EAF08F119468E6B53015136E04654E6996E7275E8978B8A1DiFxBM" TargetMode="External"/><Relationship Id="rId72" Type="http://schemas.openxmlformats.org/officeDocument/2006/relationships/hyperlink" Target="consultantplus://offline/ref=675357E593E0DFB2C5314A83D873E3848B0B3B740CA108F119468E6B53015136F2460CEA9B676C73E182DDDB5BAC5013C6A1559447C0F375i1x7M" TargetMode="External"/><Relationship Id="rId80" Type="http://schemas.openxmlformats.org/officeDocument/2006/relationships/hyperlink" Target="consultantplus://offline/ref=675357E593E0DFB2C5314A83D873E3848B0B3B740CA108F119468E6B53015136F2460CEA9B676C72E182DDDB5BAC5013C6A1559447C0F375i1x7M" TargetMode="External"/><Relationship Id="rId85" Type="http://schemas.openxmlformats.org/officeDocument/2006/relationships/hyperlink" Target="consultantplus://offline/ref=675357E593E0DFB2C5314A83D873E3848B093C7B0FA308F119468E6B53015136F2460CEA9B676C74E382DDDB5BAC5013C6A1559447C0F375i1x7M" TargetMode="External"/><Relationship Id="rId93" Type="http://schemas.openxmlformats.org/officeDocument/2006/relationships/hyperlink" Target="consultantplus://offline/ref=675357E593E0DFB2C5314A83D873E3848B0A39770FA108F119468E6B53015136F2460CEA9B676C77E282DDDB5BAC5013C6A1559447C0F375i1x7M" TargetMode="External"/><Relationship Id="rId3" Type="http://schemas.openxmlformats.org/officeDocument/2006/relationships/webSettings" Target="webSettings.xml"/><Relationship Id="rId12" Type="http://schemas.openxmlformats.org/officeDocument/2006/relationships/hyperlink" Target="consultantplus://offline/ref=675357E593E0DFB2C5314A83D873E3848B093C7B0FA308F119468E6B53015136F2460CEA9B676C75E582DDDB5BAC5013C6A1559447C0F375i1x7M" TargetMode="External"/><Relationship Id="rId17" Type="http://schemas.openxmlformats.org/officeDocument/2006/relationships/hyperlink" Target="consultantplus://offline/ref=675357E593E0DFB2C5314A83D873E3848B093C7B0FA308F119468E6B53015136F2460CEA9B676C75E982DDDB5BAC5013C6A1559447C0F375i1x7M" TargetMode="External"/><Relationship Id="rId25" Type="http://schemas.openxmlformats.org/officeDocument/2006/relationships/hyperlink" Target="consultantplus://offline/ref=675357E593E0DFB2C5314A83D873E3848B0B3B740CA108F119468E6B53015136F2460CEA9B676C77E682DDDB5BAC5013C6A1559447C0F375i1x7M" TargetMode="External"/><Relationship Id="rId33" Type="http://schemas.openxmlformats.org/officeDocument/2006/relationships/hyperlink" Target="consultantplus://offline/ref=675357E593E0DFB2C5314A83D873E3848C0A37700EAF08F119468E6B53015136F2460CEA9B676B7CE282DDDB5BAC5013C6A1559447C0F375i1x7M" TargetMode="External"/><Relationship Id="rId38" Type="http://schemas.openxmlformats.org/officeDocument/2006/relationships/hyperlink" Target="consultantplus://offline/ref=675357E593E0DFB2C5314A83D873E3848B0B3B740CA108F119468E6B53015136F2460CEA9B676C76E982DDDB5BAC5013C6A1559447C0F375i1x7M" TargetMode="External"/><Relationship Id="rId46" Type="http://schemas.openxmlformats.org/officeDocument/2006/relationships/hyperlink" Target="consultantplus://offline/ref=675357E593E0DFB2C5314A83D873E3848C0A37700EAF08F119468E6B53015136E04654E6996E7275E8978B8A1DiFxBM" TargetMode="External"/><Relationship Id="rId59" Type="http://schemas.openxmlformats.org/officeDocument/2006/relationships/hyperlink" Target="consultantplus://offline/ref=675357E593E0DFB2C5314A83D873E3848C0A37700EAF08F119468E6B53015136E04654E6996E7275E8978B8A1DiFxBM" TargetMode="External"/><Relationship Id="rId67" Type="http://schemas.openxmlformats.org/officeDocument/2006/relationships/hyperlink" Target="consultantplus://offline/ref=675357E593E0DFB2C5314A83D873E3848B0B3B740CA108F119468E6B53015136F2460CEA9B676C70E782DDDB5BAC5013C6A1559447C0F375i1x7M" TargetMode="External"/><Relationship Id="rId20" Type="http://schemas.openxmlformats.org/officeDocument/2006/relationships/hyperlink" Target="consultantplus://offline/ref=675357E593E0DFB2C5314A83D873E3848C0238770CAF08F119468E6B53015136F2460CEA9B676C75E782DDDB5BAC5013C6A1559447C0F375i1x7M" TargetMode="External"/><Relationship Id="rId41" Type="http://schemas.openxmlformats.org/officeDocument/2006/relationships/hyperlink" Target="consultantplus://offline/ref=675357E593E0DFB2C5314A83D873E3848C0A37700EAF08F119468E6B53015136E04654E6996E7275E8978B8A1DiFxBM" TargetMode="External"/><Relationship Id="rId54" Type="http://schemas.openxmlformats.org/officeDocument/2006/relationships/hyperlink" Target="consultantplus://offline/ref=675357E593E0DFB2C5314A83D873E3848B0B3B740CA108F119468E6B53015136F2460CEA9B676C70E182DDDB5BAC5013C6A1559447C0F375i1x7M" TargetMode="External"/><Relationship Id="rId62" Type="http://schemas.openxmlformats.org/officeDocument/2006/relationships/hyperlink" Target="consultantplus://offline/ref=675357E593E0DFB2C5314A83D873E3848B0B3B740CA108F119468E6B53015136F2460CEA9B676C70E482DDDB5BAC5013C6A1559447C0F375i1x7M" TargetMode="External"/><Relationship Id="rId70" Type="http://schemas.openxmlformats.org/officeDocument/2006/relationships/hyperlink" Target="consultantplus://offline/ref=675357E593E0DFB2C5314A83D873E3848B0B3B740CA108F119468E6B53015136F2460CEA9B676C70E982DDDB5BAC5013C6A1559447C0F375i1x7M" TargetMode="External"/><Relationship Id="rId75" Type="http://schemas.openxmlformats.org/officeDocument/2006/relationships/hyperlink" Target="consultantplus://offline/ref=675357E593E0DFB2C5314A83D873E3848C0A37700EAF08F119468E6B53015136E04654E6996E7275E8978B8A1DiFxBM" TargetMode="External"/><Relationship Id="rId83" Type="http://schemas.openxmlformats.org/officeDocument/2006/relationships/hyperlink" Target="consultantplus://offline/ref=675357E593E0DFB2C5314A83D873E3848B0A39770FA108F119468E6B53015136F2460CEA9B676C74E882DDDB5BAC5013C6A1559447C0F375i1x7M" TargetMode="External"/><Relationship Id="rId88" Type="http://schemas.openxmlformats.org/officeDocument/2006/relationships/hyperlink" Target="consultantplus://offline/ref=675357E593E0DFB2C5314A83D873E3848B093C720FA508F119468E6B53015136F2460CE89C67687EB4D8CDDF12FB540FCFB74B9E59C0iFx1M" TargetMode="External"/><Relationship Id="rId91" Type="http://schemas.openxmlformats.org/officeDocument/2006/relationships/hyperlink" Target="consultantplus://offline/ref=675357E593E0DFB2C5314A83D873E3848B0B3E7709AF08F119468E6B53015136F2460CEA9B676C74E382DDDB5BAC5013C6A1559447C0F375i1x7M" TargetMode="Externa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675357E593E0DFB2C5314A83D873E3848B0B3B740CA108F119468E6B53015136F2460CEA9B676C74E682DDDB5BAC5013C6A1559447C0F375i1x7M" TargetMode="External"/><Relationship Id="rId15" Type="http://schemas.openxmlformats.org/officeDocument/2006/relationships/hyperlink" Target="consultantplus://offline/ref=675357E593E0DFB2C5314A83D873E3848C09367B0BA308F119468E6B53015136E04654E6996E7275E8978B8A1DiFxBM" TargetMode="External"/><Relationship Id="rId23" Type="http://schemas.openxmlformats.org/officeDocument/2006/relationships/hyperlink" Target="consultantplus://offline/ref=675357E593E0DFB2C5314A83D873E3848B0B3B740CA108F119468E6B53015136F2460CEA9B676C77E482DDDB5BAC5013C6A1559447C0F375i1x7M" TargetMode="External"/><Relationship Id="rId28" Type="http://schemas.openxmlformats.org/officeDocument/2006/relationships/hyperlink" Target="consultantplus://offline/ref=675357E593E0DFB2C5314A83D873E3848B093C720FA508F119468E6B53015136F2460CE89C656E7EB4D8CDDF12FB540FCFB74B9E59C0iFx1M" TargetMode="External"/><Relationship Id="rId36" Type="http://schemas.openxmlformats.org/officeDocument/2006/relationships/hyperlink" Target="consultantplus://offline/ref=675357E593E0DFB2C5314A83D873E3848B0B3B740CA108F119468E6B53015136F2460CEA9B676C76E482DDDB5BAC5013C6A1559447C0F375i1x7M" TargetMode="External"/><Relationship Id="rId49" Type="http://schemas.openxmlformats.org/officeDocument/2006/relationships/hyperlink" Target="consultantplus://offline/ref=675357E593E0DFB2C5314A83D873E3848C09367B0BA308F119468E6B53015136F2460CEA9B676973E182DDDB5BAC5013C6A1559447C0F375i1x7M" TargetMode="External"/><Relationship Id="rId57" Type="http://schemas.openxmlformats.org/officeDocument/2006/relationships/hyperlink" Target="consultantplus://offline/ref=675357E593E0DFB2C5314A83D873E3848C0A37700EAF08F119468E6B53015136E04654E6996E7275E8978B8A1DiFxBM" TargetMode="External"/><Relationship Id="rId10" Type="http://schemas.openxmlformats.org/officeDocument/2006/relationships/hyperlink" Target="consultantplus://offline/ref=675357E593E0DFB2C5314A83D873E3848B0B3B740CA108F119468E6B53015136F2460CEA9B676C74E682DDDB5BAC5013C6A1559447C0F375i1x7M" TargetMode="External"/><Relationship Id="rId31" Type="http://schemas.openxmlformats.org/officeDocument/2006/relationships/hyperlink" Target="consultantplus://offline/ref=675357E593E0DFB2C5314A83D873E3848C023D7208A008F119468E6B53015136F2460CEA9B676C74E182DDDB5BAC5013C6A1559447C0F375i1x7M" TargetMode="External"/><Relationship Id="rId44" Type="http://schemas.openxmlformats.org/officeDocument/2006/relationships/hyperlink" Target="consultantplus://offline/ref=675357E593E0DFB2C5314A83D873E3848C0A37700EAF08F119468E6B53015136F2460CEA9B666D70E382DDDB5BAC5013C6A1559447C0F375i1x7M" TargetMode="External"/><Relationship Id="rId52" Type="http://schemas.openxmlformats.org/officeDocument/2006/relationships/hyperlink" Target="consultantplus://offline/ref=675357E593E0DFB2C5314A83D873E3848B0B3B740CA108F119468E6B53015136F2460CEA9B676C71E982DDDB5BAC5013C6A1559447C0F375i1x7M" TargetMode="External"/><Relationship Id="rId60" Type="http://schemas.openxmlformats.org/officeDocument/2006/relationships/hyperlink" Target="consultantplus://offline/ref=675357E593E0DFB2C5314A83D873E3848B093C7B0FA308F119468E6B53015136F2460CEA9B676C74E182DDDB5BAC5013C6A1559447C0F375i1x7M" TargetMode="External"/><Relationship Id="rId65" Type="http://schemas.openxmlformats.org/officeDocument/2006/relationships/hyperlink" Target="consultantplus://offline/ref=675357E593E0DFB2C5314A83D873E3848B0B3B740CA108F119468E6B53015136F2460CEA9B676C70E782DDDB5BAC5013C6A1559447C0F375i1x7M" TargetMode="External"/><Relationship Id="rId73" Type="http://schemas.openxmlformats.org/officeDocument/2006/relationships/hyperlink" Target="consultantplus://offline/ref=675357E593E0DFB2C5314A83D873E3848B0B3B740CA108F119468E6B53015136F2460CEA9B676C73E382DDDB5BAC5013C6A1559447C0F375i1x7M" TargetMode="External"/><Relationship Id="rId78" Type="http://schemas.openxmlformats.org/officeDocument/2006/relationships/hyperlink" Target="consultantplus://offline/ref=675357E593E0DFB2C5314A83D873E3848C023D7208A008F119468E6B53015136F2460CEA9B676C74E582DDDB5BAC5013C6A1559447C0F375i1x7M" TargetMode="External"/><Relationship Id="rId81" Type="http://schemas.openxmlformats.org/officeDocument/2006/relationships/hyperlink" Target="consultantplus://offline/ref=675357E593E0DFB2C5314A83D873E3848B0B3B740CA108F119468E6B53015136F2460CEA9B676C72E282DDDB5BAC5013C6A1559447C0F375i1x7M" TargetMode="External"/><Relationship Id="rId86" Type="http://schemas.openxmlformats.org/officeDocument/2006/relationships/hyperlink" Target="consultantplus://offline/ref=675357E593E0DFB2C5314A83D873E3848B0B3B740CA108F119468E6B53015136F2460CEA9B676C72E382DDDB5BAC5013C6A1559447C0F375i1x7M" TargetMode="External"/><Relationship Id="rId94" Type="http://schemas.openxmlformats.org/officeDocument/2006/relationships/hyperlink" Target="consultantplus://offline/ref=675357E593E0DFB2C5314A83D873E3848B093C7B0FA308F119468E6B53015136F2460CEA9B676C74E582DDDB5BAC5013C6A1559447C0F375i1x7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75357E593E0DFB2C5314A83D873E3848C023D7208A008F119468E6B53015136F2460CEA9B676C75E582DDDB5BAC5013C6A1559447C0F375i1x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7867</Words>
  <Characters>44844</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2022-08-29T12:49:00Z</dcterms:created>
  <dcterms:modified xsi:type="dcterms:W3CDTF">2022-08-29T12:50:00Z</dcterms:modified>
</cp:coreProperties>
</file>