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26B" w:rsidRDefault="0055726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55726B" w:rsidRDefault="0055726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5726B" w:rsidRDefault="0055726B">
      <w:pPr>
        <w:pStyle w:val="ConsPlusTitle"/>
        <w:jc w:val="center"/>
      </w:pPr>
    </w:p>
    <w:p w:rsidR="0055726B" w:rsidRDefault="0055726B">
      <w:pPr>
        <w:pStyle w:val="ConsPlusTitle"/>
        <w:jc w:val="center"/>
      </w:pPr>
      <w:r>
        <w:t>ПОСТАНОВЛЕНИЕ</w:t>
      </w:r>
    </w:p>
    <w:p w:rsidR="0055726B" w:rsidRDefault="0055726B">
      <w:pPr>
        <w:pStyle w:val="ConsPlusTitle"/>
        <w:jc w:val="center"/>
      </w:pPr>
      <w:r>
        <w:t>от 22 января 2015 г. N 32</w:t>
      </w:r>
    </w:p>
    <w:p w:rsidR="0055726B" w:rsidRDefault="0055726B">
      <w:pPr>
        <w:pStyle w:val="ConsPlusTitle"/>
        <w:jc w:val="center"/>
      </w:pPr>
    </w:p>
    <w:p w:rsidR="0055726B" w:rsidRDefault="0055726B">
      <w:pPr>
        <w:pStyle w:val="ConsPlusTitle"/>
        <w:jc w:val="center"/>
      </w:pPr>
      <w:r>
        <w:t>ОБ УТВЕРЖДЕНИИ ПРАВИЛ РАСХОДОВАНИЯ</w:t>
      </w:r>
    </w:p>
    <w:p w:rsidR="0055726B" w:rsidRDefault="0055726B">
      <w:pPr>
        <w:pStyle w:val="ConsPlusTitle"/>
        <w:jc w:val="center"/>
      </w:pPr>
      <w:r>
        <w:t>И УЧЕТА СРЕДСТВ, ПРЕДОСТАВЛЯЕМЫХ ИЗ ФЕДЕРАЛЬНОГО БЮДЖЕТА</w:t>
      </w:r>
    </w:p>
    <w:p w:rsidR="0055726B" w:rsidRDefault="0055726B">
      <w:pPr>
        <w:pStyle w:val="ConsPlusTitle"/>
        <w:jc w:val="center"/>
      </w:pPr>
      <w:r>
        <w:t>БЮДЖЕТАМ РЕСПУБЛИКИ КРЫМ И Г. СЕВАСТОПОЛЯ В ВИДЕ СУБВЕНЦИЙ</w:t>
      </w:r>
    </w:p>
    <w:p w:rsidR="0055726B" w:rsidRDefault="0055726B">
      <w:pPr>
        <w:pStyle w:val="ConsPlusTitle"/>
        <w:jc w:val="center"/>
      </w:pPr>
      <w:r>
        <w:t>НА ОСУЩЕСТВЛЕНИЕ ЧАСТИ ПОЛНОМОЧИЙ РОССИЙСКОЙ ФЕДЕРАЦИИ</w:t>
      </w:r>
    </w:p>
    <w:p w:rsidR="0055726B" w:rsidRDefault="0055726B">
      <w:pPr>
        <w:pStyle w:val="ConsPlusTitle"/>
        <w:jc w:val="center"/>
      </w:pPr>
      <w:r>
        <w:t>В ОБЛАСТИ ЛЕСНЫХ ОТНОШЕНИЙ</w:t>
      </w:r>
    </w:p>
    <w:p w:rsidR="0055726B" w:rsidRDefault="0055726B">
      <w:pPr>
        <w:pStyle w:val="ConsPlusNormal"/>
        <w:jc w:val="center"/>
      </w:pPr>
      <w:r>
        <w:t>Список изменяющих документов</w:t>
      </w:r>
    </w:p>
    <w:p w:rsidR="0055726B" w:rsidRDefault="0055726B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5726B" w:rsidRDefault="0055726B">
      <w:pPr>
        <w:pStyle w:val="ConsPlusNormal"/>
        <w:jc w:val="center"/>
      </w:pPr>
    </w:p>
    <w:p w:rsidR="0055726B" w:rsidRDefault="0055726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5726B" w:rsidRDefault="0055726B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области лесных отношений.</w:t>
      </w: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</w:pPr>
      <w:r>
        <w:t>Председатель Правительства</w:t>
      </w:r>
    </w:p>
    <w:p w:rsidR="0055726B" w:rsidRDefault="0055726B">
      <w:pPr>
        <w:pStyle w:val="ConsPlusNormal"/>
        <w:jc w:val="right"/>
      </w:pPr>
      <w:r>
        <w:t>Российской Федерации</w:t>
      </w:r>
    </w:p>
    <w:p w:rsidR="0055726B" w:rsidRDefault="0055726B">
      <w:pPr>
        <w:pStyle w:val="ConsPlusNormal"/>
        <w:jc w:val="right"/>
      </w:pPr>
      <w:r>
        <w:t>Д.МЕДВЕДЕВ</w:t>
      </w: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Normal"/>
        <w:jc w:val="right"/>
        <w:outlineLvl w:val="0"/>
      </w:pPr>
      <w:r>
        <w:t>Утверждены</w:t>
      </w:r>
    </w:p>
    <w:p w:rsidR="0055726B" w:rsidRDefault="0055726B">
      <w:pPr>
        <w:pStyle w:val="ConsPlusNormal"/>
        <w:jc w:val="right"/>
      </w:pPr>
      <w:r>
        <w:t>Постановлением Правительства</w:t>
      </w:r>
    </w:p>
    <w:p w:rsidR="0055726B" w:rsidRDefault="0055726B">
      <w:pPr>
        <w:pStyle w:val="ConsPlusNormal"/>
        <w:jc w:val="right"/>
      </w:pPr>
      <w:r>
        <w:t>Российской Федерации</w:t>
      </w:r>
    </w:p>
    <w:p w:rsidR="0055726B" w:rsidRDefault="0055726B">
      <w:pPr>
        <w:pStyle w:val="ConsPlusNormal"/>
        <w:jc w:val="right"/>
      </w:pPr>
      <w:r>
        <w:t>от 22 января 2015 г. N 32</w:t>
      </w:r>
    </w:p>
    <w:p w:rsidR="0055726B" w:rsidRDefault="0055726B">
      <w:pPr>
        <w:pStyle w:val="ConsPlusNormal"/>
        <w:jc w:val="right"/>
      </w:pPr>
    </w:p>
    <w:p w:rsidR="0055726B" w:rsidRDefault="0055726B">
      <w:pPr>
        <w:pStyle w:val="ConsPlusTitle"/>
        <w:jc w:val="center"/>
      </w:pPr>
      <w:bookmarkStart w:id="1" w:name="P30"/>
      <w:bookmarkEnd w:id="1"/>
      <w:r>
        <w:t>ПРАВИЛА</w:t>
      </w:r>
    </w:p>
    <w:p w:rsidR="0055726B" w:rsidRDefault="0055726B">
      <w:pPr>
        <w:pStyle w:val="ConsPlusTitle"/>
        <w:jc w:val="center"/>
      </w:pPr>
      <w:r>
        <w:t>РАСХОДОВАНИЯ И УЧЕТА СРЕДСТВ, ПРЕДОСТАВЛЯЕМЫХ</w:t>
      </w:r>
    </w:p>
    <w:p w:rsidR="0055726B" w:rsidRDefault="0055726B">
      <w:pPr>
        <w:pStyle w:val="ConsPlusTitle"/>
        <w:jc w:val="center"/>
      </w:pPr>
      <w:r>
        <w:t>ИЗ ФЕДЕРАЛЬНОГО БЮДЖЕТА БЮДЖЕТАМ РЕСПУБЛИКИ КРЫМ</w:t>
      </w:r>
    </w:p>
    <w:p w:rsidR="0055726B" w:rsidRDefault="0055726B">
      <w:pPr>
        <w:pStyle w:val="ConsPlusTitle"/>
        <w:jc w:val="center"/>
      </w:pPr>
      <w:r>
        <w:t>И Г. СЕВАСТОПОЛЯ В ВИДЕ СУБВЕНЦИЙ НА ОСУЩЕСТВЛЕНИЕ</w:t>
      </w:r>
    </w:p>
    <w:p w:rsidR="0055726B" w:rsidRDefault="0055726B">
      <w:pPr>
        <w:pStyle w:val="ConsPlusTitle"/>
        <w:jc w:val="center"/>
      </w:pPr>
      <w:r>
        <w:t>ЧАСТИ ПОЛНОМОЧИЙ РОССИЙСКОЙ ФЕДЕРАЦИИ</w:t>
      </w:r>
    </w:p>
    <w:p w:rsidR="0055726B" w:rsidRDefault="0055726B">
      <w:pPr>
        <w:pStyle w:val="ConsPlusTitle"/>
        <w:jc w:val="center"/>
      </w:pPr>
      <w:r>
        <w:t>В ОБЛАСТИ ЛЕСНЫХ ОТНОШЕНИЙ</w:t>
      </w:r>
    </w:p>
    <w:p w:rsidR="0055726B" w:rsidRDefault="0055726B">
      <w:pPr>
        <w:pStyle w:val="ConsPlusNormal"/>
        <w:jc w:val="center"/>
      </w:pPr>
      <w:r>
        <w:t>Список изменяющих документов</w:t>
      </w:r>
    </w:p>
    <w:p w:rsidR="0055726B" w:rsidRDefault="0055726B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5726B" w:rsidRDefault="0055726B">
      <w:pPr>
        <w:pStyle w:val="ConsPlusNormal"/>
        <w:jc w:val="center"/>
      </w:pPr>
    </w:p>
    <w:p w:rsidR="0055726B" w:rsidRDefault="0055726B">
      <w:pPr>
        <w:pStyle w:val="ConsPlusNormal"/>
        <w:ind w:firstLine="540"/>
        <w:jc w:val="both"/>
      </w:pPr>
      <w:r>
        <w:t>1. Настоящие Правила устанавливают порядок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области лесных отношений (далее - субвенции).</w:t>
      </w:r>
    </w:p>
    <w:p w:rsidR="0055726B" w:rsidRDefault="0055726B">
      <w:pPr>
        <w:pStyle w:val="ConsPlusNormal"/>
        <w:ind w:firstLine="540"/>
        <w:jc w:val="both"/>
      </w:pPr>
      <w:bookmarkStart w:id="2" w:name="P40"/>
      <w:bookmarkEnd w:id="2"/>
      <w:r>
        <w:t xml:space="preserve">2. Субвенции предоставляются в соответствии со сводной бюджетной росписью федерального бюджета в пределах бюджетных ассигнований и лимитов бюджетных обязательств, предусмотренных в установленном порядке Федеральному агентству лесного хозяйства на очередной финансовый год и плановый период на финансовое обеспечение осуществления следующих полномочий Российской Федерации в области лесных отношений, переданных органам государственной власти Республики Крым и г. Севастополя на основании Соглашения между Федеральным агентством лесного хозяйства и Советом министров Республики Крым о передаче Совету министров Республики Крым осуществления части полномочий в области лесных отношений, утвержденного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14 июля </w:t>
      </w:r>
      <w:r>
        <w:lastRenderedPageBreak/>
        <w:t xml:space="preserve">2014 г. N 1283-р, и Соглашения между Федеральным агентством лесного хозяйства и Правительством Севастополя о передаче Правительству Севастополя осуществления части полномочий в области лесных отношений, утвержденного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16 июля 2014 г. N 1325-р:</w:t>
      </w:r>
    </w:p>
    <w:p w:rsidR="0055726B" w:rsidRDefault="0055726B">
      <w:pPr>
        <w:pStyle w:val="ConsPlusNormal"/>
        <w:ind w:firstLine="540"/>
        <w:jc w:val="both"/>
      </w:pPr>
      <w:r>
        <w:t>а) организация и обеспечение государственного лесопатологического мониторинга;</w:t>
      </w:r>
    </w:p>
    <w:p w:rsidR="0055726B" w:rsidRDefault="0055726B">
      <w:pPr>
        <w:pStyle w:val="ConsPlusNormal"/>
        <w:ind w:firstLine="540"/>
        <w:jc w:val="both"/>
      </w:pPr>
      <w:r>
        <w:t>б) отнесение лесов к защитным лесам и выделение особо защитных участков лесов, установление и изменение их границ;</w:t>
      </w:r>
    </w:p>
    <w:p w:rsidR="0055726B" w:rsidRDefault="0055726B">
      <w:pPr>
        <w:pStyle w:val="ConsPlusNormal"/>
        <w:ind w:firstLine="540"/>
        <w:jc w:val="both"/>
      </w:pPr>
      <w:r>
        <w:t>в) определение количества лесничеств и лесопарков и установление их границ;</w:t>
      </w:r>
    </w:p>
    <w:p w:rsidR="0055726B" w:rsidRDefault="0055726B">
      <w:pPr>
        <w:pStyle w:val="ConsPlusNormal"/>
        <w:ind w:firstLine="540"/>
        <w:jc w:val="both"/>
      </w:pPr>
      <w:r>
        <w:t>г) федеральный государственный лесной надзор (лесная охрана), федеральный государственный пожарный надзор в лесах при осуществлении федерального государственного лесного надзора (лесной охраны) в лесах, расположенных на землях обороны и безопасности;</w:t>
      </w:r>
    </w:p>
    <w:p w:rsidR="0055726B" w:rsidRDefault="0055726B">
      <w:pPr>
        <w:pStyle w:val="ConsPlusNormal"/>
        <w:ind w:firstLine="540"/>
        <w:jc w:val="both"/>
      </w:pPr>
      <w:r>
        <w:t>д) согласование отнесения лесов к эксплуатационным лесам, резервным лесам, установление и изменение их границ;</w:t>
      </w:r>
    </w:p>
    <w:p w:rsidR="0055726B" w:rsidRDefault="0055726B">
      <w:pPr>
        <w:pStyle w:val="ConsPlusNormal"/>
        <w:ind w:firstLine="540"/>
        <w:jc w:val="both"/>
      </w:pPr>
      <w:r>
        <w:t>е) формирование и использование федеральных информационных ресурсов и информационных систем в установленной сфере деятельности;</w:t>
      </w:r>
    </w:p>
    <w:p w:rsidR="0055726B" w:rsidRDefault="0055726B">
      <w:pPr>
        <w:pStyle w:val="ConsPlusNormal"/>
        <w:ind w:firstLine="540"/>
        <w:jc w:val="both"/>
      </w:pPr>
      <w:r>
        <w:t>ж) взаимодействие с полномочным представителем Президента Российской Федерации в Крымском федеральном округе и осуществление в этих целях сводно-аналитических, информационных и контрольных функций;</w:t>
      </w:r>
    </w:p>
    <w:p w:rsidR="0055726B" w:rsidRDefault="0055726B">
      <w:pPr>
        <w:pStyle w:val="ConsPlusNormal"/>
        <w:ind w:firstLine="540"/>
        <w:jc w:val="both"/>
      </w:pPr>
      <w:r>
        <w:t>з) обеспечение проектирования лесничеств и лесопарков, а также закрепления на местности местоположения их границ, проектирования защитных лесов, особо защитных лесных участков лесов и закрепления на местности местоположения их границ;</w:t>
      </w:r>
    </w:p>
    <w:p w:rsidR="0055726B" w:rsidRDefault="0055726B">
      <w:pPr>
        <w:pStyle w:val="ConsPlusNormal"/>
        <w:ind w:firstLine="540"/>
        <w:jc w:val="both"/>
      </w:pPr>
      <w:r>
        <w:t>и) рассмотрение в установленном порядке материалов о переводе земель лесного фонда или земельных участков земель лесного фонда в земли других (иных) категорий;</w:t>
      </w:r>
    </w:p>
    <w:p w:rsidR="0055726B" w:rsidRDefault="0055726B">
      <w:pPr>
        <w:pStyle w:val="ConsPlusNormal"/>
        <w:ind w:firstLine="540"/>
        <w:jc w:val="both"/>
      </w:pPr>
      <w:r>
        <w:t>к) лицензирование деятельности по тушению лесных пожаров на территории Республики Крым.</w:t>
      </w:r>
    </w:p>
    <w:p w:rsidR="0055726B" w:rsidRDefault="0055726B">
      <w:pPr>
        <w:pStyle w:val="ConsPlusNormal"/>
        <w:ind w:firstLine="540"/>
        <w:jc w:val="both"/>
      </w:pPr>
      <w:r>
        <w:t xml:space="preserve">3. Совет министров Республики Крым и Правительство Севастополя не позднее 1 декабря текущего финансового года согласовывают с Федеральным агентством лесного хозяйства мероприятия, направленные на реализацию части переданных полномочий, указанных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 (далее - переданные полномочия), на очередной финансовый год и плановый период.</w:t>
      </w:r>
    </w:p>
    <w:p w:rsidR="0055726B" w:rsidRDefault="0055726B">
      <w:pPr>
        <w:pStyle w:val="ConsPlusNormal"/>
        <w:ind w:firstLine="540"/>
        <w:jc w:val="both"/>
      </w:pPr>
      <w:r>
        <w:t>4. Операции по кассовым расходам бюджетов Республики Крым и г. Севастополя, источником финансового обеспечения которых являются субвенции,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55726B" w:rsidRDefault="0055726B">
      <w:pPr>
        <w:pStyle w:val="ConsPlusNormal"/>
        <w:ind w:firstLine="540"/>
        <w:jc w:val="both"/>
      </w:pPr>
      <w:r>
        <w:t>5. Информация об объемах и о сроках перечисления субвенций учитывается Федеральным агентством лесного хозяйства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5726B" w:rsidRDefault="0055726B">
      <w:pPr>
        <w:pStyle w:val="ConsPlusNormal"/>
        <w:ind w:firstLine="540"/>
        <w:jc w:val="both"/>
      </w:pPr>
      <w:r>
        <w:t>6. Перечисление субвенций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55726B" w:rsidRDefault="0055726B">
      <w:pPr>
        <w:pStyle w:val="ConsPlusNormal"/>
        <w:ind w:firstLine="540"/>
        <w:jc w:val="both"/>
      </w:pPr>
      <w:bookmarkStart w:id="3" w:name="P55"/>
      <w:bookmarkEnd w:id="3"/>
      <w:r>
        <w:t>7. Органы исполнительной власти Республики Крым и г. Севастополя, осуществляющие переданные полномочия, направляют ежеквартально, не позднее 15-го числа месяца, следующего за отчетным периодом, в Федеральное агентство лесного хозяйства отчет о расходах бюджета субъекта Российской Федерации, источником финансового обеспечения которых является субвенция, отчет об осуществлении части переданных полномочий, а также в Министерство природных ресурсов и экологии Российской Федерации - заверенные в установленном порядке копии принятых органами государственной власти Республики Крым и г. Севастополя нормативных правовых актов по вопросам переданных полномочий.</w:t>
      </w:r>
    </w:p>
    <w:p w:rsidR="0055726B" w:rsidRDefault="0055726B">
      <w:pPr>
        <w:pStyle w:val="ConsPlusNormal"/>
        <w:ind w:firstLine="540"/>
        <w:jc w:val="both"/>
      </w:pPr>
      <w:r>
        <w:t xml:space="preserve">8. Содержание и формы отчетов о расходах бюджета субъекта Российской Федерации, источником финансового обеспечения которых является субвенция, об осуществлении переданных полномочий и о достижении целевых прогнозных показателей устанавливаются </w:t>
      </w:r>
      <w:r>
        <w:lastRenderedPageBreak/>
        <w:t>Федеральным агентством лесного хозяйства.</w:t>
      </w:r>
    </w:p>
    <w:p w:rsidR="0055726B" w:rsidRDefault="0055726B">
      <w:pPr>
        <w:pStyle w:val="ConsPlusNormal"/>
        <w:ind w:firstLine="540"/>
        <w:jc w:val="both"/>
      </w:pPr>
      <w:r>
        <w:t xml:space="preserve">9. Не использованный на 1 января текущего финансового года остаток субвенций на отчетный финансовый год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межбюджетных трансфертов, в соответствии с требованиями, установленными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55726B" w:rsidRDefault="0055726B">
      <w:pPr>
        <w:pStyle w:val="ConsPlusNormal"/>
        <w:ind w:firstLine="540"/>
        <w:jc w:val="both"/>
      </w:pPr>
      <w:r>
        <w:t>10. 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55726B" w:rsidRDefault="0055726B">
      <w:pPr>
        <w:pStyle w:val="ConsPlusNormal"/>
        <w:ind w:firstLine="540"/>
        <w:jc w:val="both"/>
      </w:pPr>
      <w:r>
        <w:t>11. В случае использования субвенций не по целевому назначению соответствующие средства взыскиваются в федеральный бюджет в порядке, установленном законодательством Российской Федерации.</w:t>
      </w:r>
    </w:p>
    <w:p w:rsidR="0055726B" w:rsidRDefault="0055726B">
      <w:pPr>
        <w:pStyle w:val="ConsPlusNormal"/>
        <w:ind w:firstLine="540"/>
        <w:jc w:val="both"/>
      </w:pPr>
      <w:r>
        <w:t xml:space="preserve">12. Совет министров Республики Крым и Правительство Севастополя, осуществляющие переданные полномочия, несут ответственность за целевое осуществление расходов бюджетов субъектов Российской Федерации, которые связаны с реализацией переданных полномочий и источником финансового обеспечения которых являются субвенции, и достоверность отчетов, представляемых в соответствии с </w:t>
      </w:r>
      <w:hyperlink w:anchor="P55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55726B" w:rsidRDefault="0055726B">
      <w:pPr>
        <w:pStyle w:val="ConsPlusNormal"/>
        <w:ind w:firstLine="540"/>
        <w:jc w:val="both"/>
      </w:pPr>
      <w:r>
        <w:t>13. Контроль за осуществлением расходов бюджетов Республики Крым и г. Севастополя, источником финансового обеспечения которых являются субвенции, осуществляется Федеральным агентством лесного хозяйства и федеральным органом исполнительной власти, осуществляющим функции по контролю и надзору в финансово-бюджетной сфере.</w:t>
      </w:r>
    </w:p>
    <w:p w:rsidR="0055726B" w:rsidRDefault="0055726B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5726B" w:rsidRDefault="0055726B">
      <w:pPr>
        <w:pStyle w:val="ConsPlusNormal"/>
        <w:ind w:firstLine="540"/>
        <w:jc w:val="both"/>
      </w:pPr>
    </w:p>
    <w:p w:rsidR="0055726B" w:rsidRDefault="0055726B">
      <w:pPr>
        <w:pStyle w:val="ConsPlusNormal"/>
        <w:ind w:firstLine="540"/>
        <w:jc w:val="both"/>
      </w:pPr>
    </w:p>
    <w:p w:rsidR="0055726B" w:rsidRDefault="005572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45F3" w:rsidRDefault="00E845F3"/>
    <w:sectPr w:rsidR="00E845F3" w:rsidSect="0086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6B"/>
    <w:rsid w:val="0055726B"/>
    <w:rsid w:val="00E8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7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7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7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7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11ADE1FC46A1F65E4F7CC83C5393E794BC6CBB0258DD7ACFD302E237kAn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11ADE1FC46A1F65E4F7CC83C5393E794BC6CB60653DD7ACFD302E237kAnE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1ADE1FC46A1F65E4F75D13B5393E793B568B20352DD7ACFD302E237AE1F22A72DE748BC36498Ck2nE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911ADE1FC46A1F65E4F75D13B5393E793B568B20352DD7ACFD302E237AE1F22A72DE748BC36498Ck2nEJ" TargetMode="External"/><Relationship Id="rId10" Type="http://schemas.openxmlformats.org/officeDocument/2006/relationships/hyperlink" Target="consultantplus://offline/ref=8911ADE1FC46A1F65E4F75D13B5393E793B568B20352DD7ACFD302E237AE1F22A72DE748BC36498Ck2n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11ADE1FC46A1F65E4F75D13B5393E793B56EBA0657DD7ACFD302E237kAn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2016-11-25T09:39:00Z</dcterms:created>
  <dcterms:modified xsi:type="dcterms:W3CDTF">2016-11-25T09:39:00Z</dcterms:modified>
</cp:coreProperties>
</file>