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C79" w:rsidRDefault="00D61C79">
      <w:pPr>
        <w:pStyle w:val="ConsPlusTitlePage"/>
      </w:pPr>
      <w:bookmarkStart w:id="0" w:name="_GoBack"/>
      <w:r>
        <w:t xml:space="preserve">Документ предоставлен </w:t>
      </w:r>
      <w:hyperlink r:id="rId4">
        <w:proofErr w:type="spellStart"/>
        <w:r>
          <w:rPr>
            <w:color w:val="0000FF"/>
          </w:rPr>
          <w:t>КонсультантПлюс</w:t>
        </w:r>
        <w:proofErr w:type="spellEnd"/>
      </w:hyperlink>
      <w:r>
        <w:br/>
      </w:r>
    </w:p>
    <w:p w:rsidR="00D61C79" w:rsidRDefault="00D61C79">
      <w:pPr>
        <w:pStyle w:val="ConsPlusNormal"/>
        <w:jc w:val="both"/>
        <w:outlineLvl w:val="0"/>
      </w:pPr>
    </w:p>
    <w:p w:rsidR="00D61C79" w:rsidRDefault="00D61C79">
      <w:pPr>
        <w:pStyle w:val="ConsPlusTitle"/>
        <w:jc w:val="center"/>
        <w:outlineLvl w:val="0"/>
      </w:pPr>
      <w:r>
        <w:t>ПРАВИТЕЛЬСТВО РОССИЙСКОЙ ФЕДЕРАЦИИ</w:t>
      </w:r>
    </w:p>
    <w:p w:rsidR="00D61C79" w:rsidRDefault="00D61C79">
      <w:pPr>
        <w:pStyle w:val="ConsPlusTitle"/>
        <w:jc w:val="center"/>
      </w:pPr>
    </w:p>
    <w:p w:rsidR="00D61C79" w:rsidRDefault="00D61C79">
      <w:pPr>
        <w:pStyle w:val="ConsPlusTitle"/>
        <w:jc w:val="center"/>
      </w:pPr>
      <w:r>
        <w:t>ПОСТАНОВЛЕНИЕ</w:t>
      </w:r>
    </w:p>
    <w:p w:rsidR="00D61C79" w:rsidRDefault="00D61C79">
      <w:pPr>
        <w:pStyle w:val="ConsPlusTitle"/>
        <w:jc w:val="center"/>
      </w:pPr>
      <w:r>
        <w:t>от 15 февраля 2023 г. N 228</w:t>
      </w:r>
    </w:p>
    <w:p w:rsidR="00D61C79" w:rsidRDefault="00D61C79">
      <w:pPr>
        <w:pStyle w:val="ConsPlusTitle"/>
        <w:jc w:val="center"/>
      </w:pPr>
    </w:p>
    <w:p w:rsidR="00D61C79" w:rsidRDefault="00D61C79">
      <w:pPr>
        <w:pStyle w:val="ConsPlusTitle"/>
        <w:jc w:val="center"/>
      </w:pPr>
      <w:r>
        <w:t>ОБ УТВЕРЖДЕНИИ ПРАВИЛ</w:t>
      </w:r>
    </w:p>
    <w:p w:rsidR="00D61C79" w:rsidRDefault="00D61C79">
      <w:pPr>
        <w:pStyle w:val="ConsPlusTitle"/>
        <w:jc w:val="center"/>
      </w:pPr>
      <w:r>
        <w:t>ПРЕДОСТАВЛЕНИЯ СУБСИДИИ ИЗ ФЕДЕРАЛЬНОГО БЮДЖЕТА</w:t>
      </w:r>
    </w:p>
    <w:p w:rsidR="00D61C79" w:rsidRDefault="00D61C79">
      <w:pPr>
        <w:pStyle w:val="ConsPlusTitle"/>
        <w:jc w:val="center"/>
      </w:pPr>
      <w:r>
        <w:t>НЕКОММЕРЧЕСКОЙ ОРГАНИЗАЦИИ ФОНД РАЗВИТИЯ ЦЕНТРА РАЗРАБОТКИ</w:t>
      </w:r>
    </w:p>
    <w:p w:rsidR="00D61C79" w:rsidRDefault="00D61C79">
      <w:pPr>
        <w:pStyle w:val="ConsPlusTitle"/>
        <w:jc w:val="center"/>
      </w:pPr>
      <w:r>
        <w:t>И КОММЕРЦИАЛИЗАЦИИ НОВЫХ ТЕХНОЛОГИЙ НА ВОЗМЕЩЕНИЕ ЧАСТИ</w:t>
      </w:r>
    </w:p>
    <w:p w:rsidR="00D61C79" w:rsidRDefault="00D61C79">
      <w:pPr>
        <w:pStyle w:val="ConsPlusTitle"/>
        <w:jc w:val="center"/>
      </w:pPr>
      <w:r>
        <w:t>ЗАТРАТ ЮРИДИЧЕСКИХ ЛИЦ, ПОЛУЧИВШИХ СТАТУС УЧАСТНИКА</w:t>
      </w:r>
    </w:p>
    <w:p w:rsidR="00D61C79" w:rsidRDefault="00D61C79">
      <w:pPr>
        <w:pStyle w:val="ConsPlusTitle"/>
        <w:jc w:val="center"/>
      </w:pPr>
      <w:r>
        <w:t>ПРОЕКТА СОЗДАНИЯ И ОБЕСПЕЧЕНИЯ ФУНКЦИОНИРОВАНИЯ</w:t>
      </w:r>
    </w:p>
    <w:p w:rsidR="00D61C79" w:rsidRDefault="00D61C79">
      <w:pPr>
        <w:pStyle w:val="ConsPlusTitle"/>
        <w:jc w:val="center"/>
      </w:pPr>
      <w:r>
        <w:t>ИННОВАЦИОННОГО ЦЕНТРА "СКОЛКОВО", СВЯЗАННЫХ</w:t>
      </w:r>
    </w:p>
    <w:p w:rsidR="00D61C79" w:rsidRDefault="00D61C79">
      <w:pPr>
        <w:pStyle w:val="ConsPlusTitle"/>
        <w:jc w:val="center"/>
      </w:pPr>
      <w:r>
        <w:t>С ОСУЩЕСТВЛЕНИЕМ ИССЛЕДОВАТЕЛЬСКОЙ ДЕЯТЕЛЬНОСТИ</w:t>
      </w:r>
    </w:p>
    <w:p w:rsidR="00D61C79" w:rsidRDefault="00D61C79">
      <w:pPr>
        <w:pStyle w:val="ConsPlusTitle"/>
        <w:jc w:val="center"/>
      </w:pPr>
      <w:r>
        <w:t>И КОММЕРЦИАЛИЗАЦИИ ЕЕ РЕЗУЛЬТАТОВ</w:t>
      </w:r>
    </w:p>
    <w:p w:rsidR="00D61C79" w:rsidRDefault="00D61C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1C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1C79" w:rsidRDefault="00D61C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1C79" w:rsidRDefault="00D61C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1C79" w:rsidRDefault="00D61C79">
            <w:pPr>
              <w:pStyle w:val="ConsPlusNormal"/>
              <w:jc w:val="center"/>
            </w:pPr>
            <w:r>
              <w:rPr>
                <w:color w:val="392C69"/>
              </w:rPr>
              <w:t>Список изменяющих документов</w:t>
            </w:r>
          </w:p>
          <w:p w:rsidR="00D61C79" w:rsidRDefault="00D61C79">
            <w:pPr>
              <w:pStyle w:val="ConsPlusNormal"/>
              <w:jc w:val="center"/>
            </w:pPr>
            <w:r>
              <w:rPr>
                <w:color w:val="392C69"/>
              </w:rPr>
              <w:t xml:space="preserve">(в ред. Постановлений Правительства РФ от 18.05.2023 </w:t>
            </w:r>
            <w:hyperlink r:id="rId5">
              <w:r>
                <w:rPr>
                  <w:color w:val="0000FF"/>
                </w:rPr>
                <w:t>N 778</w:t>
              </w:r>
            </w:hyperlink>
            <w:r>
              <w:rPr>
                <w:color w:val="392C69"/>
              </w:rPr>
              <w:t>,</w:t>
            </w:r>
          </w:p>
          <w:p w:rsidR="00D61C79" w:rsidRDefault="00D61C79">
            <w:pPr>
              <w:pStyle w:val="ConsPlusNormal"/>
              <w:jc w:val="center"/>
            </w:pPr>
            <w:r>
              <w:rPr>
                <w:color w:val="392C69"/>
              </w:rPr>
              <w:t xml:space="preserve">от 15.09.2023 </w:t>
            </w:r>
            <w:hyperlink r:id="rId6">
              <w:r>
                <w:rPr>
                  <w:color w:val="0000FF"/>
                </w:rPr>
                <w:t>N 1507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1C79" w:rsidRDefault="00D61C79">
            <w:pPr>
              <w:pStyle w:val="ConsPlusNormal"/>
            </w:pPr>
          </w:p>
        </w:tc>
      </w:tr>
    </w:tbl>
    <w:p w:rsidR="00D61C79" w:rsidRDefault="00D61C79">
      <w:pPr>
        <w:pStyle w:val="ConsPlusNormal"/>
        <w:ind w:firstLine="540"/>
        <w:jc w:val="both"/>
      </w:pPr>
    </w:p>
    <w:p w:rsidR="00D61C79" w:rsidRDefault="00D61C79">
      <w:pPr>
        <w:pStyle w:val="ConsPlusNormal"/>
        <w:ind w:firstLine="540"/>
        <w:jc w:val="both"/>
      </w:pPr>
      <w:r>
        <w:t>Правительство Российской Федерации постановляет:</w:t>
      </w:r>
    </w:p>
    <w:p w:rsidR="00D61C79" w:rsidRDefault="00D61C79">
      <w:pPr>
        <w:pStyle w:val="ConsPlusNormal"/>
        <w:spacing w:before="220"/>
        <w:ind w:firstLine="540"/>
        <w:jc w:val="both"/>
      </w:pPr>
      <w:r>
        <w:t xml:space="preserve">Утвердить прилагаемые </w:t>
      </w:r>
      <w:hyperlink w:anchor="P35">
        <w:r>
          <w:rPr>
            <w:color w:val="0000FF"/>
          </w:rPr>
          <w:t>Правила</w:t>
        </w:r>
      </w:hyperlink>
      <w:r>
        <w:t xml:space="preserve"> предоставления субсидии из федерального бюджета некоммерческой организации Фонд развития Центра разработки и коммерциализации новых технологий на возмещение части затрат юридических лиц, получивших статус участника проекта создания и обеспечения функционирования инновационного центра "</w:t>
      </w:r>
      <w:proofErr w:type="spellStart"/>
      <w:r>
        <w:t>Сколково</w:t>
      </w:r>
      <w:proofErr w:type="spellEnd"/>
      <w:r>
        <w:t>", связанных с осуществлением исследовательской деятельности и коммерциализации ее результатов.</w:t>
      </w:r>
    </w:p>
    <w:p w:rsidR="00D61C79" w:rsidRDefault="00D61C79">
      <w:pPr>
        <w:pStyle w:val="ConsPlusNormal"/>
        <w:ind w:firstLine="540"/>
        <w:jc w:val="both"/>
      </w:pPr>
    </w:p>
    <w:p w:rsidR="00D61C79" w:rsidRDefault="00D61C79">
      <w:pPr>
        <w:pStyle w:val="ConsPlusNormal"/>
        <w:jc w:val="right"/>
      </w:pPr>
      <w:r>
        <w:t>Председатель Правительства</w:t>
      </w:r>
    </w:p>
    <w:p w:rsidR="00D61C79" w:rsidRDefault="00D61C79">
      <w:pPr>
        <w:pStyle w:val="ConsPlusNormal"/>
        <w:jc w:val="right"/>
      </w:pPr>
      <w:r>
        <w:t>Российской Федерации</w:t>
      </w:r>
    </w:p>
    <w:p w:rsidR="00D61C79" w:rsidRDefault="00D61C79">
      <w:pPr>
        <w:pStyle w:val="ConsPlusNormal"/>
        <w:jc w:val="right"/>
      </w:pPr>
      <w:r>
        <w:t>М.МИШУСТИН</w:t>
      </w:r>
    </w:p>
    <w:p w:rsidR="00D61C79" w:rsidRDefault="00D61C79">
      <w:pPr>
        <w:pStyle w:val="ConsPlusNormal"/>
        <w:ind w:firstLine="540"/>
        <w:jc w:val="both"/>
      </w:pPr>
    </w:p>
    <w:p w:rsidR="00D61C79" w:rsidRDefault="00D61C79">
      <w:pPr>
        <w:pStyle w:val="ConsPlusNormal"/>
        <w:ind w:firstLine="540"/>
        <w:jc w:val="both"/>
      </w:pPr>
    </w:p>
    <w:p w:rsidR="00D61C79" w:rsidRDefault="00D61C79">
      <w:pPr>
        <w:pStyle w:val="ConsPlusNormal"/>
        <w:ind w:firstLine="540"/>
        <w:jc w:val="both"/>
      </w:pPr>
    </w:p>
    <w:p w:rsidR="00D61C79" w:rsidRDefault="00D61C79">
      <w:pPr>
        <w:pStyle w:val="ConsPlusNormal"/>
        <w:ind w:firstLine="540"/>
        <w:jc w:val="both"/>
      </w:pPr>
    </w:p>
    <w:p w:rsidR="00D61C79" w:rsidRDefault="00D61C79">
      <w:pPr>
        <w:pStyle w:val="ConsPlusNormal"/>
        <w:ind w:firstLine="540"/>
        <w:jc w:val="both"/>
      </w:pPr>
    </w:p>
    <w:p w:rsidR="00D61C79" w:rsidRDefault="00D61C79">
      <w:pPr>
        <w:pStyle w:val="ConsPlusNormal"/>
        <w:jc w:val="right"/>
        <w:outlineLvl w:val="0"/>
      </w:pPr>
      <w:r>
        <w:t>Утверждены</w:t>
      </w:r>
    </w:p>
    <w:p w:rsidR="00D61C79" w:rsidRDefault="00D61C79">
      <w:pPr>
        <w:pStyle w:val="ConsPlusNormal"/>
        <w:jc w:val="right"/>
      </w:pPr>
      <w:r>
        <w:t>постановлением Правительства</w:t>
      </w:r>
    </w:p>
    <w:p w:rsidR="00D61C79" w:rsidRDefault="00D61C79">
      <w:pPr>
        <w:pStyle w:val="ConsPlusNormal"/>
        <w:jc w:val="right"/>
      </w:pPr>
      <w:r>
        <w:t>Российской Федерации</w:t>
      </w:r>
    </w:p>
    <w:p w:rsidR="00D61C79" w:rsidRDefault="00D61C79">
      <w:pPr>
        <w:pStyle w:val="ConsPlusNormal"/>
        <w:jc w:val="right"/>
      </w:pPr>
      <w:r>
        <w:t>от 15 февраля 2023 г. N 228</w:t>
      </w:r>
    </w:p>
    <w:p w:rsidR="00D61C79" w:rsidRDefault="00D61C79">
      <w:pPr>
        <w:pStyle w:val="ConsPlusNormal"/>
        <w:ind w:firstLine="540"/>
        <w:jc w:val="both"/>
      </w:pPr>
    </w:p>
    <w:p w:rsidR="00D61C79" w:rsidRDefault="00D61C79">
      <w:pPr>
        <w:pStyle w:val="ConsPlusTitle"/>
        <w:jc w:val="center"/>
      </w:pPr>
      <w:bookmarkStart w:id="1" w:name="P35"/>
      <w:bookmarkEnd w:id="1"/>
      <w:r>
        <w:t>ПРАВИЛА</w:t>
      </w:r>
    </w:p>
    <w:p w:rsidR="00D61C79" w:rsidRDefault="00D61C79">
      <w:pPr>
        <w:pStyle w:val="ConsPlusTitle"/>
        <w:jc w:val="center"/>
      </w:pPr>
      <w:r>
        <w:t>ПРЕДОСТАВЛЕНИЯ СУБСИДИИ ИЗ ФЕДЕРАЛЬНОГО БЮДЖЕТА</w:t>
      </w:r>
    </w:p>
    <w:p w:rsidR="00D61C79" w:rsidRDefault="00D61C79">
      <w:pPr>
        <w:pStyle w:val="ConsPlusTitle"/>
        <w:jc w:val="center"/>
      </w:pPr>
      <w:r>
        <w:t>НЕКОММЕРЧЕСКОЙ ОРГАНИЗАЦИИ ФОНД РАЗВИТИЯ ЦЕНТРА РАЗРАБОТКИ</w:t>
      </w:r>
    </w:p>
    <w:p w:rsidR="00D61C79" w:rsidRDefault="00D61C79">
      <w:pPr>
        <w:pStyle w:val="ConsPlusTitle"/>
        <w:jc w:val="center"/>
      </w:pPr>
      <w:r>
        <w:t>И КОММЕРЦИАЛИЗАЦИИ НОВЫХ ТЕХНОЛОГИЙ НА ВОЗМЕЩЕНИЕ ЧАСТИ</w:t>
      </w:r>
    </w:p>
    <w:p w:rsidR="00D61C79" w:rsidRDefault="00D61C79">
      <w:pPr>
        <w:pStyle w:val="ConsPlusTitle"/>
        <w:jc w:val="center"/>
      </w:pPr>
      <w:r>
        <w:t>ЗАТРАТ ЮРИДИЧЕСКИХ ЛИЦ, ПОЛУЧИВШИХ СТАТУС УЧАСТНИКА</w:t>
      </w:r>
    </w:p>
    <w:p w:rsidR="00D61C79" w:rsidRDefault="00D61C79">
      <w:pPr>
        <w:pStyle w:val="ConsPlusTitle"/>
        <w:jc w:val="center"/>
      </w:pPr>
      <w:r>
        <w:t>ПРОЕКТА СОЗДАНИЯ И ОБЕСПЕЧЕНИЯ ФУНКЦИОНИРОВАНИЯ</w:t>
      </w:r>
    </w:p>
    <w:p w:rsidR="00D61C79" w:rsidRDefault="00D61C79">
      <w:pPr>
        <w:pStyle w:val="ConsPlusTitle"/>
        <w:jc w:val="center"/>
      </w:pPr>
      <w:r>
        <w:t>ИННОВАЦИОННОГО ЦЕНТРА "СКОЛКОВО", СВЯЗАННЫХ</w:t>
      </w:r>
    </w:p>
    <w:p w:rsidR="00D61C79" w:rsidRDefault="00D61C79">
      <w:pPr>
        <w:pStyle w:val="ConsPlusTitle"/>
        <w:jc w:val="center"/>
      </w:pPr>
      <w:r>
        <w:t>С ОСУЩЕСТВЛЕНИЕМ ИССЛЕДОВАТЕЛЬСКОЙ ДЕЯТЕЛЬНОСТИ</w:t>
      </w:r>
    </w:p>
    <w:p w:rsidR="00D61C79" w:rsidRDefault="00D61C79">
      <w:pPr>
        <w:pStyle w:val="ConsPlusTitle"/>
        <w:jc w:val="center"/>
      </w:pPr>
      <w:r>
        <w:t>И КОММЕРЦИАЛИЗАЦИИ ЕЕ РЕЗУЛЬТАТОВ</w:t>
      </w:r>
    </w:p>
    <w:p w:rsidR="00D61C79" w:rsidRDefault="00D61C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1C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1C79" w:rsidRDefault="00D61C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1C79" w:rsidRDefault="00D61C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1C79" w:rsidRDefault="00D61C79">
            <w:pPr>
              <w:pStyle w:val="ConsPlusNormal"/>
              <w:jc w:val="center"/>
            </w:pPr>
            <w:r>
              <w:rPr>
                <w:color w:val="392C69"/>
              </w:rPr>
              <w:t>Список изменяющих документов</w:t>
            </w:r>
          </w:p>
          <w:p w:rsidR="00D61C79" w:rsidRDefault="00D61C79">
            <w:pPr>
              <w:pStyle w:val="ConsPlusNormal"/>
              <w:jc w:val="center"/>
            </w:pPr>
            <w:r>
              <w:rPr>
                <w:color w:val="392C69"/>
              </w:rPr>
              <w:t xml:space="preserve">(в ред. Постановлений Правительства РФ от 18.05.2023 </w:t>
            </w:r>
            <w:hyperlink r:id="rId7">
              <w:r>
                <w:rPr>
                  <w:color w:val="0000FF"/>
                </w:rPr>
                <w:t>N 778</w:t>
              </w:r>
            </w:hyperlink>
            <w:r>
              <w:rPr>
                <w:color w:val="392C69"/>
              </w:rPr>
              <w:t>,</w:t>
            </w:r>
          </w:p>
          <w:p w:rsidR="00D61C79" w:rsidRDefault="00D61C79">
            <w:pPr>
              <w:pStyle w:val="ConsPlusNormal"/>
              <w:jc w:val="center"/>
            </w:pPr>
            <w:r>
              <w:rPr>
                <w:color w:val="392C69"/>
              </w:rPr>
              <w:t xml:space="preserve">от 15.09.2023 </w:t>
            </w:r>
            <w:hyperlink r:id="rId8">
              <w:r>
                <w:rPr>
                  <w:color w:val="0000FF"/>
                </w:rPr>
                <w:t>N 1507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1C79" w:rsidRDefault="00D61C79">
            <w:pPr>
              <w:pStyle w:val="ConsPlusNormal"/>
            </w:pPr>
          </w:p>
        </w:tc>
      </w:tr>
    </w:tbl>
    <w:p w:rsidR="00D61C79" w:rsidRDefault="00D61C79">
      <w:pPr>
        <w:pStyle w:val="ConsPlusNormal"/>
        <w:ind w:firstLine="540"/>
        <w:jc w:val="both"/>
      </w:pPr>
    </w:p>
    <w:p w:rsidR="00D61C79" w:rsidRDefault="00D61C79">
      <w:pPr>
        <w:pStyle w:val="ConsPlusNormal"/>
        <w:ind w:firstLine="540"/>
        <w:jc w:val="both"/>
      </w:pPr>
      <w:bookmarkStart w:id="2" w:name="P48"/>
      <w:bookmarkEnd w:id="2"/>
      <w:r>
        <w:t>1. Настоящие Правила устанавливают цели, условия и порядок предоставления субсидии из федерального бюджета некоммерческой организации Фонд развития Центра разработки и коммерциализации новых технологий на возмещение части затрат юридических лиц, получивших статус участника проекта создания и обеспечения функционирования инновационного центра "</w:t>
      </w:r>
      <w:proofErr w:type="spellStart"/>
      <w:r>
        <w:t>Сколково</w:t>
      </w:r>
      <w:proofErr w:type="spellEnd"/>
      <w:r>
        <w:t xml:space="preserve">", связанных с осуществлением исследовательской деятельности и коммерциализации ее результатов, в рамках федерального проекта "Взлет - от </w:t>
      </w:r>
      <w:proofErr w:type="spellStart"/>
      <w:r>
        <w:t>стартапа</w:t>
      </w:r>
      <w:proofErr w:type="spellEnd"/>
      <w:r>
        <w:t xml:space="preserve"> до IPO" (далее соответственно - субсидия, Фонд, участник проекта).</w:t>
      </w:r>
    </w:p>
    <w:p w:rsidR="00D61C79" w:rsidRDefault="00D61C79">
      <w:pPr>
        <w:pStyle w:val="ConsPlusNormal"/>
        <w:spacing w:before="220"/>
        <w:ind w:firstLine="540"/>
        <w:jc w:val="both"/>
      </w:pPr>
      <w:r>
        <w:t>2. Субсидия предоставляется Фонду в целях возмещения части затрат участников проекта, связанных с осуществлением исследовательской деятельности и коммерциализации ее результатов, в соответствии с Положением о предоставлении возмещения части затрат, связанных с осуществлением исследовательской деятельности и коммерциализации ее результатов, юридическим лицам, получившим статус участника проекта создания и обеспечения функционирования инновационного центра "</w:t>
      </w:r>
      <w:proofErr w:type="spellStart"/>
      <w:r>
        <w:t>Сколково</w:t>
      </w:r>
      <w:proofErr w:type="spellEnd"/>
      <w:r>
        <w:t xml:space="preserve">", согласно </w:t>
      </w:r>
      <w:hyperlink w:anchor="P118">
        <w:r>
          <w:rPr>
            <w:color w:val="0000FF"/>
          </w:rPr>
          <w:t>приложению</w:t>
        </w:r>
      </w:hyperlink>
      <w:r>
        <w:t>.</w:t>
      </w:r>
    </w:p>
    <w:p w:rsidR="00D61C79" w:rsidRDefault="00D61C79">
      <w:pPr>
        <w:pStyle w:val="ConsPlusNormal"/>
        <w:spacing w:before="220"/>
        <w:ind w:firstLine="540"/>
        <w:jc w:val="both"/>
      </w:pPr>
      <w:r>
        <w:t>3. Результатом предоставления субсидии является компенсация Фондом части затрат участников проекта, связанных с осуществлением исследовательской деятельности и коммерциализации ее результатов. Характеристикой результата предоставления субсидии (показателем, необходимым для достижения такого результата) (далее - характеристика) является количество участников проекта, которым была компенсирована часть затрат, связанных с осуществлением исследовательской деятельности и коммерциализации ее результатов.</w:t>
      </w:r>
    </w:p>
    <w:p w:rsidR="00D61C79" w:rsidRDefault="00D61C79">
      <w:pPr>
        <w:pStyle w:val="ConsPlusNormal"/>
        <w:spacing w:before="220"/>
        <w:ind w:firstLine="540"/>
        <w:jc w:val="both"/>
      </w:pPr>
      <w:r>
        <w:t xml:space="preserve">Ежегодные значения результата предоставления субсидии устанавливаются в соглашении о предоставлении субсидии, заключаемом между Министерством финансов Российской Федерации и Фондом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w:t>
      </w:r>
      <w:hyperlink r:id="rId9">
        <w:r>
          <w:rPr>
            <w:color w:val="0000FF"/>
          </w:rPr>
          <w:t>формой</w:t>
        </w:r>
      </w:hyperlink>
      <w:r>
        <w:t>, установленной Министерством финансов Российской Федерации (далее - соглашение о предоставлении субсидии).</w:t>
      </w:r>
    </w:p>
    <w:p w:rsidR="00D61C79" w:rsidRDefault="00D61C79">
      <w:pPr>
        <w:pStyle w:val="ConsPlusNormal"/>
        <w:spacing w:before="220"/>
        <w:ind w:firstLine="540"/>
        <w:jc w:val="both"/>
      </w:pPr>
      <w:r>
        <w:t xml:space="preserve">4. Субсидия предоставляется Фонду в пределах лимитов бюджетных обязательств, доведенных в установленном порядке до Министерства финансов Российской Федерации как получателя средств федерального бюджета на цели, указанные в </w:t>
      </w:r>
      <w:hyperlink w:anchor="P48">
        <w:r>
          <w:rPr>
            <w:color w:val="0000FF"/>
          </w:rPr>
          <w:t>пункте 1</w:t>
        </w:r>
      </w:hyperlink>
      <w:r>
        <w:t xml:space="preserve"> настоящих Правил.</w:t>
      </w:r>
    </w:p>
    <w:p w:rsidR="00D61C79" w:rsidRDefault="00D61C79">
      <w:pPr>
        <w:pStyle w:val="ConsPlusNormal"/>
        <w:spacing w:before="220"/>
        <w:ind w:firstLine="540"/>
        <w:jc w:val="both"/>
      </w:pPr>
      <w:r>
        <w:t>5. Субсидия предоставляется Фонду на основании соглашения о предоставлении субсидии, в котором предусматриваются в том числе:</w:t>
      </w:r>
    </w:p>
    <w:p w:rsidR="00D61C79" w:rsidRDefault="00D61C79">
      <w:pPr>
        <w:pStyle w:val="ConsPlusNormal"/>
        <w:spacing w:before="220"/>
        <w:ind w:firstLine="540"/>
        <w:jc w:val="both"/>
      </w:pPr>
      <w:r>
        <w:t>а) цели предоставления субсидии;</w:t>
      </w:r>
    </w:p>
    <w:p w:rsidR="00D61C79" w:rsidRDefault="00D61C79">
      <w:pPr>
        <w:pStyle w:val="ConsPlusNormal"/>
        <w:spacing w:before="220"/>
        <w:ind w:firstLine="540"/>
        <w:jc w:val="both"/>
      </w:pPr>
      <w:r>
        <w:t>б) условия и сроки (периодичность) предоставления субсидии;</w:t>
      </w:r>
    </w:p>
    <w:p w:rsidR="00D61C79" w:rsidRDefault="00D61C79">
      <w:pPr>
        <w:pStyle w:val="ConsPlusNormal"/>
        <w:spacing w:before="220"/>
        <w:ind w:firstLine="540"/>
        <w:jc w:val="both"/>
      </w:pPr>
      <w:r>
        <w:t>в) обязательство Фонда соблюдать условия и порядок предоставления субсидии, предусмотренные настоящими Правилами и соглашением о предоставлении субсидии;</w:t>
      </w:r>
    </w:p>
    <w:p w:rsidR="00D61C79" w:rsidRDefault="00D61C79">
      <w:pPr>
        <w:pStyle w:val="ConsPlusNormal"/>
        <w:spacing w:before="220"/>
        <w:ind w:firstLine="540"/>
        <w:jc w:val="both"/>
      </w:pPr>
      <w:r>
        <w:t>г) перечень расходов, на финансовое обеспечение которых предоставляется субсидия;</w:t>
      </w:r>
    </w:p>
    <w:p w:rsidR="00D61C79" w:rsidRDefault="00D61C79">
      <w:pPr>
        <w:pStyle w:val="ConsPlusNormal"/>
        <w:spacing w:before="220"/>
        <w:ind w:firstLine="540"/>
        <w:jc w:val="both"/>
      </w:pPr>
      <w:r>
        <w:t xml:space="preserve">д) порядок, форма и сроки представления Фондом отчета о расходах, источником финансового обеспечения которых является субсидия, и отчета о достижении значений результата предоставления субсидии и значений характеристики, указанных в </w:t>
      </w:r>
      <w:hyperlink w:anchor="P88">
        <w:r>
          <w:rPr>
            <w:color w:val="0000FF"/>
          </w:rPr>
          <w:t>пункте 13</w:t>
        </w:r>
      </w:hyperlink>
      <w:r>
        <w:t xml:space="preserve"> настоящих Правил;</w:t>
      </w:r>
    </w:p>
    <w:p w:rsidR="00D61C79" w:rsidRDefault="00D61C79">
      <w:pPr>
        <w:pStyle w:val="ConsPlusNormal"/>
        <w:spacing w:before="220"/>
        <w:ind w:firstLine="540"/>
        <w:jc w:val="both"/>
      </w:pPr>
      <w:r>
        <w:t>е) ежегодные значения результата предоставления субсидии и значения характеристики, а также обязанность Фонда по их достижению;</w:t>
      </w:r>
    </w:p>
    <w:p w:rsidR="00D61C79" w:rsidRDefault="00D61C79">
      <w:pPr>
        <w:pStyle w:val="ConsPlusNormal"/>
        <w:spacing w:before="220"/>
        <w:ind w:firstLine="540"/>
        <w:jc w:val="both"/>
      </w:pPr>
      <w:r>
        <w:lastRenderedPageBreak/>
        <w:t xml:space="preserve">ж) согласие Фонда на осуществление в отношении его Министерством финансов Российской Федерации проверки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r:id="rId10">
        <w:r>
          <w:rPr>
            <w:color w:val="0000FF"/>
          </w:rPr>
          <w:t>статьями 268.1</w:t>
        </w:r>
      </w:hyperlink>
      <w:r>
        <w:t xml:space="preserve"> и </w:t>
      </w:r>
      <w:hyperlink r:id="rId11">
        <w:r>
          <w:rPr>
            <w:color w:val="0000FF"/>
          </w:rPr>
          <w:t>269.2</w:t>
        </w:r>
      </w:hyperlink>
      <w:r>
        <w:t xml:space="preserve"> Бюджетного кодекса Российской Федерации и на включение таких положений в соглашения с лицами, являющимися поставщиками (подрядчиками, исполнителями) по договорам (соглашениям), заключенным с Фондом в целях исполнения обязательств по соглашению о предоставлении субсидии;</w:t>
      </w:r>
    </w:p>
    <w:p w:rsidR="00D61C79" w:rsidRDefault="00D61C79">
      <w:pPr>
        <w:pStyle w:val="ConsPlusNormal"/>
        <w:spacing w:before="220"/>
        <w:ind w:firstLine="540"/>
        <w:jc w:val="both"/>
      </w:pPr>
      <w:r>
        <w:t>з) возможность осуществления Фондом части затрат, источником финансового обеспечения которых является не использованный в отчетном финансовом году остаток субсидии, при принятии Министерством финансов Российской Федерации в установленном Правительством Российской Федерации порядке решения о наличии потребности в указанных средствах;</w:t>
      </w:r>
    </w:p>
    <w:p w:rsidR="00D61C79" w:rsidRDefault="00D61C79">
      <w:pPr>
        <w:pStyle w:val="ConsPlusNormal"/>
        <w:spacing w:before="220"/>
        <w:ind w:firstLine="540"/>
        <w:jc w:val="both"/>
      </w:pPr>
      <w:r>
        <w:t xml:space="preserve">и) условия о согласовании новых условий соглашения о предоставлении субсидии или расторжении соглашения о предоставлении субсидии при </w:t>
      </w:r>
      <w:proofErr w:type="spellStart"/>
      <w:r>
        <w:t>недостижении</w:t>
      </w:r>
      <w:proofErr w:type="spellEnd"/>
      <w:r>
        <w:t xml:space="preserve"> согласия между Фондом и Министерством финансов Российской Федерации по новым условиям в случае уменьшения Министерству финансов Российской Федерации как получателю средств федерального бюджета ранее доведенных лимитов бюджетных обязательств на цели, указанные в </w:t>
      </w:r>
      <w:hyperlink w:anchor="P48">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 о предоставлении субсидии;</w:t>
      </w:r>
    </w:p>
    <w:p w:rsidR="00D61C79" w:rsidRDefault="00D61C79">
      <w:pPr>
        <w:pStyle w:val="ConsPlusNormal"/>
        <w:spacing w:before="220"/>
        <w:ind w:firstLine="540"/>
        <w:jc w:val="both"/>
      </w:pPr>
      <w:r>
        <w:t xml:space="preserve">к) условия и порядок заключения дополнительных соглашений к соглашению о предоставлении субсидии, в том числе дополнительного соглашения о расторжении соглашения о предоставлении субсидии (при необходимости), в соответствии с типовой </w:t>
      </w:r>
      <w:hyperlink r:id="rId12">
        <w:r>
          <w:rPr>
            <w:color w:val="0000FF"/>
          </w:rPr>
          <w:t>формой</w:t>
        </w:r>
      </w:hyperlink>
      <w:r>
        <w:t>, установленной Министерством финансов Российской Федерации;</w:t>
      </w:r>
    </w:p>
    <w:p w:rsidR="00D61C79" w:rsidRDefault="00D61C79">
      <w:pPr>
        <w:pStyle w:val="ConsPlusNormal"/>
        <w:spacing w:before="220"/>
        <w:ind w:firstLine="540"/>
        <w:jc w:val="both"/>
      </w:pPr>
      <w:r>
        <w:t xml:space="preserve">л) порядок и сроки возврата Фондом в доход федерального бюджета в соответствии с бюджетным законодательством Российской Федерации субсидии в случае нарушения Фондом условий, установленных при предоставлении субсидии, выявленного по фактам проверок, проведенных Министерством финансов Российской Федерации и органами государственного финансового контроля, а также в случае </w:t>
      </w:r>
      <w:proofErr w:type="spellStart"/>
      <w:r>
        <w:t>недостижения</w:t>
      </w:r>
      <w:proofErr w:type="spellEnd"/>
      <w:r>
        <w:t xml:space="preserve"> значений результата предоставления субсидии;</w:t>
      </w:r>
    </w:p>
    <w:p w:rsidR="00D61C79" w:rsidRDefault="00D61C79">
      <w:pPr>
        <w:pStyle w:val="ConsPlusNormal"/>
        <w:spacing w:before="220"/>
        <w:ind w:firstLine="540"/>
        <w:jc w:val="both"/>
      </w:pPr>
      <w:r>
        <w:t>м) запрет на приобретение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операций, связанных с достижением результата предоставления субсидии;</w:t>
      </w:r>
    </w:p>
    <w:p w:rsidR="00D61C79" w:rsidRDefault="00D61C79">
      <w:pPr>
        <w:pStyle w:val="ConsPlusNormal"/>
        <w:spacing w:before="220"/>
        <w:ind w:firstLine="540"/>
        <w:jc w:val="both"/>
      </w:pPr>
      <w:r>
        <w:t>н)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D61C79" w:rsidRDefault="00D61C79">
      <w:pPr>
        <w:pStyle w:val="ConsPlusNormal"/>
        <w:spacing w:before="220"/>
        <w:ind w:firstLine="540"/>
        <w:jc w:val="both"/>
      </w:pPr>
      <w:r>
        <w:t>о) план мероприятий по получению результата предоставления субсидии, содержащий контрольные события, отражающие факт завершения соответствующего мероприятия по получению результата предоставления субсидии (контрольная точка).</w:t>
      </w:r>
    </w:p>
    <w:p w:rsidR="00D61C79" w:rsidRDefault="00D61C79">
      <w:pPr>
        <w:pStyle w:val="ConsPlusNormal"/>
        <w:spacing w:before="220"/>
        <w:ind w:firstLine="540"/>
        <w:jc w:val="both"/>
      </w:pPr>
      <w:bookmarkStart w:id="3" w:name="P68"/>
      <w:bookmarkEnd w:id="3"/>
      <w:r>
        <w:t>6. Фонд должен соответствовать на 1-е число месяца, предшествующего месяцу, в котором планируется заключение соглашения о предоставлении субсидии, следующим требованиям:</w:t>
      </w:r>
    </w:p>
    <w:p w:rsidR="00D61C79" w:rsidRDefault="00D61C79">
      <w:pPr>
        <w:pStyle w:val="ConsPlusNormal"/>
        <w:spacing w:before="220"/>
        <w:ind w:firstLine="540"/>
        <w:jc w:val="both"/>
      </w:pPr>
      <w:r>
        <w:t>а) у Фонда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D61C79" w:rsidRDefault="00D61C79">
      <w:pPr>
        <w:pStyle w:val="ConsPlusNormal"/>
        <w:spacing w:before="220"/>
        <w:ind w:firstLine="540"/>
        <w:jc w:val="both"/>
      </w:pPr>
      <w:r>
        <w:t>б) у Фонда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61C79" w:rsidRDefault="00D61C79">
      <w:pPr>
        <w:pStyle w:val="ConsPlusNormal"/>
        <w:spacing w:before="220"/>
        <w:ind w:firstLine="540"/>
        <w:jc w:val="both"/>
      </w:pPr>
      <w:r>
        <w:lastRenderedPageBreak/>
        <w:t>в) Фонд не находится в процессе реорганизации (за исключением реорганизации в форме присоединения к Фонду другого юридического лица), ликвидации, в отношении Фонда не введена процедура банкротства, его деятельность не приостановлена в порядке, предусмотренном законодательством Российской Федерации;</w:t>
      </w:r>
    </w:p>
    <w:p w:rsidR="00D61C79" w:rsidRDefault="00D61C79">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Фонда;</w:t>
      </w:r>
    </w:p>
    <w:p w:rsidR="00D61C79" w:rsidRDefault="00D61C79">
      <w:pPr>
        <w:pStyle w:val="ConsPlusNormal"/>
        <w:spacing w:before="220"/>
        <w:ind w:firstLine="540"/>
        <w:jc w:val="both"/>
      </w:pPr>
      <w:r>
        <w:t xml:space="preserve">д) Фонд не получает средства из федерального бюджета на основании иных нормативных правовых актов Российской Федерации на цели, предусмотренные </w:t>
      </w:r>
      <w:hyperlink w:anchor="P48">
        <w:r>
          <w:rPr>
            <w:color w:val="0000FF"/>
          </w:rPr>
          <w:t>пунктом 1</w:t>
        </w:r>
      </w:hyperlink>
      <w:r>
        <w:t xml:space="preserve"> настоящих Правил;</w:t>
      </w:r>
    </w:p>
    <w:p w:rsidR="00D61C79" w:rsidRDefault="00D61C79">
      <w:pPr>
        <w:pStyle w:val="ConsPlusNormal"/>
        <w:spacing w:before="220"/>
        <w:ind w:firstLine="540"/>
        <w:jc w:val="both"/>
      </w:pPr>
      <w:r>
        <w:t>е) Фонд не является иностранным юридическим лицом;</w:t>
      </w:r>
    </w:p>
    <w:p w:rsidR="00D61C79" w:rsidRDefault="00D61C79">
      <w:pPr>
        <w:pStyle w:val="ConsPlusNormal"/>
        <w:spacing w:before="220"/>
        <w:ind w:firstLine="540"/>
        <w:jc w:val="both"/>
      </w:pPr>
      <w:r>
        <w:t>ж) Фонд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D61C79" w:rsidRDefault="00D61C79">
      <w:pPr>
        <w:pStyle w:val="ConsPlusNormal"/>
        <w:spacing w:before="220"/>
        <w:ind w:firstLine="540"/>
        <w:jc w:val="both"/>
      </w:pPr>
      <w:bookmarkStart w:id="4" w:name="P76"/>
      <w:bookmarkEnd w:id="4"/>
      <w:r>
        <w:t>7. Для заключения соглашения о предоставлении субсидии Фонд представляет в Министерство финансов Российской Федерации следующие документы:</w:t>
      </w:r>
    </w:p>
    <w:p w:rsidR="00D61C79" w:rsidRDefault="00D61C79">
      <w:pPr>
        <w:pStyle w:val="ConsPlusNormal"/>
        <w:spacing w:before="220"/>
        <w:ind w:firstLine="540"/>
        <w:jc w:val="both"/>
      </w:pPr>
      <w:r>
        <w:t>а) заявление о заключении соглашения о предоставлении субсидии, заверенное подписью руководителя Фонда;</w:t>
      </w:r>
    </w:p>
    <w:p w:rsidR="00D61C79" w:rsidRDefault="00D61C79">
      <w:pPr>
        <w:pStyle w:val="ConsPlusNormal"/>
        <w:spacing w:before="220"/>
        <w:ind w:firstLine="540"/>
        <w:jc w:val="both"/>
      </w:pPr>
      <w:r>
        <w:t xml:space="preserve">б) подписанная руководителем (иным уполномоченным лицом) справка о соответствии Фонда требованиям, предусмотренным </w:t>
      </w:r>
      <w:hyperlink w:anchor="P68">
        <w:r>
          <w:rPr>
            <w:color w:val="0000FF"/>
          </w:rPr>
          <w:t>пунктом 6</w:t>
        </w:r>
      </w:hyperlink>
      <w:r>
        <w:t xml:space="preserve"> настоящих Правил;</w:t>
      </w:r>
    </w:p>
    <w:p w:rsidR="00D61C79" w:rsidRDefault="00D61C79">
      <w:pPr>
        <w:pStyle w:val="ConsPlusNormal"/>
        <w:spacing w:before="220"/>
        <w:ind w:firstLine="540"/>
        <w:jc w:val="both"/>
      </w:pPr>
      <w:r>
        <w:t>в) смета расходов на обеспечение деятельности Фонда, источником финансового обеспечения которых является субсидия, подписанная руководителем Фонда (иным уполномоченным лицом).</w:t>
      </w:r>
    </w:p>
    <w:p w:rsidR="00D61C79" w:rsidRDefault="00D61C79">
      <w:pPr>
        <w:pStyle w:val="ConsPlusNormal"/>
        <w:spacing w:before="220"/>
        <w:ind w:firstLine="540"/>
        <w:jc w:val="both"/>
      </w:pPr>
      <w:r>
        <w:t xml:space="preserve">8. Ответственность за достоверность представляемых в Министерство финансов Российской Федерации документов, указанных в </w:t>
      </w:r>
      <w:hyperlink w:anchor="P76">
        <w:r>
          <w:rPr>
            <w:color w:val="0000FF"/>
          </w:rPr>
          <w:t>пункте 7</w:t>
        </w:r>
      </w:hyperlink>
      <w:r>
        <w:t xml:space="preserve"> настоящих Правил, несет Фонд в соответствии с законодательством Российской Федерации.</w:t>
      </w:r>
    </w:p>
    <w:p w:rsidR="00D61C79" w:rsidRDefault="00D61C79">
      <w:pPr>
        <w:pStyle w:val="ConsPlusNormal"/>
        <w:spacing w:before="220"/>
        <w:ind w:firstLine="540"/>
        <w:jc w:val="both"/>
      </w:pPr>
      <w:r>
        <w:t xml:space="preserve">Датой представления документов, указанных в </w:t>
      </w:r>
      <w:hyperlink w:anchor="P76">
        <w:r>
          <w:rPr>
            <w:color w:val="0000FF"/>
          </w:rPr>
          <w:t>пункте 7</w:t>
        </w:r>
      </w:hyperlink>
      <w:r>
        <w:t xml:space="preserve"> настоящих Правил, считается день их поступления в Министерство финансов Российской Федерации.</w:t>
      </w:r>
    </w:p>
    <w:p w:rsidR="00D61C79" w:rsidRDefault="00D61C79">
      <w:pPr>
        <w:pStyle w:val="ConsPlusNormal"/>
        <w:spacing w:before="220"/>
        <w:ind w:firstLine="540"/>
        <w:jc w:val="both"/>
      </w:pPr>
      <w:r>
        <w:t xml:space="preserve">9. Министерство финансов Российской Федерации в течение 8 рабочих дней со дня получения документов, указанных в </w:t>
      </w:r>
      <w:hyperlink w:anchor="P76">
        <w:r>
          <w:rPr>
            <w:color w:val="0000FF"/>
          </w:rPr>
          <w:t>пункте 7</w:t>
        </w:r>
      </w:hyperlink>
      <w:r>
        <w:t xml:space="preserve"> настоящих Правил, рассматривает их, проверяет полноту содержащихся в них сведений и принимает решение о заключении соглашения о предоставлении субсидии либо об отказе в заключении соглашения о предоставлении субсидии, о чем уведомляет Фонд в течение 5 рабочих дней.</w:t>
      </w:r>
    </w:p>
    <w:p w:rsidR="00D61C79" w:rsidRDefault="00D61C79">
      <w:pPr>
        <w:pStyle w:val="ConsPlusNormal"/>
        <w:spacing w:before="220"/>
        <w:ind w:firstLine="540"/>
        <w:jc w:val="both"/>
      </w:pPr>
      <w:r>
        <w:t>10. Основаниями для отказа в заключении соглашения о предоставлении субсидии являются:</w:t>
      </w:r>
    </w:p>
    <w:p w:rsidR="00D61C79" w:rsidRDefault="00D61C79">
      <w:pPr>
        <w:pStyle w:val="ConsPlusNormal"/>
        <w:spacing w:before="220"/>
        <w:ind w:firstLine="540"/>
        <w:jc w:val="both"/>
      </w:pPr>
      <w:r>
        <w:t xml:space="preserve">а) несоответствие представленных Фондом документов требованиям, установленным в соответствии с </w:t>
      </w:r>
      <w:hyperlink w:anchor="P76">
        <w:r>
          <w:rPr>
            <w:color w:val="0000FF"/>
          </w:rPr>
          <w:t>пунктом 7</w:t>
        </w:r>
      </w:hyperlink>
      <w:r>
        <w:t xml:space="preserve"> настоящих Правил, или непредставление (представление не в полном объеме) указанных документов;</w:t>
      </w:r>
    </w:p>
    <w:p w:rsidR="00D61C79" w:rsidRDefault="00D61C79">
      <w:pPr>
        <w:pStyle w:val="ConsPlusNormal"/>
        <w:spacing w:before="220"/>
        <w:ind w:firstLine="540"/>
        <w:jc w:val="both"/>
      </w:pPr>
      <w:r>
        <w:t xml:space="preserve">б) установление факта недостоверности представленной Фондом информации, содержащейся в документах, представленных Фондом в соответствии с </w:t>
      </w:r>
      <w:hyperlink w:anchor="P76">
        <w:r>
          <w:rPr>
            <w:color w:val="0000FF"/>
          </w:rPr>
          <w:t>пунктом 7</w:t>
        </w:r>
      </w:hyperlink>
      <w:r>
        <w:t xml:space="preserve"> настоящих Правил.</w:t>
      </w:r>
    </w:p>
    <w:p w:rsidR="00D61C79" w:rsidRDefault="00D61C79">
      <w:pPr>
        <w:pStyle w:val="ConsPlusNormal"/>
        <w:spacing w:before="220"/>
        <w:ind w:firstLine="540"/>
        <w:jc w:val="both"/>
      </w:pPr>
      <w:r>
        <w:t xml:space="preserve">11. Сведения о субсидии в установленном порядке размещаются на едином портале </w:t>
      </w:r>
      <w:r>
        <w:lastRenderedPageBreak/>
        <w:t>бюджетной системы Российской Федерации в информационно-телекоммуникационной сети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D61C79" w:rsidRDefault="00D61C79">
      <w:pPr>
        <w:pStyle w:val="ConsPlusNormal"/>
        <w:spacing w:before="220"/>
        <w:ind w:firstLine="540"/>
        <w:jc w:val="both"/>
      </w:pPr>
      <w:r>
        <w:t>12. Перечисление субсидии осуществляется Министерством финансов Российской Федерации на казначейский счет для осуществления и отражения операций с денежными средствами получателей средств из бюджета,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Фондом распоряжений о совершении казначейских платежей для оплаты денежного обязательства Фонда.</w:t>
      </w:r>
    </w:p>
    <w:p w:rsidR="00D61C79" w:rsidRDefault="00D61C79">
      <w:pPr>
        <w:pStyle w:val="ConsPlusNormal"/>
        <w:spacing w:before="220"/>
        <w:ind w:firstLine="540"/>
        <w:jc w:val="both"/>
      </w:pPr>
      <w:bookmarkStart w:id="5" w:name="P88"/>
      <w:bookmarkEnd w:id="5"/>
      <w:r>
        <w:t xml:space="preserve">13. Фонд размещает в системе "Электронный бюджет" отчет о расходах, источником финансового обеспечения которых является субсидия, и отчет о достижении значений результата предоставления субсидии и значений характеристики по </w:t>
      </w:r>
      <w:hyperlink r:id="rId13">
        <w:r>
          <w:rPr>
            <w:color w:val="0000FF"/>
          </w:rPr>
          <w:t>формам</w:t>
        </w:r>
      </w:hyperlink>
      <w:r>
        <w:t>, определенным типовыми формами соглашений, установленными Министерством финансов Российской Федерации.</w:t>
      </w:r>
    </w:p>
    <w:p w:rsidR="00D61C79" w:rsidRDefault="00D61C79">
      <w:pPr>
        <w:pStyle w:val="ConsPlusNormal"/>
        <w:spacing w:before="220"/>
        <w:ind w:firstLine="540"/>
        <w:jc w:val="both"/>
      </w:pPr>
      <w:r>
        <w:t>Министерство финансов Российской Федерации вправе устанавливать в соглашении о предоставлении субсидии порядок и форму представления Фондом дополнительной отчетности.</w:t>
      </w:r>
    </w:p>
    <w:p w:rsidR="00D61C79" w:rsidRDefault="00D61C79">
      <w:pPr>
        <w:pStyle w:val="ConsPlusNormal"/>
        <w:spacing w:before="220"/>
        <w:ind w:firstLine="540"/>
        <w:jc w:val="both"/>
      </w:pPr>
      <w:bookmarkStart w:id="6" w:name="P90"/>
      <w:bookmarkEnd w:id="6"/>
      <w:r>
        <w:t xml:space="preserve">14. Отчетность, указанная в </w:t>
      </w:r>
      <w:hyperlink w:anchor="P88">
        <w:r>
          <w:rPr>
            <w:color w:val="0000FF"/>
          </w:rPr>
          <w:t>пункте 13</w:t>
        </w:r>
      </w:hyperlink>
      <w:r>
        <w:t xml:space="preserve"> настоящих Правил, размещается в системе "Электронный бюджет" в следующие сроки:</w:t>
      </w:r>
    </w:p>
    <w:p w:rsidR="00D61C79" w:rsidRDefault="00D61C79">
      <w:pPr>
        <w:pStyle w:val="ConsPlusNormal"/>
        <w:spacing w:before="220"/>
        <w:ind w:firstLine="540"/>
        <w:jc w:val="both"/>
      </w:pPr>
      <w:r>
        <w:t>а) отчет о расходах, источником финансового обеспечения которых является субсидия, - ежеквартально, не позднее 5-го рабочего дня месяца, следующего за отчетным кварталом;</w:t>
      </w:r>
    </w:p>
    <w:p w:rsidR="00D61C79" w:rsidRDefault="00D61C79">
      <w:pPr>
        <w:pStyle w:val="ConsPlusNormal"/>
        <w:spacing w:before="220"/>
        <w:ind w:firstLine="540"/>
        <w:jc w:val="both"/>
      </w:pPr>
      <w:r>
        <w:t>б) отчет о достижении значений результата предоставления субсидии и значений характеристики - ежеквартально, не позднее 5-го рабочего дня месяца, следующего за отчетным кварталом.</w:t>
      </w:r>
    </w:p>
    <w:p w:rsidR="00D61C79" w:rsidRDefault="00D61C79">
      <w:pPr>
        <w:pStyle w:val="ConsPlusNormal"/>
        <w:spacing w:before="220"/>
        <w:ind w:firstLine="540"/>
        <w:jc w:val="both"/>
      </w:pPr>
      <w:r>
        <w:t xml:space="preserve">15. Ответственность за достоверность сведений, содержащихся в отчетах, представленных Фондом в соответствии с </w:t>
      </w:r>
      <w:hyperlink w:anchor="P90">
        <w:r>
          <w:rPr>
            <w:color w:val="0000FF"/>
          </w:rPr>
          <w:t>пунктом 14</w:t>
        </w:r>
      </w:hyperlink>
      <w:r>
        <w:t xml:space="preserve"> настоящих Правил, несет Фонд в соответствии с законодательством Российской Федерации.</w:t>
      </w:r>
    </w:p>
    <w:p w:rsidR="00D61C79" w:rsidRDefault="00D61C79">
      <w:pPr>
        <w:pStyle w:val="ConsPlusNormal"/>
        <w:spacing w:before="220"/>
        <w:ind w:firstLine="540"/>
        <w:jc w:val="both"/>
      </w:pPr>
      <w:r>
        <w:t xml:space="preserve">16. Министерство финансов Российской Федерации проводит проверки соблюдения Фондом порядка и условий предоставления субсидии, в том числе в части достижения значений результата предоставления субсидии. Органы государственного финансового контроля проводят проверки в соответствии со </w:t>
      </w:r>
      <w:hyperlink r:id="rId14">
        <w:r>
          <w:rPr>
            <w:color w:val="0000FF"/>
          </w:rPr>
          <w:t>статьями 268.1</w:t>
        </w:r>
      </w:hyperlink>
      <w:r>
        <w:t xml:space="preserve"> и </w:t>
      </w:r>
      <w:hyperlink r:id="rId15">
        <w:r>
          <w:rPr>
            <w:color w:val="0000FF"/>
          </w:rPr>
          <w:t>269.2</w:t>
        </w:r>
      </w:hyperlink>
      <w:r>
        <w:t xml:space="preserve"> Бюджетного кодекса Российской Федерации.</w:t>
      </w:r>
    </w:p>
    <w:p w:rsidR="00D61C79" w:rsidRDefault="00D61C79">
      <w:pPr>
        <w:pStyle w:val="ConsPlusNormal"/>
        <w:spacing w:before="220"/>
        <w:ind w:firstLine="540"/>
        <w:jc w:val="both"/>
      </w:pPr>
      <w:r>
        <w:t xml:space="preserve">Министерство финансов Российской Федерации осуществляет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w:t>
      </w:r>
      <w:hyperlink r:id="rId16">
        <w:r>
          <w:rPr>
            <w:color w:val="0000FF"/>
          </w:rPr>
          <w:t>порядке</w:t>
        </w:r>
      </w:hyperlink>
      <w:r>
        <w:t xml:space="preserve"> и по формам, которые установлены Министерством финансов Российской Федерации.</w:t>
      </w:r>
    </w:p>
    <w:p w:rsidR="00D61C79" w:rsidRDefault="00D61C79">
      <w:pPr>
        <w:pStyle w:val="ConsPlusNormal"/>
        <w:spacing w:before="220"/>
        <w:ind w:firstLine="540"/>
        <w:jc w:val="both"/>
      </w:pPr>
      <w:r>
        <w:t>17. В случае установления по результатам проверок, проведенных Министерством финансов Российской Федерации и органами государственного финансового контроля, фактов несоблюдения условий предоставления субсидии, установленных соглашением о предоставлении субсидии, Фонд обязан возвратить в доход федерального бюджета субсидию в размере, определенном в соответствии с выявленными нарушениями:</w:t>
      </w:r>
    </w:p>
    <w:p w:rsidR="00D61C79" w:rsidRDefault="00D61C79">
      <w:pPr>
        <w:pStyle w:val="ConsPlusNormal"/>
        <w:spacing w:before="220"/>
        <w:ind w:firstLine="540"/>
        <w:jc w:val="both"/>
      </w:pPr>
      <w:r>
        <w:t>а) на основании требования Министерства финансов Российской Федерации - не позднее 10-го рабочего дня со дня получения Фондом указанного требования;</w:t>
      </w:r>
    </w:p>
    <w:p w:rsidR="00D61C79" w:rsidRDefault="00D61C79">
      <w:pPr>
        <w:pStyle w:val="ConsPlusNormal"/>
        <w:spacing w:before="220"/>
        <w:ind w:firstLine="540"/>
        <w:jc w:val="both"/>
      </w:pPr>
      <w:r>
        <w:t xml:space="preserve">б) на основании представления и (или) предписания органа государственного финансового </w:t>
      </w:r>
      <w:r>
        <w:lastRenderedPageBreak/>
        <w:t>контроля - в сроки, установленные в соответствии с бюджетным законодательством Российской Федерации.</w:t>
      </w:r>
    </w:p>
    <w:p w:rsidR="00D61C79" w:rsidRDefault="00D61C79">
      <w:pPr>
        <w:pStyle w:val="ConsPlusNormal"/>
        <w:ind w:firstLine="540"/>
        <w:jc w:val="both"/>
      </w:pPr>
    </w:p>
    <w:p w:rsidR="00D61C79" w:rsidRDefault="00D61C79">
      <w:pPr>
        <w:pStyle w:val="ConsPlusNormal"/>
        <w:ind w:firstLine="540"/>
        <w:jc w:val="both"/>
      </w:pPr>
    </w:p>
    <w:p w:rsidR="00D61C79" w:rsidRDefault="00D61C79">
      <w:pPr>
        <w:pStyle w:val="ConsPlusNormal"/>
        <w:ind w:firstLine="540"/>
        <w:jc w:val="both"/>
      </w:pPr>
    </w:p>
    <w:p w:rsidR="00D61C79" w:rsidRDefault="00D61C79">
      <w:pPr>
        <w:pStyle w:val="ConsPlusNormal"/>
        <w:ind w:firstLine="540"/>
        <w:jc w:val="both"/>
      </w:pPr>
    </w:p>
    <w:p w:rsidR="00D61C79" w:rsidRDefault="00D61C79">
      <w:pPr>
        <w:pStyle w:val="ConsPlusNormal"/>
        <w:ind w:firstLine="540"/>
        <w:jc w:val="both"/>
      </w:pPr>
    </w:p>
    <w:p w:rsidR="00D61C79" w:rsidRDefault="00D61C79">
      <w:pPr>
        <w:pStyle w:val="ConsPlusNormal"/>
        <w:jc w:val="right"/>
        <w:outlineLvl w:val="1"/>
      </w:pPr>
      <w:r>
        <w:t>Приложение</w:t>
      </w:r>
    </w:p>
    <w:p w:rsidR="00D61C79" w:rsidRDefault="00D61C79">
      <w:pPr>
        <w:pStyle w:val="ConsPlusNormal"/>
        <w:jc w:val="right"/>
      </w:pPr>
      <w:r>
        <w:t>к Правилам предоставления субсидии</w:t>
      </w:r>
    </w:p>
    <w:p w:rsidR="00D61C79" w:rsidRDefault="00D61C79">
      <w:pPr>
        <w:pStyle w:val="ConsPlusNormal"/>
        <w:jc w:val="right"/>
      </w:pPr>
      <w:r>
        <w:t>из федерального бюджета некоммерческой</w:t>
      </w:r>
    </w:p>
    <w:p w:rsidR="00D61C79" w:rsidRDefault="00D61C79">
      <w:pPr>
        <w:pStyle w:val="ConsPlusNormal"/>
        <w:jc w:val="right"/>
      </w:pPr>
      <w:r>
        <w:t>организации Фонд развития Центра</w:t>
      </w:r>
    </w:p>
    <w:p w:rsidR="00D61C79" w:rsidRDefault="00D61C79">
      <w:pPr>
        <w:pStyle w:val="ConsPlusNormal"/>
        <w:jc w:val="right"/>
      </w:pPr>
      <w:r>
        <w:t>разработки и коммерциализации новых</w:t>
      </w:r>
    </w:p>
    <w:p w:rsidR="00D61C79" w:rsidRDefault="00D61C79">
      <w:pPr>
        <w:pStyle w:val="ConsPlusNormal"/>
        <w:jc w:val="right"/>
      </w:pPr>
      <w:r>
        <w:t>технологий на возмещение части затрат</w:t>
      </w:r>
    </w:p>
    <w:p w:rsidR="00D61C79" w:rsidRDefault="00D61C79">
      <w:pPr>
        <w:pStyle w:val="ConsPlusNormal"/>
        <w:jc w:val="right"/>
      </w:pPr>
      <w:r>
        <w:t>юридических лиц, получивших статус</w:t>
      </w:r>
    </w:p>
    <w:p w:rsidR="00D61C79" w:rsidRDefault="00D61C79">
      <w:pPr>
        <w:pStyle w:val="ConsPlusNormal"/>
        <w:jc w:val="right"/>
      </w:pPr>
      <w:r>
        <w:t>участника проекта создания</w:t>
      </w:r>
    </w:p>
    <w:p w:rsidR="00D61C79" w:rsidRDefault="00D61C79">
      <w:pPr>
        <w:pStyle w:val="ConsPlusNormal"/>
        <w:jc w:val="right"/>
      </w:pPr>
      <w:r>
        <w:t>и обеспечения функционирования</w:t>
      </w:r>
    </w:p>
    <w:p w:rsidR="00D61C79" w:rsidRDefault="00D61C79">
      <w:pPr>
        <w:pStyle w:val="ConsPlusNormal"/>
        <w:jc w:val="right"/>
      </w:pPr>
      <w:r>
        <w:t>инновационного центра "</w:t>
      </w:r>
      <w:proofErr w:type="spellStart"/>
      <w:r>
        <w:t>Сколково</w:t>
      </w:r>
      <w:proofErr w:type="spellEnd"/>
      <w:r>
        <w:t>",</w:t>
      </w:r>
    </w:p>
    <w:p w:rsidR="00D61C79" w:rsidRDefault="00D61C79">
      <w:pPr>
        <w:pStyle w:val="ConsPlusNormal"/>
        <w:jc w:val="right"/>
      </w:pPr>
      <w:r>
        <w:t>связанных с осуществлением</w:t>
      </w:r>
    </w:p>
    <w:p w:rsidR="00D61C79" w:rsidRDefault="00D61C79">
      <w:pPr>
        <w:pStyle w:val="ConsPlusNormal"/>
        <w:jc w:val="right"/>
      </w:pPr>
      <w:r>
        <w:t>исследовательской деятельности</w:t>
      </w:r>
    </w:p>
    <w:p w:rsidR="00D61C79" w:rsidRDefault="00D61C79">
      <w:pPr>
        <w:pStyle w:val="ConsPlusNormal"/>
        <w:jc w:val="right"/>
      </w:pPr>
      <w:r>
        <w:t>и коммерциализации ее результатов</w:t>
      </w:r>
    </w:p>
    <w:p w:rsidR="00D61C79" w:rsidRDefault="00D61C79">
      <w:pPr>
        <w:pStyle w:val="ConsPlusNormal"/>
        <w:ind w:firstLine="540"/>
        <w:jc w:val="both"/>
      </w:pPr>
    </w:p>
    <w:p w:rsidR="00D61C79" w:rsidRDefault="00D61C79">
      <w:pPr>
        <w:pStyle w:val="ConsPlusTitle"/>
        <w:jc w:val="center"/>
      </w:pPr>
      <w:bookmarkStart w:id="7" w:name="P118"/>
      <w:bookmarkEnd w:id="7"/>
      <w:r>
        <w:t>ПОЛОЖЕНИЕ</w:t>
      </w:r>
    </w:p>
    <w:p w:rsidR="00D61C79" w:rsidRDefault="00D61C79">
      <w:pPr>
        <w:pStyle w:val="ConsPlusTitle"/>
        <w:jc w:val="center"/>
      </w:pPr>
      <w:r>
        <w:t>О ПРЕДОСТАВЛЕНИИ ВОЗМЕЩЕНИЯ ЧАСТИ ЗАТРАТ, СВЯЗАННЫХ</w:t>
      </w:r>
    </w:p>
    <w:p w:rsidR="00D61C79" w:rsidRDefault="00D61C79">
      <w:pPr>
        <w:pStyle w:val="ConsPlusTitle"/>
        <w:jc w:val="center"/>
      </w:pPr>
      <w:r>
        <w:t>С ОСУЩЕСТВЛЕНИЕМ ИССЛЕДОВАТЕЛЬСКОЙ ДЕЯТЕЛЬНОСТИ</w:t>
      </w:r>
    </w:p>
    <w:p w:rsidR="00D61C79" w:rsidRDefault="00D61C79">
      <w:pPr>
        <w:pStyle w:val="ConsPlusTitle"/>
        <w:jc w:val="center"/>
      </w:pPr>
      <w:r>
        <w:t>И КОММЕРЦИАЛИЗАЦИИ ЕЕ РЕЗУЛЬТАТОВ, ЮРИДИЧЕСКИМ ЛИЦАМ,</w:t>
      </w:r>
    </w:p>
    <w:p w:rsidR="00D61C79" w:rsidRDefault="00D61C79">
      <w:pPr>
        <w:pStyle w:val="ConsPlusTitle"/>
        <w:jc w:val="center"/>
      </w:pPr>
      <w:r>
        <w:t>ПОЛУЧИВШИМ СТАТУС УЧАСТНИКА ПРОЕКТА СОЗДАНИЯ</w:t>
      </w:r>
    </w:p>
    <w:p w:rsidR="00D61C79" w:rsidRDefault="00D61C79">
      <w:pPr>
        <w:pStyle w:val="ConsPlusTitle"/>
        <w:jc w:val="center"/>
      </w:pPr>
      <w:r>
        <w:t>И ОБЕСПЕЧЕНИЯ ФУНКЦИОНИРОВАНИЯ ИННОВАЦИОННОГО</w:t>
      </w:r>
    </w:p>
    <w:p w:rsidR="00D61C79" w:rsidRDefault="00D61C79">
      <w:pPr>
        <w:pStyle w:val="ConsPlusTitle"/>
        <w:jc w:val="center"/>
      </w:pPr>
      <w:r>
        <w:t>ЦЕНТРА "СКОЛКОВО"</w:t>
      </w:r>
    </w:p>
    <w:p w:rsidR="00D61C79" w:rsidRDefault="00D61C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1C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1C79" w:rsidRDefault="00D61C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1C79" w:rsidRDefault="00D61C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1C79" w:rsidRDefault="00D61C79">
            <w:pPr>
              <w:pStyle w:val="ConsPlusNormal"/>
              <w:jc w:val="center"/>
            </w:pPr>
            <w:r>
              <w:rPr>
                <w:color w:val="392C69"/>
              </w:rPr>
              <w:t>Список изменяющих документов</w:t>
            </w:r>
          </w:p>
          <w:p w:rsidR="00D61C79" w:rsidRDefault="00D61C79">
            <w:pPr>
              <w:pStyle w:val="ConsPlusNormal"/>
              <w:jc w:val="center"/>
            </w:pPr>
            <w:r>
              <w:rPr>
                <w:color w:val="392C69"/>
              </w:rPr>
              <w:t xml:space="preserve">(в ред. Постановлений Правительства РФ от 18.05.2023 </w:t>
            </w:r>
            <w:hyperlink r:id="rId17">
              <w:r>
                <w:rPr>
                  <w:color w:val="0000FF"/>
                </w:rPr>
                <w:t>N 778</w:t>
              </w:r>
            </w:hyperlink>
            <w:r>
              <w:rPr>
                <w:color w:val="392C69"/>
              </w:rPr>
              <w:t>,</w:t>
            </w:r>
          </w:p>
          <w:p w:rsidR="00D61C79" w:rsidRDefault="00D61C79">
            <w:pPr>
              <w:pStyle w:val="ConsPlusNormal"/>
              <w:jc w:val="center"/>
            </w:pPr>
            <w:r>
              <w:rPr>
                <w:color w:val="392C69"/>
              </w:rPr>
              <w:t xml:space="preserve">от 15.09.2023 </w:t>
            </w:r>
            <w:hyperlink r:id="rId18">
              <w:r>
                <w:rPr>
                  <w:color w:val="0000FF"/>
                </w:rPr>
                <w:t>N 1507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1C79" w:rsidRDefault="00D61C79">
            <w:pPr>
              <w:pStyle w:val="ConsPlusNormal"/>
            </w:pPr>
          </w:p>
        </w:tc>
      </w:tr>
    </w:tbl>
    <w:p w:rsidR="00D61C79" w:rsidRDefault="00D61C79">
      <w:pPr>
        <w:pStyle w:val="ConsPlusNormal"/>
        <w:ind w:firstLine="540"/>
        <w:jc w:val="both"/>
      </w:pPr>
    </w:p>
    <w:p w:rsidR="00D61C79" w:rsidRDefault="00D61C79">
      <w:pPr>
        <w:pStyle w:val="ConsPlusNormal"/>
        <w:ind w:firstLine="540"/>
        <w:jc w:val="both"/>
      </w:pPr>
      <w:r>
        <w:t>1. Настоящее Положение устанавливает порядок предоставления возмещения части затрат, связанных с осуществлением исследовательской деятельности и коммерциализации ее результатов, юридическим лицам, получившим статус участника проекта создания и обеспечения функционирования инновационного центра "</w:t>
      </w:r>
      <w:proofErr w:type="spellStart"/>
      <w:r>
        <w:t>Сколково</w:t>
      </w:r>
      <w:proofErr w:type="spellEnd"/>
      <w:r>
        <w:t>" (далее - участник проекта), за счет субсидии из федерального бюджета некоммерческой организации Фонд развития Центра разработки и коммерциализации новых технологий на возмещение части затрат юридических лиц, получивших статус участника проекта создания и обеспечения функционирования инновационного центра "</w:t>
      </w:r>
      <w:proofErr w:type="spellStart"/>
      <w:r>
        <w:t>Сколково</w:t>
      </w:r>
      <w:proofErr w:type="spellEnd"/>
      <w:r>
        <w:t xml:space="preserve">", связанных с осуществлением исследовательской деятельности и коммерциализации ее результатов, в рамках федерального проекта "Взлет - от </w:t>
      </w:r>
      <w:proofErr w:type="spellStart"/>
      <w:r>
        <w:t>стартапа</w:t>
      </w:r>
      <w:proofErr w:type="spellEnd"/>
      <w:r>
        <w:t xml:space="preserve"> до IPO" (далее соответственно - Фонд, субсидия).</w:t>
      </w:r>
    </w:p>
    <w:p w:rsidR="00D61C79" w:rsidRDefault="00D61C79">
      <w:pPr>
        <w:pStyle w:val="ConsPlusNormal"/>
        <w:spacing w:before="220"/>
        <w:ind w:firstLine="540"/>
        <w:jc w:val="both"/>
      </w:pPr>
      <w:r>
        <w:t xml:space="preserve">2. Под затратами, связанными с осуществлением исследовательской деятельности и коммерциализации ее результатов (далее - затраты), понимаются затраты участника проекта, применяющего единый пониженный тариф в соответствии с </w:t>
      </w:r>
      <w:hyperlink r:id="rId19">
        <w:r>
          <w:rPr>
            <w:color w:val="0000FF"/>
          </w:rPr>
          <w:t>пунктом 2.4 статьи 427</w:t>
        </w:r>
      </w:hyperlink>
      <w:r>
        <w:t xml:space="preserve"> Налогового кодекса Российской Федерации, на уплату страховых взносов, исчисленные не ранее чем с 1-го числа месяца, следующего за месяцем, в котором участником проекта был получен статус участника проекта, и не позднее 1-го числа месяца, в котором участник проекта утратил свой статус.</w:t>
      </w:r>
    </w:p>
    <w:p w:rsidR="00D61C79" w:rsidRDefault="00D61C79">
      <w:pPr>
        <w:pStyle w:val="ConsPlusNormal"/>
        <w:spacing w:before="220"/>
        <w:ind w:firstLine="540"/>
        <w:jc w:val="both"/>
      </w:pPr>
      <w:bookmarkStart w:id="8" w:name="P131"/>
      <w:bookmarkEnd w:id="8"/>
      <w:r>
        <w:t xml:space="preserve">3. Фонд в срок до 5-го числа месяца, следующего за отчетным кварталом, направляет в Федеральную налоговую службу перечень участников проекта по состоянию на 1-е число месяца, </w:t>
      </w:r>
      <w:r>
        <w:lastRenderedPageBreak/>
        <w:t>следующего за отчетным кварталом (с указанием полного наименования участника проекта, его идентификационного номера налогоплательщика и даты внесения в реестр участников проекта записи о присвоении юридическому лицу статуса участника проекта).</w:t>
      </w:r>
    </w:p>
    <w:p w:rsidR="00D61C79" w:rsidRDefault="00D61C79">
      <w:pPr>
        <w:pStyle w:val="ConsPlusNormal"/>
        <w:spacing w:before="220"/>
        <w:ind w:firstLine="540"/>
        <w:jc w:val="both"/>
      </w:pPr>
      <w:bookmarkStart w:id="9" w:name="P132"/>
      <w:bookmarkEnd w:id="9"/>
      <w:r>
        <w:t xml:space="preserve">4. Участник проекта обеспечивает возможность раскрытия сведений Фонду, представив в налоговые органы соответствующее согласие в порядке, утвержденном в соответствии с </w:t>
      </w:r>
      <w:hyperlink r:id="rId20">
        <w:r>
          <w:rPr>
            <w:color w:val="0000FF"/>
          </w:rPr>
          <w:t>подпунктом 1 пункта 1</w:t>
        </w:r>
      </w:hyperlink>
      <w:r>
        <w:t xml:space="preserve"> и </w:t>
      </w:r>
      <w:hyperlink r:id="rId21">
        <w:r>
          <w:rPr>
            <w:color w:val="0000FF"/>
          </w:rPr>
          <w:t>пунктом 2.3 статьи 102</w:t>
        </w:r>
      </w:hyperlink>
      <w:r>
        <w:t xml:space="preserve"> Налогового кодекса Российской Федерации.</w:t>
      </w:r>
    </w:p>
    <w:p w:rsidR="00D61C79" w:rsidRDefault="00D61C79">
      <w:pPr>
        <w:pStyle w:val="ConsPlusNormal"/>
        <w:spacing w:before="220"/>
        <w:ind w:firstLine="540"/>
        <w:jc w:val="both"/>
      </w:pPr>
      <w:bookmarkStart w:id="10" w:name="P133"/>
      <w:bookmarkEnd w:id="10"/>
      <w:r>
        <w:t xml:space="preserve">5. Федеральная налоговая служба не позднее чем через 45 календарных дней после отчетного квартала представляет в Фонд в отношении каждого участника проекта, представившего согласие в соответствии с </w:t>
      </w:r>
      <w:hyperlink w:anchor="P132">
        <w:r>
          <w:rPr>
            <w:color w:val="0000FF"/>
          </w:rPr>
          <w:t>пунктом 4</w:t>
        </w:r>
      </w:hyperlink>
      <w:r>
        <w:t xml:space="preserve"> настоящего Положения и применяющего единый пониженный тариф в соответствии с </w:t>
      </w:r>
      <w:hyperlink r:id="rId22">
        <w:r>
          <w:rPr>
            <w:color w:val="0000FF"/>
          </w:rPr>
          <w:t>пунктом 2.4 статьи 427</w:t>
        </w:r>
      </w:hyperlink>
      <w:r>
        <w:t xml:space="preserve"> Налогового кодекса Российской Федерации, за отчетный квартал (но не ранее чем с 1-го числа месяца, следующего за месяцем, в котором участником проекта был получен статус участника проекта, и не позднее 1-го числа месяца, в котором участник проекта утратил статус) следующие сведения:</w:t>
      </w:r>
    </w:p>
    <w:p w:rsidR="00D61C79" w:rsidRDefault="00D61C79">
      <w:pPr>
        <w:pStyle w:val="ConsPlusNormal"/>
        <w:spacing w:before="220"/>
        <w:ind w:firstLine="540"/>
        <w:jc w:val="both"/>
      </w:pPr>
      <w:r>
        <w:t xml:space="preserve">а) наличие согласия, предусмотренного </w:t>
      </w:r>
      <w:hyperlink w:anchor="P132">
        <w:r>
          <w:rPr>
            <w:color w:val="0000FF"/>
          </w:rPr>
          <w:t>пунктом 4</w:t>
        </w:r>
      </w:hyperlink>
      <w:r>
        <w:t xml:space="preserve"> настоящего Положения;</w:t>
      </w:r>
    </w:p>
    <w:p w:rsidR="00D61C79" w:rsidRDefault="00D61C79">
      <w:pPr>
        <w:pStyle w:val="ConsPlusNormal"/>
        <w:spacing w:before="220"/>
        <w:ind w:firstLine="540"/>
        <w:jc w:val="both"/>
      </w:pPr>
      <w:bookmarkStart w:id="11" w:name="P135"/>
      <w:bookmarkEnd w:id="11"/>
      <w:r>
        <w:t>б) сумма исчисленных участником проекта страховых взносов в отчетном квартале;</w:t>
      </w:r>
    </w:p>
    <w:p w:rsidR="00D61C79" w:rsidRDefault="00D61C79">
      <w:pPr>
        <w:pStyle w:val="ConsPlusNormal"/>
        <w:spacing w:before="220"/>
        <w:ind w:firstLine="540"/>
        <w:jc w:val="both"/>
      </w:pPr>
      <w:bookmarkStart w:id="12" w:name="P136"/>
      <w:bookmarkEnd w:id="12"/>
      <w:r>
        <w:t xml:space="preserve">в) сумма баз для исчисления страховых взносов в отчетном квартале в размере, не превышающем единой предельной величины базы для исчисления страховых взносов, определенной в соответствии с </w:t>
      </w:r>
      <w:hyperlink r:id="rId23">
        <w:r>
          <w:rPr>
            <w:color w:val="0000FF"/>
          </w:rPr>
          <w:t>пунктом 5.1 статьи 421</w:t>
        </w:r>
      </w:hyperlink>
      <w:r>
        <w:t xml:space="preserve"> Налогового кодекса Российской Федерации в отчетном году;</w:t>
      </w:r>
    </w:p>
    <w:p w:rsidR="00D61C79" w:rsidRDefault="00D61C79">
      <w:pPr>
        <w:pStyle w:val="ConsPlusNormal"/>
        <w:spacing w:before="220"/>
        <w:ind w:firstLine="540"/>
        <w:jc w:val="both"/>
      </w:pPr>
      <w:r>
        <w:t>г) сведения об отсутствии у каждого участника проекта задолженности по уплате налогов, сборов, страховых взносов.</w:t>
      </w:r>
    </w:p>
    <w:p w:rsidR="00D61C79" w:rsidRDefault="00D61C79">
      <w:pPr>
        <w:pStyle w:val="ConsPlusNormal"/>
        <w:jc w:val="both"/>
      </w:pPr>
      <w:r>
        <w:t xml:space="preserve">(п. 5 в ред. </w:t>
      </w:r>
      <w:hyperlink r:id="rId24">
        <w:r>
          <w:rPr>
            <w:color w:val="0000FF"/>
          </w:rPr>
          <w:t>Постановления</w:t>
        </w:r>
      </w:hyperlink>
      <w:r>
        <w:t xml:space="preserve"> Правительства РФ от 18.05.2023 N 778)</w:t>
      </w:r>
    </w:p>
    <w:p w:rsidR="00D61C79" w:rsidRDefault="00D61C79">
      <w:pPr>
        <w:pStyle w:val="ConsPlusNormal"/>
        <w:spacing w:before="220"/>
        <w:ind w:firstLine="540"/>
        <w:jc w:val="both"/>
      </w:pPr>
      <w:r>
        <w:t xml:space="preserve">6. Форма и порядок, в соответствии с которыми Федеральная налоговая служба представляет указанные в </w:t>
      </w:r>
      <w:hyperlink w:anchor="P133">
        <w:r>
          <w:rPr>
            <w:color w:val="0000FF"/>
          </w:rPr>
          <w:t>пункте 5</w:t>
        </w:r>
      </w:hyperlink>
      <w:r>
        <w:t xml:space="preserve"> настоящего Положения сведения, определяются Федеральной налоговой службой по согласованию с Фондом.</w:t>
      </w:r>
    </w:p>
    <w:p w:rsidR="00D61C79" w:rsidRDefault="00D61C79">
      <w:pPr>
        <w:pStyle w:val="ConsPlusNormal"/>
        <w:spacing w:before="220"/>
        <w:ind w:firstLine="540"/>
        <w:jc w:val="both"/>
      </w:pPr>
      <w:r>
        <w:t xml:space="preserve">7. В случае если Фонд в сроки, указанные в </w:t>
      </w:r>
      <w:hyperlink w:anchor="P131">
        <w:r>
          <w:rPr>
            <w:color w:val="0000FF"/>
          </w:rPr>
          <w:t>пункте 3</w:t>
        </w:r>
      </w:hyperlink>
      <w:r>
        <w:t xml:space="preserve"> настоящего Положения, не представил перечень участников проекта по состоянию на 1-е число месяца, следующего за отчетным кварталом, Федеральная налоговая служба освобождается от обязанности представления в Фонд сведений, указанных в </w:t>
      </w:r>
      <w:hyperlink w:anchor="P133">
        <w:r>
          <w:rPr>
            <w:color w:val="0000FF"/>
          </w:rPr>
          <w:t>пункте 5</w:t>
        </w:r>
      </w:hyperlink>
      <w:r>
        <w:t xml:space="preserve"> настоящего Положения.</w:t>
      </w:r>
    </w:p>
    <w:p w:rsidR="00D61C79" w:rsidRDefault="00D61C79">
      <w:pPr>
        <w:pStyle w:val="ConsPlusNormal"/>
        <w:spacing w:before="220"/>
        <w:ind w:firstLine="540"/>
        <w:jc w:val="both"/>
      </w:pPr>
      <w:r>
        <w:t>8. Участник проекта не позднее чем через 5 рабочих дней с 28-го числа месяца, следующего за отчетным кварталом, направляет в Фонд заявку на возмещение части затрат.</w:t>
      </w:r>
    </w:p>
    <w:p w:rsidR="00D61C79" w:rsidRDefault="00D61C79">
      <w:pPr>
        <w:pStyle w:val="ConsPlusNormal"/>
        <w:spacing w:before="220"/>
        <w:ind w:firstLine="540"/>
        <w:jc w:val="both"/>
      </w:pPr>
      <w:r>
        <w:t xml:space="preserve">9. Возмещение части затрат участника проекта осуществляется Фондом на основании одобренной Фондом заявки на возмещение части затрат участника проекта на ежеквартальной основе не позднее чем через 15 рабочих дней со дня получения заявки на возмещение части затрат и сведений, указанных в </w:t>
      </w:r>
      <w:hyperlink w:anchor="P133">
        <w:r>
          <w:rPr>
            <w:color w:val="0000FF"/>
          </w:rPr>
          <w:t>пункте 5</w:t>
        </w:r>
      </w:hyperlink>
      <w:r>
        <w:t xml:space="preserve"> настоящего Положения.</w:t>
      </w:r>
    </w:p>
    <w:p w:rsidR="00D61C79" w:rsidRDefault="00D61C79">
      <w:pPr>
        <w:pStyle w:val="ConsPlusNormal"/>
        <w:spacing w:before="220"/>
        <w:ind w:firstLine="540"/>
        <w:jc w:val="both"/>
      </w:pPr>
      <w:r>
        <w:t>Объем возмещения части затрат участника проекта за отчетный квартал (S) не может превышать 2 млн. рублей и рассчитывается по следующей формуле:</w:t>
      </w:r>
    </w:p>
    <w:p w:rsidR="00D61C79" w:rsidRDefault="00D61C79">
      <w:pPr>
        <w:pStyle w:val="ConsPlusNormal"/>
        <w:jc w:val="both"/>
      </w:pPr>
      <w:r>
        <w:t xml:space="preserve">(в ред. </w:t>
      </w:r>
      <w:hyperlink r:id="rId25">
        <w:r>
          <w:rPr>
            <w:color w:val="0000FF"/>
          </w:rPr>
          <w:t>Постановления</w:t>
        </w:r>
      </w:hyperlink>
      <w:r>
        <w:t xml:space="preserve"> Правительства РФ от 15.09.2023 N 1507)</w:t>
      </w:r>
    </w:p>
    <w:p w:rsidR="00D61C79" w:rsidRDefault="00D61C79">
      <w:pPr>
        <w:pStyle w:val="ConsPlusNormal"/>
        <w:jc w:val="center"/>
      </w:pPr>
    </w:p>
    <w:p w:rsidR="00D61C79" w:rsidRDefault="00D61C79">
      <w:pPr>
        <w:pStyle w:val="ConsPlusNormal"/>
        <w:jc w:val="center"/>
      </w:pPr>
      <w:r>
        <w:t>S = SP - R х WF,</w:t>
      </w:r>
    </w:p>
    <w:p w:rsidR="00D61C79" w:rsidRDefault="00D61C79">
      <w:pPr>
        <w:pStyle w:val="ConsPlusNormal"/>
        <w:ind w:firstLine="540"/>
        <w:jc w:val="both"/>
      </w:pPr>
    </w:p>
    <w:p w:rsidR="00D61C79" w:rsidRDefault="00D61C79">
      <w:pPr>
        <w:pStyle w:val="ConsPlusNormal"/>
        <w:ind w:firstLine="540"/>
        <w:jc w:val="both"/>
      </w:pPr>
      <w:r>
        <w:t>где:</w:t>
      </w:r>
    </w:p>
    <w:p w:rsidR="00D61C79" w:rsidRDefault="00D61C79">
      <w:pPr>
        <w:pStyle w:val="ConsPlusNormal"/>
        <w:spacing w:before="220"/>
        <w:ind w:firstLine="540"/>
        <w:jc w:val="both"/>
      </w:pPr>
      <w:r>
        <w:t xml:space="preserve">SP - сумма исчисленных участником проекта страховых взносов в отчетном квартале в соответствии с </w:t>
      </w:r>
      <w:hyperlink w:anchor="P135">
        <w:r>
          <w:rPr>
            <w:color w:val="0000FF"/>
          </w:rPr>
          <w:t>подпунктом "б" пункта 5</w:t>
        </w:r>
      </w:hyperlink>
      <w:r>
        <w:t xml:space="preserve"> настоящего Положения;</w:t>
      </w:r>
    </w:p>
    <w:p w:rsidR="00D61C79" w:rsidRDefault="00D61C79">
      <w:pPr>
        <w:pStyle w:val="ConsPlusNormal"/>
        <w:spacing w:before="220"/>
        <w:ind w:firstLine="540"/>
        <w:jc w:val="both"/>
      </w:pPr>
      <w:r>
        <w:lastRenderedPageBreak/>
        <w:t>R - коэффициент, равный 7,6 процента;</w:t>
      </w:r>
    </w:p>
    <w:p w:rsidR="00D61C79" w:rsidRDefault="00D61C79">
      <w:pPr>
        <w:pStyle w:val="ConsPlusNormal"/>
        <w:spacing w:before="220"/>
        <w:ind w:firstLine="540"/>
        <w:jc w:val="both"/>
      </w:pPr>
      <w:r>
        <w:t xml:space="preserve">WF - сумма баз для исчисления страховых взносов в отчетном квартале в соответствии с </w:t>
      </w:r>
      <w:hyperlink w:anchor="P136">
        <w:r>
          <w:rPr>
            <w:color w:val="0000FF"/>
          </w:rPr>
          <w:t>подпунктом "в" пункта 5</w:t>
        </w:r>
      </w:hyperlink>
      <w:r>
        <w:t xml:space="preserve"> настоящего Положения в размере, не превышающем единой предельной величины базы для исчисления страховых взносов, определенной в соответствии с </w:t>
      </w:r>
      <w:hyperlink r:id="rId26">
        <w:r>
          <w:rPr>
            <w:color w:val="0000FF"/>
          </w:rPr>
          <w:t>пунктом 5.1 статьи 421</w:t>
        </w:r>
      </w:hyperlink>
      <w:r>
        <w:t xml:space="preserve"> Налогового кодекса Российской Федерации в отчетном году.</w:t>
      </w:r>
    </w:p>
    <w:p w:rsidR="00D61C79" w:rsidRDefault="00D61C79">
      <w:pPr>
        <w:pStyle w:val="ConsPlusNormal"/>
        <w:jc w:val="both"/>
      </w:pPr>
      <w:r>
        <w:t xml:space="preserve">(п. 9 в ред. </w:t>
      </w:r>
      <w:hyperlink r:id="rId27">
        <w:r>
          <w:rPr>
            <w:color w:val="0000FF"/>
          </w:rPr>
          <w:t>Постановления</w:t>
        </w:r>
      </w:hyperlink>
      <w:r>
        <w:t xml:space="preserve"> Правительства РФ от 18.05.2023 N 778)</w:t>
      </w:r>
    </w:p>
    <w:p w:rsidR="00D61C79" w:rsidRDefault="00D61C79">
      <w:pPr>
        <w:pStyle w:val="ConsPlusNormal"/>
        <w:spacing w:before="220"/>
        <w:ind w:firstLine="540"/>
        <w:jc w:val="both"/>
      </w:pPr>
      <w:r>
        <w:t>10. Обязательным условием возмещения части затрат участника проекта является отсутствие у участника проекта задолженности по уплате налогов, сборов и страховых взносов.</w:t>
      </w:r>
    </w:p>
    <w:p w:rsidR="00D61C79" w:rsidRDefault="00D61C79">
      <w:pPr>
        <w:pStyle w:val="ConsPlusNormal"/>
        <w:spacing w:before="220"/>
        <w:ind w:firstLine="540"/>
        <w:jc w:val="both"/>
      </w:pPr>
      <w:r>
        <w:t xml:space="preserve">11. В случае если на день возмещения части затрат участника проекта до Министерства финансов Российской Федерации не доведены лимиты бюджетных обязательств на предоставление субсидии в текущем году в соответствии с </w:t>
      </w:r>
      <w:hyperlink w:anchor="P35">
        <w:r>
          <w:rPr>
            <w:color w:val="0000FF"/>
          </w:rPr>
          <w:t>Правилами</w:t>
        </w:r>
      </w:hyperlink>
      <w:r>
        <w:t xml:space="preserve"> предоставления субсидии из федерального бюджета некоммерческой организации Фонд развития Центра разработки и коммерциализации новых технологий на возмещение части затрат юридических лиц, получивших статус участника проекта создания и обеспечения функционирования инновационного центра "</w:t>
      </w:r>
      <w:proofErr w:type="spellStart"/>
      <w:r>
        <w:t>Сколково</w:t>
      </w:r>
      <w:proofErr w:type="spellEnd"/>
      <w:r>
        <w:t>", связанных с осуществлением исследовательской деятельности и коммерциализации ее результатов, утвержденными постановлением Правительства Российской Федерации от 15 февраля 2023 г. N 228 "Об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на возмещение части затрат юридических лиц, получивших статус участника проекта создания и обеспечения функционирования инновационного центра "</w:t>
      </w:r>
      <w:proofErr w:type="spellStart"/>
      <w:r>
        <w:t>Сколково</w:t>
      </w:r>
      <w:proofErr w:type="spellEnd"/>
      <w:r>
        <w:t xml:space="preserve">", связанных с осуществлением исследовательской деятельности и коммерциализации ее результатов", в размере, достаточном для исполнения обязательств Фонда по возмещению части затрат участника проекта, то возмещение части затрат участника проекта осуществляется после доведения до Министерства финансов Российской Федерации лимитов бюджетных обязательств на предоставление субсидии в соответствии с указанными </w:t>
      </w:r>
      <w:hyperlink w:anchor="P35">
        <w:r>
          <w:rPr>
            <w:color w:val="0000FF"/>
          </w:rPr>
          <w:t>Правилами</w:t>
        </w:r>
      </w:hyperlink>
      <w:r>
        <w:t xml:space="preserve"> в размере, достаточном для исполнения обязательств Фонда по возмещению части затрат участника проекта.</w:t>
      </w:r>
    </w:p>
    <w:p w:rsidR="00D61C79" w:rsidRDefault="00D61C79">
      <w:pPr>
        <w:pStyle w:val="ConsPlusNormal"/>
        <w:spacing w:before="220"/>
        <w:ind w:firstLine="540"/>
        <w:jc w:val="both"/>
      </w:pPr>
      <w:r>
        <w:t xml:space="preserve">12. Процедура возмещения Фондом части затрат участника </w:t>
      </w:r>
      <w:proofErr w:type="gramStart"/>
      <w:r>
        <w:t>проекта</w:t>
      </w:r>
      <w:proofErr w:type="gramEnd"/>
      <w:r>
        <w:t xml:space="preserve"> и форма заявки на возмещение части затрат участника проекта определяются Фондом. Описание процедуры возмещения Фондом части затрат </w:t>
      </w:r>
      <w:proofErr w:type="gramStart"/>
      <w:r>
        <w:t>участника проекта</w:t>
      </w:r>
      <w:proofErr w:type="gramEnd"/>
      <w:r>
        <w:t xml:space="preserve"> и форма заявки на возмещение части затрат участника проекта размещаются на официальном сайте Фонда в информационно-телекоммуникационной сети "Интернет".</w:t>
      </w:r>
    </w:p>
    <w:p w:rsidR="00D61C79" w:rsidRDefault="00D61C79">
      <w:pPr>
        <w:pStyle w:val="ConsPlusNormal"/>
        <w:jc w:val="both"/>
      </w:pPr>
    </w:p>
    <w:p w:rsidR="00D61C79" w:rsidRDefault="00D61C79">
      <w:pPr>
        <w:pStyle w:val="ConsPlusNormal"/>
        <w:jc w:val="both"/>
      </w:pPr>
    </w:p>
    <w:p w:rsidR="00D61C79" w:rsidRDefault="00D61C79">
      <w:pPr>
        <w:pStyle w:val="ConsPlusNormal"/>
        <w:pBdr>
          <w:bottom w:val="single" w:sz="6" w:space="0" w:color="auto"/>
        </w:pBdr>
        <w:spacing w:before="100" w:after="100"/>
        <w:jc w:val="both"/>
        <w:rPr>
          <w:sz w:val="2"/>
          <w:szCs w:val="2"/>
        </w:rPr>
      </w:pPr>
    </w:p>
    <w:bookmarkEnd w:id="0"/>
    <w:p w:rsidR="00823E57" w:rsidRDefault="00D61C79"/>
    <w:sectPr w:rsidR="00823E57" w:rsidSect="000A44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C79"/>
    <w:rsid w:val="001B1A7E"/>
    <w:rsid w:val="00476492"/>
    <w:rsid w:val="00D61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2061E7-E253-4A4E-9766-441FFA64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1C7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61C7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61C7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7244&amp;dst=100005" TargetMode="External"/><Relationship Id="rId13" Type="http://schemas.openxmlformats.org/officeDocument/2006/relationships/hyperlink" Target="https://login.consultant.ru/link/?req=doc&amp;base=LAW&amp;n=396428" TargetMode="External"/><Relationship Id="rId18" Type="http://schemas.openxmlformats.org/officeDocument/2006/relationships/hyperlink" Target="https://login.consultant.ru/link/?req=doc&amp;base=LAW&amp;n=457244&amp;dst=100005" TargetMode="External"/><Relationship Id="rId26" Type="http://schemas.openxmlformats.org/officeDocument/2006/relationships/hyperlink" Target="https://login.consultant.ru/link/?req=doc&amp;base=LAW&amp;n=462981&amp;dst=23002"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53492&amp;dst=5532" TargetMode="External"/><Relationship Id="rId7" Type="http://schemas.openxmlformats.org/officeDocument/2006/relationships/hyperlink" Target="https://login.consultant.ru/link/?req=doc&amp;base=LAW&amp;n=447539&amp;dst=100005" TargetMode="External"/><Relationship Id="rId12" Type="http://schemas.openxmlformats.org/officeDocument/2006/relationships/hyperlink" Target="https://login.consultant.ru/link/?req=doc&amp;base=LAW&amp;n=396428" TargetMode="External"/><Relationship Id="rId17" Type="http://schemas.openxmlformats.org/officeDocument/2006/relationships/hyperlink" Target="https://login.consultant.ru/link/?req=doc&amp;base=LAW&amp;n=447539&amp;dst=100005" TargetMode="External"/><Relationship Id="rId25" Type="http://schemas.openxmlformats.org/officeDocument/2006/relationships/hyperlink" Target="https://login.consultant.ru/link/?req=doc&amp;base=LAW&amp;n=457244&amp;dst=100005" TargetMode="External"/><Relationship Id="rId2" Type="http://schemas.openxmlformats.org/officeDocument/2006/relationships/settings" Target="settings.xml"/><Relationship Id="rId16" Type="http://schemas.openxmlformats.org/officeDocument/2006/relationships/hyperlink" Target="https://login.consultant.ru/link/?req=doc&amp;base=LAW&amp;n=400478&amp;dst=100013" TargetMode="External"/><Relationship Id="rId20" Type="http://schemas.openxmlformats.org/officeDocument/2006/relationships/hyperlink" Target="https://login.consultant.ru/link/?req=doc&amp;base=LAW&amp;n=453492&amp;dst=4081"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57244&amp;dst=100005" TargetMode="External"/><Relationship Id="rId11" Type="http://schemas.openxmlformats.org/officeDocument/2006/relationships/hyperlink" Target="https://login.consultant.ru/link/?req=doc&amp;base=LAW&amp;n=461085&amp;dst=3722" TargetMode="External"/><Relationship Id="rId24" Type="http://schemas.openxmlformats.org/officeDocument/2006/relationships/hyperlink" Target="https://login.consultant.ru/link/?req=doc&amp;base=LAW&amp;n=447539&amp;dst=100009" TargetMode="External"/><Relationship Id="rId5" Type="http://schemas.openxmlformats.org/officeDocument/2006/relationships/hyperlink" Target="https://login.consultant.ru/link/?req=doc&amp;base=LAW&amp;n=447539&amp;dst=100005" TargetMode="External"/><Relationship Id="rId15" Type="http://schemas.openxmlformats.org/officeDocument/2006/relationships/hyperlink" Target="https://login.consultant.ru/link/?req=doc&amp;base=LAW&amp;n=461085&amp;dst=3722" TargetMode="External"/><Relationship Id="rId23" Type="http://schemas.openxmlformats.org/officeDocument/2006/relationships/hyperlink" Target="https://login.consultant.ru/link/?req=doc&amp;base=LAW&amp;n=462981&amp;dst=23002" TargetMode="External"/><Relationship Id="rId28" Type="http://schemas.openxmlformats.org/officeDocument/2006/relationships/fontTable" Target="fontTable.xml"/><Relationship Id="rId10" Type="http://schemas.openxmlformats.org/officeDocument/2006/relationships/hyperlink" Target="https://login.consultant.ru/link/?req=doc&amp;base=LAW&amp;n=461085&amp;dst=3704" TargetMode="External"/><Relationship Id="rId19" Type="http://schemas.openxmlformats.org/officeDocument/2006/relationships/hyperlink" Target="https://login.consultant.ru/link/?req=doc&amp;base=LAW&amp;n=462981&amp;dst=2303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96428" TargetMode="External"/><Relationship Id="rId14" Type="http://schemas.openxmlformats.org/officeDocument/2006/relationships/hyperlink" Target="https://login.consultant.ru/link/?req=doc&amp;base=LAW&amp;n=461085&amp;dst=3704" TargetMode="External"/><Relationship Id="rId22" Type="http://schemas.openxmlformats.org/officeDocument/2006/relationships/hyperlink" Target="https://login.consultant.ru/link/?req=doc&amp;base=LAW&amp;n=462981&amp;dst=23035" TargetMode="External"/><Relationship Id="rId27" Type="http://schemas.openxmlformats.org/officeDocument/2006/relationships/hyperlink" Target="https://login.consultant.ru/link/?req=doc&amp;base=LAW&amp;n=447539&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3809</Words>
  <Characters>21712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2023-12-05T12:26:00Z</dcterms:created>
  <dcterms:modified xsi:type="dcterms:W3CDTF">2023-12-05T12:27:00Z</dcterms:modified>
</cp:coreProperties>
</file>