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C71" w:rsidRDefault="00421C71">
      <w:pPr>
        <w:pStyle w:val="ConsPlusNormal"/>
        <w:jc w:val="center"/>
        <w:outlineLvl w:val="0"/>
      </w:pPr>
      <w:bookmarkStart w:id="0" w:name="_GoBack"/>
      <w:bookmarkEnd w:id="0"/>
    </w:p>
    <w:p w:rsidR="00421C71" w:rsidRDefault="00421C7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21C71" w:rsidRDefault="00421C71">
      <w:pPr>
        <w:pStyle w:val="ConsPlusTitle"/>
        <w:jc w:val="center"/>
      </w:pPr>
    </w:p>
    <w:p w:rsidR="00421C71" w:rsidRDefault="00421C71">
      <w:pPr>
        <w:pStyle w:val="ConsPlusTitle"/>
        <w:jc w:val="center"/>
      </w:pPr>
      <w:r>
        <w:t>ПОСТАНОВЛЕНИЕ</w:t>
      </w:r>
    </w:p>
    <w:p w:rsidR="00421C71" w:rsidRDefault="00421C71">
      <w:pPr>
        <w:pStyle w:val="ConsPlusTitle"/>
        <w:jc w:val="center"/>
      </w:pPr>
      <w:r>
        <w:t>от 18 декабря 2010 г. N 1055</w:t>
      </w:r>
    </w:p>
    <w:p w:rsidR="00421C71" w:rsidRDefault="00421C71">
      <w:pPr>
        <w:pStyle w:val="ConsPlusTitle"/>
        <w:jc w:val="center"/>
      </w:pPr>
    </w:p>
    <w:p w:rsidR="00421C71" w:rsidRDefault="00421C71">
      <w:pPr>
        <w:pStyle w:val="ConsPlusTitle"/>
        <w:jc w:val="center"/>
      </w:pPr>
      <w:r>
        <w:t>ОБ УТВЕРЖДЕНИИ ПРАВИЛ</w:t>
      </w:r>
    </w:p>
    <w:p w:rsidR="00421C71" w:rsidRDefault="00421C71">
      <w:pPr>
        <w:pStyle w:val="ConsPlusTitle"/>
        <w:jc w:val="center"/>
      </w:pPr>
      <w:r>
        <w:t>ПРЕДОСТАВЛЕНИЯ ГОСУДАРСТВЕННОЙ КОМПАНИИ "РОССИЙСКИЕ</w:t>
      </w:r>
    </w:p>
    <w:p w:rsidR="00421C71" w:rsidRDefault="00421C71">
      <w:pPr>
        <w:pStyle w:val="ConsPlusTitle"/>
        <w:jc w:val="center"/>
      </w:pPr>
      <w:r>
        <w:t>АВТОМОБИЛЬНЫЕ ДОРОГИ" СУБСИДИИ ИЗ ФЕДЕРАЛЬНОГО БЮДЖЕТА</w:t>
      </w:r>
    </w:p>
    <w:p w:rsidR="00421C71" w:rsidRDefault="00421C71">
      <w:pPr>
        <w:pStyle w:val="ConsPlusTitle"/>
        <w:jc w:val="center"/>
      </w:pPr>
      <w:r>
        <w:t>В ВИДЕ ИМУЩЕСТВЕННОГО ВЗНОСА РОССИЙСКОЙ ФЕДЕРАЦИИ</w:t>
      </w:r>
    </w:p>
    <w:p w:rsidR="00421C71" w:rsidRDefault="00421C71">
      <w:pPr>
        <w:pStyle w:val="ConsPlusNormal"/>
        <w:jc w:val="center"/>
      </w:pPr>
      <w:r>
        <w:t>Список изменяющих документов</w:t>
      </w:r>
    </w:p>
    <w:p w:rsidR="00421C71" w:rsidRDefault="00421C7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21C71" w:rsidRDefault="00421C71">
      <w:pPr>
        <w:pStyle w:val="ConsPlusNormal"/>
        <w:jc w:val="center"/>
      </w:pPr>
    </w:p>
    <w:p w:rsidR="00421C71" w:rsidRDefault="00421C7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21C71" w:rsidRDefault="00421C71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Государственной компании "Российские автомобильные дороги" субсидии из федерального бюджета в виде имущественного взноса Российской Федерации.</w:t>
      </w:r>
    </w:p>
    <w:p w:rsidR="00421C71" w:rsidRDefault="00421C71">
      <w:pPr>
        <w:pStyle w:val="ConsPlusNormal"/>
        <w:ind w:firstLine="540"/>
        <w:jc w:val="both"/>
      </w:pPr>
    </w:p>
    <w:p w:rsidR="00421C71" w:rsidRDefault="00421C71">
      <w:pPr>
        <w:pStyle w:val="ConsPlusNormal"/>
        <w:jc w:val="right"/>
      </w:pPr>
      <w:r>
        <w:t>Председатель Правительства</w:t>
      </w:r>
    </w:p>
    <w:p w:rsidR="00421C71" w:rsidRDefault="00421C71">
      <w:pPr>
        <w:pStyle w:val="ConsPlusNormal"/>
        <w:jc w:val="right"/>
      </w:pPr>
      <w:r>
        <w:t>Российской Федерации</w:t>
      </w:r>
    </w:p>
    <w:p w:rsidR="00421C71" w:rsidRDefault="00421C71">
      <w:pPr>
        <w:pStyle w:val="ConsPlusNormal"/>
        <w:jc w:val="right"/>
      </w:pPr>
      <w:r>
        <w:t>В.ПУТИН</w:t>
      </w:r>
    </w:p>
    <w:p w:rsidR="00421C71" w:rsidRDefault="00421C71">
      <w:pPr>
        <w:pStyle w:val="ConsPlusNormal"/>
        <w:jc w:val="right"/>
      </w:pPr>
    </w:p>
    <w:p w:rsidR="00421C71" w:rsidRDefault="00421C71">
      <w:pPr>
        <w:pStyle w:val="ConsPlusNormal"/>
        <w:jc w:val="right"/>
      </w:pPr>
    </w:p>
    <w:p w:rsidR="00421C71" w:rsidRDefault="00421C71">
      <w:pPr>
        <w:pStyle w:val="ConsPlusNormal"/>
        <w:jc w:val="right"/>
      </w:pPr>
    </w:p>
    <w:p w:rsidR="00421C71" w:rsidRDefault="00421C71">
      <w:pPr>
        <w:pStyle w:val="ConsPlusNormal"/>
        <w:jc w:val="right"/>
      </w:pPr>
    </w:p>
    <w:p w:rsidR="00421C71" w:rsidRDefault="00421C71">
      <w:pPr>
        <w:pStyle w:val="ConsPlusNormal"/>
        <w:jc w:val="right"/>
      </w:pPr>
    </w:p>
    <w:p w:rsidR="00421C71" w:rsidRDefault="00421C71">
      <w:pPr>
        <w:pStyle w:val="ConsPlusNormal"/>
        <w:jc w:val="right"/>
        <w:outlineLvl w:val="0"/>
      </w:pPr>
      <w:r>
        <w:t>Утверждены</w:t>
      </w:r>
    </w:p>
    <w:p w:rsidR="00421C71" w:rsidRDefault="00421C71">
      <w:pPr>
        <w:pStyle w:val="ConsPlusNormal"/>
        <w:jc w:val="right"/>
      </w:pPr>
      <w:r>
        <w:t>Постановлением Правительства</w:t>
      </w:r>
    </w:p>
    <w:p w:rsidR="00421C71" w:rsidRDefault="00421C71">
      <w:pPr>
        <w:pStyle w:val="ConsPlusNormal"/>
        <w:jc w:val="right"/>
      </w:pPr>
      <w:r>
        <w:t>Российской Федерации</w:t>
      </w:r>
    </w:p>
    <w:p w:rsidR="00421C71" w:rsidRDefault="00421C71">
      <w:pPr>
        <w:pStyle w:val="ConsPlusNormal"/>
        <w:jc w:val="right"/>
      </w:pPr>
      <w:r>
        <w:t>от 18 декабря 2010 г. N 1055</w:t>
      </w:r>
    </w:p>
    <w:p w:rsidR="00421C71" w:rsidRDefault="00421C71">
      <w:pPr>
        <w:pStyle w:val="ConsPlusNormal"/>
        <w:ind w:firstLine="540"/>
        <w:jc w:val="both"/>
      </w:pPr>
    </w:p>
    <w:p w:rsidR="00421C71" w:rsidRDefault="00421C71">
      <w:pPr>
        <w:pStyle w:val="ConsPlusTitle"/>
        <w:jc w:val="center"/>
      </w:pPr>
      <w:bookmarkStart w:id="1" w:name="P29"/>
      <w:bookmarkEnd w:id="1"/>
      <w:r>
        <w:t>ПРАВИЛА</w:t>
      </w:r>
    </w:p>
    <w:p w:rsidR="00421C71" w:rsidRDefault="00421C71">
      <w:pPr>
        <w:pStyle w:val="ConsPlusTitle"/>
        <w:jc w:val="center"/>
      </w:pPr>
      <w:r>
        <w:t>ПРЕДОСТАВЛЕНИЯ ГОСУДАРСТВЕННОЙ КОМПАНИИ "РОССИЙСКИЕ</w:t>
      </w:r>
    </w:p>
    <w:p w:rsidR="00421C71" w:rsidRDefault="00421C71">
      <w:pPr>
        <w:pStyle w:val="ConsPlusTitle"/>
        <w:jc w:val="center"/>
      </w:pPr>
      <w:r>
        <w:t>АВТОМОБИЛЬНЫЕ ДОРОГИ" СУБСИДИИ ИЗ ФЕДЕРАЛЬНОГО БЮДЖЕТА</w:t>
      </w:r>
    </w:p>
    <w:p w:rsidR="00421C71" w:rsidRDefault="00421C71">
      <w:pPr>
        <w:pStyle w:val="ConsPlusTitle"/>
        <w:jc w:val="center"/>
      </w:pPr>
      <w:r>
        <w:t>В ВИДЕ ИМУЩЕСТВЕННОГО ВЗНОСА РОССИЙСКОЙ ФЕДЕРАЦИИ</w:t>
      </w:r>
    </w:p>
    <w:p w:rsidR="00421C71" w:rsidRDefault="00421C71">
      <w:pPr>
        <w:pStyle w:val="ConsPlusNormal"/>
        <w:jc w:val="center"/>
      </w:pPr>
      <w:r>
        <w:t>Список изменяющих документов</w:t>
      </w:r>
    </w:p>
    <w:p w:rsidR="00421C71" w:rsidRDefault="00421C7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21C71" w:rsidRDefault="00421C71">
      <w:pPr>
        <w:pStyle w:val="ConsPlusNormal"/>
        <w:ind w:firstLine="540"/>
        <w:jc w:val="both"/>
      </w:pPr>
    </w:p>
    <w:p w:rsidR="00421C71" w:rsidRDefault="00421C71">
      <w:pPr>
        <w:pStyle w:val="ConsPlusNormal"/>
        <w:ind w:firstLine="540"/>
        <w:jc w:val="both"/>
      </w:pPr>
      <w:bookmarkStart w:id="2" w:name="P36"/>
      <w:bookmarkEnd w:id="2"/>
      <w:r>
        <w:t>1. Настоящие Правила устанавливают порядок и условия предоставления Государственной компании "Российские автомобильные дороги" субсидии из федерального бюджета в виде имущественного взноса Российской Федерации (далее соответственно - Компания, субсидия).</w:t>
      </w:r>
    </w:p>
    <w:p w:rsidR="00421C71" w:rsidRDefault="00421C71">
      <w:pPr>
        <w:pStyle w:val="ConsPlusNormal"/>
        <w:ind w:firstLine="540"/>
        <w:jc w:val="both"/>
      </w:pPr>
      <w:r>
        <w:t>2. Субсидия предоставляется на содержание Компании и обеспечение ее деятельности, а также на компенсацию расходов, связанных с уплатой арендной платы за земельные участки Компании, финансовое обеспечение проведения кадастровых работ в отношении автомобильных дорог Компании и земельных участков Компании.</w:t>
      </w:r>
    </w:p>
    <w:p w:rsidR="00421C71" w:rsidRDefault="00421C71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21C71" w:rsidRDefault="00421C71">
      <w:pPr>
        <w:pStyle w:val="ConsPlusNormal"/>
        <w:ind w:firstLine="540"/>
        <w:jc w:val="both"/>
      </w:pPr>
      <w:r>
        <w:t>4. Для получения субсидии Компания заключает с Министерством транспорта Российской Федерации договор (соглашение) о предоставлении субсидии (далее - договор), в котором предусматриваются:</w:t>
      </w:r>
    </w:p>
    <w:p w:rsidR="00421C71" w:rsidRDefault="00421C71">
      <w:pPr>
        <w:pStyle w:val="ConsPlusNormal"/>
        <w:ind w:firstLine="540"/>
        <w:jc w:val="both"/>
      </w:pPr>
      <w:r>
        <w:t>а) график предоставления субсидии;</w:t>
      </w:r>
    </w:p>
    <w:p w:rsidR="00421C71" w:rsidRDefault="00421C71">
      <w:pPr>
        <w:pStyle w:val="ConsPlusNormal"/>
        <w:ind w:firstLine="540"/>
        <w:jc w:val="both"/>
      </w:pPr>
      <w:r>
        <w:lastRenderedPageBreak/>
        <w:t>б) сроки и форма представления отчетности об использовании субсидии;</w:t>
      </w:r>
    </w:p>
    <w:p w:rsidR="00421C71" w:rsidRDefault="00421C71">
      <w:pPr>
        <w:pStyle w:val="ConsPlusNormal"/>
        <w:ind w:firstLine="540"/>
        <w:jc w:val="both"/>
      </w:pPr>
      <w:r>
        <w:t>в) право Министерства транспорта Российской Федерации на проведение проверок соблюдения Компанией условий, установленных договором и настоящими Правилами;</w:t>
      </w:r>
    </w:p>
    <w:p w:rsidR="00421C71" w:rsidRDefault="00421C71">
      <w:pPr>
        <w:pStyle w:val="ConsPlusNormal"/>
        <w:ind w:firstLine="540"/>
        <w:jc w:val="both"/>
      </w:pPr>
      <w:r>
        <w:t>г) ответственность сторон за нарушение условий договора.</w:t>
      </w:r>
    </w:p>
    <w:p w:rsidR="00421C71" w:rsidRDefault="00421C71">
      <w:pPr>
        <w:pStyle w:val="ConsPlusNormal"/>
        <w:ind w:firstLine="540"/>
        <w:jc w:val="both"/>
      </w:pPr>
      <w:r>
        <w:t>5. Перечисление субсидии осуществляется ежеквартально в установленном порядке на счет территориального органа Федерального казначейства по месту открытия Компанией лицевого счета.</w:t>
      </w:r>
    </w:p>
    <w:p w:rsidR="00421C71" w:rsidRDefault="00421C71">
      <w:pPr>
        <w:pStyle w:val="ConsPlusNormal"/>
        <w:ind w:firstLine="540"/>
        <w:jc w:val="both"/>
      </w:pPr>
      <w:r>
        <w:t>6. Министерство транспорта Российской Федерации учитывает размеры и сроки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21C71" w:rsidRDefault="00421C71">
      <w:pPr>
        <w:pStyle w:val="ConsPlusNormal"/>
        <w:ind w:firstLine="540"/>
        <w:jc w:val="both"/>
      </w:pPr>
      <w:r>
        <w:t>7. Контроль за целевым использованием субсидии осуществляют Министерство транспорта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421C71" w:rsidRDefault="00421C71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21C71" w:rsidRDefault="00421C71">
      <w:pPr>
        <w:pStyle w:val="ConsPlusNormal"/>
        <w:ind w:firstLine="540"/>
        <w:jc w:val="both"/>
      </w:pPr>
    </w:p>
    <w:p w:rsidR="00421C71" w:rsidRDefault="00421C71">
      <w:pPr>
        <w:pStyle w:val="ConsPlusNormal"/>
        <w:ind w:firstLine="540"/>
        <w:jc w:val="both"/>
      </w:pPr>
    </w:p>
    <w:p w:rsidR="00421C71" w:rsidRDefault="00421C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0ACE" w:rsidRDefault="007E0ACE"/>
    <w:sectPr w:rsidR="007E0ACE" w:rsidSect="001B5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C71"/>
    <w:rsid w:val="00421C71"/>
    <w:rsid w:val="007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C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C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C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C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C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C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D18B3ABCE2CA75BF65D47DE236C1F48AB01BB80EF1CCEE2B73B64DCC0D53C4DED628BE48A16DFDN45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D18B3ABCE2CA75BF65D47DE236C1F48AB01BB80EF1CCEE2B73B64DCC0D53C4DED628BE48A16DFDN45DN" TargetMode="External"/><Relationship Id="rId5" Type="http://schemas.openxmlformats.org/officeDocument/2006/relationships/hyperlink" Target="consultantplus://offline/ref=B0D18B3ABCE2CA75BF65D47DE236C1F48AB01BB80EF1CCEE2B73B64DCC0D53C4DED628BE48A16DFDN45D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2016-11-21T13:57:00Z</dcterms:created>
  <dcterms:modified xsi:type="dcterms:W3CDTF">2016-11-21T13:57:00Z</dcterms:modified>
</cp:coreProperties>
</file>