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D74" w:rsidRDefault="00961D74">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961D74" w:rsidRDefault="00961D74">
      <w:pPr>
        <w:pStyle w:val="ConsPlusNormal"/>
        <w:jc w:val="both"/>
        <w:outlineLvl w:val="0"/>
      </w:pPr>
    </w:p>
    <w:p w:rsidR="00961D74" w:rsidRDefault="00961D74">
      <w:pPr>
        <w:pStyle w:val="ConsPlusTitle"/>
        <w:jc w:val="center"/>
        <w:outlineLvl w:val="0"/>
      </w:pPr>
      <w:r>
        <w:t>ПРАВИТЕЛЬСТВО РОССИЙСКОЙ ФЕДЕРАЦИИ</w:t>
      </w:r>
    </w:p>
    <w:p w:rsidR="00961D74" w:rsidRDefault="00961D74">
      <w:pPr>
        <w:pStyle w:val="ConsPlusTitle"/>
        <w:jc w:val="center"/>
      </w:pPr>
    </w:p>
    <w:p w:rsidR="00961D74" w:rsidRDefault="00961D74">
      <w:pPr>
        <w:pStyle w:val="ConsPlusTitle"/>
        <w:jc w:val="center"/>
      </w:pPr>
      <w:r>
        <w:t>ПОСТАНОВЛЕНИЕ</w:t>
      </w:r>
    </w:p>
    <w:p w:rsidR="00961D74" w:rsidRDefault="00961D74">
      <w:pPr>
        <w:pStyle w:val="ConsPlusTitle"/>
        <w:jc w:val="center"/>
      </w:pPr>
      <w:r>
        <w:t>от 5 апреля 2022 г. N 592</w:t>
      </w:r>
    </w:p>
    <w:p w:rsidR="00961D74" w:rsidRDefault="00961D74">
      <w:pPr>
        <w:pStyle w:val="ConsPlusTitle"/>
        <w:jc w:val="center"/>
      </w:pPr>
    </w:p>
    <w:p w:rsidR="00961D74" w:rsidRDefault="00961D74">
      <w:pPr>
        <w:pStyle w:val="ConsPlusTitle"/>
        <w:jc w:val="center"/>
      </w:pPr>
      <w:r>
        <w:t>ОБ УТВЕРЖДЕНИИ ПРАВИЛ</w:t>
      </w:r>
    </w:p>
    <w:p w:rsidR="00961D74" w:rsidRDefault="00961D74">
      <w:pPr>
        <w:pStyle w:val="ConsPlusTitle"/>
        <w:jc w:val="center"/>
      </w:pPr>
      <w:r>
        <w:t>ПРЕДОСТАВЛЕНИЯ ИНЫХ МЕЖБЮДЖЕТНЫХ ТРАНСФЕРТОВ ИЗ ФЕДЕРАЛЬНОГО</w:t>
      </w:r>
    </w:p>
    <w:p w:rsidR="00961D74" w:rsidRDefault="00961D74">
      <w:pPr>
        <w:pStyle w:val="ConsPlusTitle"/>
        <w:jc w:val="center"/>
      </w:pPr>
      <w:r>
        <w:t>БЮДЖЕТА, ИСТОЧНИКОМ ФИНАНСОВОГО ОБЕСПЕЧЕНИЯ КОТОРЫХ ЯВЛЯЮТСЯ</w:t>
      </w:r>
    </w:p>
    <w:p w:rsidR="00961D74" w:rsidRDefault="00961D74">
      <w:pPr>
        <w:pStyle w:val="ConsPlusTitle"/>
        <w:jc w:val="center"/>
      </w:pPr>
      <w:r>
        <w:t>БЮДЖЕТНЫЕ АССИГНОВАНИЯ РЕЗЕРВНОГО ФОНДА ПРАВИТЕЛЬСТВА</w:t>
      </w:r>
    </w:p>
    <w:p w:rsidR="00961D74" w:rsidRDefault="00961D74">
      <w:pPr>
        <w:pStyle w:val="ConsPlusTitle"/>
        <w:jc w:val="center"/>
      </w:pPr>
      <w:r>
        <w:t>РОССИЙСКОЙ ФЕДЕРАЦИИ, БЮДЖЕТАМ СУБЪЕКТОВ РОССИЙСКОЙ</w:t>
      </w:r>
    </w:p>
    <w:p w:rsidR="00961D74" w:rsidRDefault="00961D74">
      <w:pPr>
        <w:pStyle w:val="ConsPlusTitle"/>
        <w:jc w:val="center"/>
      </w:pPr>
      <w:r>
        <w:t>ФЕДЕРАЦИИ НА ФИНАНСОВОЕ ОБЕСПЕЧЕНИЕ ОТДЕЛЬНЫХ МЕР</w:t>
      </w:r>
    </w:p>
    <w:p w:rsidR="00961D74" w:rsidRDefault="00961D74">
      <w:pPr>
        <w:pStyle w:val="ConsPlusTitle"/>
        <w:jc w:val="center"/>
      </w:pPr>
      <w:r>
        <w:t>ПО ЛИКВИДАЦИИ ПОСЛЕДСТВИЙ ЧРЕЗВЫЧАЙНЫХ СИТУАЦИЙ</w:t>
      </w:r>
    </w:p>
    <w:p w:rsidR="00961D74" w:rsidRDefault="00961D74">
      <w:pPr>
        <w:pStyle w:val="ConsPlusTitle"/>
        <w:jc w:val="center"/>
      </w:pPr>
      <w:r>
        <w:t>ПРИРОДНОГО ХАРАКТЕРА, ПРОИЗОШЕДШИХ В 2021 ГОДУ</w:t>
      </w:r>
    </w:p>
    <w:p w:rsidR="00961D74" w:rsidRDefault="00961D74">
      <w:pPr>
        <w:pStyle w:val="ConsPlusNormal"/>
        <w:jc w:val="both"/>
      </w:pPr>
    </w:p>
    <w:p w:rsidR="00961D74" w:rsidRDefault="00961D74">
      <w:pPr>
        <w:pStyle w:val="ConsPlusNormal"/>
        <w:ind w:firstLine="540"/>
        <w:jc w:val="both"/>
      </w:pPr>
      <w:r>
        <w:t>Правительство Российской Федерации постановляет:</w:t>
      </w:r>
    </w:p>
    <w:p w:rsidR="00961D74" w:rsidRDefault="00961D74">
      <w:pPr>
        <w:pStyle w:val="ConsPlusNormal"/>
        <w:spacing w:before="220"/>
        <w:ind w:firstLine="540"/>
        <w:jc w:val="both"/>
      </w:pPr>
      <w:r>
        <w:t xml:space="preserve">Утвердить прилагаемые </w:t>
      </w:r>
      <w:hyperlink w:anchor="P31" w:history="1">
        <w:r>
          <w:rPr>
            <w:color w:val="0000FF"/>
          </w:rPr>
          <w:t>Правила</w:t>
        </w:r>
      </w:hyperlink>
      <w:r>
        <w:t xml:space="preserve">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последствий чрезвычайных ситуаций природного характера, произошедших в 2021 году.</w:t>
      </w:r>
    </w:p>
    <w:p w:rsidR="00961D74" w:rsidRDefault="00961D74">
      <w:pPr>
        <w:pStyle w:val="ConsPlusNormal"/>
        <w:jc w:val="both"/>
      </w:pPr>
    </w:p>
    <w:p w:rsidR="00961D74" w:rsidRDefault="00961D74">
      <w:pPr>
        <w:pStyle w:val="ConsPlusNormal"/>
        <w:jc w:val="right"/>
      </w:pPr>
      <w:r>
        <w:t>Председатель Правительства</w:t>
      </w:r>
    </w:p>
    <w:p w:rsidR="00961D74" w:rsidRDefault="00961D74">
      <w:pPr>
        <w:pStyle w:val="ConsPlusNormal"/>
        <w:jc w:val="right"/>
      </w:pPr>
      <w:r>
        <w:t>Российской Федерации</w:t>
      </w:r>
    </w:p>
    <w:p w:rsidR="00961D74" w:rsidRDefault="00961D74">
      <w:pPr>
        <w:pStyle w:val="ConsPlusNormal"/>
        <w:jc w:val="right"/>
      </w:pPr>
      <w:r>
        <w:t>М.МИШУСТИН</w:t>
      </w:r>
    </w:p>
    <w:p w:rsidR="00961D74" w:rsidRDefault="00961D74">
      <w:pPr>
        <w:pStyle w:val="ConsPlusNormal"/>
        <w:jc w:val="both"/>
      </w:pPr>
    </w:p>
    <w:p w:rsidR="00961D74" w:rsidRDefault="00961D74">
      <w:pPr>
        <w:pStyle w:val="ConsPlusNormal"/>
        <w:jc w:val="both"/>
      </w:pPr>
    </w:p>
    <w:p w:rsidR="00961D74" w:rsidRDefault="00961D74">
      <w:pPr>
        <w:pStyle w:val="ConsPlusNormal"/>
        <w:jc w:val="both"/>
      </w:pPr>
    </w:p>
    <w:p w:rsidR="00961D74" w:rsidRDefault="00961D74">
      <w:pPr>
        <w:pStyle w:val="ConsPlusNormal"/>
        <w:jc w:val="both"/>
      </w:pPr>
    </w:p>
    <w:p w:rsidR="00961D74" w:rsidRDefault="00961D74">
      <w:pPr>
        <w:pStyle w:val="ConsPlusNormal"/>
        <w:jc w:val="both"/>
      </w:pPr>
    </w:p>
    <w:p w:rsidR="00961D74" w:rsidRDefault="00961D74">
      <w:pPr>
        <w:pStyle w:val="ConsPlusNormal"/>
        <w:jc w:val="right"/>
        <w:outlineLvl w:val="0"/>
      </w:pPr>
      <w:r>
        <w:t>Утверждены</w:t>
      </w:r>
    </w:p>
    <w:p w:rsidR="00961D74" w:rsidRDefault="00961D74">
      <w:pPr>
        <w:pStyle w:val="ConsPlusNormal"/>
        <w:jc w:val="right"/>
      </w:pPr>
      <w:r>
        <w:t>постановлением Правительства</w:t>
      </w:r>
    </w:p>
    <w:p w:rsidR="00961D74" w:rsidRDefault="00961D74">
      <w:pPr>
        <w:pStyle w:val="ConsPlusNormal"/>
        <w:jc w:val="right"/>
      </w:pPr>
      <w:r>
        <w:t>Российской Федерации</w:t>
      </w:r>
    </w:p>
    <w:p w:rsidR="00961D74" w:rsidRDefault="00961D74">
      <w:pPr>
        <w:pStyle w:val="ConsPlusNormal"/>
        <w:jc w:val="right"/>
      </w:pPr>
      <w:r>
        <w:t>от 5 апреля 2022 г. N 592</w:t>
      </w:r>
    </w:p>
    <w:p w:rsidR="00961D74" w:rsidRDefault="00961D74">
      <w:pPr>
        <w:pStyle w:val="ConsPlusNormal"/>
        <w:jc w:val="both"/>
      </w:pPr>
    </w:p>
    <w:p w:rsidR="00961D74" w:rsidRDefault="00961D74">
      <w:pPr>
        <w:pStyle w:val="ConsPlusTitle"/>
        <w:jc w:val="center"/>
      </w:pPr>
      <w:bookmarkStart w:id="0" w:name="P31"/>
      <w:bookmarkEnd w:id="0"/>
      <w:r>
        <w:t>ПРАВИЛА</w:t>
      </w:r>
    </w:p>
    <w:p w:rsidR="00961D74" w:rsidRDefault="00961D74">
      <w:pPr>
        <w:pStyle w:val="ConsPlusTitle"/>
        <w:jc w:val="center"/>
      </w:pPr>
      <w:r>
        <w:t>ПРЕДОСТАВЛЕНИЯ ИНЫХ МЕЖБЮДЖЕТНЫХ ТРАНСФЕРТОВ ИЗ ФЕДЕРАЛЬНОГО</w:t>
      </w:r>
    </w:p>
    <w:p w:rsidR="00961D74" w:rsidRDefault="00961D74">
      <w:pPr>
        <w:pStyle w:val="ConsPlusTitle"/>
        <w:jc w:val="center"/>
      </w:pPr>
      <w:r>
        <w:t>БЮДЖЕТА, ИСТОЧНИКОМ ФИНАНСОВОГО ОБЕСПЕЧЕНИЯ КОТОРЫХ ЯВЛЯЮТСЯ</w:t>
      </w:r>
    </w:p>
    <w:p w:rsidR="00961D74" w:rsidRDefault="00961D74">
      <w:pPr>
        <w:pStyle w:val="ConsPlusTitle"/>
        <w:jc w:val="center"/>
      </w:pPr>
      <w:r>
        <w:t>БЮДЖЕТНЫЕ АССИГНОВАНИЯ РЕЗЕРВНОГО ФОНДА ПРАВИТЕЛЬСТВА</w:t>
      </w:r>
    </w:p>
    <w:p w:rsidR="00961D74" w:rsidRDefault="00961D74">
      <w:pPr>
        <w:pStyle w:val="ConsPlusTitle"/>
        <w:jc w:val="center"/>
      </w:pPr>
      <w:r>
        <w:t>РОССИЙСКОЙ ФЕДЕРАЦИИ, БЮДЖЕТАМ СУБЪЕКТОВ РОССИЙСКОЙ</w:t>
      </w:r>
    </w:p>
    <w:p w:rsidR="00961D74" w:rsidRDefault="00961D74">
      <w:pPr>
        <w:pStyle w:val="ConsPlusTitle"/>
        <w:jc w:val="center"/>
      </w:pPr>
      <w:r>
        <w:t>ФЕДЕРАЦИИ НА ФИНАНСОВОЕ ОБЕСПЕЧЕНИЕ ОТДЕЛЬНЫХ МЕР</w:t>
      </w:r>
    </w:p>
    <w:p w:rsidR="00961D74" w:rsidRDefault="00961D74">
      <w:pPr>
        <w:pStyle w:val="ConsPlusTitle"/>
        <w:jc w:val="center"/>
      </w:pPr>
      <w:r>
        <w:t>ПО ЛИКВИДАЦИИ ПОСЛЕДСТВИЙ ЧРЕЗВЫЧАЙНЫХ СИТУАЦИЙ</w:t>
      </w:r>
    </w:p>
    <w:p w:rsidR="00961D74" w:rsidRDefault="00961D74">
      <w:pPr>
        <w:pStyle w:val="ConsPlusTitle"/>
        <w:jc w:val="center"/>
      </w:pPr>
      <w:r>
        <w:t>ПРИРОДНОГО ХАРАКТЕРА, ПРОИЗОШЕДШИХ В 2021 ГОДУ</w:t>
      </w:r>
    </w:p>
    <w:p w:rsidR="00961D74" w:rsidRDefault="00961D74">
      <w:pPr>
        <w:pStyle w:val="ConsPlusNormal"/>
        <w:jc w:val="both"/>
      </w:pPr>
    </w:p>
    <w:p w:rsidR="00961D74" w:rsidRDefault="00961D74">
      <w:pPr>
        <w:pStyle w:val="ConsPlusNormal"/>
        <w:ind w:firstLine="540"/>
        <w:jc w:val="both"/>
      </w:pPr>
      <w:bookmarkStart w:id="1" w:name="P40"/>
      <w:bookmarkEnd w:id="1"/>
      <w:r>
        <w:t xml:space="preserve">1. Настоящие Правила устанавливают цели, порядок и условия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финансирования в полном объеме расходных обязательств субъектов Российской Федерации, возникающих при финансовом обеспечении отдельных мер по ликвидации последствий чрезвычайных ситуаций природного характера, произошедших в 2021 году, в части чрезвычайных ситуаций федерального характера </w:t>
      </w:r>
      <w:r>
        <w:lastRenderedPageBreak/>
        <w:t>(далее соответственно - чрезвычайная ситуация, иные межбюджетные трансферты), направленных на оказание единовременной материальной помощи и финансовой помощи в связи с утратой имущества первой необходимости гражданам, проживающим в жилых помещениях, которые попали в зону чрезвычайной ситуации, и не имевшим в них регистрации по месту жительства.</w:t>
      </w:r>
    </w:p>
    <w:p w:rsidR="00961D74" w:rsidRDefault="00961D74">
      <w:pPr>
        <w:pStyle w:val="ConsPlusNormal"/>
        <w:spacing w:before="220"/>
        <w:ind w:firstLine="540"/>
        <w:jc w:val="both"/>
      </w:pPr>
      <w:bookmarkStart w:id="2" w:name="P41"/>
      <w:bookmarkEnd w:id="2"/>
      <w:r>
        <w:t>2. Иные межбюджетные трансферты предоставляются в целях возмещения ранее понесенных бюджетами субъектов Российской Федерации расходов на оказание:</w:t>
      </w:r>
    </w:p>
    <w:p w:rsidR="00961D74" w:rsidRDefault="00961D74">
      <w:pPr>
        <w:pStyle w:val="ConsPlusNormal"/>
        <w:spacing w:before="220"/>
        <w:ind w:firstLine="540"/>
        <w:jc w:val="both"/>
      </w:pPr>
      <w:r>
        <w:t>а) гражданам, пострадавшим в результате чрезвычайной ситуации, проживающим в жилых помещениях, которые попали в зону чрезвычайной ситуации, и не имевшим в них регистрации по месту жительства, единовременной материальной помощи в размере 10 тыс. рублей на человека;</w:t>
      </w:r>
    </w:p>
    <w:p w:rsidR="00961D74" w:rsidRDefault="00961D74">
      <w:pPr>
        <w:pStyle w:val="ConsPlusNormal"/>
        <w:spacing w:before="220"/>
        <w:ind w:firstLine="540"/>
        <w:jc w:val="both"/>
      </w:pPr>
      <w:r>
        <w:t>б) гражданам, пострадавшим в результате чрезвычайной ситуации, проживающим в жилых помещениях, которые попали в зону чрезвычайной ситуации, и не имевшим в них регистрации по месту жительства, финансовой помощи в связи с утратой ими имущества первой необходимости (из расчета за частично утраченное имущество первой необходимости - 50 тыс. рублей на человека, за полностью утраченное имущество первой необходимости - 100 тыс. рублей на человека).</w:t>
      </w:r>
    </w:p>
    <w:p w:rsidR="00961D74" w:rsidRDefault="00961D74">
      <w:pPr>
        <w:pStyle w:val="ConsPlusNormal"/>
        <w:spacing w:before="220"/>
        <w:ind w:firstLine="540"/>
        <w:jc w:val="both"/>
      </w:pPr>
      <w:r>
        <w:t xml:space="preserve">3. Иные межбюджетные трансферты предоставляются бюджетам субъектов Российской Федерации в пределах бюджетных ассигнований, доведенных до Министерства Российской Федерации по делам гражданской обороны, чрезвычайным ситуациям и ликвидации последствий стихийных бедствий как получателя бюджетных средств на цели, указанные в </w:t>
      </w:r>
      <w:hyperlink w:anchor="P40" w:history="1">
        <w:r>
          <w:rPr>
            <w:color w:val="0000FF"/>
          </w:rPr>
          <w:t>пунктах 1</w:t>
        </w:r>
      </w:hyperlink>
      <w:r>
        <w:t xml:space="preserve"> и </w:t>
      </w:r>
      <w:hyperlink w:anchor="P41" w:history="1">
        <w:r>
          <w:rPr>
            <w:color w:val="0000FF"/>
          </w:rPr>
          <w:t>2</w:t>
        </w:r>
      </w:hyperlink>
      <w:r>
        <w:t xml:space="preserve"> настоящих Правил.</w:t>
      </w:r>
    </w:p>
    <w:p w:rsidR="00961D74" w:rsidRDefault="00961D74">
      <w:pPr>
        <w:pStyle w:val="ConsPlusNormal"/>
        <w:spacing w:before="220"/>
        <w:ind w:firstLine="540"/>
        <w:jc w:val="both"/>
      </w:pPr>
      <w:r>
        <w:t xml:space="preserve">4. Критерием отбора субъектов Российской Федерации для предоставления иного межбюджетного трансферта является наличие расходов бюджета субъекта Российской Федерации, указанных в </w:t>
      </w:r>
      <w:hyperlink w:anchor="P41" w:history="1">
        <w:r>
          <w:rPr>
            <w:color w:val="0000FF"/>
          </w:rPr>
          <w:t>пункте 2</w:t>
        </w:r>
      </w:hyperlink>
      <w:r>
        <w:t xml:space="preserve"> настоящих Правил.</w:t>
      </w:r>
    </w:p>
    <w:p w:rsidR="00961D74" w:rsidRDefault="00961D74">
      <w:pPr>
        <w:pStyle w:val="ConsPlusNormal"/>
        <w:spacing w:before="220"/>
        <w:ind w:firstLine="540"/>
        <w:jc w:val="both"/>
      </w:pPr>
      <w:r>
        <w:t>5. Условием предоставления иного межбюджетного трансферта является наличие правового акта субъекта Российской Федерации, утверждающего перечень мероприятий, в целях финансового обеспечения которых предоставляется иной межбюджетный трансферт.</w:t>
      </w:r>
    </w:p>
    <w:p w:rsidR="00961D74" w:rsidRDefault="00961D74">
      <w:pPr>
        <w:pStyle w:val="ConsPlusNormal"/>
        <w:spacing w:before="220"/>
        <w:ind w:firstLine="540"/>
        <w:jc w:val="both"/>
      </w:pPr>
      <w:r>
        <w:t>6. Высшие исполнительные органы государственной власти субъектов Российской Федерации представляют в Министерство Российской Федерации по делам гражданской обороны, чрезвычайным ситуациям и ликвидации последствий стихийных бедствий:</w:t>
      </w:r>
    </w:p>
    <w:p w:rsidR="00961D74" w:rsidRDefault="00961D74">
      <w:pPr>
        <w:pStyle w:val="ConsPlusNormal"/>
        <w:spacing w:before="220"/>
        <w:ind w:firstLine="540"/>
        <w:jc w:val="both"/>
      </w:pPr>
      <w:r>
        <w:t xml:space="preserve">а) список граждан, которым была оказана единовременная материальная помощь при ликвидации последствий чрезвычайной ситуации за счет средств бюджета субъекта Российской Федерации, по форме согласно </w:t>
      </w:r>
      <w:hyperlink w:anchor="P95" w:history="1">
        <w:r>
          <w:rPr>
            <w:color w:val="0000FF"/>
          </w:rPr>
          <w:t>приложению N 1</w:t>
        </w:r>
      </w:hyperlink>
      <w:r>
        <w:t>;</w:t>
      </w:r>
    </w:p>
    <w:p w:rsidR="00961D74" w:rsidRDefault="00961D74">
      <w:pPr>
        <w:pStyle w:val="ConsPlusNormal"/>
        <w:spacing w:before="220"/>
        <w:ind w:firstLine="540"/>
        <w:jc w:val="both"/>
      </w:pPr>
      <w:r>
        <w:t xml:space="preserve">б) список граждан, которым была оказана финансовая помощь в связи с полной или частичной утратой ими имущества первой необходимости при ликвидации последствий чрезвычайной ситуации за счет средств бюджета субъекта Российской Федерации, по форме согласно </w:t>
      </w:r>
      <w:hyperlink w:anchor="P175" w:history="1">
        <w:r>
          <w:rPr>
            <w:color w:val="0000FF"/>
          </w:rPr>
          <w:t>приложению N 2</w:t>
        </w:r>
      </w:hyperlink>
      <w:r>
        <w:t>;</w:t>
      </w:r>
    </w:p>
    <w:p w:rsidR="00961D74" w:rsidRDefault="00961D74">
      <w:pPr>
        <w:pStyle w:val="ConsPlusNormal"/>
        <w:spacing w:before="220"/>
        <w:ind w:firstLine="540"/>
        <w:jc w:val="both"/>
      </w:pPr>
      <w:r>
        <w:t xml:space="preserve">в) список граждан, которым была оказана единовременная материальная помощь при ликвидации последствий чрезвычайной ситуации за счет средств бюджета субъекта Российской Федерации на основании судебных решений о признании их нуждающимися в получении единовременной материальной помощи, вступивших в законную силу, по форме согласно </w:t>
      </w:r>
      <w:hyperlink w:anchor="P258" w:history="1">
        <w:r>
          <w:rPr>
            <w:color w:val="0000FF"/>
          </w:rPr>
          <w:t>приложению N 3</w:t>
        </w:r>
      </w:hyperlink>
      <w:r>
        <w:t>;</w:t>
      </w:r>
    </w:p>
    <w:p w:rsidR="00961D74" w:rsidRDefault="00961D74">
      <w:pPr>
        <w:pStyle w:val="ConsPlusNormal"/>
        <w:spacing w:before="220"/>
        <w:ind w:firstLine="540"/>
        <w:jc w:val="both"/>
      </w:pPr>
      <w:r>
        <w:t xml:space="preserve">г) список граждан, которым была оказана финансовая помощь в связи с полной или частичной утратой ими имущества первой необходимости при ликвидации последствий чрезвычайной ситуации за счет средств бюджета субъекта Российской Федерации на основании судебных решений о признании их нуждающимися в получении финансовой помощи в связи с утратой ими имущества первой необходимости, вступивших в законную силу, по форме согласно </w:t>
      </w:r>
      <w:hyperlink w:anchor="P338" w:history="1">
        <w:r>
          <w:rPr>
            <w:color w:val="0000FF"/>
          </w:rPr>
          <w:t xml:space="preserve">приложению </w:t>
        </w:r>
        <w:r>
          <w:rPr>
            <w:color w:val="0000FF"/>
          </w:rPr>
          <w:lastRenderedPageBreak/>
          <w:t>N 4</w:t>
        </w:r>
      </w:hyperlink>
      <w:r>
        <w:t>;</w:t>
      </w:r>
    </w:p>
    <w:p w:rsidR="00961D74" w:rsidRDefault="00961D74">
      <w:pPr>
        <w:pStyle w:val="ConsPlusNormal"/>
        <w:spacing w:before="220"/>
        <w:ind w:firstLine="540"/>
        <w:jc w:val="both"/>
      </w:pPr>
      <w:r>
        <w:t xml:space="preserve">д) обращение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содержащее обязательство субъекта Российской Федерации по реализации в соответствующем году мероприятий, проводимых в целях, предусмотренных </w:t>
      </w:r>
      <w:hyperlink w:anchor="P40" w:history="1">
        <w:r>
          <w:rPr>
            <w:color w:val="0000FF"/>
          </w:rPr>
          <w:t>пунктами 1</w:t>
        </w:r>
      </w:hyperlink>
      <w:r>
        <w:t xml:space="preserve"> и </w:t>
      </w:r>
      <w:hyperlink w:anchor="P41" w:history="1">
        <w:r>
          <w:rPr>
            <w:color w:val="0000FF"/>
          </w:rPr>
          <w:t>2</w:t>
        </w:r>
      </w:hyperlink>
      <w:r>
        <w:t xml:space="preserve"> настоящих Правил.</w:t>
      </w:r>
    </w:p>
    <w:p w:rsidR="00961D74" w:rsidRDefault="00961D74">
      <w:pPr>
        <w:pStyle w:val="ConsPlusNormal"/>
        <w:spacing w:before="220"/>
        <w:ind w:firstLine="540"/>
        <w:jc w:val="both"/>
      </w:pPr>
      <w:r>
        <w:t xml:space="preserve">7. Соглашение о предоставлении иного межбюджетного трансферта на реализацию мероприятий, проводимых в целях, предусмотренных </w:t>
      </w:r>
      <w:hyperlink w:anchor="P40" w:history="1">
        <w:r>
          <w:rPr>
            <w:color w:val="0000FF"/>
          </w:rPr>
          <w:t>пунктами 1</w:t>
        </w:r>
      </w:hyperlink>
      <w:r>
        <w:t xml:space="preserve"> и </w:t>
      </w:r>
      <w:hyperlink w:anchor="P41" w:history="1">
        <w:r>
          <w:rPr>
            <w:color w:val="0000FF"/>
          </w:rPr>
          <w:t>2</w:t>
        </w:r>
      </w:hyperlink>
      <w:r>
        <w:t xml:space="preserve"> настоящих Правил, между Министерством Российской Федерации по делам гражданской обороны, чрезвычайным ситуациям и ликвидации последствий стихийных бедствий как получателем бюджетных средств и высшим исполнительным органом государственной власти субъекта Российской Федерации не заключается.</w:t>
      </w:r>
    </w:p>
    <w:p w:rsidR="00961D74" w:rsidRDefault="00961D74">
      <w:pPr>
        <w:pStyle w:val="ConsPlusNormal"/>
        <w:spacing w:before="220"/>
        <w:ind w:firstLine="540"/>
        <w:jc w:val="both"/>
      </w:pPr>
      <w:r>
        <w:t>8. Перечисление средств иного межбюджетного трансферта в бюджет субъекта Российской Федерации осуществляется на казначейские счета для осуществления и отражения операций по учету и распределению поступлений, открытые территориальным органом Федерального казначейства, на основании заявки высшего исполнительного органа государственной власти субъекта Российской Федерации о перечислении иного межбюджетного трансферта, предоставляемого главному распорядителю средств федерального бюджета, по установленной главным распорядителем средств федерального бюджета форме.</w:t>
      </w:r>
    </w:p>
    <w:p w:rsidR="00961D74" w:rsidRDefault="00961D74">
      <w:pPr>
        <w:pStyle w:val="ConsPlusNormal"/>
        <w:spacing w:before="220"/>
        <w:ind w:firstLine="540"/>
        <w:jc w:val="both"/>
      </w:pPr>
      <w:r>
        <w:t>9. Оценка эффективности использования иных межбюджетных трансфертов в отчетном финансовом году осуществляется Министерством Российской Федерации по делам гражданской обороны, чрезвычайным ситуациям и ликвидации последствий стихийных бедствий на основании плановых и фактических значений результата предоставления иных межбюджетных трансфертов, установленных правовым актом Правительства Российской Федерации о выделении бюджетных ассигнований из резервного фонда Правительства Российской Федерации.</w:t>
      </w:r>
    </w:p>
    <w:p w:rsidR="00961D74" w:rsidRDefault="00961D74">
      <w:pPr>
        <w:pStyle w:val="ConsPlusNormal"/>
        <w:spacing w:before="220"/>
        <w:ind w:firstLine="540"/>
        <w:jc w:val="both"/>
      </w:pPr>
      <w:r>
        <w:t xml:space="preserve">10. Высшие исполнительные органы государственной власти субъектов Российской Федерации составляют и представляют в Министерство Российской Федерации по делам гражданской обороны, чрезвычайным ситуациям и ликвидации последствий стихийных бедствий отчетность об исполнении условий предоставления и расходования иных межбюджетных трансфертов на цели, указанные в </w:t>
      </w:r>
      <w:hyperlink w:anchor="P40" w:history="1">
        <w:r>
          <w:rPr>
            <w:color w:val="0000FF"/>
          </w:rPr>
          <w:t>пунктах 1</w:t>
        </w:r>
      </w:hyperlink>
      <w:r>
        <w:t xml:space="preserve"> и </w:t>
      </w:r>
      <w:hyperlink w:anchor="P41" w:history="1">
        <w:r>
          <w:rPr>
            <w:color w:val="0000FF"/>
          </w:rPr>
          <w:t>2</w:t>
        </w:r>
      </w:hyperlink>
      <w:r>
        <w:t xml:space="preserve"> настоящих Правил, в порядке, установленном Министерством Российской Федерации по делам гражданской обороны, чрезвычайным ситуациям и ликвидации последствий стихийных бедствий.</w:t>
      </w:r>
    </w:p>
    <w:p w:rsidR="00961D74" w:rsidRDefault="00961D74">
      <w:pPr>
        <w:pStyle w:val="ConsPlusNormal"/>
        <w:spacing w:before="220"/>
        <w:ind w:firstLine="540"/>
        <w:jc w:val="both"/>
      </w:pPr>
      <w:r>
        <w:t>11. Ответственность за недостоверность представляемых в Министерство Российской Федерации по делам гражданской обороны, чрезвычайным ситуациям и ликвидации последствий стихийных бедствий информации и документов, предусмотренных настоящими Правилами, возлагается на субъекты Российской Федерации.</w:t>
      </w:r>
    </w:p>
    <w:p w:rsidR="00961D74" w:rsidRDefault="00961D74">
      <w:pPr>
        <w:pStyle w:val="ConsPlusNormal"/>
        <w:spacing w:before="220"/>
        <w:ind w:firstLine="540"/>
        <w:jc w:val="both"/>
      </w:pPr>
      <w:r>
        <w:t>12. В случаях, предусмотренных международными договорами Российской Федерации, настоящие Правила могут применяться к правоотношениям, связанным с осуществлением выплат иностранным гражданам.</w:t>
      </w:r>
    </w:p>
    <w:p w:rsidR="00961D74" w:rsidRDefault="00961D74">
      <w:pPr>
        <w:pStyle w:val="ConsPlusNormal"/>
        <w:spacing w:before="220"/>
        <w:ind w:firstLine="540"/>
        <w:jc w:val="both"/>
      </w:pPr>
      <w:r>
        <w:t>13. Контроль за соблюдением целей, порядка и условий предоставления иных межбюджетных трансфертов осуществляется Министерством Российской Федерации по делам гражданской обороны, чрезвычайным ситуациям и ликвидации последствий стихийных бедствий и уполномоченными органами государственного финансового контроля.</w:t>
      </w:r>
    </w:p>
    <w:p w:rsidR="00961D74" w:rsidRDefault="00961D74">
      <w:pPr>
        <w:pStyle w:val="ConsPlusNormal"/>
        <w:spacing w:before="220"/>
        <w:ind w:firstLine="540"/>
        <w:jc w:val="both"/>
      </w:pPr>
      <w:r>
        <w:t>14. В случае нарушения субъектом Российской Федерации целей, установленных при предоставлении иных межбюджетных трансфертов, к нему применяются бюджетные меры принуждения в соответствии с бюджетным законодательством Российской Федерации.</w:t>
      </w:r>
    </w:p>
    <w:p w:rsidR="00961D74" w:rsidRDefault="00961D74">
      <w:pPr>
        <w:pStyle w:val="ConsPlusNormal"/>
        <w:jc w:val="both"/>
      </w:pPr>
    </w:p>
    <w:p w:rsidR="00961D74" w:rsidRDefault="00961D74">
      <w:pPr>
        <w:pStyle w:val="ConsPlusNormal"/>
        <w:jc w:val="both"/>
      </w:pPr>
    </w:p>
    <w:p w:rsidR="00961D74" w:rsidRDefault="00961D74">
      <w:pPr>
        <w:pStyle w:val="ConsPlusNormal"/>
        <w:jc w:val="both"/>
      </w:pPr>
    </w:p>
    <w:p w:rsidR="00961D74" w:rsidRDefault="00961D74">
      <w:pPr>
        <w:pStyle w:val="ConsPlusNormal"/>
        <w:jc w:val="both"/>
      </w:pPr>
    </w:p>
    <w:p w:rsidR="00961D74" w:rsidRDefault="00961D74">
      <w:pPr>
        <w:pStyle w:val="ConsPlusNormal"/>
        <w:jc w:val="both"/>
      </w:pPr>
    </w:p>
    <w:p w:rsidR="00961D74" w:rsidRDefault="00961D74">
      <w:pPr>
        <w:pStyle w:val="ConsPlusNormal"/>
        <w:jc w:val="right"/>
        <w:outlineLvl w:val="1"/>
      </w:pPr>
      <w:r>
        <w:t>Приложение N 1</w:t>
      </w:r>
    </w:p>
    <w:p w:rsidR="00961D74" w:rsidRDefault="00961D74">
      <w:pPr>
        <w:pStyle w:val="ConsPlusNormal"/>
        <w:jc w:val="right"/>
      </w:pPr>
      <w:r>
        <w:t>к Правилам предоставления</w:t>
      </w:r>
    </w:p>
    <w:p w:rsidR="00961D74" w:rsidRDefault="00961D74">
      <w:pPr>
        <w:pStyle w:val="ConsPlusNormal"/>
        <w:jc w:val="right"/>
      </w:pPr>
      <w:r>
        <w:t>иных межбюджетных трансфертов</w:t>
      </w:r>
    </w:p>
    <w:p w:rsidR="00961D74" w:rsidRDefault="00961D74">
      <w:pPr>
        <w:pStyle w:val="ConsPlusNormal"/>
        <w:jc w:val="right"/>
      </w:pPr>
      <w:r>
        <w:t>из федерального бюджета, источником</w:t>
      </w:r>
    </w:p>
    <w:p w:rsidR="00961D74" w:rsidRDefault="00961D74">
      <w:pPr>
        <w:pStyle w:val="ConsPlusNormal"/>
        <w:jc w:val="right"/>
      </w:pPr>
      <w:r>
        <w:t>финансового обеспечения которых являются</w:t>
      </w:r>
    </w:p>
    <w:p w:rsidR="00961D74" w:rsidRDefault="00961D74">
      <w:pPr>
        <w:pStyle w:val="ConsPlusNormal"/>
        <w:jc w:val="right"/>
      </w:pPr>
      <w:r>
        <w:t>бюджетные ассигнования резервного фонда</w:t>
      </w:r>
    </w:p>
    <w:p w:rsidR="00961D74" w:rsidRDefault="00961D74">
      <w:pPr>
        <w:pStyle w:val="ConsPlusNormal"/>
        <w:jc w:val="right"/>
      </w:pPr>
      <w:r>
        <w:t>Правительства Российской Федерации,</w:t>
      </w:r>
    </w:p>
    <w:p w:rsidR="00961D74" w:rsidRDefault="00961D74">
      <w:pPr>
        <w:pStyle w:val="ConsPlusNormal"/>
        <w:jc w:val="right"/>
      </w:pPr>
      <w:r>
        <w:t>бюджетам субъектов Российской Федерации</w:t>
      </w:r>
    </w:p>
    <w:p w:rsidR="00961D74" w:rsidRDefault="00961D74">
      <w:pPr>
        <w:pStyle w:val="ConsPlusNormal"/>
        <w:jc w:val="right"/>
      </w:pPr>
      <w:r>
        <w:t>на финансовое обеспечение отдельных мер</w:t>
      </w:r>
    </w:p>
    <w:p w:rsidR="00961D74" w:rsidRDefault="00961D74">
      <w:pPr>
        <w:pStyle w:val="ConsPlusNormal"/>
        <w:jc w:val="right"/>
      </w:pPr>
      <w:r>
        <w:t>по ликвидации последствий чрезвычайных</w:t>
      </w:r>
    </w:p>
    <w:p w:rsidR="00961D74" w:rsidRDefault="00961D74">
      <w:pPr>
        <w:pStyle w:val="ConsPlusNormal"/>
        <w:jc w:val="right"/>
      </w:pPr>
      <w:r>
        <w:t>ситуаций природного характера,</w:t>
      </w:r>
    </w:p>
    <w:p w:rsidR="00961D74" w:rsidRDefault="00961D74">
      <w:pPr>
        <w:pStyle w:val="ConsPlusNormal"/>
        <w:jc w:val="right"/>
      </w:pPr>
      <w:r>
        <w:t>произошедших в 2021 году</w:t>
      </w:r>
    </w:p>
    <w:p w:rsidR="00961D74" w:rsidRDefault="00961D74">
      <w:pPr>
        <w:pStyle w:val="ConsPlusNormal"/>
        <w:jc w:val="both"/>
      </w:pPr>
    </w:p>
    <w:p w:rsidR="00961D74" w:rsidRDefault="00961D74">
      <w:pPr>
        <w:pStyle w:val="ConsPlusNormal"/>
        <w:jc w:val="right"/>
      </w:pPr>
      <w:r>
        <w:t>(форма)</w:t>
      </w:r>
    </w:p>
    <w:p w:rsidR="00961D74" w:rsidRDefault="00961D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961D74">
        <w:tc>
          <w:tcPr>
            <w:tcW w:w="4535" w:type="dxa"/>
            <w:tcBorders>
              <w:top w:val="nil"/>
              <w:left w:val="nil"/>
              <w:bottom w:val="nil"/>
              <w:right w:val="nil"/>
            </w:tcBorders>
          </w:tcPr>
          <w:p w:rsidR="00961D74" w:rsidRDefault="00961D74">
            <w:pPr>
              <w:pStyle w:val="ConsPlusNormal"/>
            </w:pPr>
          </w:p>
        </w:tc>
        <w:tc>
          <w:tcPr>
            <w:tcW w:w="4535" w:type="dxa"/>
            <w:tcBorders>
              <w:top w:val="nil"/>
              <w:left w:val="nil"/>
              <w:bottom w:val="nil"/>
              <w:right w:val="nil"/>
            </w:tcBorders>
          </w:tcPr>
          <w:p w:rsidR="00961D74" w:rsidRDefault="00961D74">
            <w:pPr>
              <w:pStyle w:val="ConsPlusNormal"/>
              <w:jc w:val="center"/>
            </w:pPr>
            <w:r>
              <w:t>УТВЕРЖДАЮ</w:t>
            </w:r>
          </w:p>
          <w:p w:rsidR="00961D74" w:rsidRDefault="00961D74">
            <w:pPr>
              <w:pStyle w:val="ConsPlusNormal"/>
              <w:jc w:val="center"/>
            </w:pPr>
            <w:r>
              <w:t>Высшее должностное лицо</w:t>
            </w:r>
          </w:p>
          <w:p w:rsidR="00961D74" w:rsidRDefault="00961D74">
            <w:pPr>
              <w:pStyle w:val="ConsPlusNormal"/>
              <w:jc w:val="center"/>
            </w:pPr>
            <w:r>
              <w:t>субъекта Российской Федерации</w:t>
            </w:r>
          </w:p>
          <w:p w:rsidR="00961D74" w:rsidRDefault="00961D74">
            <w:pPr>
              <w:pStyle w:val="ConsPlusNormal"/>
              <w:jc w:val="center"/>
            </w:pPr>
            <w:r>
              <w:t>(руководитель высшего исполнительного органа государственной власти субъекта Российской Федерации)</w:t>
            </w:r>
          </w:p>
        </w:tc>
      </w:tr>
      <w:tr w:rsidR="00961D74">
        <w:tc>
          <w:tcPr>
            <w:tcW w:w="4535" w:type="dxa"/>
            <w:tcBorders>
              <w:top w:val="nil"/>
              <w:left w:val="nil"/>
              <w:bottom w:val="nil"/>
              <w:right w:val="nil"/>
            </w:tcBorders>
          </w:tcPr>
          <w:p w:rsidR="00961D74" w:rsidRDefault="00961D74">
            <w:pPr>
              <w:pStyle w:val="ConsPlusNormal"/>
            </w:pPr>
          </w:p>
        </w:tc>
        <w:tc>
          <w:tcPr>
            <w:tcW w:w="4535" w:type="dxa"/>
            <w:tcBorders>
              <w:top w:val="nil"/>
              <w:left w:val="nil"/>
              <w:bottom w:val="single" w:sz="4" w:space="0" w:color="auto"/>
              <w:right w:val="nil"/>
            </w:tcBorders>
          </w:tcPr>
          <w:p w:rsidR="00961D74" w:rsidRDefault="00961D74">
            <w:pPr>
              <w:pStyle w:val="ConsPlusNormal"/>
            </w:pPr>
          </w:p>
        </w:tc>
      </w:tr>
      <w:tr w:rsidR="00961D74">
        <w:tc>
          <w:tcPr>
            <w:tcW w:w="4535" w:type="dxa"/>
            <w:tcBorders>
              <w:top w:val="nil"/>
              <w:left w:val="nil"/>
              <w:bottom w:val="nil"/>
              <w:right w:val="nil"/>
            </w:tcBorders>
          </w:tcPr>
          <w:p w:rsidR="00961D74" w:rsidRDefault="00961D74">
            <w:pPr>
              <w:pStyle w:val="ConsPlusNormal"/>
            </w:pPr>
          </w:p>
        </w:tc>
        <w:tc>
          <w:tcPr>
            <w:tcW w:w="4535" w:type="dxa"/>
            <w:tcBorders>
              <w:top w:val="single" w:sz="4" w:space="0" w:color="auto"/>
              <w:left w:val="nil"/>
              <w:bottom w:val="nil"/>
              <w:right w:val="nil"/>
            </w:tcBorders>
          </w:tcPr>
          <w:p w:rsidR="00961D74" w:rsidRDefault="00961D74">
            <w:pPr>
              <w:pStyle w:val="ConsPlusNormal"/>
              <w:jc w:val="center"/>
            </w:pPr>
            <w:r>
              <w:t>(подпись, фамилия, инициалы)</w:t>
            </w:r>
          </w:p>
        </w:tc>
      </w:tr>
      <w:tr w:rsidR="00961D74">
        <w:tc>
          <w:tcPr>
            <w:tcW w:w="4535" w:type="dxa"/>
            <w:tcBorders>
              <w:top w:val="nil"/>
              <w:left w:val="nil"/>
              <w:bottom w:val="nil"/>
              <w:right w:val="nil"/>
            </w:tcBorders>
          </w:tcPr>
          <w:p w:rsidR="00961D74" w:rsidRDefault="00961D74">
            <w:pPr>
              <w:pStyle w:val="ConsPlusNormal"/>
            </w:pPr>
          </w:p>
        </w:tc>
        <w:tc>
          <w:tcPr>
            <w:tcW w:w="4535" w:type="dxa"/>
            <w:tcBorders>
              <w:top w:val="nil"/>
              <w:left w:val="nil"/>
              <w:bottom w:val="nil"/>
              <w:right w:val="nil"/>
            </w:tcBorders>
          </w:tcPr>
          <w:p w:rsidR="00961D74" w:rsidRDefault="00961D74">
            <w:pPr>
              <w:pStyle w:val="ConsPlusNormal"/>
              <w:jc w:val="center"/>
            </w:pPr>
            <w:r>
              <w:t>"__" _____________________ 20__ г.</w:t>
            </w:r>
          </w:p>
        </w:tc>
      </w:tr>
      <w:tr w:rsidR="00961D74">
        <w:tc>
          <w:tcPr>
            <w:tcW w:w="4535" w:type="dxa"/>
            <w:tcBorders>
              <w:top w:val="nil"/>
              <w:left w:val="nil"/>
              <w:bottom w:val="nil"/>
              <w:right w:val="nil"/>
            </w:tcBorders>
          </w:tcPr>
          <w:p w:rsidR="00961D74" w:rsidRDefault="00961D74">
            <w:pPr>
              <w:pStyle w:val="ConsPlusNormal"/>
            </w:pPr>
          </w:p>
        </w:tc>
        <w:tc>
          <w:tcPr>
            <w:tcW w:w="4535" w:type="dxa"/>
            <w:tcBorders>
              <w:top w:val="nil"/>
              <w:left w:val="nil"/>
              <w:bottom w:val="nil"/>
              <w:right w:val="nil"/>
            </w:tcBorders>
          </w:tcPr>
          <w:p w:rsidR="00961D74" w:rsidRDefault="00961D74">
            <w:pPr>
              <w:pStyle w:val="ConsPlusNormal"/>
              <w:jc w:val="right"/>
            </w:pPr>
            <w:proofErr w:type="spellStart"/>
            <w:r>
              <w:t>м.п</w:t>
            </w:r>
            <w:proofErr w:type="spellEnd"/>
            <w:r>
              <w:t>.</w:t>
            </w:r>
          </w:p>
        </w:tc>
      </w:tr>
    </w:tbl>
    <w:p w:rsidR="00961D74" w:rsidRDefault="00961D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340"/>
        <w:gridCol w:w="2608"/>
        <w:gridCol w:w="5102"/>
        <w:gridCol w:w="340"/>
        <w:gridCol w:w="340"/>
      </w:tblGrid>
      <w:tr w:rsidR="00961D74">
        <w:tc>
          <w:tcPr>
            <w:tcW w:w="9070" w:type="dxa"/>
            <w:gridSpan w:val="6"/>
            <w:tcBorders>
              <w:top w:val="nil"/>
              <w:left w:val="nil"/>
              <w:bottom w:val="nil"/>
              <w:right w:val="nil"/>
            </w:tcBorders>
          </w:tcPr>
          <w:p w:rsidR="00961D74" w:rsidRDefault="00961D74">
            <w:pPr>
              <w:pStyle w:val="ConsPlusNormal"/>
              <w:jc w:val="center"/>
            </w:pPr>
            <w:bookmarkStart w:id="3" w:name="P95"/>
            <w:bookmarkEnd w:id="3"/>
            <w:r>
              <w:t>СПИСОК</w:t>
            </w:r>
          </w:p>
          <w:p w:rsidR="00961D74" w:rsidRDefault="00961D74">
            <w:pPr>
              <w:pStyle w:val="ConsPlusNormal"/>
              <w:jc w:val="center"/>
            </w:pPr>
            <w:r>
              <w:t>граждан, которым была оказана единовременная материальная помощь при ликвидации последствий</w:t>
            </w:r>
          </w:p>
        </w:tc>
      </w:tr>
      <w:tr w:rsidR="00961D74">
        <w:tc>
          <w:tcPr>
            <w:tcW w:w="680" w:type="dxa"/>
            <w:gridSpan w:val="2"/>
            <w:tcBorders>
              <w:top w:val="nil"/>
              <w:left w:val="nil"/>
              <w:bottom w:val="nil"/>
              <w:right w:val="nil"/>
            </w:tcBorders>
          </w:tcPr>
          <w:p w:rsidR="00961D74" w:rsidRDefault="00961D74">
            <w:pPr>
              <w:pStyle w:val="ConsPlusNormal"/>
            </w:pPr>
          </w:p>
        </w:tc>
        <w:tc>
          <w:tcPr>
            <w:tcW w:w="7710" w:type="dxa"/>
            <w:gridSpan w:val="2"/>
            <w:tcBorders>
              <w:top w:val="nil"/>
              <w:left w:val="nil"/>
              <w:bottom w:val="single" w:sz="4" w:space="0" w:color="auto"/>
              <w:right w:val="nil"/>
            </w:tcBorders>
          </w:tcPr>
          <w:p w:rsidR="00961D74" w:rsidRDefault="00961D74">
            <w:pPr>
              <w:pStyle w:val="ConsPlusNormal"/>
            </w:pPr>
          </w:p>
        </w:tc>
        <w:tc>
          <w:tcPr>
            <w:tcW w:w="680" w:type="dxa"/>
            <w:gridSpan w:val="2"/>
            <w:tcBorders>
              <w:top w:val="nil"/>
              <w:left w:val="nil"/>
              <w:bottom w:val="nil"/>
              <w:right w:val="nil"/>
            </w:tcBorders>
          </w:tcPr>
          <w:p w:rsidR="00961D74" w:rsidRDefault="00961D74">
            <w:pPr>
              <w:pStyle w:val="ConsPlusNormal"/>
            </w:pPr>
          </w:p>
        </w:tc>
      </w:tr>
      <w:tr w:rsidR="00961D74">
        <w:tc>
          <w:tcPr>
            <w:tcW w:w="680" w:type="dxa"/>
            <w:gridSpan w:val="2"/>
            <w:tcBorders>
              <w:top w:val="nil"/>
              <w:left w:val="nil"/>
              <w:bottom w:val="nil"/>
              <w:right w:val="nil"/>
            </w:tcBorders>
          </w:tcPr>
          <w:p w:rsidR="00961D74" w:rsidRDefault="00961D74">
            <w:pPr>
              <w:pStyle w:val="ConsPlusNormal"/>
            </w:pPr>
          </w:p>
        </w:tc>
        <w:tc>
          <w:tcPr>
            <w:tcW w:w="7710" w:type="dxa"/>
            <w:gridSpan w:val="2"/>
            <w:tcBorders>
              <w:top w:val="single" w:sz="4" w:space="0" w:color="auto"/>
              <w:left w:val="nil"/>
              <w:bottom w:val="nil"/>
              <w:right w:val="nil"/>
            </w:tcBorders>
          </w:tcPr>
          <w:p w:rsidR="00961D74" w:rsidRDefault="00961D74">
            <w:pPr>
              <w:pStyle w:val="ConsPlusNormal"/>
              <w:jc w:val="center"/>
            </w:pPr>
            <w:r>
              <w:t>(наименование чрезвычайной ситуации)</w:t>
            </w:r>
          </w:p>
        </w:tc>
        <w:tc>
          <w:tcPr>
            <w:tcW w:w="680" w:type="dxa"/>
            <w:gridSpan w:val="2"/>
            <w:tcBorders>
              <w:top w:val="nil"/>
              <w:left w:val="nil"/>
              <w:bottom w:val="nil"/>
              <w:right w:val="nil"/>
            </w:tcBorders>
          </w:tcPr>
          <w:p w:rsidR="00961D74" w:rsidRDefault="00961D74">
            <w:pPr>
              <w:pStyle w:val="ConsPlusNormal"/>
            </w:pPr>
          </w:p>
        </w:tc>
      </w:tr>
      <w:tr w:rsidR="00961D74">
        <w:tc>
          <w:tcPr>
            <w:tcW w:w="340" w:type="dxa"/>
            <w:tcBorders>
              <w:top w:val="nil"/>
              <w:left w:val="nil"/>
              <w:bottom w:val="nil"/>
              <w:right w:val="nil"/>
            </w:tcBorders>
          </w:tcPr>
          <w:p w:rsidR="00961D74" w:rsidRDefault="00961D74">
            <w:pPr>
              <w:pStyle w:val="ConsPlusNormal"/>
            </w:pPr>
          </w:p>
        </w:tc>
        <w:tc>
          <w:tcPr>
            <w:tcW w:w="2948" w:type="dxa"/>
            <w:gridSpan w:val="2"/>
            <w:tcBorders>
              <w:top w:val="nil"/>
              <w:left w:val="nil"/>
              <w:bottom w:val="nil"/>
              <w:right w:val="nil"/>
            </w:tcBorders>
          </w:tcPr>
          <w:p w:rsidR="00961D74" w:rsidRDefault="00961D74">
            <w:pPr>
              <w:pStyle w:val="ConsPlusNormal"/>
            </w:pPr>
            <w:r>
              <w:t>за счет средств бюджета</w:t>
            </w:r>
          </w:p>
        </w:tc>
        <w:tc>
          <w:tcPr>
            <w:tcW w:w="5442" w:type="dxa"/>
            <w:gridSpan w:val="2"/>
            <w:tcBorders>
              <w:top w:val="nil"/>
              <w:left w:val="nil"/>
              <w:bottom w:val="single" w:sz="4" w:space="0" w:color="auto"/>
              <w:right w:val="nil"/>
            </w:tcBorders>
          </w:tcPr>
          <w:p w:rsidR="00961D74" w:rsidRDefault="00961D74">
            <w:pPr>
              <w:pStyle w:val="ConsPlusNormal"/>
            </w:pPr>
          </w:p>
        </w:tc>
        <w:tc>
          <w:tcPr>
            <w:tcW w:w="340" w:type="dxa"/>
            <w:tcBorders>
              <w:top w:val="nil"/>
              <w:left w:val="nil"/>
              <w:bottom w:val="nil"/>
              <w:right w:val="nil"/>
            </w:tcBorders>
          </w:tcPr>
          <w:p w:rsidR="00961D74" w:rsidRDefault="00961D74">
            <w:pPr>
              <w:pStyle w:val="ConsPlusNormal"/>
            </w:pPr>
          </w:p>
        </w:tc>
      </w:tr>
      <w:tr w:rsidR="00961D74">
        <w:tc>
          <w:tcPr>
            <w:tcW w:w="3288" w:type="dxa"/>
            <w:gridSpan w:val="3"/>
            <w:tcBorders>
              <w:top w:val="nil"/>
              <w:left w:val="nil"/>
              <w:bottom w:val="nil"/>
              <w:right w:val="nil"/>
            </w:tcBorders>
          </w:tcPr>
          <w:p w:rsidR="00961D74" w:rsidRDefault="00961D74">
            <w:pPr>
              <w:pStyle w:val="ConsPlusNormal"/>
            </w:pPr>
          </w:p>
        </w:tc>
        <w:tc>
          <w:tcPr>
            <w:tcW w:w="5442" w:type="dxa"/>
            <w:gridSpan w:val="2"/>
            <w:tcBorders>
              <w:top w:val="single" w:sz="4" w:space="0" w:color="auto"/>
              <w:left w:val="nil"/>
              <w:bottom w:val="nil"/>
              <w:right w:val="nil"/>
            </w:tcBorders>
          </w:tcPr>
          <w:p w:rsidR="00961D74" w:rsidRDefault="00961D74">
            <w:pPr>
              <w:pStyle w:val="ConsPlusNormal"/>
              <w:jc w:val="center"/>
            </w:pPr>
            <w:r>
              <w:t>(наименование субъекта Российской Федерации)</w:t>
            </w:r>
          </w:p>
        </w:tc>
        <w:tc>
          <w:tcPr>
            <w:tcW w:w="340" w:type="dxa"/>
            <w:tcBorders>
              <w:top w:val="nil"/>
              <w:left w:val="nil"/>
              <w:bottom w:val="nil"/>
              <w:right w:val="nil"/>
            </w:tcBorders>
          </w:tcPr>
          <w:p w:rsidR="00961D74" w:rsidRDefault="00961D74">
            <w:pPr>
              <w:pStyle w:val="ConsPlusNormal"/>
            </w:pPr>
          </w:p>
        </w:tc>
      </w:tr>
    </w:tbl>
    <w:p w:rsidR="00961D74" w:rsidRDefault="00961D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134"/>
        <w:gridCol w:w="850"/>
        <w:gridCol w:w="964"/>
        <w:gridCol w:w="850"/>
        <w:gridCol w:w="778"/>
        <w:gridCol w:w="787"/>
        <w:gridCol w:w="1134"/>
        <w:gridCol w:w="2098"/>
      </w:tblGrid>
      <w:tr w:rsidR="00961D74">
        <w:tc>
          <w:tcPr>
            <w:tcW w:w="454" w:type="dxa"/>
            <w:vMerge w:val="restart"/>
            <w:tcBorders>
              <w:left w:val="nil"/>
            </w:tcBorders>
          </w:tcPr>
          <w:p w:rsidR="00961D74" w:rsidRDefault="00961D74">
            <w:pPr>
              <w:pStyle w:val="ConsPlusNormal"/>
              <w:jc w:val="center"/>
            </w:pPr>
            <w:r>
              <w:t>N п/п</w:t>
            </w:r>
          </w:p>
        </w:tc>
        <w:tc>
          <w:tcPr>
            <w:tcW w:w="1134" w:type="dxa"/>
            <w:vMerge w:val="restart"/>
          </w:tcPr>
          <w:p w:rsidR="00961D74" w:rsidRDefault="00961D74">
            <w:pPr>
              <w:pStyle w:val="ConsPlusNormal"/>
              <w:jc w:val="center"/>
            </w:pPr>
            <w:r>
              <w:t>Фамилия, имя, отчество (при наличии) гражданина</w:t>
            </w:r>
          </w:p>
        </w:tc>
        <w:tc>
          <w:tcPr>
            <w:tcW w:w="850" w:type="dxa"/>
            <w:vMerge w:val="restart"/>
          </w:tcPr>
          <w:p w:rsidR="00961D74" w:rsidRDefault="00961D74">
            <w:pPr>
              <w:pStyle w:val="ConsPlusNormal"/>
              <w:jc w:val="center"/>
            </w:pPr>
            <w:r>
              <w:t>Дата рождения</w:t>
            </w:r>
          </w:p>
        </w:tc>
        <w:tc>
          <w:tcPr>
            <w:tcW w:w="964" w:type="dxa"/>
            <w:vMerge w:val="restart"/>
          </w:tcPr>
          <w:p w:rsidR="00961D74" w:rsidRDefault="00961D74">
            <w:pPr>
              <w:pStyle w:val="ConsPlusNormal"/>
              <w:jc w:val="center"/>
            </w:pPr>
            <w:r>
              <w:t>Адрес проживания</w:t>
            </w:r>
          </w:p>
        </w:tc>
        <w:tc>
          <w:tcPr>
            <w:tcW w:w="2415" w:type="dxa"/>
            <w:gridSpan w:val="3"/>
          </w:tcPr>
          <w:p w:rsidR="00961D74" w:rsidRDefault="00961D74">
            <w:pPr>
              <w:pStyle w:val="ConsPlusNormal"/>
              <w:jc w:val="center"/>
            </w:pPr>
            <w:r>
              <w:t>Документ, удостоверяющий личность</w:t>
            </w:r>
          </w:p>
        </w:tc>
        <w:tc>
          <w:tcPr>
            <w:tcW w:w="1134" w:type="dxa"/>
            <w:vMerge w:val="restart"/>
          </w:tcPr>
          <w:p w:rsidR="00961D74" w:rsidRDefault="00961D74">
            <w:pPr>
              <w:pStyle w:val="ConsPlusNormal"/>
              <w:jc w:val="center"/>
            </w:pPr>
            <w:r>
              <w:t xml:space="preserve">Размер единовременной материальной помощи (тыс. </w:t>
            </w:r>
            <w:r>
              <w:lastRenderedPageBreak/>
              <w:t>рублей)</w:t>
            </w:r>
          </w:p>
        </w:tc>
        <w:tc>
          <w:tcPr>
            <w:tcW w:w="2098" w:type="dxa"/>
            <w:vMerge w:val="restart"/>
            <w:tcBorders>
              <w:right w:val="nil"/>
            </w:tcBorders>
          </w:tcPr>
          <w:p w:rsidR="00961D74" w:rsidRDefault="00961D74">
            <w:pPr>
              <w:pStyle w:val="ConsPlusNormal"/>
              <w:jc w:val="center"/>
            </w:pPr>
            <w:r>
              <w:lastRenderedPageBreak/>
              <w:t xml:space="preserve">Реквизиты первичных учетных документов, подтверждающих фактически произведенные субъектом </w:t>
            </w:r>
            <w:r>
              <w:lastRenderedPageBreak/>
              <w:t>Российской Федерации расходы</w:t>
            </w:r>
          </w:p>
        </w:tc>
      </w:tr>
      <w:tr w:rsidR="00961D74">
        <w:tc>
          <w:tcPr>
            <w:tcW w:w="454" w:type="dxa"/>
            <w:vMerge/>
            <w:tcBorders>
              <w:left w:val="nil"/>
            </w:tcBorders>
          </w:tcPr>
          <w:p w:rsidR="00961D74" w:rsidRDefault="00961D74">
            <w:pPr>
              <w:spacing w:after="1" w:line="0" w:lineRule="atLeast"/>
            </w:pPr>
          </w:p>
        </w:tc>
        <w:tc>
          <w:tcPr>
            <w:tcW w:w="1134" w:type="dxa"/>
            <w:vMerge/>
          </w:tcPr>
          <w:p w:rsidR="00961D74" w:rsidRDefault="00961D74">
            <w:pPr>
              <w:spacing w:after="1" w:line="0" w:lineRule="atLeast"/>
            </w:pPr>
          </w:p>
        </w:tc>
        <w:tc>
          <w:tcPr>
            <w:tcW w:w="850" w:type="dxa"/>
            <w:vMerge/>
          </w:tcPr>
          <w:p w:rsidR="00961D74" w:rsidRDefault="00961D74">
            <w:pPr>
              <w:spacing w:after="1" w:line="0" w:lineRule="atLeast"/>
            </w:pPr>
          </w:p>
        </w:tc>
        <w:tc>
          <w:tcPr>
            <w:tcW w:w="964" w:type="dxa"/>
            <w:vMerge/>
          </w:tcPr>
          <w:p w:rsidR="00961D74" w:rsidRDefault="00961D74">
            <w:pPr>
              <w:spacing w:after="1" w:line="0" w:lineRule="atLeast"/>
            </w:pPr>
          </w:p>
        </w:tc>
        <w:tc>
          <w:tcPr>
            <w:tcW w:w="850" w:type="dxa"/>
          </w:tcPr>
          <w:p w:rsidR="00961D74" w:rsidRDefault="00961D74">
            <w:pPr>
              <w:pStyle w:val="ConsPlusNormal"/>
              <w:jc w:val="center"/>
            </w:pPr>
            <w:r>
              <w:t>вид документа</w:t>
            </w:r>
          </w:p>
        </w:tc>
        <w:tc>
          <w:tcPr>
            <w:tcW w:w="778" w:type="dxa"/>
          </w:tcPr>
          <w:p w:rsidR="00961D74" w:rsidRDefault="00961D74">
            <w:pPr>
              <w:pStyle w:val="ConsPlusNormal"/>
              <w:jc w:val="center"/>
            </w:pPr>
            <w:r>
              <w:t>серия и номер</w:t>
            </w:r>
          </w:p>
        </w:tc>
        <w:tc>
          <w:tcPr>
            <w:tcW w:w="787" w:type="dxa"/>
          </w:tcPr>
          <w:p w:rsidR="00961D74" w:rsidRDefault="00961D74">
            <w:pPr>
              <w:pStyle w:val="ConsPlusNormal"/>
              <w:jc w:val="center"/>
            </w:pPr>
            <w:r>
              <w:t xml:space="preserve">кем выдан и </w:t>
            </w:r>
            <w:r>
              <w:lastRenderedPageBreak/>
              <w:t>когда</w:t>
            </w:r>
          </w:p>
        </w:tc>
        <w:tc>
          <w:tcPr>
            <w:tcW w:w="1134" w:type="dxa"/>
            <w:vMerge/>
          </w:tcPr>
          <w:p w:rsidR="00961D74" w:rsidRDefault="00961D74">
            <w:pPr>
              <w:spacing w:after="1" w:line="0" w:lineRule="atLeast"/>
            </w:pPr>
          </w:p>
        </w:tc>
        <w:tc>
          <w:tcPr>
            <w:tcW w:w="2098" w:type="dxa"/>
            <w:vMerge/>
            <w:tcBorders>
              <w:right w:val="nil"/>
            </w:tcBorders>
          </w:tcPr>
          <w:p w:rsidR="00961D74" w:rsidRDefault="00961D74">
            <w:pPr>
              <w:spacing w:after="1" w:line="0" w:lineRule="atLeast"/>
            </w:pPr>
          </w:p>
        </w:tc>
      </w:tr>
      <w:tr w:rsidR="00961D74">
        <w:tc>
          <w:tcPr>
            <w:tcW w:w="454" w:type="dxa"/>
            <w:tcBorders>
              <w:left w:val="nil"/>
            </w:tcBorders>
          </w:tcPr>
          <w:p w:rsidR="00961D74" w:rsidRDefault="00961D74">
            <w:pPr>
              <w:pStyle w:val="ConsPlusNormal"/>
            </w:pPr>
          </w:p>
        </w:tc>
        <w:tc>
          <w:tcPr>
            <w:tcW w:w="1134" w:type="dxa"/>
          </w:tcPr>
          <w:p w:rsidR="00961D74" w:rsidRDefault="00961D74">
            <w:pPr>
              <w:pStyle w:val="ConsPlusNormal"/>
            </w:pPr>
          </w:p>
        </w:tc>
        <w:tc>
          <w:tcPr>
            <w:tcW w:w="850" w:type="dxa"/>
          </w:tcPr>
          <w:p w:rsidR="00961D74" w:rsidRDefault="00961D74">
            <w:pPr>
              <w:pStyle w:val="ConsPlusNormal"/>
            </w:pPr>
          </w:p>
        </w:tc>
        <w:tc>
          <w:tcPr>
            <w:tcW w:w="964" w:type="dxa"/>
          </w:tcPr>
          <w:p w:rsidR="00961D74" w:rsidRDefault="00961D74">
            <w:pPr>
              <w:pStyle w:val="ConsPlusNormal"/>
            </w:pPr>
          </w:p>
        </w:tc>
        <w:tc>
          <w:tcPr>
            <w:tcW w:w="850" w:type="dxa"/>
          </w:tcPr>
          <w:p w:rsidR="00961D74" w:rsidRDefault="00961D74">
            <w:pPr>
              <w:pStyle w:val="ConsPlusNormal"/>
            </w:pPr>
          </w:p>
        </w:tc>
        <w:tc>
          <w:tcPr>
            <w:tcW w:w="778" w:type="dxa"/>
          </w:tcPr>
          <w:p w:rsidR="00961D74" w:rsidRDefault="00961D74">
            <w:pPr>
              <w:pStyle w:val="ConsPlusNormal"/>
            </w:pPr>
          </w:p>
        </w:tc>
        <w:tc>
          <w:tcPr>
            <w:tcW w:w="787" w:type="dxa"/>
          </w:tcPr>
          <w:p w:rsidR="00961D74" w:rsidRDefault="00961D74">
            <w:pPr>
              <w:pStyle w:val="ConsPlusNormal"/>
            </w:pPr>
          </w:p>
        </w:tc>
        <w:tc>
          <w:tcPr>
            <w:tcW w:w="1134" w:type="dxa"/>
          </w:tcPr>
          <w:p w:rsidR="00961D74" w:rsidRDefault="00961D74">
            <w:pPr>
              <w:pStyle w:val="ConsPlusNormal"/>
            </w:pPr>
          </w:p>
        </w:tc>
        <w:tc>
          <w:tcPr>
            <w:tcW w:w="2098" w:type="dxa"/>
            <w:tcBorders>
              <w:right w:val="nil"/>
            </w:tcBorders>
          </w:tcPr>
          <w:p w:rsidR="00961D74" w:rsidRDefault="00961D74">
            <w:pPr>
              <w:pStyle w:val="ConsPlusNormal"/>
            </w:pPr>
          </w:p>
        </w:tc>
      </w:tr>
      <w:tr w:rsidR="00961D74">
        <w:tc>
          <w:tcPr>
            <w:tcW w:w="5817" w:type="dxa"/>
            <w:gridSpan w:val="7"/>
            <w:tcBorders>
              <w:left w:val="nil"/>
            </w:tcBorders>
          </w:tcPr>
          <w:p w:rsidR="00961D74" w:rsidRDefault="00961D74">
            <w:pPr>
              <w:pStyle w:val="ConsPlusNormal"/>
            </w:pPr>
            <w:r>
              <w:t>Итого необходимо бюджетных ассигнований</w:t>
            </w:r>
          </w:p>
        </w:tc>
        <w:tc>
          <w:tcPr>
            <w:tcW w:w="1134" w:type="dxa"/>
          </w:tcPr>
          <w:p w:rsidR="00961D74" w:rsidRDefault="00961D74">
            <w:pPr>
              <w:pStyle w:val="ConsPlusNormal"/>
            </w:pPr>
          </w:p>
        </w:tc>
        <w:tc>
          <w:tcPr>
            <w:tcW w:w="2098" w:type="dxa"/>
            <w:tcBorders>
              <w:right w:val="nil"/>
            </w:tcBorders>
          </w:tcPr>
          <w:p w:rsidR="00961D74" w:rsidRDefault="00961D74">
            <w:pPr>
              <w:pStyle w:val="ConsPlusNormal"/>
            </w:pPr>
          </w:p>
        </w:tc>
      </w:tr>
    </w:tbl>
    <w:p w:rsidR="00961D74" w:rsidRDefault="00961D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3"/>
        <w:gridCol w:w="2777"/>
      </w:tblGrid>
      <w:tr w:rsidR="00961D74">
        <w:tc>
          <w:tcPr>
            <w:tcW w:w="6293" w:type="dxa"/>
            <w:tcBorders>
              <w:top w:val="nil"/>
              <w:left w:val="nil"/>
              <w:bottom w:val="nil"/>
              <w:right w:val="nil"/>
            </w:tcBorders>
          </w:tcPr>
          <w:p w:rsidR="00961D74" w:rsidRDefault="00961D74">
            <w:pPr>
              <w:pStyle w:val="ConsPlusNormal"/>
            </w:pPr>
            <w:r>
              <w:t>Руководитель уполномоченного органа</w:t>
            </w:r>
          </w:p>
          <w:p w:rsidR="00961D74" w:rsidRDefault="00961D74">
            <w:pPr>
              <w:pStyle w:val="ConsPlusNormal"/>
            </w:pPr>
            <w:r>
              <w:t>исполнительной власти субъекта Российской Федерации</w:t>
            </w:r>
          </w:p>
        </w:tc>
        <w:tc>
          <w:tcPr>
            <w:tcW w:w="2777" w:type="dxa"/>
            <w:tcBorders>
              <w:top w:val="nil"/>
              <w:left w:val="nil"/>
              <w:bottom w:val="single" w:sz="4" w:space="0" w:color="auto"/>
              <w:right w:val="nil"/>
            </w:tcBorders>
          </w:tcPr>
          <w:p w:rsidR="00961D74" w:rsidRDefault="00961D74">
            <w:pPr>
              <w:pStyle w:val="ConsPlusNormal"/>
            </w:pPr>
          </w:p>
        </w:tc>
      </w:tr>
      <w:tr w:rsidR="00961D74">
        <w:tc>
          <w:tcPr>
            <w:tcW w:w="6293" w:type="dxa"/>
            <w:tcBorders>
              <w:top w:val="nil"/>
              <w:left w:val="nil"/>
              <w:bottom w:val="nil"/>
              <w:right w:val="nil"/>
            </w:tcBorders>
          </w:tcPr>
          <w:p w:rsidR="00961D74" w:rsidRDefault="00961D74">
            <w:pPr>
              <w:pStyle w:val="ConsPlusNormal"/>
            </w:pPr>
          </w:p>
        </w:tc>
        <w:tc>
          <w:tcPr>
            <w:tcW w:w="2777" w:type="dxa"/>
            <w:tcBorders>
              <w:top w:val="single" w:sz="4" w:space="0" w:color="auto"/>
              <w:left w:val="nil"/>
              <w:bottom w:val="nil"/>
              <w:right w:val="nil"/>
            </w:tcBorders>
          </w:tcPr>
          <w:p w:rsidR="00961D74" w:rsidRDefault="00961D74">
            <w:pPr>
              <w:pStyle w:val="ConsPlusNormal"/>
              <w:jc w:val="center"/>
            </w:pPr>
            <w:r>
              <w:t>(подпись, фамилия, инициалы)</w:t>
            </w:r>
          </w:p>
        </w:tc>
      </w:tr>
      <w:tr w:rsidR="00961D74">
        <w:tc>
          <w:tcPr>
            <w:tcW w:w="6293" w:type="dxa"/>
            <w:tcBorders>
              <w:top w:val="nil"/>
              <w:left w:val="nil"/>
              <w:bottom w:val="nil"/>
              <w:right w:val="nil"/>
            </w:tcBorders>
          </w:tcPr>
          <w:p w:rsidR="00961D74" w:rsidRDefault="00961D74">
            <w:pPr>
              <w:pStyle w:val="ConsPlusNormal"/>
            </w:pPr>
          </w:p>
        </w:tc>
        <w:tc>
          <w:tcPr>
            <w:tcW w:w="2777" w:type="dxa"/>
            <w:tcBorders>
              <w:top w:val="nil"/>
              <w:left w:val="nil"/>
              <w:bottom w:val="nil"/>
              <w:right w:val="nil"/>
            </w:tcBorders>
          </w:tcPr>
          <w:p w:rsidR="00961D74" w:rsidRDefault="00961D74">
            <w:pPr>
              <w:pStyle w:val="ConsPlusNormal"/>
              <w:jc w:val="center"/>
            </w:pPr>
            <w:proofErr w:type="spellStart"/>
            <w:r>
              <w:t>м.п</w:t>
            </w:r>
            <w:proofErr w:type="spellEnd"/>
            <w:r>
              <w:t>.</w:t>
            </w:r>
          </w:p>
        </w:tc>
      </w:tr>
    </w:tbl>
    <w:p w:rsidR="00961D74" w:rsidRDefault="00961D74">
      <w:pPr>
        <w:pStyle w:val="ConsPlusNormal"/>
        <w:jc w:val="both"/>
      </w:pPr>
    </w:p>
    <w:p w:rsidR="00961D74" w:rsidRDefault="00961D74">
      <w:pPr>
        <w:pStyle w:val="ConsPlusNormal"/>
        <w:jc w:val="both"/>
      </w:pPr>
    </w:p>
    <w:p w:rsidR="00961D74" w:rsidRDefault="00961D74">
      <w:pPr>
        <w:pStyle w:val="ConsPlusNormal"/>
        <w:jc w:val="both"/>
      </w:pPr>
    </w:p>
    <w:p w:rsidR="00961D74" w:rsidRDefault="00961D74">
      <w:pPr>
        <w:pStyle w:val="ConsPlusNormal"/>
        <w:jc w:val="both"/>
      </w:pPr>
    </w:p>
    <w:p w:rsidR="00961D74" w:rsidRDefault="00961D74">
      <w:pPr>
        <w:pStyle w:val="ConsPlusNormal"/>
        <w:jc w:val="both"/>
      </w:pPr>
    </w:p>
    <w:p w:rsidR="00961D74" w:rsidRDefault="00961D74">
      <w:pPr>
        <w:pStyle w:val="ConsPlusNormal"/>
        <w:jc w:val="right"/>
        <w:outlineLvl w:val="1"/>
      </w:pPr>
      <w:r>
        <w:t>Приложение N 2</w:t>
      </w:r>
    </w:p>
    <w:p w:rsidR="00961D74" w:rsidRDefault="00961D74">
      <w:pPr>
        <w:pStyle w:val="ConsPlusNormal"/>
        <w:jc w:val="right"/>
      </w:pPr>
      <w:r>
        <w:t>к Правилам предоставления</w:t>
      </w:r>
    </w:p>
    <w:p w:rsidR="00961D74" w:rsidRDefault="00961D74">
      <w:pPr>
        <w:pStyle w:val="ConsPlusNormal"/>
        <w:jc w:val="right"/>
      </w:pPr>
      <w:r>
        <w:t>иных межбюджетных трансфертов</w:t>
      </w:r>
    </w:p>
    <w:p w:rsidR="00961D74" w:rsidRDefault="00961D74">
      <w:pPr>
        <w:pStyle w:val="ConsPlusNormal"/>
        <w:jc w:val="right"/>
      </w:pPr>
      <w:r>
        <w:t>из федерального бюджета, источником</w:t>
      </w:r>
    </w:p>
    <w:p w:rsidR="00961D74" w:rsidRDefault="00961D74">
      <w:pPr>
        <w:pStyle w:val="ConsPlusNormal"/>
        <w:jc w:val="right"/>
      </w:pPr>
      <w:r>
        <w:t>финансового обеспечения которых являются</w:t>
      </w:r>
    </w:p>
    <w:p w:rsidR="00961D74" w:rsidRDefault="00961D74">
      <w:pPr>
        <w:pStyle w:val="ConsPlusNormal"/>
        <w:jc w:val="right"/>
      </w:pPr>
      <w:r>
        <w:t>бюджетные ассигнования резервного фонда</w:t>
      </w:r>
    </w:p>
    <w:p w:rsidR="00961D74" w:rsidRDefault="00961D74">
      <w:pPr>
        <w:pStyle w:val="ConsPlusNormal"/>
        <w:jc w:val="right"/>
      </w:pPr>
      <w:r>
        <w:t>Правительства Российской Федерации,</w:t>
      </w:r>
    </w:p>
    <w:p w:rsidR="00961D74" w:rsidRDefault="00961D74">
      <w:pPr>
        <w:pStyle w:val="ConsPlusNormal"/>
        <w:jc w:val="right"/>
      </w:pPr>
      <w:r>
        <w:t>бюджетам субъектов Российской Федерации</w:t>
      </w:r>
    </w:p>
    <w:p w:rsidR="00961D74" w:rsidRDefault="00961D74">
      <w:pPr>
        <w:pStyle w:val="ConsPlusNormal"/>
        <w:jc w:val="right"/>
      </w:pPr>
      <w:r>
        <w:t>на финансовое обеспечение отдельных мер</w:t>
      </w:r>
    </w:p>
    <w:p w:rsidR="00961D74" w:rsidRDefault="00961D74">
      <w:pPr>
        <w:pStyle w:val="ConsPlusNormal"/>
        <w:jc w:val="right"/>
      </w:pPr>
      <w:r>
        <w:t>по ликвидации последствий чрезвычайных</w:t>
      </w:r>
    </w:p>
    <w:p w:rsidR="00961D74" w:rsidRDefault="00961D74">
      <w:pPr>
        <w:pStyle w:val="ConsPlusNormal"/>
        <w:jc w:val="right"/>
      </w:pPr>
      <w:r>
        <w:t>ситуаций природного характера,</w:t>
      </w:r>
    </w:p>
    <w:p w:rsidR="00961D74" w:rsidRDefault="00961D74">
      <w:pPr>
        <w:pStyle w:val="ConsPlusNormal"/>
        <w:jc w:val="right"/>
      </w:pPr>
      <w:r>
        <w:t>произошедших в 2021 году</w:t>
      </w:r>
    </w:p>
    <w:p w:rsidR="00961D74" w:rsidRDefault="00961D74">
      <w:pPr>
        <w:pStyle w:val="ConsPlusNormal"/>
        <w:jc w:val="both"/>
      </w:pPr>
    </w:p>
    <w:p w:rsidR="00961D74" w:rsidRDefault="00961D74">
      <w:pPr>
        <w:pStyle w:val="ConsPlusNormal"/>
        <w:jc w:val="right"/>
      </w:pPr>
      <w:r>
        <w:t>(форма)</w:t>
      </w:r>
    </w:p>
    <w:p w:rsidR="00961D74" w:rsidRDefault="00961D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961D74">
        <w:tc>
          <w:tcPr>
            <w:tcW w:w="4535" w:type="dxa"/>
            <w:tcBorders>
              <w:top w:val="nil"/>
              <w:left w:val="nil"/>
              <w:bottom w:val="nil"/>
              <w:right w:val="nil"/>
            </w:tcBorders>
          </w:tcPr>
          <w:p w:rsidR="00961D74" w:rsidRDefault="00961D74">
            <w:pPr>
              <w:pStyle w:val="ConsPlusNormal"/>
            </w:pPr>
          </w:p>
        </w:tc>
        <w:tc>
          <w:tcPr>
            <w:tcW w:w="4535" w:type="dxa"/>
            <w:tcBorders>
              <w:top w:val="nil"/>
              <w:left w:val="nil"/>
              <w:bottom w:val="nil"/>
              <w:right w:val="nil"/>
            </w:tcBorders>
          </w:tcPr>
          <w:p w:rsidR="00961D74" w:rsidRDefault="00961D74">
            <w:pPr>
              <w:pStyle w:val="ConsPlusNormal"/>
              <w:jc w:val="center"/>
            </w:pPr>
            <w:r>
              <w:t>УТВЕРЖДАЮ</w:t>
            </w:r>
          </w:p>
          <w:p w:rsidR="00961D74" w:rsidRDefault="00961D74">
            <w:pPr>
              <w:pStyle w:val="ConsPlusNormal"/>
              <w:jc w:val="center"/>
            </w:pPr>
            <w:r>
              <w:t>Высшее должностное лицо</w:t>
            </w:r>
          </w:p>
          <w:p w:rsidR="00961D74" w:rsidRDefault="00961D74">
            <w:pPr>
              <w:pStyle w:val="ConsPlusNormal"/>
              <w:jc w:val="center"/>
            </w:pPr>
            <w:r>
              <w:t>субъекта Российской Федерации</w:t>
            </w:r>
          </w:p>
          <w:p w:rsidR="00961D74" w:rsidRDefault="00961D74">
            <w:pPr>
              <w:pStyle w:val="ConsPlusNormal"/>
              <w:jc w:val="center"/>
            </w:pPr>
            <w:r>
              <w:t>(руководитель высшего исполнительного органа государственной власти субъекта Российской Федерации)</w:t>
            </w:r>
          </w:p>
        </w:tc>
      </w:tr>
      <w:tr w:rsidR="00961D74">
        <w:tc>
          <w:tcPr>
            <w:tcW w:w="4535" w:type="dxa"/>
            <w:tcBorders>
              <w:top w:val="nil"/>
              <w:left w:val="nil"/>
              <w:bottom w:val="nil"/>
              <w:right w:val="nil"/>
            </w:tcBorders>
          </w:tcPr>
          <w:p w:rsidR="00961D74" w:rsidRDefault="00961D74">
            <w:pPr>
              <w:pStyle w:val="ConsPlusNormal"/>
            </w:pPr>
          </w:p>
        </w:tc>
        <w:tc>
          <w:tcPr>
            <w:tcW w:w="4535" w:type="dxa"/>
            <w:tcBorders>
              <w:top w:val="nil"/>
              <w:left w:val="nil"/>
              <w:bottom w:val="single" w:sz="4" w:space="0" w:color="auto"/>
              <w:right w:val="nil"/>
            </w:tcBorders>
          </w:tcPr>
          <w:p w:rsidR="00961D74" w:rsidRDefault="00961D74">
            <w:pPr>
              <w:pStyle w:val="ConsPlusNormal"/>
            </w:pPr>
          </w:p>
        </w:tc>
      </w:tr>
      <w:tr w:rsidR="00961D74">
        <w:tc>
          <w:tcPr>
            <w:tcW w:w="4535" w:type="dxa"/>
            <w:tcBorders>
              <w:top w:val="nil"/>
              <w:left w:val="nil"/>
              <w:bottom w:val="nil"/>
              <w:right w:val="nil"/>
            </w:tcBorders>
          </w:tcPr>
          <w:p w:rsidR="00961D74" w:rsidRDefault="00961D74">
            <w:pPr>
              <w:pStyle w:val="ConsPlusNormal"/>
            </w:pPr>
          </w:p>
        </w:tc>
        <w:tc>
          <w:tcPr>
            <w:tcW w:w="4535" w:type="dxa"/>
            <w:tcBorders>
              <w:top w:val="single" w:sz="4" w:space="0" w:color="auto"/>
              <w:left w:val="nil"/>
              <w:bottom w:val="nil"/>
              <w:right w:val="nil"/>
            </w:tcBorders>
          </w:tcPr>
          <w:p w:rsidR="00961D74" w:rsidRDefault="00961D74">
            <w:pPr>
              <w:pStyle w:val="ConsPlusNormal"/>
              <w:jc w:val="center"/>
            </w:pPr>
            <w:r>
              <w:t>(подпись, фамилия, инициалы)</w:t>
            </w:r>
          </w:p>
        </w:tc>
      </w:tr>
      <w:tr w:rsidR="00961D74">
        <w:tc>
          <w:tcPr>
            <w:tcW w:w="4535" w:type="dxa"/>
            <w:tcBorders>
              <w:top w:val="nil"/>
              <w:left w:val="nil"/>
              <w:bottom w:val="nil"/>
              <w:right w:val="nil"/>
            </w:tcBorders>
          </w:tcPr>
          <w:p w:rsidR="00961D74" w:rsidRDefault="00961D74">
            <w:pPr>
              <w:pStyle w:val="ConsPlusNormal"/>
            </w:pPr>
          </w:p>
        </w:tc>
        <w:tc>
          <w:tcPr>
            <w:tcW w:w="4535" w:type="dxa"/>
            <w:tcBorders>
              <w:top w:val="nil"/>
              <w:left w:val="nil"/>
              <w:bottom w:val="nil"/>
              <w:right w:val="nil"/>
            </w:tcBorders>
          </w:tcPr>
          <w:p w:rsidR="00961D74" w:rsidRDefault="00961D74">
            <w:pPr>
              <w:pStyle w:val="ConsPlusNormal"/>
              <w:jc w:val="center"/>
            </w:pPr>
            <w:r>
              <w:t>"__" _____________________ 20__ г.</w:t>
            </w:r>
          </w:p>
        </w:tc>
      </w:tr>
      <w:tr w:rsidR="00961D74">
        <w:tc>
          <w:tcPr>
            <w:tcW w:w="4535" w:type="dxa"/>
            <w:tcBorders>
              <w:top w:val="nil"/>
              <w:left w:val="nil"/>
              <w:bottom w:val="nil"/>
              <w:right w:val="nil"/>
            </w:tcBorders>
          </w:tcPr>
          <w:p w:rsidR="00961D74" w:rsidRDefault="00961D74">
            <w:pPr>
              <w:pStyle w:val="ConsPlusNormal"/>
            </w:pPr>
          </w:p>
        </w:tc>
        <w:tc>
          <w:tcPr>
            <w:tcW w:w="4535" w:type="dxa"/>
            <w:tcBorders>
              <w:top w:val="nil"/>
              <w:left w:val="nil"/>
              <w:bottom w:val="nil"/>
              <w:right w:val="nil"/>
            </w:tcBorders>
          </w:tcPr>
          <w:p w:rsidR="00961D74" w:rsidRDefault="00961D74">
            <w:pPr>
              <w:pStyle w:val="ConsPlusNormal"/>
              <w:jc w:val="right"/>
            </w:pPr>
            <w:proofErr w:type="spellStart"/>
            <w:r>
              <w:t>м.п</w:t>
            </w:r>
            <w:proofErr w:type="spellEnd"/>
            <w:r>
              <w:t>.</w:t>
            </w:r>
          </w:p>
        </w:tc>
      </w:tr>
    </w:tbl>
    <w:p w:rsidR="00961D74" w:rsidRDefault="00961D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340"/>
        <w:gridCol w:w="2608"/>
        <w:gridCol w:w="5102"/>
        <w:gridCol w:w="340"/>
        <w:gridCol w:w="340"/>
      </w:tblGrid>
      <w:tr w:rsidR="00961D74">
        <w:tc>
          <w:tcPr>
            <w:tcW w:w="9070" w:type="dxa"/>
            <w:gridSpan w:val="6"/>
            <w:tcBorders>
              <w:top w:val="nil"/>
              <w:left w:val="nil"/>
              <w:bottom w:val="nil"/>
              <w:right w:val="nil"/>
            </w:tcBorders>
          </w:tcPr>
          <w:p w:rsidR="00961D74" w:rsidRDefault="00961D74">
            <w:pPr>
              <w:pStyle w:val="ConsPlusNormal"/>
              <w:jc w:val="center"/>
            </w:pPr>
            <w:bookmarkStart w:id="4" w:name="P175"/>
            <w:bookmarkEnd w:id="4"/>
            <w:r>
              <w:t xml:space="preserve">СПИСОК </w:t>
            </w:r>
            <w:hyperlink w:anchor="P223" w:history="1">
              <w:r>
                <w:rPr>
                  <w:color w:val="0000FF"/>
                </w:rPr>
                <w:t>&lt;1&gt;</w:t>
              </w:r>
            </w:hyperlink>
          </w:p>
          <w:p w:rsidR="00961D74" w:rsidRDefault="00961D74">
            <w:pPr>
              <w:pStyle w:val="ConsPlusNormal"/>
              <w:jc w:val="center"/>
            </w:pPr>
            <w:r>
              <w:t>граждан, которым была оказана финансовая помощь в связи с полной или частичной утратой ими имущества первой необходимости при ликвидации последствий</w:t>
            </w:r>
          </w:p>
        </w:tc>
      </w:tr>
      <w:tr w:rsidR="00961D74">
        <w:tc>
          <w:tcPr>
            <w:tcW w:w="680" w:type="dxa"/>
            <w:gridSpan w:val="2"/>
            <w:tcBorders>
              <w:top w:val="nil"/>
              <w:left w:val="nil"/>
              <w:bottom w:val="nil"/>
              <w:right w:val="nil"/>
            </w:tcBorders>
          </w:tcPr>
          <w:p w:rsidR="00961D74" w:rsidRDefault="00961D74">
            <w:pPr>
              <w:pStyle w:val="ConsPlusNormal"/>
            </w:pPr>
          </w:p>
        </w:tc>
        <w:tc>
          <w:tcPr>
            <w:tcW w:w="7710" w:type="dxa"/>
            <w:gridSpan w:val="2"/>
            <w:tcBorders>
              <w:top w:val="nil"/>
              <w:left w:val="nil"/>
              <w:bottom w:val="single" w:sz="4" w:space="0" w:color="auto"/>
              <w:right w:val="nil"/>
            </w:tcBorders>
          </w:tcPr>
          <w:p w:rsidR="00961D74" w:rsidRDefault="00961D74">
            <w:pPr>
              <w:pStyle w:val="ConsPlusNormal"/>
            </w:pPr>
          </w:p>
        </w:tc>
        <w:tc>
          <w:tcPr>
            <w:tcW w:w="680" w:type="dxa"/>
            <w:gridSpan w:val="2"/>
            <w:tcBorders>
              <w:top w:val="nil"/>
              <w:left w:val="nil"/>
              <w:bottom w:val="nil"/>
              <w:right w:val="nil"/>
            </w:tcBorders>
          </w:tcPr>
          <w:p w:rsidR="00961D74" w:rsidRDefault="00961D74">
            <w:pPr>
              <w:pStyle w:val="ConsPlusNormal"/>
            </w:pPr>
          </w:p>
        </w:tc>
      </w:tr>
      <w:tr w:rsidR="00961D74">
        <w:tc>
          <w:tcPr>
            <w:tcW w:w="680" w:type="dxa"/>
            <w:gridSpan w:val="2"/>
            <w:tcBorders>
              <w:top w:val="nil"/>
              <w:left w:val="nil"/>
              <w:bottom w:val="nil"/>
              <w:right w:val="nil"/>
            </w:tcBorders>
          </w:tcPr>
          <w:p w:rsidR="00961D74" w:rsidRDefault="00961D74">
            <w:pPr>
              <w:pStyle w:val="ConsPlusNormal"/>
            </w:pPr>
          </w:p>
        </w:tc>
        <w:tc>
          <w:tcPr>
            <w:tcW w:w="7710" w:type="dxa"/>
            <w:gridSpan w:val="2"/>
            <w:tcBorders>
              <w:top w:val="single" w:sz="4" w:space="0" w:color="auto"/>
              <w:left w:val="nil"/>
              <w:bottom w:val="nil"/>
              <w:right w:val="nil"/>
            </w:tcBorders>
          </w:tcPr>
          <w:p w:rsidR="00961D74" w:rsidRDefault="00961D74">
            <w:pPr>
              <w:pStyle w:val="ConsPlusNormal"/>
              <w:jc w:val="center"/>
            </w:pPr>
            <w:r>
              <w:t>(наименование чрезвычайной ситуации)</w:t>
            </w:r>
          </w:p>
        </w:tc>
        <w:tc>
          <w:tcPr>
            <w:tcW w:w="680" w:type="dxa"/>
            <w:gridSpan w:val="2"/>
            <w:tcBorders>
              <w:top w:val="nil"/>
              <w:left w:val="nil"/>
              <w:bottom w:val="nil"/>
              <w:right w:val="nil"/>
            </w:tcBorders>
          </w:tcPr>
          <w:p w:rsidR="00961D74" w:rsidRDefault="00961D74">
            <w:pPr>
              <w:pStyle w:val="ConsPlusNormal"/>
            </w:pPr>
          </w:p>
        </w:tc>
      </w:tr>
      <w:tr w:rsidR="00961D74">
        <w:tc>
          <w:tcPr>
            <w:tcW w:w="340" w:type="dxa"/>
            <w:tcBorders>
              <w:top w:val="nil"/>
              <w:left w:val="nil"/>
              <w:bottom w:val="nil"/>
              <w:right w:val="nil"/>
            </w:tcBorders>
          </w:tcPr>
          <w:p w:rsidR="00961D74" w:rsidRDefault="00961D74">
            <w:pPr>
              <w:pStyle w:val="ConsPlusNormal"/>
            </w:pPr>
          </w:p>
        </w:tc>
        <w:tc>
          <w:tcPr>
            <w:tcW w:w="2948" w:type="dxa"/>
            <w:gridSpan w:val="2"/>
            <w:tcBorders>
              <w:top w:val="nil"/>
              <w:left w:val="nil"/>
              <w:bottom w:val="nil"/>
              <w:right w:val="nil"/>
            </w:tcBorders>
          </w:tcPr>
          <w:p w:rsidR="00961D74" w:rsidRDefault="00961D74">
            <w:pPr>
              <w:pStyle w:val="ConsPlusNormal"/>
            </w:pPr>
            <w:r>
              <w:t>за счет средств бюджета</w:t>
            </w:r>
          </w:p>
        </w:tc>
        <w:tc>
          <w:tcPr>
            <w:tcW w:w="5442" w:type="dxa"/>
            <w:gridSpan w:val="2"/>
            <w:tcBorders>
              <w:top w:val="nil"/>
              <w:left w:val="nil"/>
              <w:bottom w:val="single" w:sz="4" w:space="0" w:color="auto"/>
              <w:right w:val="nil"/>
            </w:tcBorders>
          </w:tcPr>
          <w:p w:rsidR="00961D74" w:rsidRDefault="00961D74">
            <w:pPr>
              <w:pStyle w:val="ConsPlusNormal"/>
            </w:pPr>
          </w:p>
        </w:tc>
        <w:tc>
          <w:tcPr>
            <w:tcW w:w="340" w:type="dxa"/>
            <w:tcBorders>
              <w:top w:val="nil"/>
              <w:left w:val="nil"/>
              <w:bottom w:val="nil"/>
              <w:right w:val="nil"/>
            </w:tcBorders>
          </w:tcPr>
          <w:p w:rsidR="00961D74" w:rsidRDefault="00961D74">
            <w:pPr>
              <w:pStyle w:val="ConsPlusNormal"/>
            </w:pPr>
          </w:p>
        </w:tc>
      </w:tr>
      <w:tr w:rsidR="00961D74">
        <w:tc>
          <w:tcPr>
            <w:tcW w:w="3288" w:type="dxa"/>
            <w:gridSpan w:val="3"/>
            <w:tcBorders>
              <w:top w:val="nil"/>
              <w:left w:val="nil"/>
              <w:bottom w:val="nil"/>
              <w:right w:val="nil"/>
            </w:tcBorders>
          </w:tcPr>
          <w:p w:rsidR="00961D74" w:rsidRDefault="00961D74">
            <w:pPr>
              <w:pStyle w:val="ConsPlusNormal"/>
            </w:pPr>
          </w:p>
        </w:tc>
        <w:tc>
          <w:tcPr>
            <w:tcW w:w="5442" w:type="dxa"/>
            <w:gridSpan w:val="2"/>
            <w:tcBorders>
              <w:top w:val="single" w:sz="4" w:space="0" w:color="auto"/>
              <w:left w:val="nil"/>
              <w:bottom w:val="nil"/>
              <w:right w:val="nil"/>
            </w:tcBorders>
          </w:tcPr>
          <w:p w:rsidR="00961D74" w:rsidRDefault="00961D74">
            <w:pPr>
              <w:pStyle w:val="ConsPlusNormal"/>
              <w:jc w:val="center"/>
            </w:pPr>
            <w:r>
              <w:t>(наименование субъекта Российской Федерации)</w:t>
            </w:r>
          </w:p>
        </w:tc>
        <w:tc>
          <w:tcPr>
            <w:tcW w:w="340" w:type="dxa"/>
            <w:tcBorders>
              <w:top w:val="nil"/>
              <w:left w:val="nil"/>
              <w:bottom w:val="nil"/>
              <w:right w:val="nil"/>
            </w:tcBorders>
          </w:tcPr>
          <w:p w:rsidR="00961D74" w:rsidRDefault="00961D74">
            <w:pPr>
              <w:pStyle w:val="ConsPlusNormal"/>
            </w:pPr>
          </w:p>
        </w:tc>
      </w:tr>
    </w:tbl>
    <w:p w:rsidR="00961D74" w:rsidRDefault="00961D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134"/>
        <w:gridCol w:w="850"/>
        <w:gridCol w:w="964"/>
        <w:gridCol w:w="850"/>
        <w:gridCol w:w="778"/>
        <w:gridCol w:w="787"/>
        <w:gridCol w:w="1134"/>
        <w:gridCol w:w="2098"/>
      </w:tblGrid>
      <w:tr w:rsidR="00961D74">
        <w:tc>
          <w:tcPr>
            <w:tcW w:w="454" w:type="dxa"/>
            <w:vMerge w:val="restart"/>
            <w:tcBorders>
              <w:left w:val="nil"/>
            </w:tcBorders>
          </w:tcPr>
          <w:p w:rsidR="00961D74" w:rsidRDefault="00961D74">
            <w:pPr>
              <w:pStyle w:val="ConsPlusNormal"/>
              <w:jc w:val="center"/>
            </w:pPr>
            <w:r>
              <w:t>N п/п</w:t>
            </w:r>
          </w:p>
        </w:tc>
        <w:tc>
          <w:tcPr>
            <w:tcW w:w="1134" w:type="dxa"/>
            <w:vMerge w:val="restart"/>
          </w:tcPr>
          <w:p w:rsidR="00961D74" w:rsidRDefault="00961D74">
            <w:pPr>
              <w:pStyle w:val="ConsPlusNormal"/>
              <w:jc w:val="center"/>
            </w:pPr>
            <w:r>
              <w:t>Фамилия, имя, отчество (при наличии) гражданина</w:t>
            </w:r>
          </w:p>
        </w:tc>
        <w:tc>
          <w:tcPr>
            <w:tcW w:w="850" w:type="dxa"/>
            <w:vMerge w:val="restart"/>
          </w:tcPr>
          <w:p w:rsidR="00961D74" w:rsidRDefault="00961D74">
            <w:pPr>
              <w:pStyle w:val="ConsPlusNormal"/>
              <w:jc w:val="center"/>
            </w:pPr>
            <w:r>
              <w:t>Дата рождения</w:t>
            </w:r>
          </w:p>
        </w:tc>
        <w:tc>
          <w:tcPr>
            <w:tcW w:w="964" w:type="dxa"/>
            <w:vMerge w:val="restart"/>
          </w:tcPr>
          <w:p w:rsidR="00961D74" w:rsidRDefault="00961D74">
            <w:pPr>
              <w:pStyle w:val="ConsPlusNormal"/>
              <w:jc w:val="center"/>
            </w:pPr>
            <w:r>
              <w:t>Адрес проживания</w:t>
            </w:r>
          </w:p>
        </w:tc>
        <w:tc>
          <w:tcPr>
            <w:tcW w:w="2415" w:type="dxa"/>
            <w:gridSpan w:val="3"/>
          </w:tcPr>
          <w:p w:rsidR="00961D74" w:rsidRDefault="00961D74">
            <w:pPr>
              <w:pStyle w:val="ConsPlusNormal"/>
              <w:jc w:val="center"/>
            </w:pPr>
            <w:r>
              <w:t>Документ, удостоверяющий личность</w:t>
            </w:r>
          </w:p>
        </w:tc>
        <w:tc>
          <w:tcPr>
            <w:tcW w:w="1134" w:type="dxa"/>
            <w:vMerge w:val="restart"/>
          </w:tcPr>
          <w:p w:rsidR="00961D74" w:rsidRDefault="00961D74">
            <w:pPr>
              <w:pStyle w:val="ConsPlusNormal"/>
              <w:jc w:val="center"/>
            </w:pPr>
            <w:r>
              <w:t>Размер финансовой помощи (тыс. рублей)</w:t>
            </w:r>
          </w:p>
        </w:tc>
        <w:tc>
          <w:tcPr>
            <w:tcW w:w="2098" w:type="dxa"/>
            <w:vMerge w:val="restart"/>
            <w:tcBorders>
              <w:right w:val="nil"/>
            </w:tcBorders>
          </w:tcPr>
          <w:p w:rsidR="00961D74" w:rsidRDefault="00961D74">
            <w:pPr>
              <w:pStyle w:val="ConsPlusNormal"/>
              <w:jc w:val="center"/>
            </w:pPr>
            <w:r>
              <w:t>Реквизиты первичных учетных документов, подтверждающих фактически произведенные субъектом Российской Федерации расходы</w:t>
            </w:r>
          </w:p>
        </w:tc>
      </w:tr>
      <w:tr w:rsidR="00961D74">
        <w:tc>
          <w:tcPr>
            <w:tcW w:w="454" w:type="dxa"/>
            <w:vMerge/>
            <w:tcBorders>
              <w:left w:val="nil"/>
            </w:tcBorders>
          </w:tcPr>
          <w:p w:rsidR="00961D74" w:rsidRDefault="00961D74">
            <w:pPr>
              <w:spacing w:after="1" w:line="0" w:lineRule="atLeast"/>
            </w:pPr>
          </w:p>
        </w:tc>
        <w:tc>
          <w:tcPr>
            <w:tcW w:w="1134" w:type="dxa"/>
            <w:vMerge/>
          </w:tcPr>
          <w:p w:rsidR="00961D74" w:rsidRDefault="00961D74">
            <w:pPr>
              <w:spacing w:after="1" w:line="0" w:lineRule="atLeast"/>
            </w:pPr>
          </w:p>
        </w:tc>
        <w:tc>
          <w:tcPr>
            <w:tcW w:w="850" w:type="dxa"/>
            <w:vMerge/>
          </w:tcPr>
          <w:p w:rsidR="00961D74" w:rsidRDefault="00961D74">
            <w:pPr>
              <w:spacing w:after="1" w:line="0" w:lineRule="atLeast"/>
            </w:pPr>
          </w:p>
        </w:tc>
        <w:tc>
          <w:tcPr>
            <w:tcW w:w="964" w:type="dxa"/>
            <w:vMerge/>
          </w:tcPr>
          <w:p w:rsidR="00961D74" w:rsidRDefault="00961D74">
            <w:pPr>
              <w:spacing w:after="1" w:line="0" w:lineRule="atLeast"/>
            </w:pPr>
          </w:p>
        </w:tc>
        <w:tc>
          <w:tcPr>
            <w:tcW w:w="850" w:type="dxa"/>
          </w:tcPr>
          <w:p w:rsidR="00961D74" w:rsidRDefault="00961D74">
            <w:pPr>
              <w:pStyle w:val="ConsPlusNormal"/>
              <w:jc w:val="center"/>
            </w:pPr>
            <w:r>
              <w:t>вид документа</w:t>
            </w:r>
          </w:p>
        </w:tc>
        <w:tc>
          <w:tcPr>
            <w:tcW w:w="778" w:type="dxa"/>
          </w:tcPr>
          <w:p w:rsidR="00961D74" w:rsidRDefault="00961D74">
            <w:pPr>
              <w:pStyle w:val="ConsPlusNormal"/>
              <w:jc w:val="center"/>
            </w:pPr>
            <w:r>
              <w:t>серия и номер</w:t>
            </w:r>
          </w:p>
        </w:tc>
        <w:tc>
          <w:tcPr>
            <w:tcW w:w="787" w:type="dxa"/>
          </w:tcPr>
          <w:p w:rsidR="00961D74" w:rsidRDefault="00961D74">
            <w:pPr>
              <w:pStyle w:val="ConsPlusNormal"/>
              <w:jc w:val="center"/>
            </w:pPr>
            <w:r>
              <w:t>кем выдан и когда</w:t>
            </w:r>
          </w:p>
        </w:tc>
        <w:tc>
          <w:tcPr>
            <w:tcW w:w="1134" w:type="dxa"/>
            <w:vMerge/>
          </w:tcPr>
          <w:p w:rsidR="00961D74" w:rsidRDefault="00961D74">
            <w:pPr>
              <w:spacing w:after="1" w:line="0" w:lineRule="atLeast"/>
            </w:pPr>
          </w:p>
        </w:tc>
        <w:tc>
          <w:tcPr>
            <w:tcW w:w="2098" w:type="dxa"/>
            <w:vMerge/>
            <w:tcBorders>
              <w:right w:val="nil"/>
            </w:tcBorders>
          </w:tcPr>
          <w:p w:rsidR="00961D74" w:rsidRDefault="00961D74">
            <w:pPr>
              <w:spacing w:after="1" w:line="0" w:lineRule="atLeast"/>
            </w:pPr>
          </w:p>
        </w:tc>
      </w:tr>
      <w:tr w:rsidR="00961D74">
        <w:tc>
          <w:tcPr>
            <w:tcW w:w="454" w:type="dxa"/>
            <w:tcBorders>
              <w:left w:val="nil"/>
            </w:tcBorders>
          </w:tcPr>
          <w:p w:rsidR="00961D74" w:rsidRDefault="00961D74">
            <w:pPr>
              <w:pStyle w:val="ConsPlusNormal"/>
            </w:pPr>
          </w:p>
        </w:tc>
        <w:tc>
          <w:tcPr>
            <w:tcW w:w="1134" w:type="dxa"/>
          </w:tcPr>
          <w:p w:rsidR="00961D74" w:rsidRDefault="00961D74">
            <w:pPr>
              <w:pStyle w:val="ConsPlusNormal"/>
            </w:pPr>
          </w:p>
        </w:tc>
        <w:tc>
          <w:tcPr>
            <w:tcW w:w="850" w:type="dxa"/>
          </w:tcPr>
          <w:p w:rsidR="00961D74" w:rsidRDefault="00961D74">
            <w:pPr>
              <w:pStyle w:val="ConsPlusNormal"/>
            </w:pPr>
          </w:p>
        </w:tc>
        <w:tc>
          <w:tcPr>
            <w:tcW w:w="964" w:type="dxa"/>
          </w:tcPr>
          <w:p w:rsidR="00961D74" w:rsidRDefault="00961D74">
            <w:pPr>
              <w:pStyle w:val="ConsPlusNormal"/>
            </w:pPr>
          </w:p>
        </w:tc>
        <w:tc>
          <w:tcPr>
            <w:tcW w:w="850" w:type="dxa"/>
          </w:tcPr>
          <w:p w:rsidR="00961D74" w:rsidRDefault="00961D74">
            <w:pPr>
              <w:pStyle w:val="ConsPlusNormal"/>
            </w:pPr>
          </w:p>
        </w:tc>
        <w:tc>
          <w:tcPr>
            <w:tcW w:w="778" w:type="dxa"/>
          </w:tcPr>
          <w:p w:rsidR="00961D74" w:rsidRDefault="00961D74">
            <w:pPr>
              <w:pStyle w:val="ConsPlusNormal"/>
            </w:pPr>
          </w:p>
        </w:tc>
        <w:tc>
          <w:tcPr>
            <w:tcW w:w="787" w:type="dxa"/>
          </w:tcPr>
          <w:p w:rsidR="00961D74" w:rsidRDefault="00961D74">
            <w:pPr>
              <w:pStyle w:val="ConsPlusNormal"/>
            </w:pPr>
          </w:p>
        </w:tc>
        <w:tc>
          <w:tcPr>
            <w:tcW w:w="1134" w:type="dxa"/>
          </w:tcPr>
          <w:p w:rsidR="00961D74" w:rsidRDefault="00961D74">
            <w:pPr>
              <w:pStyle w:val="ConsPlusNormal"/>
            </w:pPr>
          </w:p>
        </w:tc>
        <w:tc>
          <w:tcPr>
            <w:tcW w:w="2098" w:type="dxa"/>
            <w:tcBorders>
              <w:right w:val="nil"/>
            </w:tcBorders>
          </w:tcPr>
          <w:p w:rsidR="00961D74" w:rsidRDefault="00961D74">
            <w:pPr>
              <w:pStyle w:val="ConsPlusNormal"/>
            </w:pPr>
          </w:p>
        </w:tc>
      </w:tr>
      <w:tr w:rsidR="00961D74">
        <w:tc>
          <w:tcPr>
            <w:tcW w:w="5817" w:type="dxa"/>
            <w:gridSpan w:val="7"/>
            <w:tcBorders>
              <w:left w:val="nil"/>
            </w:tcBorders>
          </w:tcPr>
          <w:p w:rsidR="00961D74" w:rsidRDefault="00961D74">
            <w:pPr>
              <w:pStyle w:val="ConsPlusNormal"/>
            </w:pPr>
            <w:r>
              <w:t>Итого необходимо бюджетных ассигнований</w:t>
            </w:r>
          </w:p>
        </w:tc>
        <w:tc>
          <w:tcPr>
            <w:tcW w:w="1134" w:type="dxa"/>
          </w:tcPr>
          <w:p w:rsidR="00961D74" w:rsidRDefault="00961D74">
            <w:pPr>
              <w:pStyle w:val="ConsPlusNormal"/>
            </w:pPr>
          </w:p>
        </w:tc>
        <w:tc>
          <w:tcPr>
            <w:tcW w:w="2098" w:type="dxa"/>
            <w:tcBorders>
              <w:right w:val="nil"/>
            </w:tcBorders>
          </w:tcPr>
          <w:p w:rsidR="00961D74" w:rsidRDefault="00961D74">
            <w:pPr>
              <w:pStyle w:val="ConsPlusNormal"/>
            </w:pPr>
          </w:p>
        </w:tc>
      </w:tr>
    </w:tbl>
    <w:p w:rsidR="00961D74" w:rsidRDefault="00961D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3"/>
        <w:gridCol w:w="2777"/>
      </w:tblGrid>
      <w:tr w:rsidR="00961D74">
        <w:tc>
          <w:tcPr>
            <w:tcW w:w="6293" w:type="dxa"/>
            <w:tcBorders>
              <w:top w:val="nil"/>
              <w:left w:val="nil"/>
              <w:bottom w:val="nil"/>
              <w:right w:val="nil"/>
            </w:tcBorders>
          </w:tcPr>
          <w:p w:rsidR="00961D74" w:rsidRDefault="00961D74">
            <w:pPr>
              <w:pStyle w:val="ConsPlusNormal"/>
            </w:pPr>
            <w:r>
              <w:t>Руководитель уполномоченного органа</w:t>
            </w:r>
          </w:p>
          <w:p w:rsidR="00961D74" w:rsidRDefault="00961D74">
            <w:pPr>
              <w:pStyle w:val="ConsPlusNormal"/>
            </w:pPr>
            <w:r>
              <w:t>исполнительной власти субъекта Российской Федерации</w:t>
            </w:r>
          </w:p>
        </w:tc>
        <w:tc>
          <w:tcPr>
            <w:tcW w:w="2777" w:type="dxa"/>
            <w:tcBorders>
              <w:top w:val="nil"/>
              <w:left w:val="nil"/>
              <w:bottom w:val="single" w:sz="4" w:space="0" w:color="auto"/>
              <w:right w:val="nil"/>
            </w:tcBorders>
          </w:tcPr>
          <w:p w:rsidR="00961D74" w:rsidRDefault="00961D74">
            <w:pPr>
              <w:pStyle w:val="ConsPlusNormal"/>
            </w:pPr>
          </w:p>
        </w:tc>
      </w:tr>
      <w:tr w:rsidR="00961D74">
        <w:tc>
          <w:tcPr>
            <w:tcW w:w="6293" w:type="dxa"/>
            <w:tcBorders>
              <w:top w:val="nil"/>
              <w:left w:val="nil"/>
              <w:bottom w:val="nil"/>
              <w:right w:val="nil"/>
            </w:tcBorders>
          </w:tcPr>
          <w:p w:rsidR="00961D74" w:rsidRDefault="00961D74">
            <w:pPr>
              <w:pStyle w:val="ConsPlusNormal"/>
            </w:pPr>
          </w:p>
        </w:tc>
        <w:tc>
          <w:tcPr>
            <w:tcW w:w="2777" w:type="dxa"/>
            <w:tcBorders>
              <w:top w:val="single" w:sz="4" w:space="0" w:color="auto"/>
              <w:left w:val="nil"/>
              <w:bottom w:val="nil"/>
              <w:right w:val="nil"/>
            </w:tcBorders>
          </w:tcPr>
          <w:p w:rsidR="00961D74" w:rsidRDefault="00961D74">
            <w:pPr>
              <w:pStyle w:val="ConsPlusNormal"/>
              <w:jc w:val="center"/>
            </w:pPr>
            <w:r>
              <w:t>(подпись, фамилия, инициалы)</w:t>
            </w:r>
          </w:p>
        </w:tc>
      </w:tr>
      <w:tr w:rsidR="00961D74">
        <w:tc>
          <w:tcPr>
            <w:tcW w:w="6293" w:type="dxa"/>
            <w:tcBorders>
              <w:top w:val="nil"/>
              <w:left w:val="nil"/>
              <w:bottom w:val="nil"/>
              <w:right w:val="nil"/>
            </w:tcBorders>
          </w:tcPr>
          <w:p w:rsidR="00961D74" w:rsidRDefault="00961D74">
            <w:pPr>
              <w:pStyle w:val="ConsPlusNormal"/>
            </w:pPr>
          </w:p>
        </w:tc>
        <w:tc>
          <w:tcPr>
            <w:tcW w:w="2777" w:type="dxa"/>
            <w:tcBorders>
              <w:top w:val="nil"/>
              <w:left w:val="nil"/>
              <w:bottom w:val="nil"/>
              <w:right w:val="nil"/>
            </w:tcBorders>
          </w:tcPr>
          <w:p w:rsidR="00961D74" w:rsidRDefault="00961D74">
            <w:pPr>
              <w:pStyle w:val="ConsPlusNormal"/>
              <w:jc w:val="center"/>
            </w:pPr>
            <w:proofErr w:type="spellStart"/>
            <w:r>
              <w:t>м.п</w:t>
            </w:r>
            <w:proofErr w:type="spellEnd"/>
            <w:r>
              <w:t>.</w:t>
            </w:r>
          </w:p>
        </w:tc>
      </w:tr>
    </w:tbl>
    <w:p w:rsidR="00961D74" w:rsidRDefault="00961D74">
      <w:pPr>
        <w:pStyle w:val="ConsPlusNormal"/>
        <w:jc w:val="both"/>
      </w:pPr>
    </w:p>
    <w:p w:rsidR="00961D74" w:rsidRDefault="00961D74">
      <w:pPr>
        <w:pStyle w:val="ConsPlusNormal"/>
        <w:ind w:firstLine="540"/>
        <w:jc w:val="both"/>
      </w:pPr>
      <w:r>
        <w:t>--------------------------------</w:t>
      </w:r>
    </w:p>
    <w:p w:rsidR="00961D74" w:rsidRDefault="00961D74">
      <w:pPr>
        <w:pStyle w:val="ConsPlusNormal"/>
        <w:spacing w:before="220"/>
        <w:ind w:firstLine="540"/>
        <w:jc w:val="both"/>
      </w:pPr>
      <w:bookmarkStart w:id="5" w:name="P223"/>
      <w:bookmarkEnd w:id="5"/>
      <w:r>
        <w:t>&lt;1&gt; Заполняется отдельно для граждан, утративших имущество первой необходимости частично, и для граждан, утративших имущество первой необходимости полностью.</w:t>
      </w:r>
    </w:p>
    <w:p w:rsidR="00961D74" w:rsidRDefault="00961D74">
      <w:pPr>
        <w:pStyle w:val="ConsPlusNormal"/>
        <w:jc w:val="both"/>
      </w:pPr>
    </w:p>
    <w:p w:rsidR="00961D74" w:rsidRDefault="00961D74">
      <w:pPr>
        <w:pStyle w:val="ConsPlusNormal"/>
        <w:jc w:val="both"/>
      </w:pPr>
    </w:p>
    <w:p w:rsidR="00961D74" w:rsidRDefault="00961D74">
      <w:pPr>
        <w:pStyle w:val="ConsPlusNormal"/>
        <w:jc w:val="both"/>
      </w:pPr>
    </w:p>
    <w:p w:rsidR="00961D74" w:rsidRDefault="00961D74">
      <w:pPr>
        <w:pStyle w:val="ConsPlusNormal"/>
        <w:jc w:val="both"/>
      </w:pPr>
    </w:p>
    <w:p w:rsidR="00961D74" w:rsidRDefault="00961D74">
      <w:pPr>
        <w:pStyle w:val="ConsPlusNormal"/>
        <w:jc w:val="both"/>
      </w:pPr>
    </w:p>
    <w:p w:rsidR="00961D74" w:rsidRDefault="00961D74">
      <w:pPr>
        <w:pStyle w:val="ConsPlusNormal"/>
        <w:jc w:val="right"/>
        <w:outlineLvl w:val="1"/>
      </w:pPr>
      <w:r>
        <w:t>Приложение N 3</w:t>
      </w:r>
    </w:p>
    <w:p w:rsidR="00961D74" w:rsidRDefault="00961D74">
      <w:pPr>
        <w:pStyle w:val="ConsPlusNormal"/>
        <w:jc w:val="right"/>
      </w:pPr>
      <w:r>
        <w:t>к Правилам предоставления</w:t>
      </w:r>
    </w:p>
    <w:p w:rsidR="00961D74" w:rsidRDefault="00961D74">
      <w:pPr>
        <w:pStyle w:val="ConsPlusNormal"/>
        <w:jc w:val="right"/>
      </w:pPr>
      <w:r>
        <w:t>иных межбюджетных трансфертов</w:t>
      </w:r>
    </w:p>
    <w:p w:rsidR="00961D74" w:rsidRDefault="00961D74">
      <w:pPr>
        <w:pStyle w:val="ConsPlusNormal"/>
        <w:jc w:val="right"/>
      </w:pPr>
      <w:r>
        <w:t>из федерального бюджета, источником</w:t>
      </w:r>
    </w:p>
    <w:p w:rsidR="00961D74" w:rsidRDefault="00961D74">
      <w:pPr>
        <w:pStyle w:val="ConsPlusNormal"/>
        <w:jc w:val="right"/>
      </w:pPr>
      <w:r>
        <w:t>финансового обеспечения которых являются</w:t>
      </w:r>
    </w:p>
    <w:p w:rsidR="00961D74" w:rsidRDefault="00961D74">
      <w:pPr>
        <w:pStyle w:val="ConsPlusNormal"/>
        <w:jc w:val="right"/>
      </w:pPr>
      <w:r>
        <w:t>бюджетные ассигнования резервного фонда</w:t>
      </w:r>
    </w:p>
    <w:p w:rsidR="00961D74" w:rsidRDefault="00961D74">
      <w:pPr>
        <w:pStyle w:val="ConsPlusNormal"/>
        <w:jc w:val="right"/>
      </w:pPr>
      <w:r>
        <w:t>Правительства Российской Федерации,</w:t>
      </w:r>
    </w:p>
    <w:p w:rsidR="00961D74" w:rsidRDefault="00961D74">
      <w:pPr>
        <w:pStyle w:val="ConsPlusNormal"/>
        <w:jc w:val="right"/>
      </w:pPr>
      <w:r>
        <w:t>бюджетам субъектов Российской Федерации</w:t>
      </w:r>
    </w:p>
    <w:p w:rsidR="00961D74" w:rsidRDefault="00961D74">
      <w:pPr>
        <w:pStyle w:val="ConsPlusNormal"/>
        <w:jc w:val="right"/>
      </w:pPr>
      <w:r>
        <w:t>на финансовое обеспечение отдельных мер</w:t>
      </w:r>
    </w:p>
    <w:p w:rsidR="00961D74" w:rsidRDefault="00961D74">
      <w:pPr>
        <w:pStyle w:val="ConsPlusNormal"/>
        <w:jc w:val="right"/>
      </w:pPr>
      <w:r>
        <w:t>по ликвидации последствий чрезвычайных</w:t>
      </w:r>
    </w:p>
    <w:p w:rsidR="00961D74" w:rsidRDefault="00961D74">
      <w:pPr>
        <w:pStyle w:val="ConsPlusNormal"/>
        <w:jc w:val="right"/>
      </w:pPr>
      <w:r>
        <w:t>ситуаций природного характера,</w:t>
      </w:r>
    </w:p>
    <w:p w:rsidR="00961D74" w:rsidRDefault="00961D74">
      <w:pPr>
        <w:pStyle w:val="ConsPlusNormal"/>
        <w:jc w:val="right"/>
      </w:pPr>
      <w:r>
        <w:t>произошедших в 2021 году</w:t>
      </w:r>
    </w:p>
    <w:p w:rsidR="00961D74" w:rsidRDefault="00961D74">
      <w:pPr>
        <w:pStyle w:val="ConsPlusNormal"/>
        <w:jc w:val="both"/>
      </w:pPr>
    </w:p>
    <w:p w:rsidR="00961D74" w:rsidRDefault="00961D74">
      <w:pPr>
        <w:pStyle w:val="ConsPlusNormal"/>
        <w:jc w:val="right"/>
      </w:pPr>
      <w:r>
        <w:t>(форма)</w:t>
      </w:r>
    </w:p>
    <w:p w:rsidR="00961D74" w:rsidRDefault="00961D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961D74">
        <w:tc>
          <w:tcPr>
            <w:tcW w:w="4535" w:type="dxa"/>
            <w:tcBorders>
              <w:top w:val="nil"/>
              <w:left w:val="nil"/>
              <w:bottom w:val="nil"/>
              <w:right w:val="nil"/>
            </w:tcBorders>
          </w:tcPr>
          <w:p w:rsidR="00961D74" w:rsidRDefault="00961D74">
            <w:pPr>
              <w:pStyle w:val="ConsPlusNormal"/>
            </w:pPr>
          </w:p>
        </w:tc>
        <w:tc>
          <w:tcPr>
            <w:tcW w:w="4535" w:type="dxa"/>
            <w:tcBorders>
              <w:top w:val="nil"/>
              <w:left w:val="nil"/>
              <w:bottom w:val="nil"/>
              <w:right w:val="nil"/>
            </w:tcBorders>
          </w:tcPr>
          <w:p w:rsidR="00961D74" w:rsidRDefault="00961D74">
            <w:pPr>
              <w:pStyle w:val="ConsPlusNormal"/>
              <w:jc w:val="center"/>
            </w:pPr>
            <w:r>
              <w:t>УТВЕРЖДАЮ</w:t>
            </w:r>
          </w:p>
          <w:p w:rsidR="00961D74" w:rsidRDefault="00961D74">
            <w:pPr>
              <w:pStyle w:val="ConsPlusNormal"/>
              <w:jc w:val="center"/>
            </w:pPr>
            <w:r>
              <w:t>Высшее должностное лицо</w:t>
            </w:r>
          </w:p>
          <w:p w:rsidR="00961D74" w:rsidRDefault="00961D74">
            <w:pPr>
              <w:pStyle w:val="ConsPlusNormal"/>
              <w:jc w:val="center"/>
            </w:pPr>
            <w:r>
              <w:t>субъекта Российской Федерации</w:t>
            </w:r>
          </w:p>
          <w:p w:rsidR="00961D74" w:rsidRDefault="00961D74">
            <w:pPr>
              <w:pStyle w:val="ConsPlusNormal"/>
              <w:jc w:val="center"/>
            </w:pPr>
            <w:r>
              <w:t>(руководитель высшего исполнительного органа государственной власти субъекта Российской Федерации)</w:t>
            </w:r>
          </w:p>
        </w:tc>
      </w:tr>
      <w:tr w:rsidR="00961D74">
        <w:tc>
          <w:tcPr>
            <w:tcW w:w="4535" w:type="dxa"/>
            <w:tcBorders>
              <w:top w:val="nil"/>
              <w:left w:val="nil"/>
              <w:bottom w:val="nil"/>
              <w:right w:val="nil"/>
            </w:tcBorders>
          </w:tcPr>
          <w:p w:rsidR="00961D74" w:rsidRDefault="00961D74">
            <w:pPr>
              <w:pStyle w:val="ConsPlusNormal"/>
            </w:pPr>
          </w:p>
        </w:tc>
        <w:tc>
          <w:tcPr>
            <w:tcW w:w="4535" w:type="dxa"/>
            <w:tcBorders>
              <w:top w:val="nil"/>
              <w:left w:val="nil"/>
              <w:bottom w:val="single" w:sz="4" w:space="0" w:color="auto"/>
              <w:right w:val="nil"/>
            </w:tcBorders>
          </w:tcPr>
          <w:p w:rsidR="00961D74" w:rsidRDefault="00961D74">
            <w:pPr>
              <w:pStyle w:val="ConsPlusNormal"/>
            </w:pPr>
          </w:p>
        </w:tc>
      </w:tr>
      <w:tr w:rsidR="00961D74">
        <w:tc>
          <w:tcPr>
            <w:tcW w:w="4535" w:type="dxa"/>
            <w:tcBorders>
              <w:top w:val="nil"/>
              <w:left w:val="nil"/>
              <w:bottom w:val="nil"/>
              <w:right w:val="nil"/>
            </w:tcBorders>
          </w:tcPr>
          <w:p w:rsidR="00961D74" w:rsidRDefault="00961D74">
            <w:pPr>
              <w:pStyle w:val="ConsPlusNormal"/>
            </w:pPr>
          </w:p>
        </w:tc>
        <w:tc>
          <w:tcPr>
            <w:tcW w:w="4535" w:type="dxa"/>
            <w:tcBorders>
              <w:top w:val="single" w:sz="4" w:space="0" w:color="auto"/>
              <w:left w:val="nil"/>
              <w:bottom w:val="nil"/>
              <w:right w:val="nil"/>
            </w:tcBorders>
          </w:tcPr>
          <w:p w:rsidR="00961D74" w:rsidRDefault="00961D74">
            <w:pPr>
              <w:pStyle w:val="ConsPlusNormal"/>
              <w:jc w:val="center"/>
            </w:pPr>
            <w:r>
              <w:t>(подпись, фамилия, инициалы)</w:t>
            </w:r>
          </w:p>
        </w:tc>
      </w:tr>
      <w:tr w:rsidR="00961D74">
        <w:tc>
          <w:tcPr>
            <w:tcW w:w="4535" w:type="dxa"/>
            <w:tcBorders>
              <w:top w:val="nil"/>
              <w:left w:val="nil"/>
              <w:bottom w:val="nil"/>
              <w:right w:val="nil"/>
            </w:tcBorders>
          </w:tcPr>
          <w:p w:rsidR="00961D74" w:rsidRDefault="00961D74">
            <w:pPr>
              <w:pStyle w:val="ConsPlusNormal"/>
            </w:pPr>
          </w:p>
        </w:tc>
        <w:tc>
          <w:tcPr>
            <w:tcW w:w="4535" w:type="dxa"/>
            <w:tcBorders>
              <w:top w:val="nil"/>
              <w:left w:val="nil"/>
              <w:bottom w:val="nil"/>
              <w:right w:val="nil"/>
            </w:tcBorders>
          </w:tcPr>
          <w:p w:rsidR="00961D74" w:rsidRDefault="00961D74">
            <w:pPr>
              <w:pStyle w:val="ConsPlusNormal"/>
              <w:jc w:val="center"/>
            </w:pPr>
            <w:r>
              <w:t>"__" _____________________ 20__ г.</w:t>
            </w:r>
          </w:p>
        </w:tc>
      </w:tr>
      <w:tr w:rsidR="00961D74">
        <w:tc>
          <w:tcPr>
            <w:tcW w:w="4535" w:type="dxa"/>
            <w:tcBorders>
              <w:top w:val="nil"/>
              <w:left w:val="nil"/>
              <w:bottom w:val="nil"/>
              <w:right w:val="nil"/>
            </w:tcBorders>
          </w:tcPr>
          <w:p w:rsidR="00961D74" w:rsidRDefault="00961D74">
            <w:pPr>
              <w:pStyle w:val="ConsPlusNormal"/>
            </w:pPr>
          </w:p>
        </w:tc>
        <w:tc>
          <w:tcPr>
            <w:tcW w:w="4535" w:type="dxa"/>
            <w:tcBorders>
              <w:top w:val="nil"/>
              <w:left w:val="nil"/>
              <w:bottom w:val="nil"/>
              <w:right w:val="nil"/>
            </w:tcBorders>
          </w:tcPr>
          <w:p w:rsidR="00961D74" w:rsidRDefault="00961D74">
            <w:pPr>
              <w:pStyle w:val="ConsPlusNormal"/>
              <w:jc w:val="right"/>
            </w:pPr>
            <w:proofErr w:type="spellStart"/>
            <w:r>
              <w:t>м.п</w:t>
            </w:r>
            <w:proofErr w:type="spellEnd"/>
            <w:r>
              <w:t>.</w:t>
            </w:r>
          </w:p>
        </w:tc>
      </w:tr>
    </w:tbl>
    <w:p w:rsidR="00961D74" w:rsidRDefault="00961D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340"/>
        <w:gridCol w:w="2608"/>
        <w:gridCol w:w="5102"/>
        <w:gridCol w:w="340"/>
        <w:gridCol w:w="340"/>
      </w:tblGrid>
      <w:tr w:rsidR="00961D74">
        <w:tc>
          <w:tcPr>
            <w:tcW w:w="9070" w:type="dxa"/>
            <w:gridSpan w:val="6"/>
            <w:tcBorders>
              <w:top w:val="nil"/>
              <w:left w:val="nil"/>
              <w:bottom w:val="nil"/>
              <w:right w:val="nil"/>
            </w:tcBorders>
          </w:tcPr>
          <w:p w:rsidR="00961D74" w:rsidRDefault="00961D74">
            <w:pPr>
              <w:pStyle w:val="ConsPlusNormal"/>
              <w:jc w:val="center"/>
            </w:pPr>
            <w:bookmarkStart w:id="6" w:name="P258"/>
            <w:bookmarkEnd w:id="6"/>
            <w:r>
              <w:t>СПИСОК</w:t>
            </w:r>
          </w:p>
          <w:p w:rsidR="00961D74" w:rsidRDefault="00961D74">
            <w:pPr>
              <w:pStyle w:val="ConsPlusNormal"/>
              <w:jc w:val="center"/>
            </w:pPr>
            <w:r>
              <w:t>граждан, которым в целях исполнения судебных решений была оказана единовременная материальная помощь при ликвидации последствий</w:t>
            </w:r>
          </w:p>
        </w:tc>
      </w:tr>
      <w:tr w:rsidR="00961D74">
        <w:tc>
          <w:tcPr>
            <w:tcW w:w="680" w:type="dxa"/>
            <w:gridSpan w:val="2"/>
            <w:tcBorders>
              <w:top w:val="nil"/>
              <w:left w:val="nil"/>
              <w:bottom w:val="nil"/>
              <w:right w:val="nil"/>
            </w:tcBorders>
          </w:tcPr>
          <w:p w:rsidR="00961D74" w:rsidRDefault="00961D74">
            <w:pPr>
              <w:pStyle w:val="ConsPlusNormal"/>
            </w:pPr>
          </w:p>
        </w:tc>
        <w:tc>
          <w:tcPr>
            <w:tcW w:w="7710" w:type="dxa"/>
            <w:gridSpan w:val="2"/>
            <w:tcBorders>
              <w:top w:val="nil"/>
              <w:left w:val="nil"/>
              <w:bottom w:val="single" w:sz="4" w:space="0" w:color="auto"/>
              <w:right w:val="nil"/>
            </w:tcBorders>
          </w:tcPr>
          <w:p w:rsidR="00961D74" w:rsidRDefault="00961D74">
            <w:pPr>
              <w:pStyle w:val="ConsPlusNormal"/>
            </w:pPr>
          </w:p>
        </w:tc>
        <w:tc>
          <w:tcPr>
            <w:tcW w:w="680" w:type="dxa"/>
            <w:gridSpan w:val="2"/>
            <w:tcBorders>
              <w:top w:val="nil"/>
              <w:left w:val="nil"/>
              <w:bottom w:val="nil"/>
              <w:right w:val="nil"/>
            </w:tcBorders>
          </w:tcPr>
          <w:p w:rsidR="00961D74" w:rsidRDefault="00961D74">
            <w:pPr>
              <w:pStyle w:val="ConsPlusNormal"/>
            </w:pPr>
          </w:p>
        </w:tc>
      </w:tr>
      <w:tr w:rsidR="00961D74">
        <w:tc>
          <w:tcPr>
            <w:tcW w:w="680" w:type="dxa"/>
            <w:gridSpan w:val="2"/>
            <w:tcBorders>
              <w:top w:val="nil"/>
              <w:left w:val="nil"/>
              <w:bottom w:val="nil"/>
              <w:right w:val="nil"/>
            </w:tcBorders>
          </w:tcPr>
          <w:p w:rsidR="00961D74" w:rsidRDefault="00961D74">
            <w:pPr>
              <w:pStyle w:val="ConsPlusNormal"/>
            </w:pPr>
          </w:p>
        </w:tc>
        <w:tc>
          <w:tcPr>
            <w:tcW w:w="7710" w:type="dxa"/>
            <w:gridSpan w:val="2"/>
            <w:tcBorders>
              <w:top w:val="single" w:sz="4" w:space="0" w:color="auto"/>
              <w:left w:val="nil"/>
              <w:bottom w:val="nil"/>
              <w:right w:val="nil"/>
            </w:tcBorders>
          </w:tcPr>
          <w:p w:rsidR="00961D74" w:rsidRDefault="00961D74">
            <w:pPr>
              <w:pStyle w:val="ConsPlusNormal"/>
              <w:jc w:val="center"/>
            </w:pPr>
            <w:r>
              <w:t>(наименование чрезвычайной ситуации)</w:t>
            </w:r>
          </w:p>
        </w:tc>
        <w:tc>
          <w:tcPr>
            <w:tcW w:w="680" w:type="dxa"/>
            <w:gridSpan w:val="2"/>
            <w:tcBorders>
              <w:top w:val="nil"/>
              <w:left w:val="nil"/>
              <w:bottom w:val="nil"/>
              <w:right w:val="nil"/>
            </w:tcBorders>
          </w:tcPr>
          <w:p w:rsidR="00961D74" w:rsidRDefault="00961D74">
            <w:pPr>
              <w:pStyle w:val="ConsPlusNormal"/>
            </w:pPr>
          </w:p>
        </w:tc>
      </w:tr>
      <w:tr w:rsidR="00961D74">
        <w:tc>
          <w:tcPr>
            <w:tcW w:w="340" w:type="dxa"/>
            <w:tcBorders>
              <w:top w:val="nil"/>
              <w:left w:val="nil"/>
              <w:bottom w:val="nil"/>
              <w:right w:val="nil"/>
            </w:tcBorders>
          </w:tcPr>
          <w:p w:rsidR="00961D74" w:rsidRDefault="00961D74">
            <w:pPr>
              <w:pStyle w:val="ConsPlusNormal"/>
            </w:pPr>
          </w:p>
        </w:tc>
        <w:tc>
          <w:tcPr>
            <w:tcW w:w="2948" w:type="dxa"/>
            <w:gridSpan w:val="2"/>
            <w:tcBorders>
              <w:top w:val="nil"/>
              <w:left w:val="nil"/>
              <w:bottom w:val="nil"/>
              <w:right w:val="nil"/>
            </w:tcBorders>
          </w:tcPr>
          <w:p w:rsidR="00961D74" w:rsidRDefault="00961D74">
            <w:pPr>
              <w:pStyle w:val="ConsPlusNormal"/>
            </w:pPr>
            <w:r>
              <w:t>за счет средств бюджета</w:t>
            </w:r>
          </w:p>
        </w:tc>
        <w:tc>
          <w:tcPr>
            <w:tcW w:w="5442" w:type="dxa"/>
            <w:gridSpan w:val="2"/>
            <w:tcBorders>
              <w:top w:val="nil"/>
              <w:left w:val="nil"/>
              <w:bottom w:val="single" w:sz="4" w:space="0" w:color="auto"/>
              <w:right w:val="nil"/>
            </w:tcBorders>
          </w:tcPr>
          <w:p w:rsidR="00961D74" w:rsidRDefault="00961D74">
            <w:pPr>
              <w:pStyle w:val="ConsPlusNormal"/>
            </w:pPr>
          </w:p>
        </w:tc>
        <w:tc>
          <w:tcPr>
            <w:tcW w:w="340" w:type="dxa"/>
            <w:tcBorders>
              <w:top w:val="nil"/>
              <w:left w:val="nil"/>
              <w:bottom w:val="nil"/>
              <w:right w:val="nil"/>
            </w:tcBorders>
          </w:tcPr>
          <w:p w:rsidR="00961D74" w:rsidRDefault="00961D74">
            <w:pPr>
              <w:pStyle w:val="ConsPlusNormal"/>
            </w:pPr>
          </w:p>
        </w:tc>
      </w:tr>
      <w:tr w:rsidR="00961D74">
        <w:tc>
          <w:tcPr>
            <w:tcW w:w="3288" w:type="dxa"/>
            <w:gridSpan w:val="3"/>
            <w:tcBorders>
              <w:top w:val="nil"/>
              <w:left w:val="nil"/>
              <w:bottom w:val="nil"/>
              <w:right w:val="nil"/>
            </w:tcBorders>
          </w:tcPr>
          <w:p w:rsidR="00961D74" w:rsidRDefault="00961D74">
            <w:pPr>
              <w:pStyle w:val="ConsPlusNormal"/>
            </w:pPr>
          </w:p>
        </w:tc>
        <w:tc>
          <w:tcPr>
            <w:tcW w:w="5442" w:type="dxa"/>
            <w:gridSpan w:val="2"/>
            <w:tcBorders>
              <w:top w:val="single" w:sz="4" w:space="0" w:color="auto"/>
              <w:left w:val="nil"/>
              <w:bottom w:val="nil"/>
              <w:right w:val="nil"/>
            </w:tcBorders>
          </w:tcPr>
          <w:p w:rsidR="00961D74" w:rsidRDefault="00961D74">
            <w:pPr>
              <w:pStyle w:val="ConsPlusNormal"/>
              <w:jc w:val="center"/>
            </w:pPr>
            <w:r>
              <w:t>(наименование субъекта Российской Федерации)</w:t>
            </w:r>
          </w:p>
        </w:tc>
        <w:tc>
          <w:tcPr>
            <w:tcW w:w="340" w:type="dxa"/>
            <w:tcBorders>
              <w:top w:val="nil"/>
              <w:left w:val="nil"/>
              <w:bottom w:val="nil"/>
              <w:right w:val="nil"/>
            </w:tcBorders>
          </w:tcPr>
          <w:p w:rsidR="00961D74" w:rsidRDefault="00961D74">
            <w:pPr>
              <w:pStyle w:val="ConsPlusNormal"/>
            </w:pPr>
          </w:p>
        </w:tc>
      </w:tr>
    </w:tbl>
    <w:p w:rsidR="00961D74" w:rsidRDefault="00961D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134"/>
        <w:gridCol w:w="850"/>
        <w:gridCol w:w="964"/>
        <w:gridCol w:w="850"/>
        <w:gridCol w:w="778"/>
        <w:gridCol w:w="787"/>
        <w:gridCol w:w="1134"/>
        <w:gridCol w:w="2098"/>
      </w:tblGrid>
      <w:tr w:rsidR="00961D74">
        <w:tc>
          <w:tcPr>
            <w:tcW w:w="454" w:type="dxa"/>
            <w:vMerge w:val="restart"/>
            <w:tcBorders>
              <w:left w:val="nil"/>
            </w:tcBorders>
          </w:tcPr>
          <w:p w:rsidR="00961D74" w:rsidRDefault="00961D74">
            <w:pPr>
              <w:pStyle w:val="ConsPlusNormal"/>
              <w:jc w:val="center"/>
            </w:pPr>
            <w:r>
              <w:t>N п/п</w:t>
            </w:r>
          </w:p>
        </w:tc>
        <w:tc>
          <w:tcPr>
            <w:tcW w:w="1134" w:type="dxa"/>
            <w:vMerge w:val="restart"/>
          </w:tcPr>
          <w:p w:rsidR="00961D74" w:rsidRDefault="00961D74">
            <w:pPr>
              <w:pStyle w:val="ConsPlusNormal"/>
              <w:jc w:val="center"/>
            </w:pPr>
            <w:r>
              <w:t>Фамилия, имя, отчество (при наличии) гражданина</w:t>
            </w:r>
          </w:p>
        </w:tc>
        <w:tc>
          <w:tcPr>
            <w:tcW w:w="850" w:type="dxa"/>
            <w:vMerge w:val="restart"/>
          </w:tcPr>
          <w:p w:rsidR="00961D74" w:rsidRDefault="00961D74">
            <w:pPr>
              <w:pStyle w:val="ConsPlusNormal"/>
              <w:jc w:val="center"/>
            </w:pPr>
            <w:r>
              <w:t>Дата рождения</w:t>
            </w:r>
          </w:p>
        </w:tc>
        <w:tc>
          <w:tcPr>
            <w:tcW w:w="964" w:type="dxa"/>
            <w:vMerge w:val="restart"/>
          </w:tcPr>
          <w:p w:rsidR="00961D74" w:rsidRDefault="00961D74">
            <w:pPr>
              <w:pStyle w:val="ConsPlusNormal"/>
              <w:jc w:val="center"/>
            </w:pPr>
            <w:r>
              <w:t>Адрес проживания</w:t>
            </w:r>
          </w:p>
        </w:tc>
        <w:tc>
          <w:tcPr>
            <w:tcW w:w="2415" w:type="dxa"/>
            <w:gridSpan w:val="3"/>
          </w:tcPr>
          <w:p w:rsidR="00961D74" w:rsidRDefault="00961D74">
            <w:pPr>
              <w:pStyle w:val="ConsPlusNormal"/>
              <w:jc w:val="center"/>
            </w:pPr>
            <w:r>
              <w:t>Документ, удостоверяющий личность</w:t>
            </w:r>
          </w:p>
        </w:tc>
        <w:tc>
          <w:tcPr>
            <w:tcW w:w="1134" w:type="dxa"/>
            <w:vMerge w:val="restart"/>
          </w:tcPr>
          <w:p w:rsidR="00961D74" w:rsidRDefault="00961D74">
            <w:pPr>
              <w:pStyle w:val="ConsPlusNormal"/>
              <w:jc w:val="center"/>
            </w:pPr>
            <w:r>
              <w:t>Размер единовременной материальной помощи (тыс. рублей)</w:t>
            </w:r>
          </w:p>
        </w:tc>
        <w:tc>
          <w:tcPr>
            <w:tcW w:w="2098" w:type="dxa"/>
            <w:vMerge w:val="restart"/>
            <w:tcBorders>
              <w:right w:val="nil"/>
            </w:tcBorders>
          </w:tcPr>
          <w:p w:rsidR="00961D74" w:rsidRDefault="00961D74">
            <w:pPr>
              <w:pStyle w:val="ConsPlusNormal"/>
              <w:jc w:val="center"/>
            </w:pPr>
            <w:r>
              <w:t>Реквизиты первичных учетных документов, подтверждающих фактически произведенные субъектом Российской Федерации расходы</w:t>
            </w:r>
          </w:p>
        </w:tc>
      </w:tr>
      <w:tr w:rsidR="00961D74">
        <w:tc>
          <w:tcPr>
            <w:tcW w:w="454" w:type="dxa"/>
            <w:vMerge/>
            <w:tcBorders>
              <w:left w:val="nil"/>
            </w:tcBorders>
          </w:tcPr>
          <w:p w:rsidR="00961D74" w:rsidRDefault="00961D74">
            <w:pPr>
              <w:spacing w:after="1" w:line="0" w:lineRule="atLeast"/>
            </w:pPr>
          </w:p>
        </w:tc>
        <w:tc>
          <w:tcPr>
            <w:tcW w:w="1134" w:type="dxa"/>
            <w:vMerge/>
          </w:tcPr>
          <w:p w:rsidR="00961D74" w:rsidRDefault="00961D74">
            <w:pPr>
              <w:spacing w:after="1" w:line="0" w:lineRule="atLeast"/>
            </w:pPr>
          </w:p>
        </w:tc>
        <w:tc>
          <w:tcPr>
            <w:tcW w:w="850" w:type="dxa"/>
            <w:vMerge/>
          </w:tcPr>
          <w:p w:rsidR="00961D74" w:rsidRDefault="00961D74">
            <w:pPr>
              <w:spacing w:after="1" w:line="0" w:lineRule="atLeast"/>
            </w:pPr>
          </w:p>
        </w:tc>
        <w:tc>
          <w:tcPr>
            <w:tcW w:w="964" w:type="dxa"/>
            <w:vMerge/>
          </w:tcPr>
          <w:p w:rsidR="00961D74" w:rsidRDefault="00961D74">
            <w:pPr>
              <w:spacing w:after="1" w:line="0" w:lineRule="atLeast"/>
            </w:pPr>
          </w:p>
        </w:tc>
        <w:tc>
          <w:tcPr>
            <w:tcW w:w="850" w:type="dxa"/>
          </w:tcPr>
          <w:p w:rsidR="00961D74" w:rsidRDefault="00961D74">
            <w:pPr>
              <w:pStyle w:val="ConsPlusNormal"/>
              <w:jc w:val="center"/>
            </w:pPr>
            <w:r>
              <w:t>вид документа</w:t>
            </w:r>
          </w:p>
        </w:tc>
        <w:tc>
          <w:tcPr>
            <w:tcW w:w="778" w:type="dxa"/>
          </w:tcPr>
          <w:p w:rsidR="00961D74" w:rsidRDefault="00961D74">
            <w:pPr>
              <w:pStyle w:val="ConsPlusNormal"/>
              <w:jc w:val="center"/>
            </w:pPr>
            <w:r>
              <w:t>серия и номер</w:t>
            </w:r>
          </w:p>
        </w:tc>
        <w:tc>
          <w:tcPr>
            <w:tcW w:w="787" w:type="dxa"/>
          </w:tcPr>
          <w:p w:rsidR="00961D74" w:rsidRDefault="00961D74">
            <w:pPr>
              <w:pStyle w:val="ConsPlusNormal"/>
              <w:jc w:val="center"/>
            </w:pPr>
            <w:r>
              <w:t>кем выдан и когда</w:t>
            </w:r>
          </w:p>
        </w:tc>
        <w:tc>
          <w:tcPr>
            <w:tcW w:w="1134" w:type="dxa"/>
            <w:vMerge/>
          </w:tcPr>
          <w:p w:rsidR="00961D74" w:rsidRDefault="00961D74">
            <w:pPr>
              <w:spacing w:after="1" w:line="0" w:lineRule="atLeast"/>
            </w:pPr>
          </w:p>
        </w:tc>
        <w:tc>
          <w:tcPr>
            <w:tcW w:w="2098" w:type="dxa"/>
            <w:vMerge/>
            <w:tcBorders>
              <w:right w:val="nil"/>
            </w:tcBorders>
          </w:tcPr>
          <w:p w:rsidR="00961D74" w:rsidRDefault="00961D74">
            <w:pPr>
              <w:spacing w:after="1" w:line="0" w:lineRule="atLeast"/>
            </w:pPr>
          </w:p>
        </w:tc>
      </w:tr>
      <w:tr w:rsidR="00961D74">
        <w:tc>
          <w:tcPr>
            <w:tcW w:w="454" w:type="dxa"/>
            <w:tcBorders>
              <w:left w:val="nil"/>
            </w:tcBorders>
          </w:tcPr>
          <w:p w:rsidR="00961D74" w:rsidRDefault="00961D74">
            <w:pPr>
              <w:pStyle w:val="ConsPlusNormal"/>
            </w:pPr>
          </w:p>
        </w:tc>
        <w:tc>
          <w:tcPr>
            <w:tcW w:w="1134" w:type="dxa"/>
          </w:tcPr>
          <w:p w:rsidR="00961D74" w:rsidRDefault="00961D74">
            <w:pPr>
              <w:pStyle w:val="ConsPlusNormal"/>
            </w:pPr>
          </w:p>
        </w:tc>
        <w:tc>
          <w:tcPr>
            <w:tcW w:w="850" w:type="dxa"/>
          </w:tcPr>
          <w:p w:rsidR="00961D74" w:rsidRDefault="00961D74">
            <w:pPr>
              <w:pStyle w:val="ConsPlusNormal"/>
            </w:pPr>
          </w:p>
        </w:tc>
        <w:tc>
          <w:tcPr>
            <w:tcW w:w="964" w:type="dxa"/>
          </w:tcPr>
          <w:p w:rsidR="00961D74" w:rsidRDefault="00961D74">
            <w:pPr>
              <w:pStyle w:val="ConsPlusNormal"/>
            </w:pPr>
          </w:p>
        </w:tc>
        <w:tc>
          <w:tcPr>
            <w:tcW w:w="850" w:type="dxa"/>
          </w:tcPr>
          <w:p w:rsidR="00961D74" w:rsidRDefault="00961D74">
            <w:pPr>
              <w:pStyle w:val="ConsPlusNormal"/>
            </w:pPr>
          </w:p>
        </w:tc>
        <w:tc>
          <w:tcPr>
            <w:tcW w:w="778" w:type="dxa"/>
          </w:tcPr>
          <w:p w:rsidR="00961D74" w:rsidRDefault="00961D74">
            <w:pPr>
              <w:pStyle w:val="ConsPlusNormal"/>
            </w:pPr>
          </w:p>
        </w:tc>
        <w:tc>
          <w:tcPr>
            <w:tcW w:w="787" w:type="dxa"/>
          </w:tcPr>
          <w:p w:rsidR="00961D74" w:rsidRDefault="00961D74">
            <w:pPr>
              <w:pStyle w:val="ConsPlusNormal"/>
            </w:pPr>
          </w:p>
        </w:tc>
        <w:tc>
          <w:tcPr>
            <w:tcW w:w="1134" w:type="dxa"/>
          </w:tcPr>
          <w:p w:rsidR="00961D74" w:rsidRDefault="00961D74">
            <w:pPr>
              <w:pStyle w:val="ConsPlusNormal"/>
            </w:pPr>
          </w:p>
        </w:tc>
        <w:tc>
          <w:tcPr>
            <w:tcW w:w="2098" w:type="dxa"/>
            <w:tcBorders>
              <w:right w:val="nil"/>
            </w:tcBorders>
          </w:tcPr>
          <w:p w:rsidR="00961D74" w:rsidRDefault="00961D74">
            <w:pPr>
              <w:pStyle w:val="ConsPlusNormal"/>
            </w:pPr>
          </w:p>
        </w:tc>
      </w:tr>
      <w:tr w:rsidR="00961D74">
        <w:tc>
          <w:tcPr>
            <w:tcW w:w="5817" w:type="dxa"/>
            <w:gridSpan w:val="7"/>
            <w:tcBorders>
              <w:left w:val="nil"/>
            </w:tcBorders>
          </w:tcPr>
          <w:p w:rsidR="00961D74" w:rsidRDefault="00961D74">
            <w:pPr>
              <w:pStyle w:val="ConsPlusNormal"/>
            </w:pPr>
            <w:r>
              <w:t>Итого необходимо бюджетных ассигнований</w:t>
            </w:r>
          </w:p>
        </w:tc>
        <w:tc>
          <w:tcPr>
            <w:tcW w:w="1134" w:type="dxa"/>
          </w:tcPr>
          <w:p w:rsidR="00961D74" w:rsidRDefault="00961D74">
            <w:pPr>
              <w:pStyle w:val="ConsPlusNormal"/>
            </w:pPr>
          </w:p>
        </w:tc>
        <w:tc>
          <w:tcPr>
            <w:tcW w:w="2098" w:type="dxa"/>
            <w:tcBorders>
              <w:right w:val="nil"/>
            </w:tcBorders>
          </w:tcPr>
          <w:p w:rsidR="00961D74" w:rsidRDefault="00961D74">
            <w:pPr>
              <w:pStyle w:val="ConsPlusNormal"/>
            </w:pPr>
          </w:p>
        </w:tc>
      </w:tr>
    </w:tbl>
    <w:p w:rsidR="00961D74" w:rsidRDefault="00961D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3"/>
        <w:gridCol w:w="2777"/>
      </w:tblGrid>
      <w:tr w:rsidR="00961D74">
        <w:tc>
          <w:tcPr>
            <w:tcW w:w="6293" w:type="dxa"/>
            <w:tcBorders>
              <w:top w:val="nil"/>
              <w:left w:val="nil"/>
              <w:bottom w:val="nil"/>
              <w:right w:val="nil"/>
            </w:tcBorders>
          </w:tcPr>
          <w:p w:rsidR="00961D74" w:rsidRDefault="00961D74">
            <w:pPr>
              <w:pStyle w:val="ConsPlusNormal"/>
            </w:pPr>
            <w:r>
              <w:t>Руководитель уполномоченного органа</w:t>
            </w:r>
          </w:p>
          <w:p w:rsidR="00961D74" w:rsidRDefault="00961D74">
            <w:pPr>
              <w:pStyle w:val="ConsPlusNormal"/>
            </w:pPr>
            <w:r>
              <w:t>исполнительной власти субъекта Российской Федерации</w:t>
            </w:r>
          </w:p>
        </w:tc>
        <w:tc>
          <w:tcPr>
            <w:tcW w:w="2777" w:type="dxa"/>
            <w:tcBorders>
              <w:top w:val="nil"/>
              <w:left w:val="nil"/>
              <w:bottom w:val="single" w:sz="4" w:space="0" w:color="auto"/>
              <w:right w:val="nil"/>
            </w:tcBorders>
          </w:tcPr>
          <w:p w:rsidR="00961D74" w:rsidRDefault="00961D74">
            <w:pPr>
              <w:pStyle w:val="ConsPlusNormal"/>
            </w:pPr>
          </w:p>
        </w:tc>
      </w:tr>
      <w:tr w:rsidR="00961D74">
        <w:tc>
          <w:tcPr>
            <w:tcW w:w="6293" w:type="dxa"/>
            <w:tcBorders>
              <w:top w:val="nil"/>
              <w:left w:val="nil"/>
              <w:bottom w:val="nil"/>
              <w:right w:val="nil"/>
            </w:tcBorders>
          </w:tcPr>
          <w:p w:rsidR="00961D74" w:rsidRDefault="00961D74">
            <w:pPr>
              <w:pStyle w:val="ConsPlusNormal"/>
            </w:pPr>
          </w:p>
        </w:tc>
        <w:tc>
          <w:tcPr>
            <w:tcW w:w="2777" w:type="dxa"/>
            <w:tcBorders>
              <w:top w:val="single" w:sz="4" w:space="0" w:color="auto"/>
              <w:left w:val="nil"/>
              <w:bottom w:val="nil"/>
              <w:right w:val="nil"/>
            </w:tcBorders>
          </w:tcPr>
          <w:p w:rsidR="00961D74" w:rsidRDefault="00961D74">
            <w:pPr>
              <w:pStyle w:val="ConsPlusNormal"/>
              <w:jc w:val="center"/>
            </w:pPr>
            <w:r>
              <w:t>(подпись, фамилия, инициалы)</w:t>
            </w:r>
          </w:p>
        </w:tc>
      </w:tr>
      <w:tr w:rsidR="00961D74">
        <w:tc>
          <w:tcPr>
            <w:tcW w:w="6293" w:type="dxa"/>
            <w:tcBorders>
              <w:top w:val="nil"/>
              <w:left w:val="nil"/>
              <w:bottom w:val="nil"/>
              <w:right w:val="nil"/>
            </w:tcBorders>
          </w:tcPr>
          <w:p w:rsidR="00961D74" w:rsidRDefault="00961D74">
            <w:pPr>
              <w:pStyle w:val="ConsPlusNormal"/>
            </w:pPr>
          </w:p>
        </w:tc>
        <w:tc>
          <w:tcPr>
            <w:tcW w:w="2777" w:type="dxa"/>
            <w:tcBorders>
              <w:top w:val="nil"/>
              <w:left w:val="nil"/>
              <w:bottom w:val="nil"/>
              <w:right w:val="nil"/>
            </w:tcBorders>
          </w:tcPr>
          <w:p w:rsidR="00961D74" w:rsidRDefault="00961D74">
            <w:pPr>
              <w:pStyle w:val="ConsPlusNormal"/>
              <w:jc w:val="center"/>
            </w:pPr>
            <w:proofErr w:type="spellStart"/>
            <w:r>
              <w:t>м.п</w:t>
            </w:r>
            <w:proofErr w:type="spellEnd"/>
            <w:r>
              <w:t>.</w:t>
            </w:r>
          </w:p>
        </w:tc>
      </w:tr>
    </w:tbl>
    <w:p w:rsidR="00961D74" w:rsidRDefault="00961D74">
      <w:pPr>
        <w:pStyle w:val="ConsPlusNormal"/>
        <w:jc w:val="both"/>
      </w:pPr>
    </w:p>
    <w:p w:rsidR="00961D74" w:rsidRDefault="00961D74">
      <w:pPr>
        <w:pStyle w:val="ConsPlusNormal"/>
        <w:jc w:val="both"/>
      </w:pPr>
    </w:p>
    <w:p w:rsidR="00961D74" w:rsidRDefault="00961D74">
      <w:pPr>
        <w:pStyle w:val="ConsPlusNormal"/>
        <w:jc w:val="both"/>
      </w:pPr>
    </w:p>
    <w:p w:rsidR="00961D74" w:rsidRDefault="00961D74">
      <w:pPr>
        <w:pStyle w:val="ConsPlusNormal"/>
        <w:jc w:val="both"/>
      </w:pPr>
    </w:p>
    <w:p w:rsidR="00961D74" w:rsidRDefault="00961D74">
      <w:pPr>
        <w:pStyle w:val="ConsPlusNormal"/>
        <w:jc w:val="both"/>
      </w:pPr>
    </w:p>
    <w:p w:rsidR="00961D74" w:rsidRDefault="00961D74">
      <w:pPr>
        <w:pStyle w:val="ConsPlusNormal"/>
        <w:jc w:val="right"/>
        <w:outlineLvl w:val="1"/>
      </w:pPr>
      <w:r>
        <w:t>Приложение N 4</w:t>
      </w:r>
    </w:p>
    <w:p w:rsidR="00961D74" w:rsidRDefault="00961D74">
      <w:pPr>
        <w:pStyle w:val="ConsPlusNormal"/>
        <w:jc w:val="right"/>
      </w:pPr>
      <w:r>
        <w:t>к Правилам предоставления</w:t>
      </w:r>
    </w:p>
    <w:p w:rsidR="00961D74" w:rsidRDefault="00961D74">
      <w:pPr>
        <w:pStyle w:val="ConsPlusNormal"/>
        <w:jc w:val="right"/>
      </w:pPr>
      <w:r>
        <w:t>иных межбюджетных трансфертов</w:t>
      </w:r>
    </w:p>
    <w:p w:rsidR="00961D74" w:rsidRDefault="00961D74">
      <w:pPr>
        <w:pStyle w:val="ConsPlusNormal"/>
        <w:jc w:val="right"/>
      </w:pPr>
      <w:r>
        <w:t>из федерального бюджета, источником</w:t>
      </w:r>
    </w:p>
    <w:p w:rsidR="00961D74" w:rsidRDefault="00961D74">
      <w:pPr>
        <w:pStyle w:val="ConsPlusNormal"/>
        <w:jc w:val="right"/>
      </w:pPr>
      <w:r>
        <w:t>финансового обеспечения которых являются</w:t>
      </w:r>
    </w:p>
    <w:p w:rsidR="00961D74" w:rsidRDefault="00961D74">
      <w:pPr>
        <w:pStyle w:val="ConsPlusNormal"/>
        <w:jc w:val="right"/>
      </w:pPr>
      <w:r>
        <w:t>бюджетные ассигнования резервного фонда</w:t>
      </w:r>
    </w:p>
    <w:p w:rsidR="00961D74" w:rsidRDefault="00961D74">
      <w:pPr>
        <w:pStyle w:val="ConsPlusNormal"/>
        <w:jc w:val="right"/>
      </w:pPr>
      <w:r>
        <w:t>Правительства Российской Федерации,</w:t>
      </w:r>
    </w:p>
    <w:p w:rsidR="00961D74" w:rsidRDefault="00961D74">
      <w:pPr>
        <w:pStyle w:val="ConsPlusNormal"/>
        <w:jc w:val="right"/>
      </w:pPr>
      <w:r>
        <w:t>бюджетам субъектов Российской Федерации</w:t>
      </w:r>
    </w:p>
    <w:p w:rsidR="00961D74" w:rsidRDefault="00961D74">
      <w:pPr>
        <w:pStyle w:val="ConsPlusNormal"/>
        <w:jc w:val="right"/>
      </w:pPr>
      <w:r>
        <w:t>на финансовое обеспечение отдельных мер</w:t>
      </w:r>
    </w:p>
    <w:p w:rsidR="00961D74" w:rsidRDefault="00961D74">
      <w:pPr>
        <w:pStyle w:val="ConsPlusNormal"/>
        <w:jc w:val="right"/>
      </w:pPr>
      <w:r>
        <w:t>по ликвидации последствий чрезвычайных</w:t>
      </w:r>
    </w:p>
    <w:p w:rsidR="00961D74" w:rsidRDefault="00961D74">
      <w:pPr>
        <w:pStyle w:val="ConsPlusNormal"/>
        <w:jc w:val="right"/>
      </w:pPr>
      <w:r>
        <w:t>ситуаций природного характера,</w:t>
      </w:r>
    </w:p>
    <w:p w:rsidR="00961D74" w:rsidRDefault="00961D74">
      <w:pPr>
        <w:pStyle w:val="ConsPlusNormal"/>
        <w:jc w:val="right"/>
      </w:pPr>
      <w:r>
        <w:t>произошедших в 2021 году</w:t>
      </w:r>
    </w:p>
    <w:p w:rsidR="00961D74" w:rsidRDefault="00961D74">
      <w:pPr>
        <w:pStyle w:val="ConsPlusNormal"/>
        <w:jc w:val="both"/>
      </w:pPr>
    </w:p>
    <w:p w:rsidR="00961D74" w:rsidRDefault="00961D74">
      <w:pPr>
        <w:pStyle w:val="ConsPlusNormal"/>
        <w:jc w:val="right"/>
      </w:pPr>
      <w:r>
        <w:t>(форма)</w:t>
      </w:r>
    </w:p>
    <w:p w:rsidR="00961D74" w:rsidRDefault="00961D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961D74">
        <w:tc>
          <w:tcPr>
            <w:tcW w:w="4535" w:type="dxa"/>
            <w:tcBorders>
              <w:top w:val="nil"/>
              <w:left w:val="nil"/>
              <w:bottom w:val="nil"/>
              <w:right w:val="nil"/>
            </w:tcBorders>
          </w:tcPr>
          <w:p w:rsidR="00961D74" w:rsidRDefault="00961D74">
            <w:pPr>
              <w:pStyle w:val="ConsPlusNormal"/>
            </w:pPr>
          </w:p>
        </w:tc>
        <w:tc>
          <w:tcPr>
            <w:tcW w:w="4535" w:type="dxa"/>
            <w:tcBorders>
              <w:top w:val="nil"/>
              <w:left w:val="nil"/>
              <w:bottom w:val="nil"/>
              <w:right w:val="nil"/>
            </w:tcBorders>
          </w:tcPr>
          <w:p w:rsidR="00961D74" w:rsidRDefault="00961D74">
            <w:pPr>
              <w:pStyle w:val="ConsPlusNormal"/>
              <w:jc w:val="center"/>
            </w:pPr>
            <w:r>
              <w:t>УТВЕРЖДАЮ</w:t>
            </w:r>
          </w:p>
          <w:p w:rsidR="00961D74" w:rsidRDefault="00961D74">
            <w:pPr>
              <w:pStyle w:val="ConsPlusNormal"/>
              <w:jc w:val="center"/>
            </w:pPr>
            <w:r>
              <w:t>Высшее должностное лицо</w:t>
            </w:r>
          </w:p>
          <w:p w:rsidR="00961D74" w:rsidRDefault="00961D74">
            <w:pPr>
              <w:pStyle w:val="ConsPlusNormal"/>
              <w:jc w:val="center"/>
            </w:pPr>
            <w:r>
              <w:t>субъекта Российской Федерации</w:t>
            </w:r>
          </w:p>
          <w:p w:rsidR="00961D74" w:rsidRDefault="00961D74">
            <w:pPr>
              <w:pStyle w:val="ConsPlusNormal"/>
              <w:jc w:val="center"/>
            </w:pPr>
            <w:r>
              <w:t>(руководитель высшего исполнительного органа государственной власти субъекта Российской Федерации)</w:t>
            </w:r>
          </w:p>
        </w:tc>
      </w:tr>
      <w:tr w:rsidR="00961D74">
        <w:tc>
          <w:tcPr>
            <w:tcW w:w="4535" w:type="dxa"/>
            <w:tcBorders>
              <w:top w:val="nil"/>
              <w:left w:val="nil"/>
              <w:bottom w:val="nil"/>
              <w:right w:val="nil"/>
            </w:tcBorders>
          </w:tcPr>
          <w:p w:rsidR="00961D74" w:rsidRDefault="00961D74">
            <w:pPr>
              <w:pStyle w:val="ConsPlusNormal"/>
            </w:pPr>
          </w:p>
        </w:tc>
        <w:tc>
          <w:tcPr>
            <w:tcW w:w="4535" w:type="dxa"/>
            <w:tcBorders>
              <w:top w:val="nil"/>
              <w:left w:val="nil"/>
              <w:bottom w:val="single" w:sz="4" w:space="0" w:color="auto"/>
              <w:right w:val="nil"/>
            </w:tcBorders>
          </w:tcPr>
          <w:p w:rsidR="00961D74" w:rsidRDefault="00961D74">
            <w:pPr>
              <w:pStyle w:val="ConsPlusNormal"/>
            </w:pPr>
          </w:p>
        </w:tc>
      </w:tr>
      <w:tr w:rsidR="00961D74">
        <w:tc>
          <w:tcPr>
            <w:tcW w:w="4535" w:type="dxa"/>
            <w:tcBorders>
              <w:top w:val="nil"/>
              <w:left w:val="nil"/>
              <w:bottom w:val="nil"/>
              <w:right w:val="nil"/>
            </w:tcBorders>
          </w:tcPr>
          <w:p w:rsidR="00961D74" w:rsidRDefault="00961D74">
            <w:pPr>
              <w:pStyle w:val="ConsPlusNormal"/>
            </w:pPr>
          </w:p>
        </w:tc>
        <w:tc>
          <w:tcPr>
            <w:tcW w:w="4535" w:type="dxa"/>
            <w:tcBorders>
              <w:top w:val="single" w:sz="4" w:space="0" w:color="auto"/>
              <w:left w:val="nil"/>
              <w:bottom w:val="nil"/>
              <w:right w:val="nil"/>
            </w:tcBorders>
          </w:tcPr>
          <w:p w:rsidR="00961D74" w:rsidRDefault="00961D74">
            <w:pPr>
              <w:pStyle w:val="ConsPlusNormal"/>
              <w:jc w:val="center"/>
            </w:pPr>
            <w:r>
              <w:t>(подпись, фамилия, инициалы)</w:t>
            </w:r>
          </w:p>
        </w:tc>
      </w:tr>
      <w:tr w:rsidR="00961D74">
        <w:tc>
          <w:tcPr>
            <w:tcW w:w="4535" w:type="dxa"/>
            <w:tcBorders>
              <w:top w:val="nil"/>
              <w:left w:val="nil"/>
              <w:bottom w:val="nil"/>
              <w:right w:val="nil"/>
            </w:tcBorders>
          </w:tcPr>
          <w:p w:rsidR="00961D74" w:rsidRDefault="00961D74">
            <w:pPr>
              <w:pStyle w:val="ConsPlusNormal"/>
            </w:pPr>
          </w:p>
        </w:tc>
        <w:tc>
          <w:tcPr>
            <w:tcW w:w="4535" w:type="dxa"/>
            <w:tcBorders>
              <w:top w:val="nil"/>
              <w:left w:val="nil"/>
              <w:bottom w:val="nil"/>
              <w:right w:val="nil"/>
            </w:tcBorders>
          </w:tcPr>
          <w:p w:rsidR="00961D74" w:rsidRDefault="00961D74">
            <w:pPr>
              <w:pStyle w:val="ConsPlusNormal"/>
              <w:jc w:val="center"/>
            </w:pPr>
            <w:r>
              <w:t>"__" _____________________ 20__ г.</w:t>
            </w:r>
          </w:p>
        </w:tc>
      </w:tr>
      <w:tr w:rsidR="00961D74">
        <w:tc>
          <w:tcPr>
            <w:tcW w:w="4535" w:type="dxa"/>
            <w:tcBorders>
              <w:top w:val="nil"/>
              <w:left w:val="nil"/>
              <w:bottom w:val="nil"/>
              <w:right w:val="nil"/>
            </w:tcBorders>
          </w:tcPr>
          <w:p w:rsidR="00961D74" w:rsidRDefault="00961D74">
            <w:pPr>
              <w:pStyle w:val="ConsPlusNormal"/>
            </w:pPr>
          </w:p>
        </w:tc>
        <w:tc>
          <w:tcPr>
            <w:tcW w:w="4535" w:type="dxa"/>
            <w:tcBorders>
              <w:top w:val="nil"/>
              <w:left w:val="nil"/>
              <w:bottom w:val="nil"/>
              <w:right w:val="nil"/>
            </w:tcBorders>
          </w:tcPr>
          <w:p w:rsidR="00961D74" w:rsidRDefault="00961D74">
            <w:pPr>
              <w:pStyle w:val="ConsPlusNormal"/>
              <w:jc w:val="right"/>
            </w:pPr>
            <w:proofErr w:type="spellStart"/>
            <w:r>
              <w:t>м.п</w:t>
            </w:r>
            <w:proofErr w:type="spellEnd"/>
            <w:r>
              <w:t>.</w:t>
            </w:r>
          </w:p>
        </w:tc>
      </w:tr>
    </w:tbl>
    <w:p w:rsidR="00961D74" w:rsidRDefault="00961D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340"/>
        <w:gridCol w:w="2608"/>
        <w:gridCol w:w="5102"/>
        <w:gridCol w:w="340"/>
        <w:gridCol w:w="341"/>
      </w:tblGrid>
      <w:tr w:rsidR="00961D74">
        <w:tc>
          <w:tcPr>
            <w:tcW w:w="9071" w:type="dxa"/>
            <w:gridSpan w:val="6"/>
            <w:tcBorders>
              <w:top w:val="nil"/>
              <w:left w:val="nil"/>
              <w:bottom w:val="nil"/>
              <w:right w:val="nil"/>
            </w:tcBorders>
          </w:tcPr>
          <w:p w:rsidR="00961D74" w:rsidRDefault="00961D74">
            <w:pPr>
              <w:pStyle w:val="ConsPlusNormal"/>
              <w:jc w:val="center"/>
            </w:pPr>
            <w:bookmarkStart w:id="7" w:name="P338"/>
            <w:bookmarkEnd w:id="7"/>
            <w:r>
              <w:t xml:space="preserve">СПИСОК </w:t>
            </w:r>
            <w:hyperlink w:anchor="P385" w:history="1">
              <w:r>
                <w:rPr>
                  <w:color w:val="0000FF"/>
                </w:rPr>
                <w:t>&lt;1&gt;</w:t>
              </w:r>
            </w:hyperlink>
          </w:p>
          <w:p w:rsidR="00961D74" w:rsidRDefault="00961D74">
            <w:pPr>
              <w:pStyle w:val="ConsPlusNormal"/>
              <w:jc w:val="center"/>
            </w:pPr>
            <w:r>
              <w:t>граждан, которым в целях исполнения судебных решений была оказана финансовая помощь в связи с полной или частичной утратой ими имущества первой необходимости при ликвидации последствий</w:t>
            </w:r>
          </w:p>
        </w:tc>
      </w:tr>
      <w:tr w:rsidR="00961D74">
        <w:tc>
          <w:tcPr>
            <w:tcW w:w="680" w:type="dxa"/>
            <w:gridSpan w:val="2"/>
            <w:tcBorders>
              <w:top w:val="nil"/>
              <w:left w:val="nil"/>
              <w:bottom w:val="nil"/>
              <w:right w:val="nil"/>
            </w:tcBorders>
          </w:tcPr>
          <w:p w:rsidR="00961D74" w:rsidRDefault="00961D74">
            <w:pPr>
              <w:pStyle w:val="ConsPlusNormal"/>
            </w:pPr>
          </w:p>
        </w:tc>
        <w:tc>
          <w:tcPr>
            <w:tcW w:w="7710" w:type="dxa"/>
            <w:gridSpan w:val="2"/>
            <w:tcBorders>
              <w:top w:val="nil"/>
              <w:left w:val="nil"/>
              <w:bottom w:val="single" w:sz="4" w:space="0" w:color="auto"/>
              <w:right w:val="nil"/>
            </w:tcBorders>
          </w:tcPr>
          <w:p w:rsidR="00961D74" w:rsidRDefault="00961D74">
            <w:pPr>
              <w:pStyle w:val="ConsPlusNormal"/>
            </w:pPr>
          </w:p>
        </w:tc>
        <w:tc>
          <w:tcPr>
            <w:tcW w:w="681" w:type="dxa"/>
            <w:gridSpan w:val="2"/>
            <w:tcBorders>
              <w:top w:val="nil"/>
              <w:left w:val="nil"/>
              <w:bottom w:val="nil"/>
              <w:right w:val="nil"/>
            </w:tcBorders>
          </w:tcPr>
          <w:p w:rsidR="00961D74" w:rsidRDefault="00961D74">
            <w:pPr>
              <w:pStyle w:val="ConsPlusNormal"/>
            </w:pPr>
          </w:p>
        </w:tc>
      </w:tr>
      <w:tr w:rsidR="00961D74">
        <w:tc>
          <w:tcPr>
            <w:tcW w:w="680" w:type="dxa"/>
            <w:gridSpan w:val="2"/>
            <w:tcBorders>
              <w:top w:val="nil"/>
              <w:left w:val="nil"/>
              <w:bottom w:val="nil"/>
              <w:right w:val="nil"/>
            </w:tcBorders>
          </w:tcPr>
          <w:p w:rsidR="00961D74" w:rsidRDefault="00961D74">
            <w:pPr>
              <w:pStyle w:val="ConsPlusNormal"/>
            </w:pPr>
          </w:p>
        </w:tc>
        <w:tc>
          <w:tcPr>
            <w:tcW w:w="7710" w:type="dxa"/>
            <w:gridSpan w:val="2"/>
            <w:tcBorders>
              <w:top w:val="single" w:sz="4" w:space="0" w:color="auto"/>
              <w:left w:val="nil"/>
              <w:bottom w:val="nil"/>
              <w:right w:val="nil"/>
            </w:tcBorders>
          </w:tcPr>
          <w:p w:rsidR="00961D74" w:rsidRDefault="00961D74">
            <w:pPr>
              <w:pStyle w:val="ConsPlusNormal"/>
              <w:jc w:val="center"/>
            </w:pPr>
            <w:r>
              <w:t>(наименование чрезвычайной ситуации)</w:t>
            </w:r>
          </w:p>
        </w:tc>
        <w:tc>
          <w:tcPr>
            <w:tcW w:w="681" w:type="dxa"/>
            <w:gridSpan w:val="2"/>
            <w:tcBorders>
              <w:top w:val="nil"/>
              <w:left w:val="nil"/>
              <w:bottom w:val="nil"/>
              <w:right w:val="nil"/>
            </w:tcBorders>
          </w:tcPr>
          <w:p w:rsidR="00961D74" w:rsidRDefault="00961D74">
            <w:pPr>
              <w:pStyle w:val="ConsPlusNormal"/>
            </w:pPr>
          </w:p>
        </w:tc>
      </w:tr>
      <w:tr w:rsidR="00961D74">
        <w:tc>
          <w:tcPr>
            <w:tcW w:w="340" w:type="dxa"/>
            <w:tcBorders>
              <w:top w:val="nil"/>
              <w:left w:val="nil"/>
              <w:bottom w:val="nil"/>
              <w:right w:val="nil"/>
            </w:tcBorders>
          </w:tcPr>
          <w:p w:rsidR="00961D74" w:rsidRDefault="00961D74">
            <w:pPr>
              <w:pStyle w:val="ConsPlusNormal"/>
            </w:pPr>
          </w:p>
        </w:tc>
        <w:tc>
          <w:tcPr>
            <w:tcW w:w="2948" w:type="dxa"/>
            <w:gridSpan w:val="2"/>
            <w:tcBorders>
              <w:top w:val="nil"/>
              <w:left w:val="nil"/>
              <w:bottom w:val="nil"/>
              <w:right w:val="nil"/>
            </w:tcBorders>
          </w:tcPr>
          <w:p w:rsidR="00961D74" w:rsidRDefault="00961D74">
            <w:pPr>
              <w:pStyle w:val="ConsPlusNormal"/>
            </w:pPr>
            <w:r>
              <w:t>за счет средств бюджета</w:t>
            </w:r>
          </w:p>
        </w:tc>
        <w:tc>
          <w:tcPr>
            <w:tcW w:w="5442" w:type="dxa"/>
            <w:gridSpan w:val="2"/>
            <w:tcBorders>
              <w:top w:val="nil"/>
              <w:left w:val="nil"/>
              <w:bottom w:val="single" w:sz="4" w:space="0" w:color="auto"/>
              <w:right w:val="nil"/>
            </w:tcBorders>
          </w:tcPr>
          <w:p w:rsidR="00961D74" w:rsidRDefault="00961D74">
            <w:pPr>
              <w:pStyle w:val="ConsPlusNormal"/>
            </w:pPr>
          </w:p>
        </w:tc>
        <w:tc>
          <w:tcPr>
            <w:tcW w:w="341" w:type="dxa"/>
            <w:tcBorders>
              <w:top w:val="nil"/>
              <w:left w:val="nil"/>
              <w:bottom w:val="nil"/>
              <w:right w:val="nil"/>
            </w:tcBorders>
          </w:tcPr>
          <w:p w:rsidR="00961D74" w:rsidRDefault="00961D74">
            <w:pPr>
              <w:pStyle w:val="ConsPlusNormal"/>
            </w:pPr>
          </w:p>
        </w:tc>
      </w:tr>
      <w:tr w:rsidR="00961D74">
        <w:tc>
          <w:tcPr>
            <w:tcW w:w="3288" w:type="dxa"/>
            <w:gridSpan w:val="3"/>
            <w:tcBorders>
              <w:top w:val="nil"/>
              <w:left w:val="nil"/>
              <w:bottom w:val="nil"/>
              <w:right w:val="nil"/>
            </w:tcBorders>
          </w:tcPr>
          <w:p w:rsidR="00961D74" w:rsidRDefault="00961D74">
            <w:pPr>
              <w:pStyle w:val="ConsPlusNormal"/>
            </w:pPr>
          </w:p>
        </w:tc>
        <w:tc>
          <w:tcPr>
            <w:tcW w:w="5442" w:type="dxa"/>
            <w:gridSpan w:val="2"/>
            <w:tcBorders>
              <w:top w:val="single" w:sz="4" w:space="0" w:color="auto"/>
              <w:left w:val="nil"/>
              <w:bottom w:val="nil"/>
              <w:right w:val="nil"/>
            </w:tcBorders>
          </w:tcPr>
          <w:p w:rsidR="00961D74" w:rsidRDefault="00961D74">
            <w:pPr>
              <w:pStyle w:val="ConsPlusNormal"/>
              <w:jc w:val="center"/>
            </w:pPr>
            <w:r>
              <w:t>(наименование субъекта Российской Федерации)</w:t>
            </w:r>
          </w:p>
        </w:tc>
        <w:tc>
          <w:tcPr>
            <w:tcW w:w="341" w:type="dxa"/>
            <w:tcBorders>
              <w:top w:val="nil"/>
              <w:left w:val="nil"/>
              <w:bottom w:val="nil"/>
              <w:right w:val="nil"/>
            </w:tcBorders>
          </w:tcPr>
          <w:p w:rsidR="00961D74" w:rsidRDefault="00961D74">
            <w:pPr>
              <w:pStyle w:val="ConsPlusNormal"/>
            </w:pPr>
          </w:p>
        </w:tc>
      </w:tr>
    </w:tbl>
    <w:p w:rsidR="00961D74" w:rsidRDefault="00961D7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134"/>
        <w:gridCol w:w="850"/>
        <w:gridCol w:w="964"/>
        <w:gridCol w:w="850"/>
        <w:gridCol w:w="778"/>
        <w:gridCol w:w="787"/>
        <w:gridCol w:w="1134"/>
        <w:gridCol w:w="2098"/>
      </w:tblGrid>
      <w:tr w:rsidR="00961D74">
        <w:tc>
          <w:tcPr>
            <w:tcW w:w="454" w:type="dxa"/>
            <w:vMerge w:val="restart"/>
            <w:tcBorders>
              <w:left w:val="nil"/>
            </w:tcBorders>
          </w:tcPr>
          <w:p w:rsidR="00961D74" w:rsidRDefault="00961D74">
            <w:pPr>
              <w:pStyle w:val="ConsPlusNormal"/>
              <w:jc w:val="center"/>
            </w:pPr>
            <w:r>
              <w:t>N п/п</w:t>
            </w:r>
          </w:p>
        </w:tc>
        <w:tc>
          <w:tcPr>
            <w:tcW w:w="1134" w:type="dxa"/>
            <w:vMerge w:val="restart"/>
          </w:tcPr>
          <w:p w:rsidR="00961D74" w:rsidRDefault="00961D74">
            <w:pPr>
              <w:pStyle w:val="ConsPlusNormal"/>
              <w:jc w:val="center"/>
            </w:pPr>
            <w:r>
              <w:t>Фамилия, имя, отчество (при наличии) гражданина</w:t>
            </w:r>
          </w:p>
        </w:tc>
        <w:tc>
          <w:tcPr>
            <w:tcW w:w="850" w:type="dxa"/>
            <w:vMerge w:val="restart"/>
          </w:tcPr>
          <w:p w:rsidR="00961D74" w:rsidRDefault="00961D74">
            <w:pPr>
              <w:pStyle w:val="ConsPlusNormal"/>
              <w:jc w:val="center"/>
            </w:pPr>
            <w:r>
              <w:t>Дата рождения</w:t>
            </w:r>
          </w:p>
        </w:tc>
        <w:tc>
          <w:tcPr>
            <w:tcW w:w="964" w:type="dxa"/>
            <w:vMerge w:val="restart"/>
          </w:tcPr>
          <w:p w:rsidR="00961D74" w:rsidRDefault="00961D74">
            <w:pPr>
              <w:pStyle w:val="ConsPlusNormal"/>
              <w:jc w:val="center"/>
            </w:pPr>
            <w:r>
              <w:t>Адрес проживания</w:t>
            </w:r>
          </w:p>
        </w:tc>
        <w:tc>
          <w:tcPr>
            <w:tcW w:w="2415" w:type="dxa"/>
            <w:gridSpan w:val="3"/>
          </w:tcPr>
          <w:p w:rsidR="00961D74" w:rsidRDefault="00961D74">
            <w:pPr>
              <w:pStyle w:val="ConsPlusNormal"/>
              <w:jc w:val="center"/>
            </w:pPr>
            <w:r>
              <w:t>Документ, удостоверяющий личность</w:t>
            </w:r>
          </w:p>
        </w:tc>
        <w:tc>
          <w:tcPr>
            <w:tcW w:w="1134" w:type="dxa"/>
            <w:vMerge w:val="restart"/>
          </w:tcPr>
          <w:p w:rsidR="00961D74" w:rsidRDefault="00961D74">
            <w:pPr>
              <w:pStyle w:val="ConsPlusNormal"/>
              <w:jc w:val="center"/>
            </w:pPr>
            <w:r>
              <w:t>Размер финансовой помощи (тыс. рублей)</w:t>
            </w:r>
          </w:p>
        </w:tc>
        <w:tc>
          <w:tcPr>
            <w:tcW w:w="2098" w:type="dxa"/>
            <w:vMerge w:val="restart"/>
            <w:tcBorders>
              <w:right w:val="nil"/>
            </w:tcBorders>
          </w:tcPr>
          <w:p w:rsidR="00961D74" w:rsidRDefault="00961D74">
            <w:pPr>
              <w:pStyle w:val="ConsPlusNormal"/>
              <w:jc w:val="center"/>
            </w:pPr>
            <w:r>
              <w:t>Реквизиты первичных учетных документов, подтверждающих фактически произведенные субъектом Российской Федерации расходы</w:t>
            </w:r>
          </w:p>
        </w:tc>
      </w:tr>
      <w:tr w:rsidR="00961D74">
        <w:tc>
          <w:tcPr>
            <w:tcW w:w="454" w:type="dxa"/>
            <w:vMerge/>
            <w:tcBorders>
              <w:left w:val="nil"/>
            </w:tcBorders>
          </w:tcPr>
          <w:p w:rsidR="00961D74" w:rsidRDefault="00961D74">
            <w:pPr>
              <w:spacing w:after="1" w:line="0" w:lineRule="atLeast"/>
            </w:pPr>
          </w:p>
        </w:tc>
        <w:tc>
          <w:tcPr>
            <w:tcW w:w="1134" w:type="dxa"/>
            <w:vMerge/>
          </w:tcPr>
          <w:p w:rsidR="00961D74" w:rsidRDefault="00961D74">
            <w:pPr>
              <w:spacing w:after="1" w:line="0" w:lineRule="atLeast"/>
            </w:pPr>
          </w:p>
        </w:tc>
        <w:tc>
          <w:tcPr>
            <w:tcW w:w="850" w:type="dxa"/>
            <w:vMerge/>
          </w:tcPr>
          <w:p w:rsidR="00961D74" w:rsidRDefault="00961D74">
            <w:pPr>
              <w:spacing w:after="1" w:line="0" w:lineRule="atLeast"/>
            </w:pPr>
          </w:p>
        </w:tc>
        <w:tc>
          <w:tcPr>
            <w:tcW w:w="964" w:type="dxa"/>
            <w:vMerge/>
          </w:tcPr>
          <w:p w:rsidR="00961D74" w:rsidRDefault="00961D74">
            <w:pPr>
              <w:spacing w:after="1" w:line="0" w:lineRule="atLeast"/>
            </w:pPr>
          </w:p>
        </w:tc>
        <w:tc>
          <w:tcPr>
            <w:tcW w:w="850" w:type="dxa"/>
          </w:tcPr>
          <w:p w:rsidR="00961D74" w:rsidRDefault="00961D74">
            <w:pPr>
              <w:pStyle w:val="ConsPlusNormal"/>
              <w:jc w:val="center"/>
            </w:pPr>
            <w:r>
              <w:t>вид документа</w:t>
            </w:r>
          </w:p>
        </w:tc>
        <w:tc>
          <w:tcPr>
            <w:tcW w:w="778" w:type="dxa"/>
          </w:tcPr>
          <w:p w:rsidR="00961D74" w:rsidRDefault="00961D74">
            <w:pPr>
              <w:pStyle w:val="ConsPlusNormal"/>
              <w:jc w:val="center"/>
            </w:pPr>
            <w:r>
              <w:t>серия и номер</w:t>
            </w:r>
          </w:p>
        </w:tc>
        <w:tc>
          <w:tcPr>
            <w:tcW w:w="787" w:type="dxa"/>
          </w:tcPr>
          <w:p w:rsidR="00961D74" w:rsidRDefault="00961D74">
            <w:pPr>
              <w:pStyle w:val="ConsPlusNormal"/>
              <w:jc w:val="center"/>
            </w:pPr>
            <w:r>
              <w:t>кем выдан и когда</w:t>
            </w:r>
          </w:p>
        </w:tc>
        <w:tc>
          <w:tcPr>
            <w:tcW w:w="1134" w:type="dxa"/>
            <w:vMerge/>
          </w:tcPr>
          <w:p w:rsidR="00961D74" w:rsidRDefault="00961D74">
            <w:pPr>
              <w:spacing w:after="1" w:line="0" w:lineRule="atLeast"/>
            </w:pPr>
          </w:p>
        </w:tc>
        <w:tc>
          <w:tcPr>
            <w:tcW w:w="2098" w:type="dxa"/>
            <w:vMerge/>
            <w:tcBorders>
              <w:right w:val="nil"/>
            </w:tcBorders>
          </w:tcPr>
          <w:p w:rsidR="00961D74" w:rsidRDefault="00961D74">
            <w:pPr>
              <w:spacing w:after="1" w:line="0" w:lineRule="atLeast"/>
            </w:pPr>
          </w:p>
        </w:tc>
      </w:tr>
      <w:tr w:rsidR="00961D74">
        <w:tc>
          <w:tcPr>
            <w:tcW w:w="454" w:type="dxa"/>
            <w:tcBorders>
              <w:left w:val="nil"/>
            </w:tcBorders>
          </w:tcPr>
          <w:p w:rsidR="00961D74" w:rsidRDefault="00961D74">
            <w:pPr>
              <w:pStyle w:val="ConsPlusNormal"/>
            </w:pPr>
          </w:p>
        </w:tc>
        <w:tc>
          <w:tcPr>
            <w:tcW w:w="1134" w:type="dxa"/>
          </w:tcPr>
          <w:p w:rsidR="00961D74" w:rsidRDefault="00961D74">
            <w:pPr>
              <w:pStyle w:val="ConsPlusNormal"/>
            </w:pPr>
          </w:p>
        </w:tc>
        <w:tc>
          <w:tcPr>
            <w:tcW w:w="850" w:type="dxa"/>
          </w:tcPr>
          <w:p w:rsidR="00961D74" w:rsidRDefault="00961D74">
            <w:pPr>
              <w:pStyle w:val="ConsPlusNormal"/>
            </w:pPr>
          </w:p>
        </w:tc>
        <w:tc>
          <w:tcPr>
            <w:tcW w:w="964" w:type="dxa"/>
          </w:tcPr>
          <w:p w:rsidR="00961D74" w:rsidRDefault="00961D74">
            <w:pPr>
              <w:pStyle w:val="ConsPlusNormal"/>
            </w:pPr>
          </w:p>
        </w:tc>
        <w:tc>
          <w:tcPr>
            <w:tcW w:w="850" w:type="dxa"/>
          </w:tcPr>
          <w:p w:rsidR="00961D74" w:rsidRDefault="00961D74">
            <w:pPr>
              <w:pStyle w:val="ConsPlusNormal"/>
            </w:pPr>
          </w:p>
        </w:tc>
        <w:tc>
          <w:tcPr>
            <w:tcW w:w="778" w:type="dxa"/>
          </w:tcPr>
          <w:p w:rsidR="00961D74" w:rsidRDefault="00961D74">
            <w:pPr>
              <w:pStyle w:val="ConsPlusNormal"/>
            </w:pPr>
          </w:p>
        </w:tc>
        <w:tc>
          <w:tcPr>
            <w:tcW w:w="787" w:type="dxa"/>
          </w:tcPr>
          <w:p w:rsidR="00961D74" w:rsidRDefault="00961D74">
            <w:pPr>
              <w:pStyle w:val="ConsPlusNormal"/>
            </w:pPr>
          </w:p>
        </w:tc>
        <w:tc>
          <w:tcPr>
            <w:tcW w:w="1134" w:type="dxa"/>
          </w:tcPr>
          <w:p w:rsidR="00961D74" w:rsidRDefault="00961D74">
            <w:pPr>
              <w:pStyle w:val="ConsPlusNormal"/>
            </w:pPr>
          </w:p>
        </w:tc>
        <w:tc>
          <w:tcPr>
            <w:tcW w:w="2098" w:type="dxa"/>
            <w:tcBorders>
              <w:right w:val="nil"/>
            </w:tcBorders>
          </w:tcPr>
          <w:p w:rsidR="00961D74" w:rsidRDefault="00961D74">
            <w:pPr>
              <w:pStyle w:val="ConsPlusNormal"/>
            </w:pPr>
          </w:p>
        </w:tc>
      </w:tr>
      <w:tr w:rsidR="00961D74">
        <w:tc>
          <w:tcPr>
            <w:tcW w:w="5817" w:type="dxa"/>
            <w:gridSpan w:val="7"/>
            <w:tcBorders>
              <w:left w:val="nil"/>
            </w:tcBorders>
          </w:tcPr>
          <w:p w:rsidR="00961D74" w:rsidRDefault="00961D74">
            <w:pPr>
              <w:pStyle w:val="ConsPlusNormal"/>
            </w:pPr>
            <w:r>
              <w:t>Итого необходимо бюджетных ассигнований</w:t>
            </w:r>
          </w:p>
        </w:tc>
        <w:tc>
          <w:tcPr>
            <w:tcW w:w="1134" w:type="dxa"/>
          </w:tcPr>
          <w:p w:rsidR="00961D74" w:rsidRDefault="00961D74">
            <w:pPr>
              <w:pStyle w:val="ConsPlusNormal"/>
            </w:pPr>
          </w:p>
        </w:tc>
        <w:tc>
          <w:tcPr>
            <w:tcW w:w="2098" w:type="dxa"/>
            <w:tcBorders>
              <w:right w:val="nil"/>
            </w:tcBorders>
          </w:tcPr>
          <w:p w:rsidR="00961D74" w:rsidRDefault="00961D74">
            <w:pPr>
              <w:pStyle w:val="ConsPlusNormal"/>
            </w:pPr>
          </w:p>
        </w:tc>
      </w:tr>
    </w:tbl>
    <w:p w:rsidR="00961D74" w:rsidRDefault="00961D7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3"/>
        <w:gridCol w:w="2777"/>
      </w:tblGrid>
      <w:tr w:rsidR="00961D74">
        <w:tc>
          <w:tcPr>
            <w:tcW w:w="6293" w:type="dxa"/>
            <w:tcBorders>
              <w:top w:val="nil"/>
              <w:left w:val="nil"/>
              <w:bottom w:val="nil"/>
              <w:right w:val="nil"/>
            </w:tcBorders>
          </w:tcPr>
          <w:p w:rsidR="00961D74" w:rsidRDefault="00961D74">
            <w:pPr>
              <w:pStyle w:val="ConsPlusNormal"/>
            </w:pPr>
            <w:r>
              <w:t>Руководитель уполномоченного органа</w:t>
            </w:r>
          </w:p>
          <w:p w:rsidR="00961D74" w:rsidRDefault="00961D74">
            <w:pPr>
              <w:pStyle w:val="ConsPlusNormal"/>
            </w:pPr>
            <w:r>
              <w:t>исполнительной власти субъекта Российской Федерации</w:t>
            </w:r>
          </w:p>
        </w:tc>
        <w:tc>
          <w:tcPr>
            <w:tcW w:w="2777" w:type="dxa"/>
            <w:tcBorders>
              <w:top w:val="nil"/>
              <w:left w:val="nil"/>
              <w:bottom w:val="single" w:sz="4" w:space="0" w:color="auto"/>
              <w:right w:val="nil"/>
            </w:tcBorders>
          </w:tcPr>
          <w:p w:rsidR="00961D74" w:rsidRDefault="00961D74">
            <w:pPr>
              <w:pStyle w:val="ConsPlusNormal"/>
            </w:pPr>
          </w:p>
        </w:tc>
      </w:tr>
      <w:tr w:rsidR="00961D74">
        <w:tc>
          <w:tcPr>
            <w:tcW w:w="6293" w:type="dxa"/>
            <w:tcBorders>
              <w:top w:val="nil"/>
              <w:left w:val="nil"/>
              <w:bottom w:val="nil"/>
              <w:right w:val="nil"/>
            </w:tcBorders>
          </w:tcPr>
          <w:p w:rsidR="00961D74" w:rsidRDefault="00961D74">
            <w:pPr>
              <w:pStyle w:val="ConsPlusNormal"/>
            </w:pPr>
          </w:p>
        </w:tc>
        <w:tc>
          <w:tcPr>
            <w:tcW w:w="2777" w:type="dxa"/>
            <w:tcBorders>
              <w:top w:val="single" w:sz="4" w:space="0" w:color="auto"/>
              <w:left w:val="nil"/>
              <w:bottom w:val="nil"/>
              <w:right w:val="nil"/>
            </w:tcBorders>
          </w:tcPr>
          <w:p w:rsidR="00961D74" w:rsidRDefault="00961D74">
            <w:pPr>
              <w:pStyle w:val="ConsPlusNormal"/>
              <w:jc w:val="center"/>
            </w:pPr>
            <w:r>
              <w:t>(подпись, фамилия, инициалы)</w:t>
            </w:r>
          </w:p>
        </w:tc>
      </w:tr>
      <w:tr w:rsidR="00961D74">
        <w:tc>
          <w:tcPr>
            <w:tcW w:w="6293" w:type="dxa"/>
            <w:tcBorders>
              <w:top w:val="nil"/>
              <w:left w:val="nil"/>
              <w:bottom w:val="nil"/>
              <w:right w:val="nil"/>
            </w:tcBorders>
          </w:tcPr>
          <w:p w:rsidR="00961D74" w:rsidRDefault="00961D74">
            <w:pPr>
              <w:pStyle w:val="ConsPlusNormal"/>
            </w:pPr>
          </w:p>
        </w:tc>
        <w:tc>
          <w:tcPr>
            <w:tcW w:w="2777" w:type="dxa"/>
            <w:tcBorders>
              <w:top w:val="nil"/>
              <w:left w:val="nil"/>
              <w:bottom w:val="nil"/>
              <w:right w:val="nil"/>
            </w:tcBorders>
          </w:tcPr>
          <w:p w:rsidR="00961D74" w:rsidRDefault="00961D74">
            <w:pPr>
              <w:pStyle w:val="ConsPlusNormal"/>
              <w:jc w:val="center"/>
            </w:pPr>
            <w:proofErr w:type="spellStart"/>
            <w:r>
              <w:t>м.п</w:t>
            </w:r>
            <w:proofErr w:type="spellEnd"/>
            <w:r>
              <w:t>.</w:t>
            </w:r>
          </w:p>
        </w:tc>
      </w:tr>
    </w:tbl>
    <w:p w:rsidR="00961D74" w:rsidRDefault="00961D74">
      <w:pPr>
        <w:pStyle w:val="ConsPlusNormal"/>
        <w:jc w:val="both"/>
      </w:pPr>
    </w:p>
    <w:p w:rsidR="00961D74" w:rsidRDefault="00961D74">
      <w:pPr>
        <w:pStyle w:val="ConsPlusNormal"/>
        <w:ind w:firstLine="540"/>
        <w:jc w:val="both"/>
      </w:pPr>
      <w:bookmarkStart w:id="8" w:name="P385"/>
      <w:bookmarkEnd w:id="8"/>
      <w:r>
        <w:t>&lt;1&gt; Заполняется отдельно для граждан, утративших имущество первой необходимости частично, и для граждан, утративших имущество первой необходимости полностью.</w:t>
      </w:r>
    </w:p>
    <w:p w:rsidR="00961D74" w:rsidRDefault="00961D74">
      <w:pPr>
        <w:pStyle w:val="ConsPlusNormal"/>
        <w:jc w:val="both"/>
      </w:pPr>
    </w:p>
    <w:p w:rsidR="00961D74" w:rsidRDefault="00961D74">
      <w:pPr>
        <w:pStyle w:val="ConsPlusNormal"/>
        <w:jc w:val="both"/>
      </w:pPr>
    </w:p>
    <w:p w:rsidR="00961D74" w:rsidRDefault="00961D74">
      <w:pPr>
        <w:pStyle w:val="ConsPlusNormal"/>
        <w:pBdr>
          <w:top w:val="single" w:sz="6" w:space="0" w:color="auto"/>
        </w:pBdr>
        <w:spacing w:before="100" w:after="100"/>
        <w:jc w:val="both"/>
        <w:rPr>
          <w:sz w:val="2"/>
          <w:szCs w:val="2"/>
        </w:rPr>
      </w:pPr>
    </w:p>
    <w:p w:rsidR="00035E7C" w:rsidRDefault="00035E7C">
      <w:bookmarkStart w:id="9" w:name="_GoBack"/>
      <w:bookmarkEnd w:id="9"/>
    </w:p>
    <w:sectPr w:rsidR="00035E7C" w:rsidSect="00C40E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D74"/>
    <w:rsid w:val="00035E7C"/>
    <w:rsid w:val="00961D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21ED41-38CD-4840-AF5D-A6E37F571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1D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61D7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61D7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2327</Words>
  <Characters>13264</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2022-05-22T18:55:00Z</dcterms:created>
  <dcterms:modified xsi:type="dcterms:W3CDTF">2022-05-22T18:56:00Z</dcterms:modified>
</cp:coreProperties>
</file>