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FA8" w:rsidRDefault="004C6FA8">
      <w:pPr>
        <w:pStyle w:val="ConsPlusNormal"/>
        <w:jc w:val="both"/>
        <w:outlineLvl w:val="0"/>
      </w:pPr>
      <w:bookmarkStart w:id="0" w:name="_GoBack"/>
      <w:bookmarkEnd w:id="0"/>
    </w:p>
    <w:p w:rsidR="004C6FA8" w:rsidRDefault="004C6FA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C6FA8" w:rsidRDefault="004C6FA8">
      <w:pPr>
        <w:pStyle w:val="ConsPlusTitle"/>
        <w:jc w:val="center"/>
      </w:pPr>
    </w:p>
    <w:p w:rsidR="004C6FA8" w:rsidRDefault="004C6FA8">
      <w:pPr>
        <w:pStyle w:val="ConsPlusTitle"/>
        <w:jc w:val="center"/>
      </w:pPr>
      <w:r>
        <w:t>ПОСТАНОВЛЕНИЕ</w:t>
      </w:r>
    </w:p>
    <w:p w:rsidR="004C6FA8" w:rsidRDefault="004C6FA8">
      <w:pPr>
        <w:pStyle w:val="ConsPlusTitle"/>
        <w:jc w:val="center"/>
      </w:pPr>
      <w:r>
        <w:t>от 26 декабря 2014 г. N 1511</w:t>
      </w:r>
    </w:p>
    <w:p w:rsidR="004C6FA8" w:rsidRDefault="004C6FA8">
      <w:pPr>
        <w:pStyle w:val="ConsPlusTitle"/>
        <w:jc w:val="center"/>
      </w:pPr>
    </w:p>
    <w:p w:rsidR="004C6FA8" w:rsidRDefault="004C6FA8">
      <w:pPr>
        <w:pStyle w:val="ConsPlusTitle"/>
        <w:jc w:val="center"/>
      </w:pPr>
      <w:r>
        <w:t>ОБ УТВЕРЖДЕНИИ ПРАВИЛ</w:t>
      </w:r>
    </w:p>
    <w:p w:rsidR="004C6FA8" w:rsidRDefault="004C6FA8">
      <w:pPr>
        <w:pStyle w:val="ConsPlusTitle"/>
        <w:jc w:val="center"/>
      </w:pPr>
      <w:r>
        <w:t xml:space="preserve">ПРЕДОСТАВЛЕНИЯ В 2015 ГОДУ СУБСИДИИ </w:t>
      </w:r>
      <w:proofErr w:type="gramStart"/>
      <w:r>
        <w:t>ИЗ</w:t>
      </w:r>
      <w:proofErr w:type="gramEnd"/>
      <w:r>
        <w:t xml:space="preserve"> ФЕДЕРАЛЬНОГО</w:t>
      </w:r>
    </w:p>
    <w:p w:rsidR="004C6FA8" w:rsidRDefault="004C6FA8">
      <w:pPr>
        <w:pStyle w:val="ConsPlusTitle"/>
        <w:jc w:val="center"/>
      </w:pPr>
      <w:r>
        <w:t>БЮДЖЕТА ОРГАНИЗАЦИИ НА ФИНАНСОВОЕ ОБЕСПЕЧЕНИЕ МЕРОПРИЯТИЙ</w:t>
      </w:r>
    </w:p>
    <w:p w:rsidR="004C6FA8" w:rsidRDefault="004C6FA8">
      <w:pPr>
        <w:pStyle w:val="ConsPlusTitle"/>
        <w:jc w:val="center"/>
      </w:pPr>
      <w:r>
        <w:t xml:space="preserve">ПО ПРОЕКТИРОВАНИЮ СТРОЕНИЙ И СООРУЖЕНИЙ </w:t>
      </w:r>
      <w:proofErr w:type="gramStart"/>
      <w:r>
        <w:t>ВРЕМЕННОГО</w:t>
      </w:r>
      <w:proofErr w:type="gramEnd"/>
    </w:p>
    <w:p w:rsidR="004C6FA8" w:rsidRDefault="004C6FA8">
      <w:pPr>
        <w:pStyle w:val="ConsPlusTitle"/>
        <w:jc w:val="center"/>
      </w:pPr>
      <w:r>
        <w:t>НАЗНАЧЕНИЯ И (ИЛИ) ВСПОМОГАТЕЛЬНОГО ИСПОЛЬЗОВАНИЯ</w:t>
      </w:r>
    </w:p>
    <w:p w:rsidR="004C6FA8" w:rsidRDefault="004C6FA8">
      <w:pPr>
        <w:pStyle w:val="ConsPlusTitle"/>
        <w:jc w:val="center"/>
      </w:pPr>
      <w:r>
        <w:t>ДЛЯ ПОДГОТОВКИ И ПРОВЕДЕНИЯ ЧЕМПИОНАТА МИРА</w:t>
      </w:r>
    </w:p>
    <w:p w:rsidR="004C6FA8" w:rsidRDefault="004C6FA8">
      <w:pPr>
        <w:pStyle w:val="ConsPlusTitle"/>
        <w:jc w:val="center"/>
      </w:pPr>
      <w:r>
        <w:t>ПО ФУТБОЛУ В 2018 ГОДУ В РОССИЙСКОЙ ФЕДЕРАЦИИ</w:t>
      </w:r>
    </w:p>
    <w:p w:rsidR="004C6FA8" w:rsidRDefault="004C6FA8">
      <w:pPr>
        <w:pStyle w:val="ConsPlusNormal"/>
        <w:jc w:val="center"/>
      </w:pPr>
      <w:r>
        <w:t>Список изменяющих документов</w:t>
      </w:r>
    </w:p>
    <w:p w:rsidR="004C6FA8" w:rsidRDefault="004C6FA8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C6FA8" w:rsidRDefault="004C6FA8">
      <w:pPr>
        <w:pStyle w:val="ConsPlusNormal"/>
        <w:jc w:val="center"/>
      </w:pPr>
    </w:p>
    <w:p w:rsidR="004C6FA8" w:rsidRDefault="004C6FA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C6FA8" w:rsidRDefault="004C6FA8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в 2015 году субсидии из федерального бюджета организации на финансовое обеспечение мероприятий по проектированию строений и сооружений временного назначения и (или) вспомогательного использования для подготовки и проведения чемпионата мира по футболу в 2018 году в Российской Федерации.</w:t>
      </w:r>
    </w:p>
    <w:p w:rsidR="004C6FA8" w:rsidRDefault="004C6FA8">
      <w:pPr>
        <w:pStyle w:val="ConsPlusNormal"/>
        <w:ind w:firstLine="540"/>
        <w:jc w:val="both"/>
      </w:pPr>
      <w:r>
        <w:t xml:space="preserve">2. Министерству спорта Российской Федерации в срок до 1 марта 2015 г. </w:t>
      </w:r>
      <w:proofErr w:type="gramStart"/>
      <w:r>
        <w:t>разработать и утвердить</w:t>
      </w:r>
      <w:proofErr w:type="gramEnd"/>
      <w:r>
        <w:t xml:space="preserve"> типовые </w:t>
      </w:r>
      <w:hyperlink r:id="rId6" w:history="1">
        <w:r>
          <w:rPr>
            <w:color w:val="0000FF"/>
          </w:rPr>
          <w:t>требования</w:t>
        </w:r>
      </w:hyperlink>
      <w:r>
        <w:t xml:space="preserve"> к строениям и сооружениям временного назначения и (или) вспомогательного использования для подготовки и проведения чемпионата мира по футболу в 2018 году в Российской Федерации.</w:t>
      </w:r>
    </w:p>
    <w:p w:rsidR="004C6FA8" w:rsidRDefault="004C6FA8">
      <w:pPr>
        <w:pStyle w:val="ConsPlusNormal"/>
        <w:jc w:val="both"/>
      </w:pPr>
    </w:p>
    <w:p w:rsidR="004C6FA8" w:rsidRDefault="004C6FA8">
      <w:pPr>
        <w:pStyle w:val="ConsPlusNormal"/>
        <w:jc w:val="right"/>
      </w:pPr>
      <w:r>
        <w:t>Председатель Правительства</w:t>
      </w:r>
    </w:p>
    <w:p w:rsidR="004C6FA8" w:rsidRDefault="004C6FA8">
      <w:pPr>
        <w:pStyle w:val="ConsPlusNormal"/>
        <w:jc w:val="right"/>
      </w:pPr>
      <w:r>
        <w:t>Российской Федерации</w:t>
      </w:r>
    </w:p>
    <w:p w:rsidR="004C6FA8" w:rsidRDefault="004C6FA8">
      <w:pPr>
        <w:pStyle w:val="ConsPlusNormal"/>
        <w:jc w:val="right"/>
      </w:pPr>
      <w:r>
        <w:t>Д.МЕДВЕДЕВ</w:t>
      </w:r>
    </w:p>
    <w:p w:rsidR="004C6FA8" w:rsidRDefault="004C6FA8">
      <w:pPr>
        <w:pStyle w:val="ConsPlusNormal"/>
        <w:jc w:val="both"/>
      </w:pPr>
    </w:p>
    <w:p w:rsidR="004C6FA8" w:rsidRDefault="004C6FA8">
      <w:pPr>
        <w:pStyle w:val="ConsPlusNormal"/>
        <w:jc w:val="both"/>
      </w:pPr>
    </w:p>
    <w:p w:rsidR="004C6FA8" w:rsidRDefault="004C6FA8">
      <w:pPr>
        <w:pStyle w:val="ConsPlusNormal"/>
        <w:jc w:val="both"/>
      </w:pPr>
    </w:p>
    <w:p w:rsidR="004C6FA8" w:rsidRDefault="004C6FA8">
      <w:pPr>
        <w:pStyle w:val="ConsPlusNormal"/>
        <w:jc w:val="both"/>
      </w:pPr>
    </w:p>
    <w:p w:rsidR="004C6FA8" w:rsidRDefault="004C6FA8">
      <w:pPr>
        <w:pStyle w:val="ConsPlusNormal"/>
        <w:jc w:val="both"/>
      </w:pPr>
    </w:p>
    <w:p w:rsidR="004C6FA8" w:rsidRDefault="004C6FA8">
      <w:pPr>
        <w:pStyle w:val="ConsPlusNormal"/>
        <w:jc w:val="right"/>
        <w:outlineLvl w:val="0"/>
      </w:pPr>
      <w:r>
        <w:t>Утверждены</w:t>
      </w:r>
    </w:p>
    <w:p w:rsidR="004C6FA8" w:rsidRDefault="004C6FA8">
      <w:pPr>
        <w:pStyle w:val="ConsPlusNormal"/>
        <w:jc w:val="right"/>
      </w:pPr>
      <w:r>
        <w:t>постановлением Правительства</w:t>
      </w:r>
    </w:p>
    <w:p w:rsidR="004C6FA8" w:rsidRDefault="004C6FA8">
      <w:pPr>
        <w:pStyle w:val="ConsPlusNormal"/>
        <w:jc w:val="right"/>
      </w:pPr>
      <w:r>
        <w:t>Российской Федерации</w:t>
      </w:r>
    </w:p>
    <w:p w:rsidR="004C6FA8" w:rsidRDefault="004C6FA8">
      <w:pPr>
        <w:pStyle w:val="ConsPlusNormal"/>
        <w:jc w:val="right"/>
      </w:pPr>
      <w:r>
        <w:t>от 26 декабря 2014 г. N 1511</w:t>
      </w:r>
    </w:p>
    <w:p w:rsidR="004C6FA8" w:rsidRDefault="004C6FA8">
      <w:pPr>
        <w:pStyle w:val="ConsPlusNormal"/>
        <w:jc w:val="both"/>
      </w:pPr>
    </w:p>
    <w:p w:rsidR="004C6FA8" w:rsidRDefault="004C6FA8">
      <w:pPr>
        <w:pStyle w:val="ConsPlusTitle"/>
        <w:jc w:val="center"/>
      </w:pPr>
      <w:bookmarkStart w:id="1" w:name="P33"/>
      <w:bookmarkEnd w:id="1"/>
      <w:r>
        <w:t>ПРАВИЛА</w:t>
      </w:r>
    </w:p>
    <w:p w:rsidR="004C6FA8" w:rsidRDefault="004C6FA8">
      <w:pPr>
        <w:pStyle w:val="ConsPlusTitle"/>
        <w:jc w:val="center"/>
      </w:pPr>
      <w:r>
        <w:t xml:space="preserve">ПРЕДОСТАВЛЕНИЯ В 2015 ГОДУ СУБСИДИИ </w:t>
      </w:r>
      <w:proofErr w:type="gramStart"/>
      <w:r>
        <w:t>ИЗ</w:t>
      </w:r>
      <w:proofErr w:type="gramEnd"/>
      <w:r>
        <w:t xml:space="preserve"> ФЕДЕРАЛЬНОГО</w:t>
      </w:r>
    </w:p>
    <w:p w:rsidR="004C6FA8" w:rsidRDefault="004C6FA8">
      <w:pPr>
        <w:pStyle w:val="ConsPlusTitle"/>
        <w:jc w:val="center"/>
      </w:pPr>
      <w:r>
        <w:t>БЮДЖЕТА ОРГАНИЗАЦИИ НА ФИНАНСОВОЕ ОБЕСПЕЧЕНИЕ МЕРОПРИЯТИЙ</w:t>
      </w:r>
    </w:p>
    <w:p w:rsidR="004C6FA8" w:rsidRDefault="004C6FA8">
      <w:pPr>
        <w:pStyle w:val="ConsPlusTitle"/>
        <w:jc w:val="center"/>
      </w:pPr>
      <w:r>
        <w:t xml:space="preserve">ПО ПРОЕКТИРОВАНИЮ СТРОЕНИЙ И СООРУЖЕНИЙ </w:t>
      </w:r>
      <w:proofErr w:type="gramStart"/>
      <w:r>
        <w:t>ВРЕМЕННОГО</w:t>
      </w:r>
      <w:proofErr w:type="gramEnd"/>
    </w:p>
    <w:p w:rsidR="004C6FA8" w:rsidRDefault="004C6FA8">
      <w:pPr>
        <w:pStyle w:val="ConsPlusTitle"/>
        <w:jc w:val="center"/>
      </w:pPr>
      <w:r>
        <w:t>НАЗНАЧЕНИЯ И (ИЛИ) ВСПОМОГАТЕЛЬНОГО ИСПОЛЬЗОВАНИЯ</w:t>
      </w:r>
    </w:p>
    <w:p w:rsidR="004C6FA8" w:rsidRDefault="004C6FA8">
      <w:pPr>
        <w:pStyle w:val="ConsPlusTitle"/>
        <w:jc w:val="center"/>
      </w:pPr>
      <w:r>
        <w:t>ДЛЯ ПОДГОТОВКИ И ПРОВЕДЕНИЯ ЧЕМПИОНАТА МИРА</w:t>
      </w:r>
    </w:p>
    <w:p w:rsidR="004C6FA8" w:rsidRDefault="004C6FA8">
      <w:pPr>
        <w:pStyle w:val="ConsPlusTitle"/>
        <w:jc w:val="center"/>
      </w:pPr>
      <w:r>
        <w:t>ПО ФУТБОЛУ В 2018 ГОДУ В РОССИЙСКОЙ ФЕДЕРАЦИИ</w:t>
      </w:r>
    </w:p>
    <w:p w:rsidR="004C6FA8" w:rsidRDefault="004C6FA8">
      <w:pPr>
        <w:pStyle w:val="ConsPlusNormal"/>
        <w:jc w:val="center"/>
      </w:pPr>
      <w:r>
        <w:t>Список изменяющих документов</w:t>
      </w:r>
    </w:p>
    <w:p w:rsidR="004C6FA8" w:rsidRDefault="004C6FA8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C6FA8" w:rsidRDefault="004C6FA8">
      <w:pPr>
        <w:pStyle w:val="ConsPlusNormal"/>
        <w:jc w:val="center"/>
      </w:pPr>
    </w:p>
    <w:p w:rsidR="004C6FA8" w:rsidRDefault="004C6FA8">
      <w:pPr>
        <w:pStyle w:val="ConsPlusNormal"/>
        <w:ind w:firstLine="540"/>
        <w:jc w:val="both"/>
      </w:pPr>
      <w:bookmarkStart w:id="2" w:name="P43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в 2015 году из федерального бюджета субсидии организации, осуществляющей мероприятия по проектированию строений и сооружений временного назначения и (или) вспомогательного использования для подготовки и проведения чемпионата мира по футболу в 2018 году в Российской Федерации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 подготовке и проведении в Российской Федерации чемпионата мира </w:t>
      </w:r>
      <w:r>
        <w:lastRenderedPageBreak/>
        <w:t>по футболу FIFA 2018 года, Кубка</w:t>
      </w:r>
      <w:proofErr w:type="gramEnd"/>
      <w:r>
        <w:t xml:space="preserve"> конфедераций FIFA 2017 года и </w:t>
      </w:r>
      <w:proofErr w:type="gramStart"/>
      <w:r>
        <w:t>внесении</w:t>
      </w:r>
      <w:proofErr w:type="gramEnd"/>
      <w:r>
        <w:t xml:space="preserve"> изменений в отдельные законодательные акты Российской Федерации" (далее соответственно - мероприятия, организация), на финансовое обеспечение мероприятий (далее - субсидия).</w:t>
      </w:r>
    </w:p>
    <w:p w:rsidR="004C6FA8" w:rsidRDefault="004C6FA8">
      <w:pPr>
        <w:pStyle w:val="ConsPlusNormal"/>
        <w:ind w:firstLine="540"/>
        <w:jc w:val="both"/>
      </w:pPr>
      <w:r>
        <w:t xml:space="preserve">2.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Федерации,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C6FA8" w:rsidRDefault="004C6FA8">
      <w:pPr>
        <w:pStyle w:val="ConsPlusNormal"/>
        <w:ind w:firstLine="540"/>
        <w:jc w:val="both"/>
      </w:pPr>
      <w:r>
        <w:t>3. Министерство спорта Российской Федерации заключает с организацией соглашение о предоставлении субсидии (далее - соглашение), в котором предусматриваются:</w:t>
      </w:r>
    </w:p>
    <w:p w:rsidR="004C6FA8" w:rsidRDefault="004C6FA8">
      <w:pPr>
        <w:pStyle w:val="ConsPlusNormal"/>
        <w:ind w:firstLine="540"/>
        <w:jc w:val="both"/>
      </w:pPr>
      <w:r>
        <w:t>а) целевое назначение, размер и график перечисления субсидии;</w:t>
      </w:r>
    </w:p>
    <w:p w:rsidR="004C6FA8" w:rsidRDefault="004C6FA8">
      <w:pPr>
        <w:pStyle w:val="ConsPlusNormal"/>
        <w:ind w:firstLine="540"/>
        <w:jc w:val="both"/>
      </w:pPr>
      <w:r>
        <w:t>б) обязанность Министерства спорта Российской Федерации и органов государственного финансового контроля на проведение проверок соблюдения организацией условий, целей и порядка предоставления субсидии, которые установлены соглашением, а также согласие организации на проведение таких проверок;</w:t>
      </w:r>
    </w:p>
    <w:p w:rsidR="004C6FA8" w:rsidRDefault="004C6FA8">
      <w:pPr>
        <w:pStyle w:val="ConsPlusNormal"/>
        <w:ind w:firstLine="540"/>
        <w:jc w:val="both"/>
      </w:pPr>
      <w:r>
        <w:t>в) порядок возврата субсидий в федеральный бюджет в случае установления по итогам проверок, проведенных Министерством спорта Российской Федерации и органами государственного финансового контроля, факта нецелевого использования субсидии;</w:t>
      </w:r>
    </w:p>
    <w:p w:rsidR="004C6FA8" w:rsidRDefault="004C6FA8">
      <w:pPr>
        <w:pStyle w:val="ConsPlusNormal"/>
        <w:ind w:firstLine="540"/>
        <w:jc w:val="both"/>
      </w:pPr>
      <w:r>
        <w:t>г) порядок возврата в текущем финансовом году получателем субсидий остатков субсидий, не использованных в отчетном финансовом году, в случаях, предусмотренных соглашением;</w:t>
      </w:r>
    </w:p>
    <w:p w:rsidR="004C6FA8" w:rsidRDefault="004C6FA8">
      <w:pPr>
        <w:pStyle w:val="ConsPlusNormal"/>
        <w:ind w:firstLine="540"/>
        <w:jc w:val="both"/>
      </w:pPr>
      <w:r>
        <w:t>д) сведения о мероприятиях, финансовое обеспечение которых предполагается осуществлять за счет субсидии, а также перечень этих мероприятий и сроки их реализации;</w:t>
      </w:r>
    </w:p>
    <w:p w:rsidR="004C6FA8" w:rsidRDefault="004C6FA8">
      <w:pPr>
        <w:pStyle w:val="ConsPlusNormal"/>
        <w:ind w:firstLine="540"/>
        <w:jc w:val="both"/>
      </w:pPr>
      <w:r>
        <w:t>е) сведения о размере средств, направляемых организацией на реализацию мероприятий, источником финансового обеспечения которых является субсидия;</w:t>
      </w:r>
    </w:p>
    <w:p w:rsidR="004C6FA8" w:rsidRDefault="004C6FA8">
      <w:pPr>
        <w:pStyle w:val="ConsPlusNormal"/>
        <w:ind w:firstLine="540"/>
        <w:jc w:val="both"/>
      </w:pPr>
      <w:r>
        <w:t>ж) порядок и сроки предоставления отчетности об использовании организацией субсидии;</w:t>
      </w:r>
    </w:p>
    <w:p w:rsidR="004C6FA8" w:rsidRDefault="004C6FA8">
      <w:pPr>
        <w:pStyle w:val="ConsPlusNormal"/>
        <w:ind w:firstLine="540"/>
        <w:jc w:val="both"/>
      </w:pPr>
      <w:r>
        <w:t>з) значение показателей результативности предоставления субсидии;</w:t>
      </w:r>
    </w:p>
    <w:p w:rsidR="004C6FA8" w:rsidRDefault="004C6FA8">
      <w:pPr>
        <w:pStyle w:val="ConsPlusNormal"/>
        <w:ind w:firstLine="540"/>
        <w:jc w:val="both"/>
      </w:pPr>
      <w:r>
        <w:t>и) ответственность сторон за нарушение условий соглашения.</w:t>
      </w:r>
    </w:p>
    <w:p w:rsidR="004C6FA8" w:rsidRDefault="004C6FA8">
      <w:pPr>
        <w:pStyle w:val="ConsPlusNormal"/>
        <w:ind w:firstLine="540"/>
        <w:jc w:val="both"/>
      </w:pPr>
      <w:r>
        <w:t xml:space="preserve">4. Эффективность использования субсидии организацией оценивается Министерством спорта Российской </w:t>
      </w:r>
      <w:proofErr w:type="gramStart"/>
      <w:r>
        <w:t>Федерации</w:t>
      </w:r>
      <w:proofErr w:type="gramEnd"/>
      <w:r>
        <w:t xml:space="preserve"> на основе достижения установленных соглашением значений следующих показателей результативности предоставления субсидии:</w:t>
      </w:r>
    </w:p>
    <w:p w:rsidR="004C6FA8" w:rsidRDefault="004C6FA8">
      <w:pPr>
        <w:pStyle w:val="ConsPlusNormal"/>
        <w:ind w:firstLine="540"/>
        <w:jc w:val="both"/>
      </w:pPr>
      <w:r>
        <w:t>а) освоение средств, выделенных в текущем финансовом году на реализацию мероприятий;</w:t>
      </w:r>
    </w:p>
    <w:p w:rsidR="004C6FA8" w:rsidRDefault="004C6FA8">
      <w:pPr>
        <w:pStyle w:val="ConsPlusNormal"/>
        <w:ind w:firstLine="540"/>
        <w:jc w:val="both"/>
      </w:pPr>
      <w:r>
        <w:t>б) соблюдение сроков реализации мероприятий;</w:t>
      </w:r>
    </w:p>
    <w:p w:rsidR="004C6FA8" w:rsidRDefault="004C6FA8">
      <w:pPr>
        <w:pStyle w:val="ConsPlusNormal"/>
        <w:ind w:firstLine="540"/>
        <w:jc w:val="both"/>
      </w:pPr>
      <w:proofErr w:type="gramStart"/>
      <w:r>
        <w:t>в) соответствие строений и сооружений временного назначения и (или) вспомогательного использования для подготовки и проведения чемпионата мира по футболу в 2018 году в Российской Федерации типовым требованиям к строениям и сооружениям временного назначения и (или) вспомогательного использования для подготовки и проведения чемпионата мира по футболу в 2018 году в Российской Федерации, утверждаемым Министерством спорта Российской Федерации.</w:t>
      </w:r>
      <w:proofErr w:type="gramEnd"/>
    </w:p>
    <w:p w:rsidR="004C6FA8" w:rsidRDefault="004C6FA8">
      <w:pPr>
        <w:pStyle w:val="ConsPlusNormal"/>
        <w:ind w:firstLine="540"/>
        <w:jc w:val="both"/>
      </w:pPr>
      <w:r>
        <w:t>5. Информация о размере и сроке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4C6FA8" w:rsidRDefault="004C6FA8">
      <w:pPr>
        <w:pStyle w:val="ConsPlusNormal"/>
        <w:ind w:firstLine="540"/>
        <w:jc w:val="both"/>
      </w:pPr>
      <w:r>
        <w:t>6. Перечисление субсидии осуществляется в установленном порядке в соответствии с заявкой организации на расчетный счет, открытый в кредитной организации.</w:t>
      </w:r>
    </w:p>
    <w:p w:rsidR="004C6FA8" w:rsidRDefault="004C6FA8">
      <w:pPr>
        <w:pStyle w:val="ConsPlusNormal"/>
        <w:ind w:firstLine="540"/>
        <w:jc w:val="both"/>
      </w:pPr>
      <w:r>
        <w:t>7. Субсидия в случае ее нецелевого использования организацией подлежит возврату в доход федерального бюджета в соответствии с бюджетным законодательством Российской Федерации.</w:t>
      </w:r>
    </w:p>
    <w:p w:rsidR="004C6FA8" w:rsidRDefault="004C6FA8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соблюдением условий, целей и порядка предоставления субсидии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4C6FA8" w:rsidRDefault="004C6FA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C6FA8" w:rsidRDefault="004C6FA8">
      <w:pPr>
        <w:pStyle w:val="ConsPlusNormal"/>
        <w:jc w:val="both"/>
      </w:pPr>
    </w:p>
    <w:p w:rsidR="004C6FA8" w:rsidRDefault="004C6FA8">
      <w:pPr>
        <w:pStyle w:val="ConsPlusNormal"/>
        <w:jc w:val="both"/>
      </w:pPr>
    </w:p>
    <w:p w:rsidR="004C6FA8" w:rsidRDefault="004C6FA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27D84" w:rsidRDefault="00D27D84"/>
    <w:sectPr w:rsidR="00D27D84" w:rsidSect="008C2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FA8"/>
    <w:rsid w:val="004C6FA8"/>
    <w:rsid w:val="00D2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F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6F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6F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F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6F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6F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45C0D3AAA419194A50A38B29DCF5F118B3297427242704FAD9E23BE3PDTB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45C0D3AAA419194A50A38B29DCF5F118B2207C2C2A2704FAD9E23BE3DBD649FC1B599CB5662474P4T2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45C0D3AAA419194A50A38B29DCF5F118BC207822232704FAD9E23BE3DBD649FC1B599CB5662777P4T7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B45C0D3AAA419194A50A38B29DCF5F118B2207C2C2A2704FAD9E23BE3DBD649FC1B599CB5662474P4T2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B45C0D3AAA419194A50A38B29DCF5F118B2207C2C2A2704FAD9E23BE3DBD649FC1B599CB5662474P4T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2016-11-25T09:19:00Z</dcterms:created>
  <dcterms:modified xsi:type="dcterms:W3CDTF">2016-11-25T09:19:00Z</dcterms:modified>
</cp:coreProperties>
</file>