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098" w:rsidRDefault="00763098">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63098" w:rsidRDefault="00763098">
      <w:pPr>
        <w:pStyle w:val="ConsPlusNormal"/>
        <w:ind w:firstLine="540"/>
        <w:jc w:val="both"/>
        <w:outlineLvl w:val="0"/>
      </w:pPr>
    </w:p>
    <w:p w:rsidR="00763098" w:rsidRDefault="00763098">
      <w:pPr>
        <w:pStyle w:val="ConsPlusTitle"/>
        <w:jc w:val="center"/>
        <w:outlineLvl w:val="0"/>
      </w:pPr>
      <w:r>
        <w:t>ПРАВИТЕЛЬСТВО РОССИЙСКОЙ ФЕДЕРАЦИИ</w:t>
      </w:r>
    </w:p>
    <w:p w:rsidR="00763098" w:rsidRDefault="00763098">
      <w:pPr>
        <w:pStyle w:val="ConsPlusTitle"/>
        <w:jc w:val="center"/>
      </w:pPr>
    </w:p>
    <w:p w:rsidR="00763098" w:rsidRDefault="00763098">
      <w:pPr>
        <w:pStyle w:val="ConsPlusTitle"/>
        <w:jc w:val="center"/>
      </w:pPr>
      <w:r>
        <w:t>ПОСТАНОВЛЕНИЕ</w:t>
      </w:r>
    </w:p>
    <w:p w:rsidR="00763098" w:rsidRDefault="00763098">
      <w:pPr>
        <w:pStyle w:val="ConsPlusTitle"/>
        <w:jc w:val="center"/>
      </w:pPr>
      <w:bookmarkStart w:id="0" w:name="_GoBack"/>
      <w:r>
        <w:t>от 14 марта 2015 г. N 231</w:t>
      </w:r>
    </w:p>
    <w:bookmarkEnd w:id="0"/>
    <w:p w:rsidR="00763098" w:rsidRDefault="00763098">
      <w:pPr>
        <w:pStyle w:val="ConsPlusTitle"/>
        <w:jc w:val="center"/>
      </w:pPr>
    </w:p>
    <w:p w:rsidR="00763098" w:rsidRDefault="00763098">
      <w:pPr>
        <w:pStyle w:val="ConsPlusTitle"/>
        <w:jc w:val="center"/>
      </w:pPr>
      <w:r>
        <w:t>ОБ УТВЕРЖДЕНИИ ПРАВИЛ ПРЕДОСТАВЛЕНИЯ</w:t>
      </w:r>
    </w:p>
    <w:p w:rsidR="00763098" w:rsidRDefault="00763098">
      <w:pPr>
        <w:pStyle w:val="ConsPlusTitle"/>
        <w:jc w:val="center"/>
      </w:pPr>
      <w:r>
        <w:t>СУБСИДИИ ИЗ ФЕДЕРАЛЬНОГО БЮДЖЕТА НА ВНЕДРЕНИЕ</w:t>
      </w:r>
    </w:p>
    <w:p w:rsidR="00763098" w:rsidRDefault="00763098">
      <w:pPr>
        <w:pStyle w:val="ConsPlusTitle"/>
        <w:jc w:val="center"/>
      </w:pPr>
      <w:r>
        <w:t>ВСЕРОССИЙСКОГО ФИЗКУЛЬТУРНО-СПОРТИВНОГО КОМПЛЕКСА</w:t>
      </w:r>
    </w:p>
    <w:p w:rsidR="00763098" w:rsidRDefault="00763098">
      <w:pPr>
        <w:pStyle w:val="ConsPlusTitle"/>
        <w:jc w:val="center"/>
      </w:pPr>
      <w:r>
        <w:t>"ГОТОВ К ТРУДУ И ОБОРОНЕ" (ГТО)</w:t>
      </w:r>
    </w:p>
    <w:p w:rsidR="00763098" w:rsidRDefault="007630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0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098" w:rsidRDefault="007630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098" w:rsidRDefault="007630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098" w:rsidRDefault="00763098">
            <w:pPr>
              <w:pStyle w:val="ConsPlusNormal"/>
              <w:jc w:val="center"/>
            </w:pPr>
            <w:r>
              <w:rPr>
                <w:color w:val="392C69"/>
              </w:rPr>
              <w:t>Список изменяющих документов</w:t>
            </w:r>
          </w:p>
          <w:p w:rsidR="00763098" w:rsidRDefault="00763098">
            <w:pPr>
              <w:pStyle w:val="ConsPlusNormal"/>
              <w:jc w:val="center"/>
            </w:pPr>
            <w:r>
              <w:rPr>
                <w:color w:val="392C69"/>
              </w:rPr>
              <w:t xml:space="preserve">(в ред. Постановлений Правительства РФ от 25.05.2016 </w:t>
            </w:r>
            <w:hyperlink r:id="rId5">
              <w:r>
                <w:rPr>
                  <w:color w:val="0000FF"/>
                </w:rPr>
                <w:t>N 464</w:t>
              </w:r>
            </w:hyperlink>
            <w:r>
              <w:rPr>
                <w:color w:val="392C69"/>
              </w:rPr>
              <w:t>,</w:t>
            </w:r>
          </w:p>
          <w:p w:rsidR="00763098" w:rsidRDefault="00763098">
            <w:pPr>
              <w:pStyle w:val="ConsPlusNormal"/>
              <w:jc w:val="center"/>
            </w:pPr>
            <w:r>
              <w:rPr>
                <w:color w:val="392C69"/>
              </w:rPr>
              <w:t xml:space="preserve">от 28.05.2019 </w:t>
            </w:r>
            <w:hyperlink r:id="rId6">
              <w:r>
                <w:rPr>
                  <w:color w:val="0000FF"/>
                </w:rPr>
                <w:t>N 681</w:t>
              </w:r>
            </w:hyperlink>
            <w:r>
              <w:rPr>
                <w:color w:val="392C69"/>
              </w:rPr>
              <w:t xml:space="preserve">, от 24.12.2019 </w:t>
            </w:r>
            <w:hyperlink r:id="rId7">
              <w:r>
                <w:rPr>
                  <w:color w:val="0000FF"/>
                </w:rPr>
                <w:t>N 1797</w:t>
              </w:r>
            </w:hyperlink>
            <w:r>
              <w:rPr>
                <w:color w:val="392C69"/>
              </w:rPr>
              <w:t xml:space="preserve">, от 17.04.2021 </w:t>
            </w:r>
            <w:hyperlink r:id="rId8">
              <w:r>
                <w:rPr>
                  <w:color w:val="0000FF"/>
                </w:rPr>
                <w:t>N 614</w:t>
              </w:r>
            </w:hyperlink>
            <w:r>
              <w:rPr>
                <w:color w:val="392C69"/>
              </w:rPr>
              <w:t>,</w:t>
            </w:r>
          </w:p>
          <w:p w:rsidR="00763098" w:rsidRDefault="00763098">
            <w:pPr>
              <w:pStyle w:val="ConsPlusNormal"/>
              <w:jc w:val="center"/>
            </w:pPr>
            <w:r>
              <w:rPr>
                <w:color w:val="392C69"/>
              </w:rPr>
              <w:t xml:space="preserve">от 07.09.2023 </w:t>
            </w:r>
            <w:hyperlink r:id="rId9">
              <w:r>
                <w:rPr>
                  <w:color w:val="0000FF"/>
                </w:rPr>
                <w:t>N 1455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098" w:rsidRDefault="00763098">
            <w:pPr>
              <w:pStyle w:val="ConsPlusNormal"/>
            </w:pPr>
          </w:p>
        </w:tc>
      </w:tr>
    </w:tbl>
    <w:p w:rsidR="00763098" w:rsidRDefault="00763098">
      <w:pPr>
        <w:pStyle w:val="ConsPlusNormal"/>
        <w:jc w:val="center"/>
      </w:pPr>
    </w:p>
    <w:p w:rsidR="00763098" w:rsidRDefault="00763098">
      <w:pPr>
        <w:pStyle w:val="ConsPlusNormal"/>
        <w:ind w:firstLine="540"/>
        <w:jc w:val="both"/>
      </w:pPr>
      <w:r>
        <w:t>Правительство Российской Федерации постановляет:</w:t>
      </w:r>
    </w:p>
    <w:p w:rsidR="00763098" w:rsidRDefault="00763098">
      <w:pPr>
        <w:pStyle w:val="ConsPlusNormal"/>
        <w:spacing w:before="220"/>
        <w:ind w:firstLine="540"/>
        <w:jc w:val="both"/>
      </w:pPr>
      <w:r>
        <w:t xml:space="preserve">Утвердить прилагаемые </w:t>
      </w:r>
      <w:hyperlink w:anchor="P32">
        <w:r>
          <w:rPr>
            <w:color w:val="0000FF"/>
          </w:rPr>
          <w:t>Правила</w:t>
        </w:r>
      </w:hyperlink>
      <w:r>
        <w:t xml:space="preserve"> предоставления субсидии из федерального бюджета на внедрение Всероссийского физкультурно-спортивного комплекса "Готов к труду и обороне" (ГТО).</w:t>
      </w:r>
    </w:p>
    <w:p w:rsidR="00763098" w:rsidRDefault="00763098">
      <w:pPr>
        <w:pStyle w:val="ConsPlusNormal"/>
        <w:jc w:val="both"/>
      </w:pPr>
      <w:r>
        <w:t xml:space="preserve">(в ред. </w:t>
      </w:r>
      <w:hyperlink r:id="rId10">
        <w:r>
          <w:rPr>
            <w:color w:val="0000FF"/>
          </w:rPr>
          <w:t>Постановления</w:t>
        </w:r>
      </w:hyperlink>
      <w:r>
        <w:t xml:space="preserve"> Правительства РФ от 17.04.2021 N 614)</w:t>
      </w:r>
    </w:p>
    <w:p w:rsidR="00763098" w:rsidRDefault="00763098">
      <w:pPr>
        <w:pStyle w:val="ConsPlusNormal"/>
        <w:ind w:firstLine="540"/>
        <w:jc w:val="both"/>
      </w:pPr>
    </w:p>
    <w:p w:rsidR="00763098" w:rsidRDefault="00763098">
      <w:pPr>
        <w:pStyle w:val="ConsPlusNormal"/>
        <w:jc w:val="right"/>
      </w:pPr>
      <w:r>
        <w:t>Председатель Правительства</w:t>
      </w:r>
    </w:p>
    <w:p w:rsidR="00763098" w:rsidRDefault="00763098">
      <w:pPr>
        <w:pStyle w:val="ConsPlusNormal"/>
        <w:jc w:val="right"/>
      </w:pPr>
      <w:r>
        <w:t>Российской Федерации</w:t>
      </w:r>
    </w:p>
    <w:p w:rsidR="00763098" w:rsidRDefault="00763098">
      <w:pPr>
        <w:pStyle w:val="ConsPlusNormal"/>
        <w:jc w:val="right"/>
      </w:pPr>
      <w:r>
        <w:t>Д.МЕДВЕДЕВ</w:t>
      </w:r>
    </w:p>
    <w:p w:rsidR="00763098" w:rsidRDefault="00763098">
      <w:pPr>
        <w:pStyle w:val="ConsPlusNormal"/>
        <w:jc w:val="right"/>
      </w:pPr>
    </w:p>
    <w:p w:rsidR="00763098" w:rsidRDefault="00763098">
      <w:pPr>
        <w:pStyle w:val="ConsPlusNormal"/>
        <w:jc w:val="right"/>
      </w:pPr>
    </w:p>
    <w:p w:rsidR="00763098" w:rsidRDefault="00763098">
      <w:pPr>
        <w:pStyle w:val="ConsPlusNormal"/>
        <w:jc w:val="right"/>
      </w:pPr>
    </w:p>
    <w:p w:rsidR="00763098" w:rsidRDefault="00763098">
      <w:pPr>
        <w:pStyle w:val="ConsPlusNormal"/>
        <w:jc w:val="right"/>
      </w:pPr>
    </w:p>
    <w:p w:rsidR="00763098" w:rsidRDefault="00763098">
      <w:pPr>
        <w:pStyle w:val="ConsPlusNormal"/>
        <w:jc w:val="right"/>
      </w:pPr>
    </w:p>
    <w:p w:rsidR="00763098" w:rsidRDefault="00763098">
      <w:pPr>
        <w:pStyle w:val="ConsPlusNormal"/>
        <w:jc w:val="right"/>
        <w:outlineLvl w:val="0"/>
      </w:pPr>
      <w:r>
        <w:t>Утверждены</w:t>
      </w:r>
    </w:p>
    <w:p w:rsidR="00763098" w:rsidRDefault="00763098">
      <w:pPr>
        <w:pStyle w:val="ConsPlusNormal"/>
        <w:jc w:val="right"/>
      </w:pPr>
      <w:r>
        <w:t>Постановлением Правительства</w:t>
      </w:r>
    </w:p>
    <w:p w:rsidR="00763098" w:rsidRDefault="00763098">
      <w:pPr>
        <w:pStyle w:val="ConsPlusNormal"/>
        <w:jc w:val="right"/>
      </w:pPr>
      <w:r>
        <w:t>Российской Федерации</w:t>
      </w:r>
    </w:p>
    <w:p w:rsidR="00763098" w:rsidRDefault="00763098">
      <w:pPr>
        <w:pStyle w:val="ConsPlusNormal"/>
        <w:jc w:val="right"/>
      </w:pPr>
      <w:r>
        <w:t>от 14 марта 2015 г. N 231</w:t>
      </w:r>
    </w:p>
    <w:p w:rsidR="00763098" w:rsidRDefault="00763098">
      <w:pPr>
        <w:pStyle w:val="ConsPlusNormal"/>
        <w:jc w:val="center"/>
      </w:pPr>
    </w:p>
    <w:p w:rsidR="00763098" w:rsidRDefault="00763098">
      <w:pPr>
        <w:pStyle w:val="ConsPlusTitle"/>
        <w:jc w:val="center"/>
      </w:pPr>
      <w:bookmarkStart w:id="1" w:name="P32"/>
      <w:bookmarkEnd w:id="1"/>
      <w:r>
        <w:t>ПРАВИЛА</w:t>
      </w:r>
    </w:p>
    <w:p w:rsidR="00763098" w:rsidRDefault="00763098">
      <w:pPr>
        <w:pStyle w:val="ConsPlusTitle"/>
        <w:jc w:val="center"/>
      </w:pPr>
      <w:r>
        <w:t>ПРЕДОСТАВЛЕНИЯ СУБСИДИИ ИЗ ФЕДЕРАЛЬНОГО БЮДЖЕТА</w:t>
      </w:r>
    </w:p>
    <w:p w:rsidR="00763098" w:rsidRDefault="00763098">
      <w:pPr>
        <w:pStyle w:val="ConsPlusTitle"/>
        <w:jc w:val="center"/>
      </w:pPr>
      <w:r>
        <w:t>НА ВНЕДРЕНИЕ ВСЕРОССИЙСКОГО ФИЗКУЛЬТУРНО-СПОРТИВНОГО</w:t>
      </w:r>
    </w:p>
    <w:p w:rsidR="00763098" w:rsidRDefault="00763098">
      <w:pPr>
        <w:pStyle w:val="ConsPlusTitle"/>
        <w:jc w:val="center"/>
      </w:pPr>
      <w:r>
        <w:t>КОМПЛЕКСА "ГОТОВ К ТРУДУ И ОБОРОНЕ" (ГТО)</w:t>
      </w:r>
    </w:p>
    <w:p w:rsidR="00763098" w:rsidRDefault="007630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630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3098" w:rsidRDefault="007630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3098" w:rsidRDefault="007630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3098" w:rsidRDefault="00763098">
            <w:pPr>
              <w:pStyle w:val="ConsPlusNormal"/>
              <w:jc w:val="center"/>
            </w:pPr>
            <w:r>
              <w:rPr>
                <w:color w:val="392C69"/>
              </w:rPr>
              <w:t>Список изменяющих документов</w:t>
            </w:r>
          </w:p>
          <w:p w:rsidR="00763098" w:rsidRDefault="00763098">
            <w:pPr>
              <w:pStyle w:val="ConsPlusNormal"/>
              <w:jc w:val="center"/>
            </w:pPr>
            <w:r>
              <w:rPr>
                <w:color w:val="392C69"/>
              </w:rPr>
              <w:t xml:space="preserve">(в ред. Постановлений Правительства РФ от 28.05.2019 </w:t>
            </w:r>
            <w:hyperlink r:id="rId11">
              <w:r>
                <w:rPr>
                  <w:color w:val="0000FF"/>
                </w:rPr>
                <w:t>N 681</w:t>
              </w:r>
            </w:hyperlink>
            <w:r>
              <w:rPr>
                <w:color w:val="392C69"/>
              </w:rPr>
              <w:t>,</w:t>
            </w:r>
          </w:p>
          <w:p w:rsidR="00763098" w:rsidRDefault="00763098">
            <w:pPr>
              <w:pStyle w:val="ConsPlusNormal"/>
              <w:jc w:val="center"/>
            </w:pPr>
            <w:r>
              <w:rPr>
                <w:color w:val="392C69"/>
              </w:rPr>
              <w:t xml:space="preserve">от 24.12.2019 </w:t>
            </w:r>
            <w:hyperlink r:id="rId12">
              <w:r>
                <w:rPr>
                  <w:color w:val="0000FF"/>
                </w:rPr>
                <w:t>N 1797</w:t>
              </w:r>
            </w:hyperlink>
            <w:r>
              <w:rPr>
                <w:color w:val="392C69"/>
              </w:rPr>
              <w:t xml:space="preserve">, от 17.04.2021 </w:t>
            </w:r>
            <w:hyperlink r:id="rId13">
              <w:r>
                <w:rPr>
                  <w:color w:val="0000FF"/>
                </w:rPr>
                <w:t>N 614</w:t>
              </w:r>
            </w:hyperlink>
            <w:r>
              <w:rPr>
                <w:color w:val="392C69"/>
              </w:rPr>
              <w:t xml:space="preserve">, от 07.09.2023 </w:t>
            </w:r>
            <w:hyperlink r:id="rId14">
              <w:r>
                <w:rPr>
                  <w:color w:val="0000FF"/>
                </w:rPr>
                <w:t>N 1455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3098" w:rsidRDefault="00763098">
            <w:pPr>
              <w:pStyle w:val="ConsPlusNormal"/>
            </w:pPr>
          </w:p>
        </w:tc>
      </w:tr>
    </w:tbl>
    <w:p w:rsidR="00763098" w:rsidRDefault="00763098">
      <w:pPr>
        <w:pStyle w:val="ConsPlusNormal"/>
        <w:jc w:val="both"/>
      </w:pPr>
    </w:p>
    <w:p w:rsidR="00763098" w:rsidRDefault="00763098">
      <w:pPr>
        <w:pStyle w:val="ConsPlusNormal"/>
        <w:ind w:firstLine="540"/>
        <w:jc w:val="both"/>
      </w:pPr>
      <w:bookmarkStart w:id="2" w:name="P40"/>
      <w:bookmarkEnd w:id="2"/>
      <w:r>
        <w:t xml:space="preserve">1. Настоящие Правила устанавливают цели, порядок и условия предоставления субсидии из федерального бюджета на внедрение Всероссийского физкультурно-спортивного комплекса "Готов к труду и обороне" (ГТО) (далее - субсидия). Субсидия предоставляется в рамках </w:t>
      </w:r>
      <w:hyperlink r:id="rId15">
        <w:r>
          <w:rPr>
            <w:color w:val="0000FF"/>
          </w:rPr>
          <w:t>подпрограммы</w:t>
        </w:r>
      </w:hyperlink>
      <w:r>
        <w:t xml:space="preserve"> "Развитие физической культуры и массового спорта" государственной программы Российской Федерации "Развитие физической культуры и спорта".</w:t>
      </w:r>
    </w:p>
    <w:p w:rsidR="00763098" w:rsidRDefault="00763098">
      <w:pPr>
        <w:pStyle w:val="ConsPlusNormal"/>
        <w:jc w:val="both"/>
      </w:pPr>
      <w:r>
        <w:t xml:space="preserve">(п. 1 в ред. </w:t>
      </w:r>
      <w:hyperlink r:id="rId16">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bookmarkStart w:id="3" w:name="P42"/>
      <w:bookmarkEnd w:id="3"/>
      <w:r>
        <w:lastRenderedPageBreak/>
        <w:t xml:space="preserve">2. Субсидия предоставляется в целях финансового обеспечения </w:t>
      </w:r>
      <w:hyperlink r:id="rId17">
        <w:r>
          <w:rPr>
            <w:color w:val="0000FF"/>
          </w:rPr>
          <w:t>плана</w:t>
        </w:r>
      </w:hyperlink>
      <w:r>
        <w:t xml:space="preserve"> мероприятий по поэтапному внедрению Всероссийского физкультурно-спортивного комплекса "Готов к труду и обороне" (ГТО), утвержденного распоряжением Правительства Российской Федерации от 30 июня 2014 г. N 1165-р, в рамках федерального проекта "Спорт - норма жизни" национального </w:t>
      </w:r>
      <w:hyperlink r:id="rId18">
        <w:r>
          <w:rPr>
            <w:color w:val="0000FF"/>
          </w:rPr>
          <w:t>проекта</w:t>
        </w:r>
      </w:hyperlink>
      <w:r>
        <w:t xml:space="preserve"> "Демография", в том числе финансового обеспечения деятельности получателя субсидии, связанной с достижением результата предоставления субсидии, указанного в </w:t>
      </w:r>
      <w:hyperlink w:anchor="P156">
        <w:r>
          <w:rPr>
            <w:color w:val="0000FF"/>
          </w:rPr>
          <w:t>пункте 11</w:t>
        </w:r>
      </w:hyperlink>
      <w:r>
        <w:t xml:space="preserve"> настоящих Правил.</w:t>
      </w:r>
    </w:p>
    <w:p w:rsidR="00763098" w:rsidRDefault="00763098">
      <w:pPr>
        <w:pStyle w:val="ConsPlusNormal"/>
        <w:jc w:val="both"/>
      </w:pPr>
      <w:r>
        <w:t xml:space="preserve">(п. 2 в ред. </w:t>
      </w:r>
      <w:hyperlink r:id="rId19">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bookmarkStart w:id="4" w:name="P44"/>
      <w:bookmarkEnd w:id="4"/>
      <w:r>
        <w:t xml:space="preserve">3. Субсидия предоставляется в пределах лимитов бюджетных обязательств, доведенных до Министерства спорта Российской Федерации как получателя бюджетных средств, на цели, указанные в </w:t>
      </w:r>
      <w:hyperlink w:anchor="P40">
        <w:r>
          <w:rPr>
            <w:color w:val="0000FF"/>
          </w:rPr>
          <w:t>пункте 1</w:t>
        </w:r>
      </w:hyperlink>
      <w:r>
        <w:t xml:space="preserve"> настоящих Правил.</w:t>
      </w:r>
    </w:p>
    <w:p w:rsidR="00763098" w:rsidRDefault="00763098">
      <w:pPr>
        <w:pStyle w:val="ConsPlusNormal"/>
        <w:jc w:val="both"/>
      </w:pPr>
      <w:r>
        <w:t xml:space="preserve">(в ред. </w:t>
      </w:r>
      <w:hyperlink r:id="rId20">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Сведения о субсидии в установленном порядке размещаются на едином портале бюджетной системы Российской Федерации в информационно-телекоммуникационной сети "Интернет" (далее - единый портал)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763098" w:rsidRDefault="00763098">
      <w:pPr>
        <w:pStyle w:val="ConsPlusNormal"/>
        <w:jc w:val="both"/>
      </w:pPr>
      <w:r>
        <w:t xml:space="preserve">(в ред. </w:t>
      </w:r>
      <w:hyperlink r:id="rId21">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bookmarkStart w:id="5" w:name="P48"/>
      <w:bookmarkEnd w:id="5"/>
      <w:r>
        <w:t>4. Отбор получателя субсидии осуществляется на едином портале Министерством спорта Российской Федерации путем проведения конкурса. Определение получателя субсидии осуществляется на едином портале исходя из наилучших условий достижения результатов предоставления субсидии, предложенных участниками конкурса, на основании следующих критериев:</w:t>
      </w:r>
    </w:p>
    <w:p w:rsidR="00763098" w:rsidRDefault="00763098">
      <w:pPr>
        <w:pStyle w:val="ConsPlusNormal"/>
        <w:jc w:val="both"/>
      </w:pPr>
      <w:r>
        <w:t xml:space="preserve">(в ред. </w:t>
      </w:r>
      <w:hyperlink r:id="rId22">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а) организация является некоммерческой организацией (далее - организация);</w:t>
      </w:r>
    </w:p>
    <w:p w:rsidR="00763098" w:rsidRDefault="00763098">
      <w:pPr>
        <w:pStyle w:val="ConsPlusNormal"/>
        <w:spacing w:before="220"/>
        <w:ind w:firstLine="540"/>
        <w:jc w:val="both"/>
      </w:pPr>
      <w:r>
        <w:t>б) соответствие основных направлений деятельности организации целям, на достижение которых предоставляется субсидия;</w:t>
      </w:r>
    </w:p>
    <w:p w:rsidR="00763098" w:rsidRDefault="00763098">
      <w:pPr>
        <w:pStyle w:val="ConsPlusNormal"/>
        <w:spacing w:before="220"/>
        <w:ind w:firstLine="540"/>
        <w:jc w:val="both"/>
      </w:pPr>
      <w:r>
        <w:t>в) наличие материально-технических и кадровых ресурсов;</w:t>
      </w:r>
    </w:p>
    <w:p w:rsidR="00763098" w:rsidRDefault="00763098">
      <w:pPr>
        <w:pStyle w:val="ConsPlusNormal"/>
        <w:spacing w:before="220"/>
        <w:ind w:firstLine="540"/>
        <w:jc w:val="both"/>
      </w:pPr>
      <w:r>
        <w:t>г) наличие опыта, необходимого для достижения целей предоставления субсидии.</w:t>
      </w:r>
    </w:p>
    <w:p w:rsidR="00763098" w:rsidRDefault="00763098">
      <w:pPr>
        <w:pStyle w:val="ConsPlusNormal"/>
        <w:jc w:val="both"/>
      </w:pPr>
      <w:r>
        <w:t xml:space="preserve">(п. 4 в ред. </w:t>
      </w:r>
      <w:hyperlink r:id="rId23">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4.1. В целях организации проведения конкурса Министерство спорта Российской Федерации не менее чем за 30 календарных дней до истечения срока подачи заявок на участие в конкурсе (далее - заявка) размещает на едином портале объявление о проведении конкурса с указанием:</w:t>
      </w:r>
    </w:p>
    <w:p w:rsidR="00763098" w:rsidRDefault="00763098">
      <w:pPr>
        <w:pStyle w:val="ConsPlusNormal"/>
        <w:spacing w:before="220"/>
        <w:ind w:firstLine="540"/>
        <w:jc w:val="both"/>
      </w:pPr>
      <w:r>
        <w:t>а) сроков проведения конкурса (даты и времени начала (окончания) подачи (приема) заявок, подаваемых участниками конкурса, а также информации о возможности проведения нескольких этапов конкурса с указанием сроков и порядка их проведения (при необходимости));</w:t>
      </w:r>
    </w:p>
    <w:p w:rsidR="00763098" w:rsidRDefault="00763098">
      <w:pPr>
        <w:pStyle w:val="ConsPlusNormal"/>
        <w:jc w:val="both"/>
      </w:pPr>
      <w:r>
        <w:t xml:space="preserve">(в ред. </w:t>
      </w:r>
      <w:hyperlink r:id="rId24">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б) места нахождения Министерства спорта Российской Федерации, его почтового адреса, адреса электронной почты;</w:t>
      </w:r>
    </w:p>
    <w:p w:rsidR="00763098" w:rsidRDefault="00763098">
      <w:pPr>
        <w:pStyle w:val="ConsPlusNormal"/>
        <w:spacing w:before="220"/>
        <w:ind w:firstLine="540"/>
        <w:jc w:val="both"/>
      </w:pPr>
      <w:r>
        <w:t xml:space="preserve">в) результатов предоставления субсидии в соответствии с </w:t>
      </w:r>
      <w:hyperlink w:anchor="P156">
        <w:r>
          <w:rPr>
            <w:color w:val="0000FF"/>
          </w:rPr>
          <w:t>пунктом 11</w:t>
        </w:r>
      </w:hyperlink>
      <w:r>
        <w:t xml:space="preserve"> настоящих Правил;</w:t>
      </w:r>
    </w:p>
    <w:p w:rsidR="00763098" w:rsidRDefault="00763098">
      <w:pPr>
        <w:pStyle w:val="ConsPlusNormal"/>
        <w:spacing w:before="220"/>
        <w:ind w:firstLine="540"/>
        <w:jc w:val="both"/>
      </w:pPr>
      <w:r>
        <w:t>г) 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(далее - система "Электронный бюджет"), в которой обеспечивается проведение конкурса;</w:t>
      </w:r>
    </w:p>
    <w:p w:rsidR="00763098" w:rsidRDefault="00763098">
      <w:pPr>
        <w:pStyle w:val="ConsPlusNormal"/>
        <w:jc w:val="both"/>
      </w:pPr>
      <w:r>
        <w:t>(</w:t>
      </w:r>
      <w:proofErr w:type="spellStart"/>
      <w:r>
        <w:t>пп</w:t>
      </w:r>
      <w:proofErr w:type="spellEnd"/>
      <w:r>
        <w:t xml:space="preserve">. "г" в ред. </w:t>
      </w:r>
      <w:hyperlink r:id="rId25">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lastRenderedPageBreak/>
        <w:t>д) требований к участникам конкурса в соответствии с критериями отбора получателя субсидии и перечня документов, представляемых участниками конкурса для подтверждения их соответствия указанным требованиям;</w:t>
      </w:r>
    </w:p>
    <w:p w:rsidR="00763098" w:rsidRDefault="00763098">
      <w:pPr>
        <w:pStyle w:val="ConsPlusNormal"/>
        <w:spacing w:before="220"/>
        <w:ind w:firstLine="540"/>
        <w:jc w:val="both"/>
      </w:pPr>
      <w:r>
        <w:t>е) порядка подачи заявок и требований, предъявляемых к форме и содержанию заявок, подаваемых участниками конкурса;</w:t>
      </w:r>
    </w:p>
    <w:p w:rsidR="00763098" w:rsidRDefault="00763098">
      <w:pPr>
        <w:pStyle w:val="ConsPlusNormal"/>
        <w:spacing w:before="220"/>
        <w:ind w:firstLine="540"/>
        <w:jc w:val="both"/>
      </w:pPr>
      <w:r>
        <w:t>ж) порядка отзыва заявок, порядка возврата заявок, определяющего в том числе основания для возврата заявок, порядка внесения изменений в заявки, правил рассмотрения и оценки заявок;</w:t>
      </w:r>
    </w:p>
    <w:p w:rsidR="00763098" w:rsidRDefault="00763098">
      <w:pPr>
        <w:pStyle w:val="ConsPlusNormal"/>
        <w:spacing w:before="220"/>
        <w:ind w:firstLine="540"/>
        <w:jc w:val="both"/>
      </w:pPr>
      <w:r>
        <w:t>з)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763098" w:rsidRDefault="00763098">
      <w:pPr>
        <w:pStyle w:val="ConsPlusNormal"/>
        <w:spacing w:before="220"/>
        <w:ind w:firstLine="540"/>
        <w:jc w:val="both"/>
      </w:pPr>
      <w:r>
        <w:t>и) срока, в течение которого победитель конкурса должен подписать соглашение о предоставлении субсидии (далее - соглашение);</w:t>
      </w:r>
    </w:p>
    <w:p w:rsidR="00763098" w:rsidRDefault="00763098">
      <w:pPr>
        <w:pStyle w:val="ConsPlusNormal"/>
        <w:spacing w:before="220"/>
        <w:ind w:firstLine="540"/>
        <w:jc w:val="both"/>
      </w:pPr>
      <w:r>
        <w:t>к) условий признания победителя конкурса уклонившимся от заключения соглашения;</w:t>
      </w:r>
    </w:p>
    <w:p w:rsidR="00763098" w:rsidRDefault="00763098">
      <w:pPr>
        <w:pStyle w:val="ConsPlusNormal"/>
        <w:spacing w:before="220"/>
        <w:ind w:firstLine="540"/>
        <w:jc w:val="both"/>
      </w:pPr>
      <w:r>
        <w:t>л) даты размещения результатов конкурса на едином портале, которая не может быть позднее 14-го календарного дня, следующего за днем определения победителя конкурса.</w:t>
      </w:r>
    </w:p>
    <w:p w:rsidR="00763098" w:rsidRDefault="00763098">
      <w:pPr>
        <w:pStyle w:val="ConsPlusNormal"/>
        <w:jc w:val="both"/>
      </w:pPr>
      <w:r>
        <w:t xml:space="preserve">(п. 4.1 введен </w:t>
      </w:r>
      <w:hyperlink r:id="rId26">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bookmarkStart w:id="6" w:name="P70"/>
      <w:bookmarkEnd w:id="6"/>
      <w:r>
        <w:t>4.2. Перечень документов, необходимых для подтверждения соответствия участника конкурса критериям, предусмотренным пунктом 4 настоящих Правил, включает:</w:t>
      </w:r>
    </w:p>
    <w:p w:rsidR="00763098" w:rsidRDefault="00763098">
      <w:pPr>
        <w:pStyle w:val="ConsPlusNormal"/>
        <w:spacing w:before="220"/>
        <w:ind w:firstLine="540"/>
        <w:jc w:val="both"/>
      </w:pPr>
      <w:r>
        <w:t>а) копию штатного расписания, подписанную руководителем и заверенную печатью организации (при наличии);</w:t>
      </w:r>
    </w:p>
    <w:p w:rsidR="00763098" w:rsidRDefault="00763098">
      <w:pPr>
        <w:pStyle w:val="ConsPlusNormal"/>
        <w:spacing w:before="220"/>
        <w:ind w:firstLine="540"/>
        <w:jc w:val="both"/>
      </w:pPr>
      <w:r>
        <w:t>б) бухгалтерский баланс организации по состоянию на 1 января года подачи заявки, подписанный главным бухгалтером (при наличии) и руководителем организации;</w:t>
      </w:r>
    </w:p>
    <w:p w:rsidR="00763098" w:rsidRDefault="00763098">
      <w:pPr>
        <w:pStyle w:val="ConsPlusNormal"/>
        <w:spacing w:before="220"/>
        <w:ind w:firstLine="540"/>
        <w:jc w:val="both"/>
      </w:pPr>
      <w:r>
        <w:t xml:space="preserve">в) смету расходов на осуществление деятельности организации в рамках реализации плана мероприятий, указанного в </w:t>
      </w:r>
      <w:hyperlink w:anchor="P42">
        <w:r>
          <w:rPr>
            <w:color w:val="0000FF"/>
          </w:rPr>
          <w:t>пункте 2</w:t>
        </w:r>
      </w:hyperlink>
      <w:r>
        <w:t xml:space="preserve"> настоящих Правил, подписанную руководителем организации.</w:t>
      </w:r>
    </w:p>
    <w:p w:rsidR="00763098" w:rsidRDefault="00763098">
      <w:pPr>
        <w:pStyle w:val="ConsPlusNormal"/>
        <w:jc w:val="both"/>
      </w:pPr>
      <w:r>
        <w:t xml:space="preserve">(п. 4.2 веден </w:t>
      </w:r>
      <w:hyperlink r:id="rId27">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bookmarkStart w:id="7" w:name="P75"/>
      <w:bookmarkEnd w:id="7"/>
      <w:r>
        <w:t>4.3. Для участия в конкурсе организации представляют в Министерство спорта Российской Федерации на едином портале заявки, подписанные усиленной квалифицированной электронной подписью руководителя организации или уполномоченного им лица (с представлением документов, подтверждающих полномочия указанного лица), которые содержат в том числе следующие сведения:</w:t>
      </w:r>
    </w:p>
    <w:p w:rsidR="00763098" w:rsidRDefault="00763098">
      <w:pPr>
        <w:pStyle w:val="ConsPlusNormal"/>
        <w:jc w:val="both"/>
      </w:pPr>
      <w:r>
        <w:t xml:space="preserve">(в ред. </w:t>
      </w:r>
      <w:hyperlink r:id="rId28">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а) полное наименование организации;</w:t>
      </w:r>
    </w:p>
    <w:p w:rsidR="00763098" w:rsidRDefault="00763098">
      <w:pPr>
        <w:pStyle w:val="ConsPlusNormal"/>
        <w:spacing w:before="220"/>
        <w:ind w:firstLine="540"/>
        <w:jc w:val="both"/>
      </w:pPr>
      <w:r>
        <w:t>б) фамилия, имя, отчество (при наличии) руководителя постоянно действующего исполнительного органа организации с указанием полного наименования должности;</w:t>
      </w:r>
    </w:p>
    <w:p w:rsidR="00763098" w:rsidRDefault="00763098">
      <w:pPr>
        <w:pStyle w:val="ConsPlusNormal"/>
        <w:spacing w:before="220"/>
        <w:ind w:firstLine="540"/>
        <w:jc w:val="both"/>
      </w:pPr>
      <w:r>
        <w:t>в) адрес места нахождения, контактные данные организации;</w:t>
      </w:r>
    </w:p>
    <w:p w:rsidR="00763098" w:rsidRDefault="00763098">
      <w:pPr>
        <w:pStyle w:val="ConsPlusNormal"/>
        <w:spacing w:before="220"/>
        <w:ind w:firstLine="540"/>
        <w:jc w:val="both"/>
      </w:pPr>
      <w:r>
        <w:t>г) идентификационный номер налогоплательщика организации;</w:t>
      </w:r>
    </w:p>
    <w:p w:rsidR="00763098" w:rsidRDefault="00763098">
      <w:pPr>
        <w:pStyle w:val="ConsPlusNormal"/>
        <w:spacing w:before="220"/>
        <w:ind w:firstLine="540"/>
        <w:jc w:val="both"/>
      </w:pPr>
      <w:r>
        <w:t xml:space="preserve">д) перечень основных видов деятельности в соответствии с учредительными документами с указанием кодов Общероссийского </w:t>
      </w:r>
      <w:hyperlink r:id="rId29">
        <w:r>
          <w:rPr>
            <w:color w:val="0000FF"/>
          </w:rPr>
          <w:t>классификатора</w:t>
        </w:r>
      </w:hyperlink>
      <w:r>
        <w:t xml:space="preserve"> видов экономической деятельности;</w:t>
      </w:r>
    </w:p>
    <w:p w:rsidR="00763098" w:rsidRDefault="00763098">
      <w:pPr>
        <w:pStyle w:val="ConsPlusNormal"/>
        <w:spacing w:before="220"/>
        <w:ind w:firstLine="540"/>
        <w:jc w:val="both"/>
      </w:pPr>
      <w:r>
        <w:t>е) краткая информация о наличии материально-технических и кадровых ресурсов;</w:t>
      </w:r>
    </w:p>
    <w:p w:rsidR="00763098" w:rsidRDefault="00763098">
      <w:pPr>
        <w:pStyle w:val="ConsPlusNormal"/>
        <w:spacing w:before="220"/>
        <w:ind w:firstLine="540"/>
        <w:jc w:val="both"/>
      </w:pPr>
      <w:r>
        <w:t>ж) перечень прилагаемых копий документов организации;</w:t>
      </w:r>
    </w:p>
    <w:p w:rsidR="00763098" w:rsidRDefault="00763098">
      <w:pPr>
        <w:pStyle w:val="ConsPlusNormal"/>
        <w:spacing w:before="220"/>
        <w:ind w:firstLine="540"/>
        <w:jc w:val="both"/>
      </w:pPr>
      <w:r>
        <w:lastRenderedPageBreak/>
        <w:t xml:space="preserve">з) расчет размера средств, необходимых для финансового обеспечения мероприятий по поэтапному внедрению Всероссийского физкультурно-спортивного комплекса "Готов к труду и обороне" (ГТО) в соответствии с планом мероприятий, указанным в </w:t>
      </w:r>
      <w:hyperlink w:anchor="P42">
        <w:r>
          <w:rPr>
            <w:color w:val="0000FF"/>
          </w:rPr>
          <w:t>пункте 2</w:t>
        </w:r>
      </w:hyperlink>
      <w:r>
        <w:t xml:space="preserve"> настоящих Правил;</w:t>
      </w:r>
    </w:p>
    <w:p w:rsidR="00763098" w:rsidRDefault="00763098">
      <w:pPr>
        <w:pStyle w:val="ConsPlusNormal"/>
        <w:spacing w:before="220"/>
        <w:ind w:firstLine="540"/>
        <w:jc w:val="both"/>
      </w:pPr>
      <w:r>
        <w:t>и) согласие на размещение в информационно-телекоммуникационной сети "Интернет" информации об участнике конкурса, о заявке, иной информации об участнике конкурса, связанной с соответствующим конкурсом.</w:t>
      </w:r>
    </w:p>
    <w:p w:rsidR="00763098" w:rsidRDefault="00763098">
      <w:pPr>
        <w:pStyle w:val="ConsPlusNormal"/>
        <w:jc w:val="both"/>
      </w:pPr>
      <w:r>
        <w:t xml:space="preserve">(п. 4.3 введен </w:t>
      </w:r>
      <w:hyperlink r:id="rId30">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4.4. Комиссия для рассмотрения и оценки заявок формируется Министерством спорта Российской Федерации из числа федеральных государственных гражданских служащих Министерства спорта Российской Федерации и представителя общественного совета при Министерстве спорта Российской Федерации.</w:t>
      </w:r>
    </w:p>
    <w:p w:rsidR="00763098" w:rsidRDefault="00763098">
      <w:pPr>
        <w:pStyle w:val="ConsPlusNormal"/>
        <w:jc w:val="both"/>
      </w:pPr>
      <w:r>
        <w:t xml:space="preserve">(п. 4.4 введен </w:t>
      </w:r>
      <w:hyperlink r:id="rId31">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4.5. Оценка заявок, поступивших на конкурс, осуществляется комиссией в 2 этапа.</w:t>
      </w:r>
    </w:p>
    <w:p w:rsidR="00763098" w:rsidRDefault="00763098">
      <w:pPr>
        <w:pStyle w:val="ConsPlusNormal"/>
        <w:spacing w:before="220"/>
        <w:ind w:firstLine="540"/>
        <w:jc w:val="both"/>
      </w:pPr>
      <w:r>
        <w:t xml:space="preserve">На 1-м этапе в течение 10-ти календарных дней после прекращения приема заявок на конкурс проводится предварительный отбор поступивших заявок на предмет их соответствия критериям и требованиям, установленным </w:t>
      </w:r>
      <w:hyperlink w:anchor="P48">
        <w:r>
          <w:rPr>
            <w:color w:val="0000FF"/>
          </w:rPr>
          <w:t>пунктами 4</w:t>
        </w:r>
      </w:hyperlink>
      <w:r>
        <w:t xml:space="preserve">, </w:t>
      </w:r>
      <w:hyperlink w:anchor="P117">
        <w:r>
          <w:rPr>
            <w:color w:val="0000FF"/>
          </w:rPr>
          <w:t>5</w:t>
        </w:r>
      </w:hyperlink>
      <w:r>
        <w:t xml:space="preserve"> и </w:t>
      </w:r>
      <w:hyperlink w:anchor="P124">
        <w:r>
          <w:rPr>
            <w:color w:val="0000FF"/>
          </w:rPr>
          <w:t>7</w:t>
        </w:r>
      </w:hyperlink>
      <w:r>
        <w:t xml:space="preserve"> настоящих Правил. Решение комиссии о допуске заявок ко 2-му этапу конкурса оформляется протоколом.</w:t>
      </w:r>
    </w:p>
    <w:p w:rsidR="00763098" w:rsidRDefault="00763098">
      <w:pPr>
        <w:pStyle w:val="ConsPlusNormal"/>
        <w:spacing w:before="220"/>
        <w:ind w:firstLine="540"/>
        <w:jc w:val="both"/>
      </w:pPr>
      <w:r>
        <w:t>На 2-м этапе конкурса комиссией:</w:t>
      </w:r>
    </w:p>
    <w:p w:rsidR="00763098" w:rsidRDefault="00763098">
      <w:pPr>
        <w:pStyle w:val="ConsPlusNormal"/>
        <w:spacing w:before="220"/>
        <w:ind w:firstLine="540"/>
        <w:jc w:val="both"/>
      </w:pPr>
      <w:r>
        <w:t xml:space="preserve">проводится оценка и сопоставление заявок путем присвоения по каждому критерию, установленному </w:t>
      </w:r>
      <w:hyperlink w:anchor="P48">
        <w:r>
          <w:rPr>
            <w:color w:val="0000FF"/>
          </w:rPr>
          <w:t>пунктом 4</w:t>
        </w:r>
      </w:hyperlink>
      <w:r>
        <w:t xml:space="preserve"> настоящих Правил, от 0 до 10 баллов;</w:t>
      </w:r>
    </w:p>
    <w:p w:rsidR="00763098" w:rsidRDefault="00763098">
      <w:pPr>
        <w:pStyle w:val="ConsPlusNormal"/>
        <w:spacing w:before="220"/>
        <w:ind w:firstLine="540"/>
        <w:jc w:val="both"/>
      </w:pPr>
      <w:r>
        <w:t>устанавливаются пороговые значения проходных баллов для отбора заявок, подаваемых участниками отбора, которым Министерством спорта Российской Федерации будет предоставлена субсидия;</w:t>
      </w:r>
    </w:p>
    <w:p w:rsidR="00763098" w:rsidRDefault="00763098">
      <w:pPr>
        <w:pStyle w:val="ConsPlusNormal"/>
        <w:spacing w:before="220"/>
        <w:ind w:firstLine="540"/>
        <w:jc w:val="both"/>
      </w:pPr>
      <w:r>
        <w:t>в срок, не превышающий 20 календарных дней со дня подписания протокола о допуске заявок ко 2-му этапу конкурса, оформляется протокол оценки и сопоставления заявок;</w:t>
      </w:r>
    </w:p>
    <w:p w:rsidR="00763098" w:rsidRDefault="00763098">
      <w:pPr>
        <w:pStyle w:val="ConsPlusNormal"/>
        <w:spacing w:before="220"/>
        <w:ind w:firstLine="540"/>
        <w:jc w:val="both"/>
      </w:pPr>
      <w:r>
        <w:t>решением комиссии утверждается заявка, отобранная для предоставления субсидии.</w:t>
      </w:r>
    </w:p>
    <w:p w:rsidR="00763098" w:rsidRDefault="00763098">
      <w:pPr>
        <w:pStyle w:val="ConsPlusNormal"/>
        <w:jc w:val="both"/>
      </w:pPr>
      <w:r>
        <w:t xml:space="preserve">(п. 4.5 введен </w:t>
      </w:r>
      <w:hyperlink r:id="rId32">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4.6. К оценке заявки комиссией могут быть привлечены независимые эксперты, кандидатуры которых утверждаются решением комиссии.</w:t>
      </w:r>
    </w:p>
    <w:p w:rsidR="00763098" w:rsidRDefault="00763098">
      <w:pPr>
        <w:pStyle w:val="ConsPlusNormal"/>
        <w:jc w:val="both"/>
      </w:pPr>
      <w:r>
        <w:t xml:space="preserve">(п. 4.6 введен </w:t>
      </w:r>
      <w:hyperlink r:id="rId33">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4.7. Участник конкурса вправе отозвать заявку на любом этапе проведения конкурса.</w:t>
      </w:r>
    </w:p>
    <w:p w:rsidR="00763098" w:rsidRDefault="00763098">
      <w:pPr>
        <w:pStyle w:val="ConsPlusNormal"/>
        <w:jc w:val="both"/>
      </w:pPr>
      <w:r>
        <w:t xml:space="preserve">(п. 4.7 введен </w:t>
      </w:r>
      <w:hyperlink r:id="rId34">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4.8. Основаниями для отклонения заявок на этапе оценки заявок являются:</w:t>
      </w:r>
    </w:p>
    <w:p w:rsidR="00763098" w:rsidRDefault="00763098">
      <w:pPr>
        <w:pStyle w:val="ConsPlusNormal"/>
        <w:spacing w:before="220"/>
        <w:ind w:firstLine="540"/>
        <w:jc w:val="both"/>
      </w:pPr>
      <w:r>
        <w:t xml:space="preserve">а) несоответствие участника конкурса критериям и требованиям, установленным </w:t>
      </w:r>
      <w:hyperlink w:anchor="P48">
        <w:r>
          <w:rPr>
            <w:color w:val="0000FF"/>
          </w:rPr>
          <w:t>пунктами 4</w:t>
        </w:r>
      </w:hyperlink>
      <w:r>
        <w:t xml:space="preserve">, </w:t>
      </w:r>
      <w:hyperlink w:anchor="P117">
        <w:r>
          <w:rPr>
            <w:color w:val="0000FF"/>
          </w:rPr>
          <w:t>5</w:t>
        </w:r>
      </w:hyperlink>
      <w:r>
        <w:t xml:space="preserve"> и </w:t>
      </w:r>
      <w:hyperlink w:anchor="P124">
        <w:r>
          <w:rPr>
            <w:color w:val="0000FF"/>
          </w:rPr>
          <w:t>7</w:t>
        </w:r>
      </w:hyperlink>
      <w:r>
        <w:t xml:space="preserve"> настоящих Правил;</w:t>
      </w:r>
    </w:p>
    <w:p w:rsidR="00763098" w:rsidRDefault="00763098">
      <w:pPr>
        <w:pStyle w:val="ConsPlusNormal"/>
        <w:spacing w:before="220"/>
        <w:ind w:firstLine="540"/>
        <w:jc w:val="both"/>
      </w:pPr>
      <w:r>
        <w:t xml:space="preserve">б) несоответствие представленной участником конкурса заявки, а также прилагаемых к ней документов требованиям, установленным </w:t>
      </w:r>
      <w:hyperlink w:anchor="P70">
        <w:r>
          <w:rPr>
            <w:color w:val="0000FF"/>
          </w:rPr>
          <w:t>пунктами 4.2</w:t>
        </w:r>
      </w:hyperlink>
      <w:r>
        <w:t xml:space="preserve"> и </w:t>
      </w:r>
      <w:hyperlink w:anchor="P75">
        <w:r>
          <w:rPr>
            <w:color w:val="0000FF"/>
          </w:rPr>
          <w:t>4.3</w:t>
        </w:r>
      </w:hyperlink>
      <w:r>
        <w:t xml:space="preserve"> настоящих Правил;</w:t>
      </w:r>
    </w:p>
    <w:p w:rsidR="00763098" w:rsidRDefault="00763098">
      <w:pPr>
        <w:pStyle w:val="ConsPlusNormal"/>
        <w:spacing w:before="220"/>
        <w:ind w:firstLine="540"/>
        <w:jc w:val="both"/>
      </w:pPr>
      <w:r>
        <w:t>в) недостоверность представленной участником конкурса информации, в том числе информации о месте нахождения и об адресе участника конкурса;</w:t>
      </w:r>
    </w:p>
    <w:p w:rsidR="00763098" w:rsidRDefault="00763098">
      <w:pPr>
        <w:pStyle w:val="ConsPlusNormal"/>
        <w:spacing w:before="220"/>
        <w:ind w:firstLine="540"/>
        <w:jc w:val="both"/>
      </w:pPr>
      <w:r>
        <w:t>г) подача участником конкурса заявки и прилагаемых к ней документов после срока, указанного в информационном сообщении о проведении конкурсного отбора.</w:t>
      </w:r>
    </w:p>
    <w:p w:rsidR="00763098" w:rsidRDefault="00763098">
      <w:pPr>
        <w:pStyle w:val="ConsPlusNormal"/>
        <w:jc w:val="both"/>
      </w:pPr>
      <w:r>
        <w:lastRenderedPageBreak/>
        <w:t xml:space="preserve">(п. 4.8 введен </w:t>
      </w:r>
      <w:hyperlink r:id="rId35">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4.9. Решение комиссии об определении победителя конкурса размещается на едином портале и сайте Министерства спорта Российской Федерации в информационно-телекоммуникационной сети "Интернет" в течение 5 рабочих дней со дня подведения итогов конкурса и содержит следующие сведения:</w:t>
      </w:r>
    </w:p>
    <w:p w:rsidR="00763098" w:rsidRDefault="00763098">
      <w:pPr>
        <w:pStyle w:val="ConsPlusNormal"/>
        <w:spacing w:before="220"/>
        <w:ind w:firstLine="540"/>
        <w:jc w:val="both"/>
      </w:pPr>
      <w:r>
        <w:t>а) дата, время и место проведения рассмотрения заявок;</w:t>
      </w:r>
    </w:p>
    <w:p w:rsidR="00763098" w:rsidRDefault="00763098">
      <w:pPr>
        <w:pStyle w:val="ConsPlusNormal"/>
        <w:spacing w:before="220"/>
        <w:ind w:firstLine="540"/>
        <w:jc w:val="both"/>
      </w:pPr>
      <w:r>
        <w:t>б) дата, время и место оценки заявок;</w:t>
      </w:r>
    </w:p>
    <w:p w:rsidR="00763098" w:rsidRDefault="00763098">
      <w:pPr>
        <w:pStyle w:val="ConsPlusNormal"/>
        <w:spacing w:before="220"/>
        <w:ind w:firstLine="540"/>
        <w:jc w:val="both"/>
      </w:pPr>
      <w:r>
        <w:t>в) информация об участниках конкурса, заявки которых были рассмотрены;</w:t>
      </w:r>
    </w:p>
    <w:p w:rsidR="00763098" w:rsidRDefault="00763098">
      <w:pPr>
        <w:pStyle w:val="ConsPlusNormal"/>
        <w:spacing w:before="220"/>
        <w:ind w:firstLine="540"/>
        <w:jc w:val="both"/>
      </w:pPr>
      <w:r>
        <w:t>г) информация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763098" w:rsidRDefault="00763098">
      <w:pPr>
        <w:pStyle w:val="ConsPlusNormal"/>
        <w:spacing w:before="220"/>
        <w:ind w:firstLine="540"/>
        <w:jc w:val="both"/>
      </w:pPr>
      <w:r>
        <w:t>д) последовательность оценки заявок, присвоенные заявкам значения по каждому из предусмотренных критериев оценки заявок, принятое на основании результатов оценки указанных предложений решение о присвоении таким заявкам порядковых номеров;</w:t>
      </w:r>
    </w:p>
    <w:p w:rsidR="00763098" w:rsidRDefault="00763098">
      <w:pPr>
        <w:pStyle w:val="ConsPlusNormal"/>
        <w:spacing w:before="220"/>
        <w:ind w:firstLine="540"/>
        <w:jc w:val="both"/>
      </w:pPr>
      <w:r>
        <w:t>е) наименование получателя субсидии, с которым заключается соглашение, и размер предоставляемой ему субсидии.</w:t>
      </w:r>
    </w:p>
    <w:p w:rsidR="00763098" w:rsidRDefault="00763098">
      <w:pPr>
        <w:pStyle w:val="ConsPlusNormal"/>
        <w:jc w:val="both"/>
      </w:pPr>
      <w:r>
        <w:t xml:space="preserve">(п. 4.9 введен </w:t>
      </w:r>
      <w:hyperlink r:id="rId36">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4.10. В течение 10 календарных дней со дня принятия Министерством спорта Российской Федерации решения о предоставлении субсидии победителю конкурса направляется информационное письмо о порядке заключения соглашения.</w:t>
      </w:r>
    </w:p>
    <w:p w:rsidR="00763098" w:rsidRDefault="00763098">
      <w:pPr>
        <w:pStyle w:val="ConsPlusNormal"/>
        <w:jc w:val="both"/>
      </w:pPr>
      <w:r>
        <w:t xml:space="preserve">(п. 4.10 введен </w:t>
      </w:r>
      <w:hyperlink r:id="rId37">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bookmarkStart w:id="8" w:name="P117"/>
      <w:bookmarkEnd w:id="8"/>
      <w:r>
        <w:t>5. Для получения субсидии организация представляет в Министерство спорта Российской Федерации следующие документы:</w:t>
      </w:r>
    </w:p>
    <w:p w:rsidR="00763098" w:rsidRDefault="00763098">
      <w:pPr>
        <w:pStyle w:val="ConsPlusNormal"/>
        <w:spacing w:before="220"/>
        <w:ind w:firstLine="540"/>
        <w:jc w:val="both"/>
      </w:pPr>
      <w:r>
        <w:t xml:space="preserve">а) утратил силу. - </w:t>
      </w:r>
      <w:hyperlink r:id="rId38">
        <w:r>
          <w:rPr>
            <w:color w:val="0000FF"/>
          </w:rPr>
          <w:t>Постановление</w:t>
        </w:r>
      </w:hyperlink>
      <w:r>
        <w:t xml:space="preserve"> Правительства РФ от 17.04.2021 N 614;</w:t>
      </w:r>
    </w:p>
    <w:p w:rsidR="00763098" w:rsidRDefault="00763098">
      <w:pPr>
        <w:pStyle w:val="ConsPlusNormal"/>
        <w:spacing w:before="220"/>
        <w:ind w:firstLine="540"/>
        <w:jc w:val="both"/>
      </w:pPr>
      <w:r>
        <w:t>б) заявка с расчетами и обоснованиями размера субсидии;</w:t>
      </w:r>
    </w:p>
    <w:p w:rsidR="00763098" w:rsidRDefault="00763098">
      <w:pPr>
        <w:pStyle w:val="ConsPlusNormal"/>
        <w:spacing w:before="220"/>
        <w:ind w:firstLine="540"/>
        <w:jc w:val="both"/>
      </w:pPr>
      <w:r>
        <w:t xml:space="preserve">в) документ о соответствии организации требованиям, предусмотренным </w:t>
      </w:r>
      <w:hyperlink w:anchor="P124">
        <w:r>
          <w:rPr>
            <w:color w:val="0000FF"/>
          </w:rPr>
          <w:t>пунктом 7</w:t>
        </w:r>
      </w:hyperlink>
      <w:r>
        <w:t xml:space="preserve"> настоящих Правил, подписанный руководителем организации (иным уполномоченным лицом).</w:t>
      </w:r>
    </w:p>
    <w:p w:rsidR="00763098" w:rsidRDefault="00763098">
      <w:pPr>
        <w:pStyle w:val="ConsPlusNormal"/>
        <w:jc w:val="both"/>
      </w:pPr>
      <w:r>
        <w:t xml:space="preserve">(в ред. </w:t>
      </w:r>
      <w:hyperlink r:id="rId39">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 xml:space="preserve">6. Министерство спорта Российской Федерации в течение 10 рабочих дней со дня представления организацией документов, указанных в </w:t>
      </w:r>
      <w:hyperlink w:anchor="P117">
        <w:r>
          <w:rPr>
            <w:color w:val="0000FF"/>
          </w:rPr>
          <w:t>пункте 5</w:t>
        </w:r>
      </w:hyperlink>
      <w:r>
        <w:t xml:space="preserve"> настоящих Правил, рассматривает их и принимает решение о предоставлении субсидии или об отказе в предоставлении субсидии.</w:t>
      </w:r>
    </w:p>
    <w:p w:rsidR="00763098" w:rsidRDefault="00763098">
      <w:pPr>
        <w:pStyle w:val="ConsPlusNormal"/>
        <w:jc w:val="both"/>
      </w:pPr>
      <w:r>
        <w:t xml:space="preserve">(п. 6 в ред. </w:t>
      </w:r>
      <w:hyperlink r:id="rId40">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bookmarkStart w:id="9" w:name="P124"/>
      <w:bookmarkEnd w:id="9"/>
      <w:r>
        <w:t>7. Организация на дату рассмотрения заявки должна соответствовать следующим требованиям (проверка осуществляется автоматически на едином портале при наличии технической возможности):</w:t>
      </w:r>
    </w:p>
    <w:p w:rsidR="00763098" w:rsidRDefault="00763098">
      <w:pPr>
        <w:pStyle w:val="ConsPlusNormal"/>
        <w:jc w:val="both"/>
      </w:pPr>
      <w:r>
        <w:t xml:space="preserve">(в ред. </w:t>
      </w:r>
      <w:hyperlink r:id="rId41">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а) отсутствие у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3098" w:rsidRDefault="00763098">
      <w:pPr>
        <w:pStyle w:val="ConsPlusNormal"/>
        <w:spacing w:before="220"/>
        <w:ind w:firstLine="540"/>
        <w:jc w:val="both"/>
      </w:pPr>
      <w:r>
        <w:t xml:space="preserve">б) организация не получает в соответствии с иными нормативными правовыми актами Российской Федерации средства из федерального бюджета на цели, указанные в </w:t>
      </w:r>
      <w:hyperlink w:anchor="P42">
        <w:r>
          <w:rPr>
            <w:color w:val="0000FF"/>
          </w:rPr>
          <w:t>пункте 2</w:t>
        </w:r>
      </w:hyperlink>
      <w:r>
        <w:t xml:space="preserve"> </w:t>
      </w:r>
      <w:r>
        <w:lastRenderedPageBreak/>
        <w:t>настоящих Правил;</w:t>
      </w:r>
    </w:p>
    <w:p w:rsidR="00763098" w:rsidRDefault="00763098">
      <w:pPr>
        <w:pStyle w:val="ConsPlusNormal"/>
        <w:spacing w:before="220"/>
        <w:ind w:firstLine="540"/>
        <w:jc w:val="both"/>
      </w:pPr>
      <w:r>
        <w:t>в) отсутствие у организации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763098" w:rsidRDefault="00763098">
      <w:pPr>
        <w:pStyle w:val="ConsPlusNormal"/>
        <w:jc w:val="both"/>
      </w:pPr>
      <w:r>
        <w:t>(</w:t>
      </w:r>
      <w:proofErr w:type="spellStart"/>
      <w:r>
        <w:t>пп</w:t>
      </w:r>
      <w:proofErr w:type="spellEnd"/>
      <w:r>
        <w:t xml:space="preserve">. "в" в ред. </w:t>
      </w:r>
      <w:hyperlink r:id="rId42">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г) организация не находится в процессе реорганизации (за исключением реорганизации в форме присоединения к организации, являющейся участником отбора, другого юридического лица),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763098" w:rsidRDefault="00763098">
      <w:pPr>
        <w:pStyle w:val="ConsPlusNormal"/>
        <w:jc w:val="both"/>
      </w:pPr>
      <w:r>
        <w:t xml:space="preserve">(в ред. Постановлений Правительства РФ от 24.12.2019 </w:t>
      </w:r>
      <w:hyperlink r:id="rId43">
        <w:r>
          <w:rPr>
            <w:color w:val="0000FF"/>
          </w:rPr>
          <w:t>N 1797</w:t>
        </w:r>
      </w:hyperlink>
      <w:r>
        <w:t xml:space="preserve">, от 17.04.2021 </w:t>
      </w:r>
      <w:hyperlink r:id="rId44">
        <w:r>
          <w:rPr>
            <w:color w:val="0000FF"/>
          </w:rPr>
          <w:t>N 614</w:t>
        </w:r>
      </w:hyperlink>
      <w:r>
        <w:t>)</w:t>
      </w:r>
    </w:p>
    <w:p w:rsidR="00763098" w:rsidRDefault="00763098">
      <w:pPr>
        <w:pStyle w:val="ConsPlusNormal"/>
        <w:spacing w:before="220"/>
        <w:ind w:firstLine="540"/>
        <w:jc w:val="both"/>
      </w:pPr>
      <w:r>
        <w:t>д) организация не должна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763098" w:rsidRDefault="00763098">
      <w:pPr>
        <w:pStyle w:val="ConsPlusNormal"/>
        <w:jc w:val="both"/>
      </w:pPr>
      <w:r>
        <w:t>(</w:t>
      </w:r>
      <w:proofErr w:type="spellStart"/>
      <w:r>
        <w:t>пп</w:t>
      </w:r>
      <w:proofErr w:type="spellEnd"/>
      <w:r>
        <w:t xml:space="preserve">. "д" в ред. </w:t>
      </w:r>
      <w:hyperlink r:id="rId45">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е) в реестре дисквалифицированных лиц отсутствуют сведения о руководителе организации, являющемся единоличным исполнительным органом управления организации, или главном бухгалтере организации;</w:t>
      </w:r>
    </w:p>
    <w:p w:rsidR="00763098" w:rsidRDefault="00763098">
      <w:pPr>
        <w:pStyle w:val="ConsPlusNormal"/>
        <w:jc w:val="both"/>
      </w:pPr>
      <w:r>
        <w:t>(</w:t>
      </w:r>
      <w:proofErr w:type="spellStart"/>
      <w:r>
        <w:t>пп</w:t>
      </w:r>
      <w:proofErr w:type="spellEnd"/>
      <w:r>
        <w:t xml:space="preserve">. "е" введен </w:t>
      </w:r>
      <w:hyperlink r:id="rId46">
        <w:r>
          <w:rPr>
            <w:color w:val="0000FF"/>
          </w:rPr>
          <w:t>Постановлением</w:t>
        </w:r>
      </w:hyperlink>
      <w:r>
        <w:t xml:space="preserve"> Правительства РФ от 17.04.2021 N 614)</w:t>
      </w:r>
    </w:p>
    <w:p w:rsidR="00763098" w:rsidRDefault="00763098">
      <w:pPr>
        <w:pStyle w:val="ConsPlusNormal"/>
        <w:spacing w:before="220"/>
        <w:ind w:firstLine="540"/>
        <w:jc w:val="both"/>
      </w:pPr>
      <w:r>
        <w:t>ж) организация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763098" w:rsidRDefault="00763098">
      <w:pPr>
        <w:pStyle w:val="ConsPlusNormal"/>
        <w:jc w:val="both"/>
      </w:pPr>
      <w:r>
        <w:t>(</w:t>
      </w:r>
      <w:proofErr w:type="spellStart"/>
      <w:r>
        <w:t>пп</w:t>
      </w:r>
      <w:proofErr w:type="spellEnd"/>
      <w:r>
        <w:t xml:space="preserve">. "ж" введен </w:t>
      </w:r>
      <w:hyperlink r:id="rId47">
        <w:r>
          <w:rPr>
            <w:color w:val="0000FF"/>
          </w:rPr>
          <w:t>Постановлением</w:t>
        </w:r>
      </w:hyperlink>
      <w:r>
        <w:t xml:space="preserve"> Правительства РФ от 07.09.2023 N 1455)</w:t>
      </w:r>
    </w:p>
    <w:p w:rsidR="00763098" w:rsidRDefault="00763098">
      <w:pPr>
        <w:pStyle w:val="ConsPlusNormal"/>
        <w:spacing w:before="220"/>
        <w:ind w:firstLine="540"/>
        <w:jc w:val="both"/>
      </w:pPr>
      <w:r>
        <w:t>8. Предоставление субсидии осуществляется на основании соглашения. Соглашение (дополнительное соглашение к соглашению, в том числе дополнительное соглашение о расторжении соглашения (при необходимости)) заключается между Министерством спорта Российской Федерации и организацией с использованием системы "Электронный бюджет" в соответствии с типовой формой, установленной Министерством финансов Российской Федерации. Соглашение предусматривает в том числе следующие положения:</w:t>
      </w:r>
    </w:p>
    <w:p w:rsidR="00763098" w:rsidRDefault="00763098">
      <w:pPr>
        <w:pStyle w:val="ConsPlusNormal"/>
        <w:jc w:val="both"/>
      </w:pPr>
      <w:r>
        <w:t xml:space="preserve">(в ред. </w:t>
      </w:r>
      <w:hyperlink r:id="rId48">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bookmarkStart w:id="10" w:name="P140"/>
      <w:bookmarkEnd w:id="10"/>
      <w:r>
        <w:t>а) размер субсидии, перечень затрат, на финансовое обеспечение которых будет направлена субсидия;</w:t>
      </w:r>
    </w:p>
    <w:p w:rsidR="00763098" w:rsidRDefault="00763098">
      <w:pPr>
        <w:pStyle w:val="ConsPlusNormal"/>
        <w:spacing w:before="220"/>
        <w:ind w:firstLine="540"/>
        <w:jc w:val="both"/>
      </w:pPr>
      <w:r>
        <w:t xml:space="preserve">б) значения результата предоставления субсидии и значения характеристики (показателя, необходимого для достижения результата предоставления субсидии) (далее - характеристика), указанных в </w:t>
      </w:r>
      <w:hyperlink w:anchor="P156">
        <w:r>
          <w:rPr>
            <w:color w:val="0000FF"/>
          </w:rPr>
          <w:t>пункте 11</w:t>
        </w:r>
      </w:hyperlink>
      <w:r>
        <w:t xml:space="preserve"> настоящих Правил;</w:t>
      </w:r>
    </w:p>
    <w:p w:rsidR="00763098" w:rsidRDefault="00763098">
      <w:pPr>
        <w:pStyle w:val="ConsPlusNormal"/>
        <w:jc w:val="both"/>
      </w:pPr>
      <w:r>
        <w:t>(</w:t>
      </w:r>
      <w:proofErr w:type="spellStart"/>
      <w:r>
        <w:t>пп</w:t>
      </w:r>
      <w:proofErr w:type="spellEnd"/>
      <w:r>
        <w:t xml:space="preserve">. "б" в ред. </w:t>
      </w:r>
      <w:hyperlink r:id="rId49">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 xml:space="preserve">в) согласие организации на проведение Министерством спорта Российской Федерации проверок соблюдения организацией порядка и условий предоставления субсидии, в том числе в части достижения результата предоставления субсидии, и проверок органами государственного финансового контроля в соответствии со </w:t>
      </w:r>
      <w:hyperlink r:id="rId50">
        <w:r>
          <w:rPr>
            <w:color w:val="0000FF"/>
          </w:rPr>
          <w:t>статьями 268.1</w:t>
        </w:r>
      </w:hyperlink>
      <w:r>
        <w:t xml:space="preserve"> и </w:t>
      </w:r>
      <w:hyperlink r:id="rId51">
        <w:r>
          <w:rPr>
            <w:color w:val="0000FF"/>
          </w:rPr>
          <w:t>269.2</w:t>
        </w:r>
      </w:hyperlink>
      <w:r>
        <w:t xml:space="preserve"> Бюджетного кодекса Российской Федерации, а также обязательство получателя субсидии по включению в договоры (соглашения), </w:t>
      </w:r>
      <w:r>
        <w:lastRenderedPageBreak/>
        <w:t>заключенные с иными лицами в целях исполнения обязательств по соглашению, положений о согласии таких лиц, являющихся поставщиками (подрядчиками, исполнителями), на проведение указанных проверок;</w:t>
      </w:r>
    </w:p>
    <w:p w:rsidR="00763098" w:rsidRDefault="00763098">
      <w:pPr>
        <w:pStyle w:val="ConsPlusNormal"/>
        <w:jc w:val="both"/>
      </w:pPr>
      <w:r>
        <w:t>(</w:t>
      </w:r>
      <w:proofErr w:type="spellStart"/>
      <w:r>
        <w:t>пп</w:t>
      </w:r>
      <w:proofErr w:type="spellEnd"/>
      <w:r>
        <w:t xml:space="preserve">. "в" в ред. </w:t>
      </w:r>
      <w:hyperlink r:id="rId52">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г) запрет приобретения организацией, а также иными лицами, получающими средства на основании договоров (соглашений), заключенных с организацией,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субсидии;</w:t>
      </w:r>
    </w:p>
    <w:p w:rsidR="00763098" w:rsidRDefault="00763098">
      <w:pPr>
        <w:pStyle w:val="ConsPlusNormal"/>
        <w:jc w:val="both"/>
      </w:pPr>
      <w:r>
        <w:t>(</w:t>
      </w:r>
      <w:proofErr w:type="spellStart"/>
      <w:r>
        <w:t>пп</w:t>
      </w:r>
      <w:proofErr w:type="spellEnd"/>
      <w:r>
        <w:t xml:space="preserve">. "г" в ред. </w:t>
      </w:r>
      <w:hyperlink r:id="rId53">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 xml:space="preserve">д)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спорта Российской Федерации как получателю средств федерального бюджета ранее доведенных лимитов бюджетных обязательств, указанных в </w:t>
      </w:r>
      <w:hyperlink w:anchor="P44">
        <w:r>
          <w:rPr>
            <w:color w:val="0000FF"/>
          </w:rPr>
          <w:t>пункте 3</w:t>
        </w:r>
      </w:hyperlink>
      <w:r>
        <w:t xml:space="preserve"> настоящих Правил, приводящего к невозможности предоставления субсидии в размере, определенном в соглашении;</w:t>
      </w:r>
    </w:p>
    <w:p w:rsidR="00763098" w:rsidRDefault="00763098">
      <w:pPr>
        <w:pStyle w:val="ConsPlusNormal"/>
        <w:spacing w:before="220"/>
        <w:ind w:firstLine="540"/>
        <w:jc w:val="both"/>
      </w:pPr>
      <w:r>
        <w:t>е) сроки и формы представления организацией дополнительной отчетности, установленной соглашением;</w:t>
      </w:r>
    </w:p>
    <w:p w:rsidR="00763098" w:rsidRDefault="00763098">
      <w:pPr>
        <w:pStyle w:val="ConsPlusNormal"/>
        <w:spacing w:before="220"/>
        <w:ind w:firstLine="540"/>
        <w:jc w:val="both"/>
      </w:pPr>
      <w:r>
        <w:t>ж) положения о казначейском сопровождении, установленные правилами казначейского сопровождения в соответствии с бюджетным законодательством Российской Федерации;</w:t>
      </w:r>
    </w:p>
    <w:p w:rsidR="00763098" w:rsidRDefault="00763098">
      <w:pPr>
        <w:pStyle w:val="ConsPlusNormal"/>
        <w:spacing w:before="220"/>
        <w:ind w:firstLine="540"/>
        <w:jc w:val="both"/>
      </w:pPr>
      <w:r>
        <w:t xml:space="preserve">з) возможность за счет средств субсидии компенсировать затраты, связанные с производством (реализацией) товаров, выполнением работ, оказанием услуг, в соответствии с перечнем, указанным в </w:t>
      </w:r>
      <w:hyperlink w:anchor="P140">
        <w:r>
          <w:rPr>
            <w:color w:val="0000FF"/>
          </w:rPr>
          <w:t>подпункте "а"</w:t>
        </w:r>
      </w:hyperlink>
      <w:r>
        <w:t xml:space="preserve"> настоящего пункта, произведенные из собственных средств до заключения соглашения и соответствующие целям предоставления субсидии, при наличии документов, подтверждающих факт поставки товаров, выполнения работ, оказания услуг (договоры, накладные, акты выполненных работ, счета, платежные поручения).</w:t>
      </w:r>
    </w:p>
    <w:p w:rsidR="00763098" w:rsidRDefault="00763098">
      <w:pPr>
        <w:pStyle w:val="ConsPlusNormal"/>
        <w:jc w:val="both"/>
      </w:pPr>
      <w:r>
        <w:t xml:space="preserve">(п. 8 в ред. </w:t>
      </w:r>
      <w:hyperlink r:id="rId54">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9.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организацией.</w:t>
      </w:r>
    </w:p>
    <w:p w:rsidR="00763098" w:rsidRDefault="00763098">
      <w:pPr>
        <w:pStyle w:val="ConsPlusNormal"/>
        <w:jc w:val="both"/>
      </w:pPr>
      <w:r>
        <w:t xml:space="preserve">(в ред. Постановлений Правительства РФ от 17.04.2021 </w:t>
      </w:r>
      <w:hyperlink r:id="rId55">
        <w:r>
          <w:rPr>
            <w:color w:val="0000FF"/>
          </w:rPr>
          <w:t>N 614</w:t>
        </w:r>
      </w:hyperlink>
      <w:r>
        <w:t xml:space="preserve">, от 07.09.2023 </w:t>
      </w:r>
      <w:hyperlink r:id="rId56">
        <w:r>
          <w:rPr>
            <w:color w:val="0000FF"/>
          </w:rPr>
          <w:t>N 1455</w:t>
        </w:r>
      </w:hyperlink>
      <w:r>
        <w:t>)</w:t>
      </w:r>
    </w:p>
    <w:p w:rsidR="00763098" w:rsidRDefault="00763098">
      <w:pPr>
        <w:pStyle w:val="ConsPlusNormal"/>
        <w:spacing w:before="220"/>
        <w:ind w:firstLine="540"/>
        <w:jc w:val="both"/>
      </w:pPr>
      <w:r>
        <w:t xml:space="preserve">10. Министерство спорта Российской Федерации проводит проверки соблюдения организацией порядка и условий предоставления субсидий,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57">
        <w:r>
          <w:rPr>
            <w:color w:val="0000FF"/>
          </w:rPr>
          <w:t>статьями 268.1</w:t>
        </w:r>
      </w:hyperlink>
      <w:r>
        <w:t xml:space="preserve"> и </w:t>
      </w:r>
      <w:hyperlink r:id="rId58">
        <w:r>
          <w:rPr>
            <w:color w:val="0000FF"/>
          </w:rPr>
          <w:t>269.2</w:t>
        </w:r>
      </w:hyperlink>
      <w:r>
        <w:t xml:space="preserve"> Бюджетного кодекса Российской Федерации.</w:t>
      </w:r>
    </w:p>
    <w:p w:rsidR="00763098" w:rsidRDefault="00763098">
      <w:pPr>
        <w:pStyle w:val="ConsPlusNormal"/>
        <w:jc w:val="both"/>
      </w:pPr>
      <w:r>
        <w:t xml:space="preserve">(п. 10 в ред. </w:t>
      </w:r>
      <w:hyperlink r:id="rId59">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bookmarkStart w:id="11" w:name="P156"/>
      <w:bookmarkEnd w:id="11"/>
      <w:r>
        <w:t>11. Результатом предоставления субсидии является проведение мероприятий для всех категорий и групп населения в целях увеличения доли населения, принявшего участие в выполнении нормативов испытаний (тестов) Всероссийского физкультурно-спортивного комплекса "Готов к труду и обороне" (ГТО). Оценка достижения результата предоставления субсидии осуществляется Министерством спорта Российской Федерации на основании проведенного анализа отчетных данных.</w:t>
      </w:r>
    </w:p>
    <w:p w:rsidR="00763098" w:rsidRDefault="00763098">
      <w:pPr>
        <w:pStyle w:val="ConsPlusNormal"/>
        <w:spacing w:before="220"/>
        <w:ind w:firstLine="540"/>
        <w:jc w:val="both"/>
      </w:pPr>
      <w:r>
        <w:t xml:space="preserve">Характеристикой является количество вовлеченных граждан, принявших участие в </w:t>
      </w:r>
      <w:r>
        <w:lastRenderedPageBreak/>
        <w:t>выполнении нормативов испытаний (тестов) Всероссийского физкультурно-спортивного комплекса "Готов к труду и обороне" (ГТО).</w:t>
      </w:r>
    </w:p>
    <w:p w:rsidR="00763098" w:rsidRDefault="00763098">
      <w:pPr>
        <w:pStyle w:val="ConsPlusNormal"/>
        <w:jc w:val="both"/>
      </w:pPr>
      <w:r>
        <w:t xml:space="preserve">(абзац введен </w:t>
      </w:r>
      <w:hyperlink r:id="rId60">
        <w:r>
          <w:rPr>
            <w:color w:val="0000FF"/>
          </w:rPr>
          <w:t>Постановлением</w:t>
        </w:r>
      </w:hyperlink>
      <w:r>
        <w:t xml:space="preserve"> Правительства РФ от 07.09.2023 N 1455)</w:t>
      </w:r>
    </w:p>
    <w:p w:rsidR="00763098" w:rsidRDefault="00763098">
      <w:pPr>
        <w:pStyle w:val="ConsPlusNormal"/>
        <w:spacing w:before="220"/>
        <w:ind w:firstLine="540"/>
        <w:jc w:val="both"/>
      </w:pPr>
      <w:r>
        <w:t>Министерством спорта Российской Федерации проводится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763098" w:rsidRDefault="00763098">
      <w:pPr>
        <w:pStyle w:val="ConsPlusNormal"/>
        <w:jc w:val="both"/>
      </w:pPr>
      <w:r>
        <w:t xml:space="preserve">(абзац введен </w:t>
      </w:r>
      <w:hyperlink r:id="rId61">
        <w:r>
          <w:rPr>
            <w:color w:val="0000FF"/>
          </w:rPr>
          <w:t>Постановлением</w:t>
        </w:r>
      </w:hyperlink>
      <w:r>
        <w:t xml:space="preserve"> Правительства РФ от 07.09.2023 N 1455)</w:t>
      </w:r>
    </w:p>
    <w:p w:rsidR="00763098" w:rsidRDefault="00763098">
      <w:pPr>
        <w:pStyle w:val="ConsPlusNormal"/>
        <w:jc w:val="both"/>
      </w:pPr>
      <w:r>
        <w:t xml:space="preserve">(п. 11 в ред. </w:t>
      </w:r>
      <w:hyperlink r:id="rId62">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11(1). Организация ежеквартально представляет в Министерство спорта Российской Федерации посредством системы "Электронный бюджет" не позднее 10-го рабочего дня квартала, следующего за отчетным, и не позднее 30 января года, следующего за отчетным IV кварталом года:</w:t>
      </w:r>
    </w:p>
    <w:p w:rsidR="00763098" w:rsidRDefault="00763098">
      <w:pPr>
        <w:pStyle w:val="ConsPlusNormal"/>
        <w:spacing w:before="220"/>
        <w:ind w:firstLine="540"/>
        <w:jc w:val="both"/>
      </w:pPr>
      <w:r>
        <w:t>а) отчет о достижении значения результата предоставления субсидии и характеристики по форме, определенной типовой формой соглашения, установленной Министерством финансов Российской Федерации;</w:t>
      </w:r>
    </w:p>
    <w:p w:rsidR="00763098" w:rsidRDefault="00763098">
      <w:pPr>
        <w:pStyle w:val="ConsPlusNormal"/>
        <w:spacing w:before="220"/>
        <w:ind w:firstLine="540"/>
        <w:jc w:val="both"/>
      </w:pPr>
      <w:r>
        <w:t>б) отчет о расходах, источником финансового обеспечения которых является субсидия, по форме, определенной типовой формой соглашения, установленной Министерством финансов Российской Федерации.</w:t>
      </w:r>
    </w:p>
    <w:p w:rsidR="00763098" w:rsidRDefault="00763098">
      <w:pPr>
        <w:pStyle w:val="ConsPlusNormal"/>
        <w:jc w:val="both"/>
      </w:pPr>
      <w:r>
        <w:t xml:space="preserve">(п. 11(1) в ред. </w:t>
      </w:r>
      <w:hyperlink r:id="rId63">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 xml:space="preserve">12. В случае нарушения организацией условий предоставления субсидии, выявленного в том числе по фактам проверок, проведенных Министерством спорта Российской Федерации и органами государственного финансового контроля, а также в случае </w:t>
      </w:r>
      <w:proofErr w:type="spellStart"/>
      <w:r>
        <w:t>недостижения</w:t>
      </w:r>
      <w:proofErr w:type="spellEnd"/>
      <w:r>
        <w:t xml:space="preserve"> организацией значения результата предоставления субсидии средства субсидии в объеме выявленных нарушений или в размере, пропорциональном степени </w:t>
      </w:r>
      <w:proofErr w:type="spellStart"/>
      <w:r>
        <w:t>недостижения</w:t>
      </w:r>
      <w:proofErr w:type="spellEnd"/>
      <w:r>
        <w:t xml:space="preserve"> значения результата предоставления субсидии, подлежат возврату в доход федерального бюджета:</w:t>
      </w:r>
    </w:p>
    <w:p w:rsidR="00763098" w:rsidRDefault="00763098">
      <w:pPr>
        <w:pStyle w:val="ConsPlusNormal"/>
        <w:jc w:val="both"/>
      </w:pPr>
      <w:r>
        <w:t xml:space="preserve">(в ред. </w:t>
      </w:r>
      <w:hyperlink r:id="rId64">
        <w:r>
          <w:rPr>
            <w:color w:val="0000FF"/>
          </w:rPr>
          <w:t>Постановления</w:t>
        </w:r>
      </w:hyperlink>
      <w:r>
        <w:t xml:space="preserve"> Правительства РФ от 07.09.2023 N 1455)</w:t>
      </w:r>
    </w:p>
    <w:p w:rsidR="00763098" w:rsidRDefault="00763098">
      <w:pPr>
        <w:pStyle w:val="ConsPlusNormal"/>
        <w:spacing w:before="220"/>
        <w:ind w:firstLine="540"/>
        <w:jc w:val="both"/>
      </w:pPr>
      <w:r>
        <w:t>а) на основании требования Министерства спорта Российской Федерации - не позднее 10-го рабочего дня со дня получения организацией указанного требования;</w:t>
      </w:r>
    </w:p>
    <w:p w:rsidR="00763098" w:rsidRDefault="00763098">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63098" w:rsidRDefault="00763098">
      <w:pPr>
        <w:pStyle w:val="ConsPlusNormal"/>
        <w:jc w:val="both"/>
      </w:pPr>
      <w:r>
        <w:t xml:space="preserve">(п. 12 в ред. </w:t>
      </w:r>
      <w:hyperlink r:id="rId65">
        <w:r>
          <w:rPr>
            <w:color w:val="0000FF"/>
          </w:rPr>
          <w:t>Постановления</w:t>
        </w:r>
      </w:hyperlink>
      <w:r>
        <w:t xml:space="preserve"> Правительства РФ от 17.04.2021 N 614)</w:t>
      </w:r>
    </w:p>
    <w:p w:rsidR="00763098" w:rsidRDefault="00763098">
      <w:pPr>
        <w:pStyle w:val="ConsPlusNormal"/>
        <w:spacing w:before="220"/>
        <w:ind w:firstLine="540"/>
        <w:jc w:val="both"/>
      </w:pPr>
      <w:r>
        <w:t xml:space="preserve">13. Утратил силу. - </w:t>
      </w:r>
      <w:hyperlink r:id="rId66">
        <w:r>
          <w:rPr>
            <w:color w:val="0000FF"/>
          </w:rPr>
          <w:t>Постановление</w:t>
        </w:r>
      </w:hyperlink>
      <w:r>
        <w:t xml:space="preserve"> Правительства РФ от 17.04.2021 N 614.</w:t>
      </w:r>
    </w:p>
    <w:p w:rsidR="00763098" w:rsidRDefault="00763098">
      <w:pPr>
        <w:pStyle w:val="ConsPlusNormal"/>
        <w:ind w:firstLine="540"/>
        <w:jc w:val="both"/>
      </w:pPr>
    </w:p>
    <w:p w:rsidR="00763098" w:rsidRDefault="00763098">
      <w:pPr>
        <w:pStyle w:val="ConsPlusNormal"/>
        <w:ind w:firstLine="540"/>
        <w:jc w:val="both"/>
      </w:pPr>
    </w:p>
    <w:p w:rsidR="00763098" w:rsidRDefault="00763098">
      <w:pPr>
        <w:pStyle w:val="ConsPlusNormal"/>
        <w:pBdr>
          <w:bottom w:val="single" w:sz="6" w:space="0" w:color="auto"/>
        </w:pBdr>
        <w:spacing w:before="100" w:after="100"/>
        <w:jc w:val="both"/>
        <w:rPr>
          <w:sz w:val="2"/>
          <w:szCs w:val="2"/>
        </w:rPr>
      </w:pPr>
    </w:p>
    <w:p w:rsidR="00823E57" w:rsidRDefault="00763098"/>
    <w:sectPr w:rsidR="00823E57" w:rsidSect="00532E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098"/>
    <w:rsid w:val="001B1A7E"/>
    <w:rsid w:val="00476492"/>
    <w:rsid w:val="00763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2D922-651A-4DB2-9016-43EB64A9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30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6309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6309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EF8C3F65BA96AFA8F3E7C9AA29539ED09C9EA810A1429E4D8B7D893B7A3F8C75C6F1523B81BF8E5C8B184A9AB51874885C55658F589E9DX9rEH" TargetMode="External"/><Relationship Id="rId18" Type="http://schemas.openxmlformats.org/officeDocument/2006/relationships/hyperlink" Target="consultantplus://offline/ref=68EF8C3F65BA96AFA8F3EED0AD29539ED4929CA812A6429E4D8B7D893B7A3F8C67C6A95E3B85A18F5B9E4E1BDCXEr3H" TargetMode="External"/><Relationship Id="rId26" Type="http://schemas.openxmlformats.org/officeDocument/2006/relationships/hyperlink" Target="consultantplus://offline/ref=68EF8C3F65BA96AFA8F3E7C9AA29539ED09C9EA810A1429E4D8B7D893B7A3F8C75C6F1523B81BF8C508B184A9AB51874885C55658F589E9DX9rEH" TargetMode="External"/><Relationship Id="rId39" Type="http://schemas.openxmlformats.org/officeDocument/2006/relationships/hyperlink" Target="consultantplus://offline/ref=68EF8C3F65BA96AFA8F3E7C9AA29539ED09C9EA810A1429E4D8B7D893B7A3F8C75C6F1523B81BF86588B184A9AB51874885C55658F589E9DX9rEH" TargetMode="External"/><Relationship Id="rId21" Type="http://schemas.openxmlformats.org/officeDocument/2006/relationships/hyperlink" Target="consultantplus://offline/ref=68EF8C3F65BA96AFA8F3EED0AD29539ED39F9EA612A6429E4D8B7D893B7A3F8C75C6F1523B81BF885E8B184A9AB51874885C55658F589E9DX9rEH" TargetMode="External"/><Relationship Id="rId34" Type="http://schemas.openxmlformats.org/officeDocument/2006/relationships/hyperlink" Target="consultantplus://offline/ref=68EF8C3F65BA96AFA8F3E7C9AA29539ED09C9EA810A1429E4D8B7D893B7A3F8C75C6F1523B81BF885C8B184A9AB51874885C55658F589E9DX9rEH" TargetMode="External"/><Relationship Id="rId42" Type="http://schemas.openxmlformats.org/officeDocument/2006/relationships/hyperlink" Target="consultantplus://offline/ref=68EF8C3F65BA96AFA8F3E7C9AA29539ED09C9EA810A1429E4D8B7D893B7A3F8C75C6F1523B81BF865C8B184A9AB51874885C55658F589E9DX9rEH" TargetMode="External"/><Relationship Id="rId47" Type="http://schemas.openxmlformats.org/officeDocument/2006/relationships/hyperlink" Target="consultantplus://offline/ref=68EF8C3F65BA96AFA8F3EED0AD29539ED39F9EA612A6429E4D8B7D893B7A3F8C75C6F1523B81BF86588B184A9AB51874885C55658F589E9DX9rEH" TargetMode="External"/><Relationship Id="rId50" Type="http://schemas.openxmlformats.org/officeDocument/2006/relationships/hyperlink" Target="consultantplus://offline/ref=68EF8C3F65BA96AFA8F3EED0AD29539ED39C99A01FA4429E4D8B7D893B7A3F8C75C6F1503C81BB850DD1084ED3E0116A8D404A659158X9rDH" TargetMode="External"/><Relationship Id="rId55" Type="http://schemas.openxmlformats.org/officeDocument/2006/relationships/hyperlink" Target="consultantplus://offline/ref=68EF8C3F65BA96AFA8F3E7C9AA29539ED09C9EA810A1429E4D8B7D893B7A3F8C75C6F1523B81BE8E598B184A9AB51874885C55658F589E9DX9rEH" TargetMode="External"/><Relationship Id="rId63" Type="http://schemas.openxmlformats.org/officeDocument/2006/relationships/hyperlink" Target="consultantplus://offline/ref=68EF8C3F65BA96AFA8F3EED0AD29539ED39F9EA612A6429E4D8B7D893B7A3F8C75C6F1523B81BF875C8B184A9AB51874885C55658F589E9DX9rEH" TargetMode="External"/><Relationship Id="rId68" Type="http://schemas.openxmlformats.org/officeDocument/2006/relationships/theme" Target="theme/theme1.xml"/><Relationship Id="rId7" Type="http://schemas.openxmlformats.org/officeDocument/2006/relationships/hyperlink" Target="consultantplus://offline/ref=68EF8C3F65BA96AFA8F3E7C9AA29539ED09990A310A6429E4D8B7D893B7A3F8C75C6F1523B81BF8E5C8B184A9AB51874885C55658F589E9DX9rEH" TargetMode="External"/><Relationship Id="rId2" Type="http://schemas.openxmlformats.org/officeDocument/2006/relationships/settings" Target="settings.xml"/><Relationship Id="rId16" Type="http://schemas.openxmlformats.org/officeDocument/2006/relationships/hyperlink" Target="consultantplus://offline/ref=68EF8C3F65BA96AFA8F3E7C9AA29539ED09C9EA810A1429E4D8B7D893B7A3F8C75C6F1523B81BF8F5F8B184A9AB51874885C55658F589E9DX9rEH" TargetMode="External"/><Relationship Id="rId29" Type="http://schemas.openxmlformats.org/officeDocument/2006/relationships/hyperlink" Target="consultantplus://offline/ref=68EF8C3F65BA96AFA8F3EED0AD29539ED39F90A811A0429E4D8B7D893B7A3F8C67C6A95E3B85A18F5B9E4E1BDCXEr3H" TargetMode="External"/><Relationship Id="rId1" Type="http://schemas.openxmlformats.org/officeDocument/2006/relationships/styles" Target="styles.xml"/><Relationship Id="rId6" Type="http://schemas.openxmlformats.org/officeDocument/2006/relationships/hyperlink" Target="consultantplus://offline/ref=68EF8C3F65BA96AFA8F3E7C9AA29539ED0989EA31EA5429E4D8B7D893B7A3F8C75C6F1523B81BF8E5C8B184A9AB51874885C55658F589E9DX9rEH" TargetMode="External"/><Relationship Id="rId11" Type="http://schemas.openxmlformats.org/officeDocument/2006/relationships/hyperlink" Target="consultantplus://offline/ref=68EF8C3F65BA96AFA8F3E7C9AA29539ED0989EA31EA5429E4D8B7D893B7A3F8C75C6F1523B81BF8F588B184A9AB51874885C55658F589E9DX9rEH" TargetMode="External"/><Relationship Id="rId24" Type="http://schemas.openxmlformats.org/officeDocument/2006/relationships/hyperlink" Target="consultantplus://offline/ref=68EF8C3F65BA96AFA8F3EED0AD29539ED39F9EA612A6429E4D8B7D893B7A3F8C75C6F1523B81BF89588B184A9AB51874885C55658F589E9DX9rEH" TargetMode="External"/><Relationship Id="rId32" Type="http://schemas.openxmlformats.org/officeDocument/2006/relationships/hyperlink" Target="consultantplus://offline/ref=68EF8C3F65BA96AFA8F3E7C9AA29539ED09C9EA810A1429E4D8B7D893B7A3F8C75C6F1523B81BF8B5E8B184A9AB51874885C55658F589E9DX9rEH" TargetMode="External"/><Relationship Id="rId37" Type="http://schemas.openxmlformats.org/officeDocument/2006/relationships/hyperlink" Target="consultantplus://offline/ref=68EF8C3F65BA96AFA8F3E7C9AA29539ED09C9EA810A1429E4D8B7D893B7A3F8C75C6F1523B81BF89518B184A9AB51874885C55658F589E9DX9rEH" TargetMode="External"/><Relationship Id="rId40" Type="http://schemas.openxmlformats.org/officeDocument/2006/relationships/hyperlink" Target="consultantplus://offline/ref=68EF8C3F65BA96AFA8F3E7C9AA29539ED09C9EA810A1429E4D8B7D893B7A3F8C75C6F1523B81BF865B8B184A9AB51874885C55658F589E9DX9rEH" TargetMode="External"/><Relationship Id="rId45" Type="http://schemas.openxmlformats.org/officeDocument/2006/relationships/hyperlink" Target="consultantplus://offline/ref=68EF8C3F65BA96AFA8F3EED0AD29539ED39F9EA612A6429E4D8B7D893B7A3F8C75C6F1523B81BF89508B184A9AB51874885C55658F589E9DX9rEH" TargetMode="External"/><Relationship Id="rId53" Type="http://schemas.openxmlformats.org/officeDocument/2006/relationships/hyperlink" Target="consultantplus://offline/ref=68EF8C3F65BA96AFA8F3EED0AD29539ED39F9EA612A6429E4D8B7D893B7A3F8C75C6F1523B81BF86518B184A9AB51874885C55658F589E9DX9rEH" TargetMode="External"/><Relationship Id="rId58" Type="http://schemas.openxmlformats.org/officeDocument/2006/relationships/hyperlink" Target="consultantplus://offline/ref=68EF8C3F65BA96AFA8F3EED0AD29539ED39C99A01FA4429E4D8B7D893B7A3F8C75C6F1503C83BD850DD1084ED3E0116A8D404A659158X9rDH" TargetMode="External"/><Relationship Id="rId66" Type="http://schemas.openxmlformats.org/officeDocument/2006/relationships/hyperlink" Target="consultantplus://offline/ref=68EF8C3F65BA96AFA8F3E7C9AA29539ED09C9EA810A1429E4D8B7D893B7A3F8C75C6F1523B81BE8F5B8B184A9AB51874885C55658F589E9DX9rEH" TargetMode="External"/><Relationship Id="rId5" Type="http://schemas.openxmlformats.org/officeDocument/2006/relationships/hyperlink" Target="consultantplus://offline/ref=68EF8C3F65BA96AFA8F3EED0AD29539ED59898A710A6429E4D8B7D893B7A3F8C75C6F1523B81BC88588B184A9AB51874885C55658F589E9DX9rEH" TargetMode="External"/><Relationship Id="rId15" Type="http://schemas.openxmlformats.org/officeDocument/2006/relationships/hyperlink" Target="consultantplus://offline/ref=68EF8C3F65BA96AFA8F3EED0AD29539ED39A98A215A0429E4D8B7D893B7A3F8C75C6F1503383B4DA08C41916DEE40B758E5C566793X5r9H" TargetMode="External"/><Relationship Id="rId23" Type="http://schemas.openxmlformats.org/officeDocument/2006/relationships/hyperlink" Target="consultantplus://offline/ref=68EF8C3F65BA96AFA8F3E7C9AA29539ED09C9EA810A1429E4D8B7D893B7A3F8C75C6F1523B81BF8C5A8B184A9AB51874885C55658F589E9DX9rEH" TargetMode="External"/><Relationship Id="rId28" Type="http://schemas.openxmlformats.org/officeDocument/2006/relationships/hyperlink" Target="consultantplus://offline/ref=68EF8C3F65BA96AFA8F3EED0AD29539ED39F9EA612A6429E4D8B7D893B7A3F8C75C6F1523B81BF895D8B184A9AB51874885C55658F589E9DX9rEH" TargetMode="External"/><Relationship Id="rId36" Type="http://schemas.openxmlformats.org/officeDocument/2006/relationships/hyperlink" Target="consultantplus://offline/ref=68EF8C3F65BA96AFA8F3E7C9AA29539ED09C9EA810A1429E4D8B7D893B7A3F8C75C6F1523B81BF89588B184A9AB51874885C55658F589E9DX9rEH" TargetMode="External"/><Relationship Id="rId49" Type="http://schemas.openxmlformats.org/officeDocument/2006/relationships/hyperlink" Target="consultantplus://offline/ref=68EF8C3F65BA96AFA8F3EED0AD29539ED39F9EA612A6429E4D8B7D893B7A3F8C75C6F1523B81BF865C8B184A9AB51874885C55658F589E9DX9rEH" TargetMode="External"/><Relationship Id="rId57" Type="http://schemas.openxmlformats.org/officeDocument/2006/relationships/hyperlink" Target="consultantplus://offline/ref=68EF8C3F65BA96AFA8F3EED0AD29539ED39C99A01FA4429E4D8B7D893B7A3F8C75C6F1503C81BB850DD1084ED3E0116A8D404A659158X9rDH" TargetMode="External"/><Relationship Id="rId61" Type="http://schemas.openxmlformats.org/officeDocument/2006/relationships/hyperlink" Target="consultantplus://offline/ref=68EF8C3F65BA96AFA8F3EED0AD29539ED39F9EA612A6429E4D8B7D893B7A3F8C75C6F1523B81BF875D8B184A9AB51874885C55658F589E9DX9rEH" TargetMode="External"/><Relationship Id="rId10" Type="http://schemas.openxmlformats.org/officeDocument/2006/relationships/hyperlink" Target="consultantplus://offline/ref=68EF8C3F65BA96AFA8F3E7C9AA29539ED09C9EA810A1429E4D8B7D893B7A3F8C75C6F1523B81BF8F5B8B184A9AB51874885C55658F589E9DX9rEH" TargetMode="External"/><Relationship Id="rId19" Type="http://schemas.openxmlformats.org/officeDocument/2006/relationships/hyperlink" Target="consultantplus://offline/ref=68EF8C3F65BA96AFA8F3EED0AD29539ED39F9EA612A6429E4D8B7D893B7A3F8C75C6F1523B81BF885C8B184A9AB51874885C55658F589E9DX9rEH" TargetMode="External"/><Relationship Id="rId31" Type="http://schemas.openxmlformats.org/officeDocument/2006/relationships/hyperlink" Target="consultantplus://offline/ref=68EF8C3F65BA96AFA8F3E7C9AA29539ED09C9EA810A1429E4D8B7D893B7A3F8C75C6F1523B81BF8B5F8B184A9AB51874885C55658F589E9DX9rEH" TargetMode="External"/><Relationship Id="rId44" Type="http://schemas.openxmlformats.org/officeDocument/2006/relationships/hyperlink" Target="consultantplus://offline/ref=68EF8C3F65BA96AFA8F3E7C9AA29539ED09C9EA810A1429E4D8B7D893B7A3F8C75C6F1523B81BF865E8B184A9AB51874885C55658F589E9DX9rEH" TargetMode="External"/><Relationship Id="rId52" Type="http://schemas.openxmlformats.org/officeDocument/2006/relationships/hyperlink" Target="consultantplus://offline/ref=68EF8C3F65BA96AFA8F3EED0AD29539ED39F9EA612A6429E4D8B7D893B7A3F8C75C6F1523B81BF865E8B184A9AB51874885C55658F589E9DX9rEH" TargetMode="External"/><Relationship Id="rId60" Type="http://schemas.openxmlformats.org/officeDocument/2006/relationships/hyperlink" Target="consultantplus://offline/ref=68EF8C3F65BA96AFA8F3EED0AD29539ED39F9EA612A6429E4D8B7D893B7A3F8C75C6F1523B81BF875B8B184A9AB51874885C55658F589E9DX9rEH" TargetMode="External"/><Relationship Id="rId65" Type="http://schemas.openxmlformats.org/officeDocument/2006/relationships/hyperlink" Target="consultantplus://offline/ref=68EF8C3F65BA96AFA8F3E7C9AA29539ED09C9EA810A1429E4D8B7D893B7A3F8C75C6F1523B81BE8E518B184A9AB51874885C55658F589E9DX9rE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8EF8C3F65BA96AFA8F3EED0AD29539ED39F9EA612A6429E4D8B7D893B7A3F8C75C6F1523B81BF885D8B184A9AB51874885C55658F589E9DX9rEH" TargetMode="External"/><Relationship Id="rId14" Type="http://schemas.openxmlformats.org/officeDocument/2006/relationships/hyperlink" Target="consultantplus://offline/ref=68EF8C3F65BA96AFA8F3EED0AD29539ED39F9EA612A6429E4D8B7D893B7A3F8C75C6F1523B81BF885D8B184A9AB51874885C55658F589E9DX9rEH" TargetMode="External"/><Relationship Id="rId22" Type="http://schemas.openxmlformats.org/officeDocument/2006/relationships/hyperlink" Target="consultantplus://offline/ref=68EF8C3F65BA96AFA8F3EED0AD29539ED39F9EA612A6429E4D8B7D893B7A3F8C75C6F1523B81BF88508B184A9AB51874885C55658F589E9DX9rEH" TargetMode="External"/><Relationship Id="rId27" Type="http://schemas.openxmlformats.org/officeDocument/2006/relationships/hyperlink" Target="consultantplus://offline/ref=68EF8C3F65BA96AFA8F3E7C9AA29539ED09C9EA810A1429E4D8B7D893B7A3F8C75C6F1523B81BF8A5B8B184A9AB51874885C55658F589E9DX9rEH" TargetMode="External"/><Relationship Id="rId30" Type="http://schemas.openxmlformats.org/officeDocument/2006/relationships/hyperlink" Target="consultantplus://offline/ref=68EF8C3F65BA96AFA8F3E7C9AA29539ED09C9EA810A1429E4D8B7D893B7A3F8C75C6F1523B81BF8A5F8B184A9AB51874885C55658F589E9DX9rEH" TargetMode="External"/><Relationship Id="rId35" Type="http://schemas.openxmlformats.org/officeDocument/2006/relationships/hyperlink" Target="consultantplus://offline/ref=68EF8C3F65BA96AFA8F3E7C9AA29539ED09C9EA810A1429E4D8B7D893B7A3F8C75C6F1523B81BF885F8B184A9AB51874885C55658F589E9DX9rEH" TargetMode="External"/><Relationship Id="rId43" Type="http://schemas.openxmlformats.org/officeDocument/2006/relationships/hyperlink" Target="consultantplus://offline/ref=68EF8C3F65BA96AFA8F3E7C9AA29539ED09990A310A6429E4D8B7D893B7A3F8C75C6F1523B81BF8F5A8B184A9AB51874885C55658F589E9DX9rEH" TargetMode="External"/><Relationship Id="rId48" Type="http://schemas.openxmlformats.org/officeDocument/2006/relationships/hyperlink" Target="consultantplus://offline/ref=68EF8C3F65BA96AFA8F3EED0AD29539ED39F9EA612A6429E4D8B7D893B7A3F8C75C6F1523B81BF865D8B184A9AB51874885C55658F589E9DX9rEH" TargetMode="External"/><Relationship Id="rId56" Type="http://schemas.openxmlformats.org/officeDocument/2006/relationships/hyperlink" Target="consultantplus://offline/ref=68EF8C3F65BA96AFA8F3EED0AD29539ED39F9EA612A6429E4D8B7D893B7A3F8C75C6F1523B81BF86508B184A9AB51874885C55658F589E9DX9rEH" TargetMode="External"/><Relationship Id="rId64" Type="http://schemas.openxmlformats.org/officeDocument/2006/relationships/hyperlink" Target="consultantplus://offline/ref=68EF8C3F65BA96AFA8F3EED0AD29539ED39F9EA612A6429E4D8B7D893B7A3F8C75C6F1523B81BF87508B184A9AB51874885C55658F589E9DX9rEH" TargetMode="External"/><Relationship Id="rId8" Type="http://schemas.openxmlformats.org/officeDocument/2006/relationships/hyperlink" Target="consultantplus://offline/ref=68EF8C3F65BA96AFA8F3E7C9AA29539ED09C9EA810A1429E4D8B7D893B7A3F8C75C6F1523B81BF8E5C8B184A9AB51874885C55658F589E9DX9rEH" TargetMode="External"/><Relationship Id="rId51" Type="http://schemas.openxmlformats.org/officeDocument/2006/relationships/hyperlink" Target="consultantplus://offline/ref=68EF8C3F65BA96AFA8F3EED0AD29539ED39C99A01FA4429E4D8B7D893B7A3F8C75C6F1503C83BD850DD1084ED3E0116A8D404A659158X9rDH" TargetMode="External"/><Relationship Id="rId3" Type="http://schemas.openxmlformats.org/officeDocument/2006/relationships/webSettings" Target="webSettings.xml"/><Relationship Id="rId12" Type="http://schemas.openxmlformats.org/officeDocument/2006/relationships/hyperlink" Target="consultantplus://offline/ref=68EF8C3F65BA96AFA8F3E7C9AA29539ED09990A310A6429E4D8B7D893B7A3F8C75C6F1523B81BF8E5C8B184A9AB51874885C55658F589E9DX9rEH" TargetMode="External"/><Relationship Id="rId17" Type="http://schemas.openxmlformats.org/officeDocument/2006/relationships/hyperlink" Target="consultantplus://offline/ref=68EF8C3F65BA96AFA8F3EED0AD29539ED39F9EA610A6429E4D8B7D893B7A3F8C75C6F1523B81BF8F598B184A9AB51874885C55658F589E9DX9rEH" TargetMode="External"/><Relationship Id="rId25" Type="http://schemas.openxmlformats.org/officeDocument/2006/relationships/hyperlink" Target="consultantplus://offline/ref=68EF8C3F65BA96AFA8F3EED0AD29539ED39F9EA612A6429E4D8B7D893B7A3F8C75C6F1523B81BF895B8B184A9AB51874885C55658F589E9DX9rEH" TargetMode="External"/><Relationship Id="rId33" Type="http://schemas.openxmlformats.org/officeDocument/2006/relationships/hyperlink" Target="consultantplus://offline/ref=68EF8C3F65BA96AFA8F3E7C9AA29539ED09C9EA810A1429E4D8B7D893B7A3F8C75C6F1523B81BF885D8B184A9AB51874885C55658F589E9DX9rEH" TargetMode="External"/><Relationship Id="rId38" Type="http://schemas.openxmlformats.org/officeDocument/2006/relationships/hyperlink" Target="consultantplus://offline/ref=68EF8C3F65BA96AFA8F3E7C9AA29539ED09C9EA810A1429E4D8B7D893B7A3F8C75C6F1523B81BF86598B184A9AB51874885C55658F589E9DX9rEH" TargetMode="External"/><Relationship Id="rId46" Type="http://schemas.openxmlformats.org/officeDocument/2006/relationships/hyperlink" Target="consultantplus://offline/ref=68EF8C3F65BA96AFA8F3E7C9AA29539ED09C9EA810A1429E4D8B7D893B7A3F8C75C6F1523B81BF86518B184A9AB51874885C55658F589E9DX9rEH" TargetMode="External"/><Relationship Id="rId59" Type="http://schemas.openxmlformats.org/officeDocument/2006/relationships/hyperlink" Target="consultantplus://offline/ref=68EF8C3F65BA96AFA8F3EED0AD29539ED39F9EA612A6429E4D8B7D893B7A3F8C75C6F1523B81BF87598B184A9AB51874885C55658F589E9DX9rEH" TargetMode="External"/><Relationship Id="rId67" Type="http://schemas.openxmlformats.org/officeDocument/2006/relationships/fontTable" Target="fontTable.xml"/><Relationship Id="rId20" Type="http://schemas.openxmlformats.org/officeDocument/2006/relationships/hyperlink" Target="consultantplus://offline/ref=68EF8C3F65BA96AFA8F3E7C9AA29539ED09C9EA810A1429E4D8B7D893B7A3F8C75C6F1523B81BF8F518B184A9AB51874885C55658F589E9DX9rEH" TargetMode="External"/><Relationship Id="rId41" Type="http://schemas.openxmlformats.org/officeDocument/2006/relationships/hyperlink" Target="consultantplus://offline/ref=68EF8C3F65BA96AFA8F3EED0AD29539ED39F9EA612A6429E4D8B7D893B7A3F8C75C6F1523B81BF895E8B184A9AB51874885C55658F589E9DX9rEH" TargetMode="External"/><Relationship Id="rId54" Type="http://schemas.openxmlformats.org/officeDocument/2006/relationships/hyperlink" Target="consultantplus://offline/ref=68EF8C3F65BA96AFA8F3E7C9AA29539ED09C9EA810A1429E4D8B7D893B7A3F8C75C6F1523B81BF87598B184A9AB51874885C55658F589E9DX9rEH" TargetMode="External"/><Relationship Id="rId62" Type="http://schemas.openxmlformats.org/officeDocument/2006/relationships/hyperlink" Target="consultantplus://offline/ref=68EF8C3F65BA96AFA8F3E7C9AA29539ED09C9EA810A1429E4D8B7D893B7A3F8C75C6F1523B81BE8E5B8B184A9AB51874885C55658F589E9DX9r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5034</Words>
  <Characters>28696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2023-12-04T07:43:00Z</dcterms:created>
  <dcterms:modified xsi:type="dcterms:W3CDTF">2023-12-04T07:44:00Z</dcterms:modified>
</cp:coreProperties>
</file>