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1A1" w:rsidRDefault="00C071A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071A1" w:rsidRDefault="00C071A1">
      <w:pPr>
        <w:pStyle w:val="ConsPlusNormal"/>
        <w:jc w:val="both"/>
        <w:outlineLvl w:val="0"/>
      </w:pPr>
    </w:p>
    <w:p w:rsidR="00C071A1" w:rsidRDefault="00C071A1">
      <w:pPr>
        <w:pStyle w:val="ConsPlusTitle"/>
        <w:jc w:val="center"/>
      </w:pPr>
      <w:r>
        <w:t>ПРАВИТЕЛЬСТВО РОССИЙСКОЙ ФЕДЕРАЦИИ</w:t>
      </w:r>
    </w:p>
    <w:p w:rsidR="00C071A1" w:rsidRDefault="00C071A1">
      <w:pPr>
        <w:pStyle w:val="ConsPlusTitle"/>
        <w:jc w:val="center"/>
      </w:pPr>
    </w:p>
    <w:p w:rsidR="00C071A1" w:rsidRDefault="00C071A1">
      <w:pPr>
        <w:pStyle w:val="ConsPlusTitle"/>
        <w:jc w:val="center"/>
      </w:pPr>
      <w:r>
        <w:t>РАСПОРЯЖЕНИЕ</w:t>
      </w:r>
    </w:p>
    <w:p w:rsidR="00C071A1" w:rsidRDefault="00C071A1">
      <w:pPr>
        <w:pStyle w:val="ConsPlusTitle"/>
        <w:jc w:val="center"/>
      </w:pPr>
      <w:r>
        <w:t>от 7 июля 2020 г. N 1766-р</w:t>
      </w:r>
    </w:p>
    <w:p w:rsidR="00C071A1" w:rsidRDefault="00C071A1">
      <w:pPr>
        <w:pStyle w:val="ConsPlusNormal"/>
        <w:jc w:val="both"/>
      </w:pPr>
    </w:p>
    <w:p w:rsidR="00C071A1" w:rsidRDefault="00C071A1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МВД России в 2020 году из резервного фонда Правительства Российской Федерации бюджетные ассигнования в размере 1319500 тыс. рублей на </w:t>
      </w:r>
      <w:proofErr w:type="gramStart"/>
      <w:r>
        <w:t>увеличение</w:t>
      </w:r>
      <w:proofErr w:type="gramEnd"/>
      <w:r>
        <w:t xml:space="preserve"> начиная с 1 июля 2020 г. уровня денежного довольствия сотрудников органов внутренних дел Российской Федерации, проходящих службу в строевых подразделениях патрульно-постовой службы полиции, строевых подразделениях дорожно-постовой службы, подразделениях охраны и конвоирования подозреваемых и обвиняемых, транспортной полиции, полках полиции, дислоцированных в гг. Москве и Санкт-Петербурге, Московской и Ленинградской областях, в виде ежемесячной надбавки к месячному окладу в соответствии с замещаемой должностью за сложность выполняемых задач, имея в виду повышение денежного довольствия указанных сотрудников в среднем на 6 тыс. рублей в месяц.</w:t>
      </w:r>
    </w:p>
    <w:p w:rsidR="00C071A1" w:rsidRDefault="00C071A1">
      <w:pPr>
        <w:pStyle w:val="ConsPlusNormal"/>
        <w:spacing w:before="220"/>
        <w:ind w:firstLine="540"/>
        <w:jc w:val="both"/>
      </w:pPr>
      <w:r>
        <w:t xml:space="preserve">2. МВД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C071A1" w:rsidRDefault="00C071A1">
      <w:pPr>
        <w:pStyle w:val="ConsPlusNormal"/>
        <w:jc w:val="both"/>
      </w:pPr>
    </w:p>
    <w:p w:rsidR="00C071A1" w:rsidRDefault="00C071A1">
      <w:pPr>
        <w:pStyle w:val="ConsPlusNormal"/>
        <w:jc w:val="right"/>
      </w:pPr>
      <w:r>
        <w:t>Председатель Правительства</w:t>
      </w:r>
    </w:p>
    <w:p w:rsidR="00C071A1" w:rsidRDefault="00C071A1">
      <w:pPr>
        <w:pStyle w:val="ConsPlusNormal"/>
        <w:jc w:val="right"/>
      </w:pPr>
      <w:r>
        <w:t>Российской Федерации</w:t>
      </w:r>
    </w:p>
    <w:p w:rsidR="00205109" w:rsidRDefault="00C071A1" w:rsidP="00C071A1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205109" w:rsidSect="001F4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A1"/>
    <w:rsid w:val="00205109"/>
    <w:rsid w:val="00C0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7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7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71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7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7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71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2020-07-20T10:56:00Z</dcterms:created>
  <dcterms:modified xsi:type="dcterms:W3CDTF">2020-07-20T10:56:00Z</dcterms:modified>
</cp:coreProperties>
</file>