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575" w:rsidRDefault="009E7575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E7575" w:rsidRDefault="009E7575">
      <w:pPr>
        <w:pStyle w:val="ConsPlusNormal"/>
        <w:jc w:val="both"/>
        <w:outlineLvl w:val="0"/>
      </w:pPr>
    </w:p>
    <w:p w:rsidR="009E7575" w:rsidRDefault="009E757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E7575" w:rsidRDefault="009E7575">
      <w:pPr>
        <w:pStyle w:val="ConsPlusTitle"/>
        <w:jc w:val="center"/>
      </w:pPr>
    </w:p>
    <w:p w:rsidR="009E7575" w:rsidRDefault="009E7575">
      <w:pPr>
        <w:pStyle w:val="ConsPlusTitle"/>
        <w:jc w:val="center"/>
      </w:pPr>
      <w:r>
        <w:t>РАСПОРЯЖЕНИЕ</w:t>
      </w:r>
    </w:p>
    <w:p w:rsidR="009E7575" w:rsidRDefault="009E7575">
      <w:pPr>
        <w:pStyle w:val="ConsPlusTitle"/>
        <w:jc w:val="center"/>
      </w:pPr>
      <w:r>
        <w:t>от 11 сентября 2020 г. N 2317-р</w:t>
      </w:r>
    </w:p>
    <w:p w:rsidR="009E7575" w:rsidRDefault="009E7575">
      <w:pPr>
        <w:pStyle w:val="ConsPlusNormal"/>
        <w:jc w:val="both"/>
      </w:pPr>
    </w:p>
    <w:p w:rsidR="009E7575" w:rsidRDefault="009E7575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частью 11 статьи 2.1</w:t>
        </w:r>
      </w:hyperlink>
      <w:r>
        <w:t xml:space="preserve"> Федерального закона "О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году" утвердить прилагаемые </w:t>
      </w:r>
      <w:hyperlink w:anchor="P21" w:history="1">
        <w:r>
          <w:rPr>
            <w:color w:val="0000FF"/>
          </w:rPr>
          <w:t>изменения</w:t>
        </w:r>
      </w:hyperlink>
      <w:r>
        <w:t>, которые вносятся в распределение объемов субсидий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лет, бюджетам</w:t>
      </w:r>
      <w:proofErr w:type="gramEnd"/>
      <w:r>
        <w:t xml:space="preserve"> субъектов Российской Федерации на 2020 год, </w:t>
      </w:r>
      <w:proofErr w:type="gramStart"/>
      <w:r>
        <w:t>утвержденное</w:t>
      </w:r>
      <w:proofErr w:type="gramEnd"/>
      <w:r>
        <w:t xml:space="preserve"> приложением 34 </w:t>
      </w:r>
      <w:hyperlink r:id="rId7" w:history="1">
        <w:r>
          <w:rPr>
            <w:color w:val="0000FF"/>
          </w:rPr>
          <w:t>(таблица 140)</w:t>
        </w:r>
      </w:hyperlink>
      <w:r>
        <w:t xml:space="preserve"> к Федеральному закону "О федеральном бюджете на 2020 год и на плановый период 2021 и 2022 годов".</w:t>
      </w:r>
    </w:p>
    <w:p w:rsidR="009E7575" w:rsidRDefault="009E7575">
      <w:pPr>
        <w:pStyle w:val="ConsPlusNormal"/>
        <w:jc w:val="both"/>
      </w:pPr>
    </w:p>
    <w:p w:rsidR="009E7575" w:rsidRDefault="009E7575">
      <w:pPr>
        <w:pStyle w:val="ConsPlusNormal"/>
        <w:jc w:val="right"/>
      </w:pPr>
      <w:r>
        <w:t>Председатель Правительства</w:t>
      </w:r>
    </w:p>
    <w:p w:rsidR="009E7575" w:rsidRDefault="009E7575">
      <w:pPr>
        <w:pStyle w:val="ConsPlusNormal"/>
        <w:jc w:val="right"/>
      </w:pPr>
      <w:r>
        <w:t>Российской Федерации</w:t>
      </w:r>
    </w:p>
    <w:p w:rsidR="009E7575" w:rsidRDefault="009E7575">
      <w:pPr>
        <w:pStyle w:val="ConsPlusNormal"/>
        <w:jc w:val="right"/>
      </w:pPr>
      <w:r>
        <w:t>М.МИШУСТИН</w:t>
      </w:r>
    </w:p>
    <w:p w:rsidR="009E7575" w:rsidRDefault="009E7575">
      <w:pPr>
        <w:pStyle w:val="ConsPlusNormal"/>
        <w:jc w:val="both"/>
      </w:pPr>
    </w:p>
    <w:p w:rsidR="009E7575" w:rsidRDefault="009E7575">
      <w:pPr>
        <w:pStyle w:val="ConsPlusNormal"/>
        <w:jc w:val="both"/>
      </w:pPr>
    </w:p>
    <w:p w:rsidR="009E7575" w:rsidRDefault="009E7575">
      <w:pPr>
        <w:pStyle w:val="ConsPlusNormal"/>
        <w:jc w:val="both"/>
      </w:pPr>
    </w:p>
    <w:p w:rsidR="009E7575" w:rsidRDefault="009E7575">
      <w:pPr>
        <w:pStyle w:val="ConsPlusNormal"/>
        <w:jc w:val="both"/>
      </w:pPr>
    </w:p>
    <w:p w:rsidR="009E7575" w:rsidRDefault="009E7575">
      <w:pPr>
        <w:pStyle w:val="ConsPlusNormal"/>
        <w:jc w:val="both"/>
      </w:pPr>
    </w:p>
    <w:p w:rsidR="009E7575" w:rsidRDefault="009E7575">
      <w:pPr>
        <w:pStyle w:val="ConsPlusNormal"/>
        <w:jc w:val="right"/>
        <w:outlineLvl w:val="0"/>
      </w:pPr>
      <w:r>
        <w:t>Утверждены</w:t>
      </w:r>
    </w:p>
    <w:p w:rsidR="009E7575" w:rsidRDefault="009E7575">
      <w:pPr>
        <w:pStyle w:val="ConsPlusNormal"/>
        <w:jc w:val="right"/>
      </w:pPr>
      <w:r>
        <w:t>распоряжением Правительства</w:t>
      </w:r>
    </w:p>
    <w:p w:rsidR="009E7575" w:rsidRDefault="009E7575">
      <w:pPr>
        <w:pStyle w:val="ConsPlusNormal"/>
        <w:jc w:val="right"/>
      </w:pPr>
      <w:r>
        <w:t>Российской Федерации</w:t>
      </w:r>
    </w:p>
    <w:p w:rsidR="009E7575" w:rsidRDefault="009E7575">
      <w:pPr>
        <w:pStyle w:val="ConsPlusNormal"/>
        <w:jc w:val="right"/>
      </w:pPr>
      <w:r>
        <w:t>от 11 сентября 2020 г. N 2317-р</w:t>
      </w:r>
    </w:p>
    <w:p w:rsidR="009E7575" w:rsidRDefault="009E7575">
      <w:pPr>
        <w:pStyle w:val="ConsPlusNormal"/>
        <w:jc w:val="both"/>
      </w:pPr>
    </w:p>
    <w:p w:rsidR="009E7575" w:rsidRDefault="009E7575">
      <w:pPr>
        <w:pStyle w:val="ConsPlusTitle"/>
        <w:jc w:val="center"/>
      </w:pPr>
      <w:bookmarkStart w:id="0" w:name="P21"/>
      <w:bookmarkEnd w:id="0"/>
      <w:r>
        <w:t>ИЗМЕНЕНИЯ,</w:t>
      </w:r>
    </w:p>
    <w:p w:rsidR="009E7575" w:rsidRDefault="009E7575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ВНОСЯТСЯ В РАСПРЕДЕЛЕНИЕ ОБЪЕМОВ СУБСИДИЙ</w:t>
      </w:r>
    </w:p>
    <w:p w:rsidR="009E7575" w:rsidRDefault="009E7575">
      <w:pPr>
        <w:pStyle w:val="ConsPlusTitle"/>
        <w:jc w:val="center"/>
      </w:pPr>
      <w:r>
        <w:t>НА ОСУЩЕСТВЛЕНИЕ ЕЖЕМЕСЯЧНОЙ ДЕНЕЖНОЙ ВЫПЛАТЫ, НАЗНАЧАЕМОЙ</w:t>
      </w:r>
    </w:p>
    <w:p w:rsidR="009E7575" w:rsidRDefault="009E7575">
      <w:pPr>
        <w:pStyle w:val="ConsPlusTitle"/>
        <w:jc w:val="center"/>
      </w:pPr>
      <w:r>
        <w:t>В СЛУЧАЕ РОЖДЕНИЯ ТРЕТЬЕГО РЕБЕНКА ИЛИ ПОСЛЕДУЮЩИХ ДЕТЕЙ</w:t>
      </w:r>
    </w:p>
    <w:p w:rsidR="009E7575" w:rsidRDefault="009E7575">
      <w:pPr>
        <w:pStyle w:val="ConsPlusTitle"/>
        <w:jc w:val="center"/>
      </w:pPr>
      <w:r>
        <w:t>ДО ДОСТИЖЕНИЯ РЕБЕНКОМ ВОЗРАСТА ТРЕХ ЛЕТ, БЮДЖЕТАМ</w:t>
      </w:r>
    </w:p>
    <w:p w:rsidR="009E7575" w:rsidRDefault="009E7575">
      <w:pPr>
        <w:pStyle w:val="ConsPlusTitle"/>
        <w:jc w:val="center"/>
      </w:pPr>
      <w:r>
        <w:t xml:space="preserve">СУБЪЕКТОВ РОССИЙСКОЙ ФЕДЕРАЦИИ НА 2020 ГОД, </w:t>
      </w:r>
      <w:proofErr w:type="gramStart"/>
      <w:r>
        <w:t>УТВЕРЖДЕННОЕ</w:t>
      </w:r>
      <w:proofErr w:type="gramEnd"/>
    </w:p>
    <w:p w:rsidR="009E7575" w:rsidRDefault="009E7575">
      <w:pPr>
        <w:pStyle w:val="ConsPlusTitle"/>
        <w:jc w:val="center"/>
      </w:pPr>
      <w:r>
        <w:t>ПРИЛОЖЕНИЕМ 34 (ТАБЛИЦА 140) К ФЕДЕРАЛЬНОМУ ЗАКОНУ</w:t>
      </w:r>
    </w:p>
    <w:p w:rsidR="009E7575" w:rsidRDefault="009E7575">
      <w:pPr>
        <w:pStyle w:val="ConsPlusTitle"/>
        <w:jc w:val="center"/>
      </w:pPr>
      <w:r>
        <w:t xml:space="preserve">"О ФЕДЕРАЛЬНОМ БЮДЖЕТЕ НА 2020 ГОД И </w:t>
      </w:r>
      <w:proofErr w:type="gramStart"/>
      <w:r>
        <w:t>НА</w:t>
      </w:r>
      <w:proofErr w:type="gramEnd"/>
      <w:r>
        <w:t xml:space="preserve"> ПЛАНОВЫЙ</w:t>
      </w:r>
    </w:p>
    <w:p w:rsidR="009E7575" w:rsidRDefault="009E7575">
      <w:pPr>
        <w:pStyle w:val="ConsPlusTitle"/>
        <w:jc w:val="center"/>
      </w:pPr>
      <w:r>
        <w:t>ПЕРИОД 2021</w:t>
      </w:r>
      <w:proofErr w:type="gramStart"/>
      <w:r>
        <w:t xml:space="preserve"> И</w:t>
      </w:r>
      <w:proofErr w:type="gramEnd"/>
      <w:r>
        <w:t xml:space="preserve"> 2022 ГОДОВ"</w:t>
      </w:r>
    </w:p>
    <w:p w:rsidR="009E7575" w:rsidRDefault="009E7575">
      <w:pPr>
        <w:pStyle w:val="ConsPlusNormal"/>
        <w:jc w:val="both"/>
      </w:pPr>
    </w:p>
    <w:p w:rsidR="009E7575" w:rsidRDefault="009E7575">
      <w:pPr>
        <w:pStyle w:val="ConsPlusNormal"/>
        <w:jc w:val="right"/>
      </w:pPr>
      <w:r>
        <w:t>(тыс. рублей)</w:t>
      </w:r>
    </w:p>
    <w:p w:rsidR="009E7575" w:rsidRDefault="009E7575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22"/>
        <w:gridCol w:w="2098"/>
      </w:tblGrid>
      <w:tr w:rsidR="009E7575">
        <w:tc>
          <w:tcPr>
            <w:tcW w:w="692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E7575" w:rsidRDefault="009E7575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E7575" w:rsidRDefault="009E7575">
            <w:pPr>
              <w:pStyle w:val="ConsPlusNormal"/>
              <w:jc w:val="center"/>
            </w:pPr>
            <w:r>
              <w:t>2020 год</w:t>
            </w:r>
          </w:p>
        </w:tc>
      </w:tr>
      <w:tr w:rsidR="009E75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7575" w:rsidRDefault="009E7575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7575" w:rsidRDefault="009E7575">
            <w:pPr>
              <w:pStyle w:val="ConsPlusNormal"/>
              <w:jc w:val="center"/>
            </w:pPr>
            <w:r>
              <w:t>1943480,8</w:t>
            </w:r>
          </w:p>
        </w:tc>
      </w:tr>
      <w:tr w:rsidR="009E75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22" w:type="dxa"/>
            <w:tcBorders>
              <w:top w:val="nil"/>
              <w:left w:val="nil"/>
              <w:bottom w:val="nil"/>
              <w:right w:val="nil"/>
            </w:tcBorders>
          </w:tcPr>
          <w:p w:rsidR="009E7575" w:rsidRDefault="009E7575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9E7575" w:rsidRDefault="009E7575">
            <w:pPr>
              <w:pStyle w:val="ConsPlusNormal"/>
              <w:jc w:val="center"/>
            </w:pPr>
            <w:r>
              <w:t>661847,4</w:t>
            </w:r>
          </w:p>
        </w:tc>
      </w:tr>
      <w:tr w:rsidR="009E75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22" w:type="dxa"/>
            <w:tcBorders>
              <w:top w:val="nil"/>
              <w:left w:val="nil"/>
              <w:bottom w:val="nil"/>
              <w:right w:val="nil"/>
            </w:tcBorders>
          </w:tcPr>
          <w:p w:rsidR="009E7575" w:rsidRDefault="009E7575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9E7575" w:rsidRDefault="009E7575">
            <w:pPr>
              <w:pStyle w:val="ConsPlusNormal"/>
              <w:jc w:val="center"/>
            </w:pPr>
            <w:r>
              <w:t>570273,3</w:t>
            </w:r>
          </w:p>
        </w:tc>
      </w:tr>
      <w:tr w:rsidR="009E75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22" w:type="dxa"/>
            <w:tcBorders>
              <w:top w:val="nil"/>
              <w:left w:val="nil"/>
              <w:bottom w:val="nil"/>
              <w:right w:val="nil"/>
            </w:tcBorders>
          </w:tcPr>
          <w:p w:rsidR="009E7575" w:rsidRDefault="009E7575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9E7575" w:rsidRDefault="009E7575">
            <w:pPr>
              <w:pStyle w:val="ConsPlusNormal"/>
              <w:jc w:val="center"/>
            </w:pPr>
            <w:r>
              <w:t>489112</w:t>
            </w:r>
          </w:p>
        </w:tc>
      </w:tr>
      <w:tr w:rsidR="009E75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22" w:type="dxa"/>
            <w:tcBorders>
              <w:top w:val="nil"/>
              <w:left w:val="nil"/>
              <w:bottom w:val="nil"/>
              <w:right w:val="nil"/>
            </w:tcBorders>
          </w:tcPr>
          <w:p w:rsidR="009E7575" w:rsidRDefault="009E7575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9E7575" w:rsidRDefault="009E7575">
            <w:pPr>
              <w:pStyle w:val="ConsPlusNormal"/>
              <w:jc w:val="center"/>
            </w:pPr>
            <w:r>
              <w:t>1172444,2</w:t>
            </w:r>
          </w:p>
        </w:tc>
      </w:tr>
      <w:tr w:rsidR="009E75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22" w:type="dxa"/>
            <w:tcBorders>
              <w:top w:val="nil"/>
              <w:left w:val="nil"/>
              <w:bottom w:val="nil"/>
              <w:right w:val="nil"/>
            </w:tcBorders>
          </w:tcPr>
          <w:p w:rsidR="009E7575" w:rsidRDefault="009E7575">
            <w:pPr>
              <w:pStyle w:val="ConsPlusNormal"/>
            </w:pPr>
            <w:r>
              <w:lastRenderedPageBreak/>
              <w:t>Ленинградская область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9E7575" w:rsidRDefault="009E7575">
            <w:pPr>
              <w:pStyle w:val="ConsPlusNormal"/>
              <w:jc w:val="center"/>
            </w:pPr>
            <w:r>
              <w:t>476452</w:t>
            </w:r>
          </w:p>
        </w:tc>
      </w:tr>
      <w:tr w:rsidR="009E75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22" w:type="dxa"/>
            <w:tcBorders>
              <w:top w:val="nil"/>
              <w:left w:val="nil"/>
              <w:bottom w:val="nil"/>
              <w:right w:val="nil"/>
            </w:tcBorders>
          </w:tcPr>
          <w:p w:rsidR="009E7575" w:rsidRDefault="009E7575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9E7575" w:rsidRDefault="009E7575">
            <w:pPr>
              <w:pStyle w:val="ConsPlusNormal"/>
              <w:jc w:val="center"/>
            </w:pPr>
            <w:r>
              <w:t>256215,6</w:t>
            </w:r>
          </w:p>
        </w:tc>
      </w:tr>
      <w:tr w:rsidR="009E75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22" w:type="dxa"/>
            <w:tcBorders>
              <w:top w:val="nil"/>
              <w:left w:val="nil"/>
              <w:bottom w:val="nil"/>
              <w:right w:val="nil"/>
            </w:tcBorders>
          </w:tcPr>
          <w:p w:rsidR="009E7575" w:rsidRDefault="009E7575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9E7575" w:rsidRDefault="009E7575">
            <w:pPr>
              <w:pStyle w:val="ConsPlusNormal"/>
              <w:jc w:val="center"/>
            </w:pPr>
            <w:r>
              <w:t>49843</w:t>
            </w:r>
          </w:p>
        </w:tc>
      </w:tr>
      <w:tr w:rsidR="009E75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7575" w:rsidRDefault="009E7575">
            <w:pPr>
              <w:pStyle w:val="ConsPlusNormal"/>
            </w:pPr>
            <w:r>
              <w:t>Всего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7575" w:rsidRDefault="009E7575">
            <w:pPr>
              <w:pStyle w:val="ConsPlusNormal"/>
              <w:jc w:val="center"/>
            </w:pPr>
            <w:r>
              <w:t>47576588,9</w:t>
            </w:r>
          </w:p>
        </w:tc>
      </w:tr>
    </w:tbl>
    <w:p w:rsidR="00626D67" w:rsidRDefault="00626D67">
      <w:bookmarkStart w:id="1" w:name="_GoBack"/>
      <w:bookmarkEnd w:id="1"/>
    </w:p>
    <w:sectPr w:rsidR="00626D67" w:rsidSect="00317D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575"/>
    <w:rsid w:val="00626D67"/>
    <w:rsid w:val="009E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75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75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E757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75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75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E757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1E44E7A1239224CAC463762B576958E5E68389485294B19EB320F32825AB04AA2831E516F43446BE350160D026EC5C4B5A0084A0E4449E26At9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1E44E7A1239224CAC463762B576958E5E69389C872C4B19EB320F32825AB04AA2831E5267414369EB50160D026EC5C4B5A0084A0E4449E26At9N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2020-09-22T13:45:00Z</dcterms:created>
  <dcterms:modified xsi:type="dcterms:W3CDTF">2020-09-22T13:46:00Z</dcterms:modified>
</cp:coreProperties>
</file>