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883" w:rsidRDefault="00B63883">
      <w:pPr>
        <w:pStyle w:val="ConsPlusNormal"/>
        <w:jc w:val="both"/>
        <w:outlineLvl w:val="0"/>
      </w:pPr>
      <w:bookmarkStart w:id="0" w:name="_GoBack"/>
      <w:bookmarkEnd w:id="0"/>
    </w:p>
    <w:p w:rsidR="00B63883" w:rsidRDefault="00B6388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63883" w:rsidRDefault="00B63883">
      <w:pPr>
        <w:pStyle w:val="ConsPlusTitle"/>
        <w:jc w:val="center"/>
      </w:pPr>
    </w:p>
    <w:p w:rsidR="00B63883" w:rsidRDefault="00B63883">
      <w:pPr>
        <w:pStyle w:val="ConsPlusTitle"/>
        <w:jc w:val="center"/>
      </w:pPr>
      <w:r>
        <w:t>ПОСТАНОВЛЕНИЕ</w:t>
      </w:r>
    </w:p>
    <w:p w:rsidR="00B63883" w:rsidRDefault="00B63883">
      <w:pPr>
        <w:pStyle w:val="ConsPlusTitle"/>
        <w:jc w:val="center"/>
      </w:pPr>
      <w:r>
        <w:t>от 27 декабря 2014 г. N 1573</w:t>
      </w:r>
    </w:p>
    <w:p w:rsidR="00B63883" w:rsidRDefault="00B63883">
      <w:pPr>
        <w:pStyle w:val="ConsPlusTitle"/>
        <w:jc w:val="center"/>
      </w:pPr>
    </w:p>
    <w:p w:rsidR="00B63883" w:rsidRDefault="00B63883">
      <w:pPr>
        <w:pStyle w:val="ConsPlusTitle"/>
        <w:jc w:val="center"/>
      </w:pPr>
      <w:r>
        <w:t>ОБ УТВЕРЖДЕНИИ ПРАВИЛ</w:t>
      </w:r>
    </w:p>
    <w:p w:rsidR="00B63883" w:rsidRDefault="00B63883">
      <w:pPr>
        <w:pStyle w:val="ConsPlusTitle"/>
        <w:jc w:val="center"/>
      </w:pPr>
      <w:r>
        <w:t>ПРЕДОСТАВЛЕНИЯ СУБСИДИЙ ИЗ ФЕДЕРАЛЬНОГО БЮДЖЕТА В РАМКАХ</w:t>
      </w:r>
    </w:p>
    <w:p w:rsidR="00B63883" w:rsidRDefault="00B63883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B63883" w:rsidRDefault="00B63883">
      <w:pPr>
        <w:pStyle w:val="ConsPlusTitle"/>
        <w:jc w:val="center"/>
      </w:pPr>
      <w:r>
        <w:t>ЗДРАВООХРАНЕНИЯ" БЮДЖЕТАМ СУБЪЕКТОВ РОССИЙСКОЙ ФЕДЕРАЦИИ</w:t>
      </w:r>
    </w:p>
    <w:p w:rsidR="00B63883" w:rsidRDefault="00B63883">
      <w:pPr>
        <w:pStyle w:val="ConsPlusTitle"/>
        <w:jc w:val="center"/>
      </w:pPr>
      <w:r>
        <w:t>НА СОФИНАНСИРОВАНИЕ КАПИТАЛЬНЫХ ВЛОЖЕНИЙ В ОБЪЕКТЫ</w:t>
      </w:r>
    </w:p>
    <w:p w:rsidR="00B63883" w:rsidRDefault="00B63883">
      <w:pPr>
        <w:pStyle w:val="ConsPlusTitle"/>
        <w:jc w:val="center"/>
      </w:pPr>
      <w:r>
        <w:t>ГОСУДАРСТВЕННОЙ СОБСТВЕННОСТИ СУБЪЕКТОВ РОССИЙСКОЙ</w:t>
      </w:r>
    </w:p>
    <w:p w:rsidR="00B63883" w:rsidRDefault="00B63883">
      <w:pPr>
        <w:pStyle w:val="ConsPlusTitle"/>
        <w:jc w:val="center"/>
      </w:pPr>
      <w:r>
        <w:t>ФЕДЕРАЦИИ, КОТОРЫЕ ОСУЩЕСТВЛЯЮТСЯ ИЗ БЮДЖЕТОВ СУБЪЕКТОВ</w:t>
      </w:r>
    </w:p>
    <w:p w:rsidR="00B63883" w:rsidRDefault="00B63883">
      <w:pPr>
        <w:pStyle w:val="ConsPlusTitle"/>
        <w:jc w:val="center"/>
      </w:pPr>
      <w:r>
        <w:t>РОССИЙСКОЙ ФЕДЕРАЦИИ, ИЛИ В ЦЕЛЯХ ПРЕДОСТАВЛЕНИЯ</w:t>
      </w:r>
    </w:p>
    <w:p w:rsidR="00B63883" w:rsidRDefault="00B63883">
      <w:pPr>
        <w:pStyle w:val="ConsPlusTitle"/>
        <w:jc w:val="center"/>
      </w:pPr>
      <w:r>
        <w:t xml:space="preserve">СООТВЕТСТВУЮЩИХ СУБСИДИЙ ИЗ БЮДЖЕТОВ СУБЪЕКТОВ </w:t>
      </w:r>
      <w:proofErr w:type="gramStart"/>
      <w:r>
        <w:t>РОССИЙСКОЙ</w:t>
      </w:r>
      <w:proofErr w:type="gramEnd"/>
    </w:p>
    <w:p w:rsidR="00B63883" w:rsidRDefault="00B63883">
      <w:pPr>
        <w:pStyle w:val="ConsPlusTitle"/>
        <w:jc w:val="center"/>
      </w:pPr>
      <w:r>
        <w:t xml:space="preserve">ФЕДЕРАЦИИ МЕСТНЫМ БЮДЖЕТАМ НА СОФИНАНСИРОВАНИЕ </w:t>
      </w:r>
      <w:proofErr w:type="gramStart"/>
      <w:r>
        <w:t>КАПИТАЛЬНЫХ</w:t>
      </w:r>
      <w:proofErr w:type="gramEnd"/>
    </w:p>
    <w:p w:rsidR="00B63883" w:rsidRDefault="00B63883">
      <w:pPr>
        <w:pStyle w:val="ConsPlusTitle"/>
        <w:jc w:val="center"/>
      </w:pPr>
      <w:r>
        <w:t>ВЛОЖЕНИЙ В ОБЪЕКТЫ МУНИЦИПАЛЬНОЙ СОБСТВЕННОСТИ,</w:t>
      </w:r>
    </w:p>
    <w:p w:rsidR="00B63883" w:rsidRDefault="00B63883">
      <w:pPr>
        <w:pStyle w:val="ConsPlusTitle"/>
        <w:jc w:val="center"/>
      </w:pPr>
      <w:r>
        <w:t>КОТОРЫЕ ОСУЩЕСТВЛЯЮТСЯ ИЗ МЕСТНЫХ БЮДЖЕТОВ</w:t>
      </w:r>
    </w:p>
    <w:p w:rsidR="00B63883" w:rsidRDefault="00B63883">
      <w:pPr>
        <w:pStyle w:val="ConsPlusNormal"/>
        <w:jc w:val="center"/>
      </w:pPr>
      <w:r>
        <w:t>Список изменяющих документов</w:t>
      </w:r>
    </w:p>
    <w:p w:rsidR="00B63883" w:rsidRDefault="00B63883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3883" w:rsidRDefault="00B63883">
      <w:pPr>
        <w:pStyle w:val="ConsPlusNormal"/>
        <w:jc w:val="center"/>
      </w:pPr>
    </w:p>
    <w:p w:rsidR="00B63883" w:rsidRDefault="00B6388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63883" w:rsidRDefault="00B6388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в рамках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Федерации, которые осуществляются из бюджетов субъектов Российской Федерации,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собственности, которые</w:t>
      </w:r>
      <w:proofErr w:type="gramEnd"/>
      <w:r>
        <w:t xml:space="preserve"> осуществляются из местных бюджетов.</w:t>
      </w:r>
    </w:p>
    <w:p w:rsidR="00B63883" w:rsidRDefault="00B63883">
      <w:pPr>
        <w:pStyle w:val="ConsPlusNormal"/>
        <w:ind w:firstLine="540"/>
        <w:jc w:val="both"/>
      </w:pPr>
      <w:r>
        <w:t>2. Признать утратившими силу:</w:t>
      </w:r>
    </w:p>
    <w:p w:rsidR="00B63883" w:rsidRDefault="00B63883">
      <w:pPr>
        <w:pStyle w:val="ConsPlusNormal"/>
        <w:ind w:firstLine="540"/>
        <w:jc w:val="both"/>
      </w:pPr>
      <w:hyperlink r:id="rId7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июля 2011 г. N 608 "О субсидиях, предоставляемых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в сфере здравоохранения и социального развития,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</w:t>
      </w:r>
      <w:proofErr w:type="gramEnd"/>
      <w:r>
        <w:t xml:space="preserve"> бюджетов субъектов Российской Федерации на софинансирование объектов капитального строительства муниципальной собственности в сфере здравоохранения и социального развития, не включенных в федеральные целевые программы, бюджетные инвестиции в которые осуществляются из местных бюджетов" (Собрание законодательства Российской Федерации, 2011, N 31, ст. 4762);</w:t>
      </w:r>
    </w:p>
    <w:p w:rsidR="00B63883" w:rsidRDefault="00B63883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сентября 2011 г. N 795 "О внесении изменений в распределение субсидий, предоставляемых в 2011 году </w:t>
      </w:r>
      <w:proofErr w:type="gramStart"/>
      <w:r>
        <w:t>из</w:t>
      </w:r>
      <w:proofErr w:type="gramEnd"/>
      <w:r>
        <w:t xml:space="preserve"> федерального </w:t>
      </w:r>
      <w:proofErr w:type="gramStart"/>
      <w:r>
        <w:t>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в сфере здравоохранения и социального развития,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в сфере здравоохранения и социального</w:t>
      </w:r>
      <w:proofErr w:type="gramEnd"/>
      <w:r>
        <w:t xml:space="preserve"> развития, не включенных в федеральные целевые программы, бюджетные инвестиции в которые осуществляются из местных бюджетов" (Собрание законодательства Российской Федерации, 2011, N 40, ст. 5557);</w:t>
      </w:r>
    </w:p>
    <w:p w:rsidR="00B63883" w:rsidRDefault="00B63883">
      <w:pPr>
        <w:pStyle w:val="ConsPlusNormal"/>
        <w:ind w:firstLine="540"/>
        <w:jc w:val="both"/>
      </w:pPr>
      <w:hyperlink r:id="rId9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сентября 2012 г. N 941 "О </w:t>
      </w:r>
      <w:r>
        <w:lastRenderedPageBreak/>
        <w:t>внесении изменений в Правила предоставления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в сфере здравоохранения и социального развития, не включенных в федеральные целевые программы, бюджетные инвестиции в которые осуществляются из бюджетов субъектов Российской Федерации, и (или) на</w:t>
      </w:r>
      <w:proofErr w:type="gramEnd"/>
      <w:r>
        <w:t xml:space="preserve">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в сфере здравоохранения и социального развития, не включенных в федеральные целевые программы, бюджетные инвестиции в которые осуществляются из местных бюджетов" (Собрание законодательства Российской Федерации, 2012, N 39, ст. 5280).</w:t>
      </w:r>
    </w:p>
    <w:p w:rsidR="00B63883" w:rsidRDefault="00B63883">
      <w:pPr>
        <w:pStyle w:val="ConsPlusNormal"/>
        <w:ind w:firstLine="540"/>
        <w:jc w:val="both"/>
      </w:pPr>
      <w:r>
        <w:t>3. Настоящее постановление вступает в силу с 1 января 2015 г.</w:t>
      </w: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right"/>
      </w:pPr>
      <w:r>
        <w:t>Председатель Правительства</w:t>
      </w:r>
    </w:p>
    <w:p w:rsidR="00B63883" w:rsidRDefault="00B63883">
      <w:pPr>
        <w:pStyle w:val="ConsPlusNormal"/>
        <w:jc w:val="right"/>
      </w:pPr>
      <w:r>
        <w:t>Российской Федерации</w:t>
      </w:r>
    </w:p>
    <w:p w:rsidR="00B63883" w:rsidRDefault="00B63883">
      <w:pPr>
        <w:pStyle w:val="ConsPlusNormal"/>
        <w:jc w:val="right"/>
      </w:pPr>
      <w:r>
        <w:t>Д.МЕДВЕДЕВ</w:t>
      </w: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right"/>
        <w:outlineLvl w:val="0"/>
      </w:pPr>
      <w:r>
        <w:t>Утверждены</w:t>
      </w:r>
    </w:p>
    <w:p w:rsidR="00B63883" w:rsidRDefault="00B63883">
      <w:pPr>
        <w:pStyle w:val="ConsPlusNormal"/>
        <w:jc w:val="right"/>
      </w:pPr>
      <w:r>
        <w:t>постановлением Правительства</w:t>
      </w:r>
    </w:p>
    <w:p w:rsidR="00B63883" w:rsidRDefault="00B63883">
      <w:pPr>
        <w:pStyle w:val="ConsPlusNormal"/>
        <w:jc w:val="right"/>
      </w:pPr>
      <w:r>
        <w:t>Российской Федерации</w:t>
      </w:r>
    </w:p>
    <w:p w:rsidR="00B63883" w:rsidRDefault="00B63883">
      <w:pPr>
        <w:pStyle w:val="ConsPlusNormal"/>
        <w:jc w:val="right"/>
      </w:pPr>
      <w:r>
        <w:t>от 27 декабря 2014 г. N 1573</w:t>
      </w: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Title"/>
        <w:jc w:val="center"/>
      </w:pPr>
      <w:bookmarkStart w:id="1" w:name="P42"/>
      <w:bookmarkEnd w:id="1"/>
      <w:r>
        <w:t>ПРАВИЛА</w:t>
      </w:r>
    </w:p>
    <w:p w:rsidR="00B63883" w:rsidRDefault="00B63883">
      <w:pPr>
        <w:pStyle w:val="ConsPlusTitle"/>
        <w:jc w:val="center"/>
      </w:pPr>
      <w:r>
        <w:t>ПРЕДОСТАВЛЕНИЯ СУБСИДИЙ ИЗ ФЕДЕРАЛЬНОГО БЮДЖЕТА В РАМКАХ</w:t>
      </w:r>
    </w:p>
    <w:p w:rsidR="00B63883" w:rsidRDefault="00B63883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B63883" w:rsidRDefault="00B63883">
      <w:pPr>
        <w:pStyle w:val="ConsPlusTitle"/>
        <w:jc w:val="center"/>
      </w:pPr>
      <w:r>
        <w:t>ЗДРАВООХРАНЕНИЯ" БЮДЖЕТАМ СУБЪЕКТОВ РОССИЙСКОЙ ФЕДЕРАЦИИ</w:t>
      </w:r>
    </w:p>
    <w:p w:rsidR="00B63883" w:rsidRDefault="00B63883">
      <w:pPr>
        <w:pStyle w:val="ConsPlusTitle"/>
        <w:jc w:val="center"/>
      </w:pPr>
      <w:r>
        <w:t>НА СОФИНАНСИРОВАНИЕ КАПИТАЛЬНЫХ ВЛОЖЕНИЙ В ОБЪЕКТЫ</w:t>
      </w:r>
    </w:p>
    <w:p w:rsidR="00B63883" w:rsidRDefault="00B63883">
      <w:pPr>
        <w:pStyle w:val="ConsPlusTitle"/>
        <w:jc w:val="center"/>
      </w:pPr>
      <w:r>
        <w:t>ГОСУДАРСТВЕННОЙ СОБСТВЕННОСТИ СУБЪЕКТОВ РОССИЙСКОЙ</w:t>
      </w:r>
    </w:p>
    <w:p w:rsidR="00B63883" w:rsidRDefault="00B63883">
      <w:pPr>
        <w:pStyle w:val="ConsPlusTitle"/>
        <w:jc w:val="center"/>
      </w:pPr>
      <w:r>
        <w:t>ФЕДЕРАЦИИ, КОТОРЫЕ ОСУЩЕСТВЛЯЮТСЯ ИЗ БЮДЖЕТОВ СУБЪЕКТОВ</w:t>
      </w:r>
    </w:p>
    <w:p w:rsidR="00B63883" w:rsidRDefault="00B63883">
      <w:pPr>
        <w:pStyle w:val="ConsPlusTitle"/>
        <w:jc w:val="center"/>
      </w:pPr>
      <w:r>
        <w:t>РОССИЙСКОЙ ФЕДЕРАЦИИ, ИЛИ В ЦЕЛЯХ ПРЕДОСТАВЛЕНИЯ</w:t>
      </w:r>
    </w:p>
    <w:p w:rsidR="00B63883" w:rsidRDefault="00B63883">
      <w:pPr>
        <w:pStyle w:val="ConsPlusTitle"/>
        <w:jc w:val="center"/>
      </w:pPr>
      <w:r>
        <w:t xml:space="preserve">СООТВЕТСТВУЮЩИХ СУБСИДИЙ ИЗ БЮДЖЕТОВ СУБЪЕКТОВ </w:t>
      </w:r>
      <w:proofErr w:type="gramStart"/>
      <w:r>
        <w:t>РОССИЙСКОЙ</w:t>
      </w:r>
      <w:proofErr w:type="gramEnd"/>
    </w:p>
    <w:p w:rsidR="00B63883" w:rsidRDefault="00B63883">
      <w:pPr>
        <w:pStyle w:val="ConsPlusTitle"/>
        <w:jc w:val="center"/>
      </w:pPr>
      <w:r>
        <w:t xml:space="preserve">ФЕДЕРАЦИИ МЕСТНЫМ БЮДЖЕТАМ НА СОФИНАНСИРОВАНИЕ </w:t>
      </w:r>
      <w:proofErr w:type="gramStart"/>
      <w:r>
        <w:t>КАПИТАЛЬНЫХ</w:t>
      </w:r>
      <w:proofErr w:type="gramEnd"/>
    </w:p>
    <w:p w:rsidR="00B63883" w:rsidRDefault="00B63883">
      <w:pPr>
        <w:pStyle w:val="ConsPlusTitle"/>
        <w:jc w:val="center"/>
      </w:pPr>
      <w:r>
        <w:t>ВЛОЖЕНИЙ В ОБЪЕКТЫ МУНИЦИПАЛЬНОЙ СОБСТВЕННОСТИ,</w:t>
      </w:r>
    </w:p>
    <w:p w:rsidR="00B63883" w:rsidRDefault="00B63883">
      <w:pPr>
        <w:pStyle w:val="ConsPlusTitle"/>
        <w:jc w:val="center"/>
      </w:pPr>
      <w:r>
        <w:t>КОТОРЫЕ ОСУЩЕСТВЛЯЮТСЯ ИЗ МЕСТНЫХ БЮДЖЕТОВ</w:t>
      </w:r>
    </w:p>
    <w:p w:rsidR="00B63883" w:rsidRDefault="00B63883">
      <w:pPr>
        <w:pStyle w:val="ConsPlusNormal"/>
        <w:jc w:val="center"/>
      </w:pPr>
      <w:r>
        <w:t>Список изменяющих документов</w:t>
      </w:r>
    </w:p>
    <w:p w:rsidR="00B63883" w:rsidRDefault="00B63883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3883" w:rsidRDefault="00B63883">
      <w:pPr>
        <w:pStyle w:val="ConsPlusNormal"/>
        <w:jc w:val="center"/>
      </w:pPr>
    </w:p>
    <w:p w:rsidR="00B63883" w:rsidRDefault="00B6388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субсидий из федерального бюджета в рамках государственной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 бюджетам субъектов на софинансирование капитальных вложений в объекты государственной собственности субъектов Российской Федерации, которые осуществляются из бюджетов субъектов Российской Федерации,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</w:t>
      </w:r>
      <w:proofErr w:type="gramEnd"/>
      <w:r>
        <w:t>, которые осуществляются из местных бюджетов (далее - субсидии).</w:t>
      </w:r>
    </w:p>
    <w:p w:rsidR="00B63883" w:rsidRDefault="00B63883">
      <w:pPr>
        <w:pStyle w:val="ConsPlusNormal"/>
        <w:ind w:firstLine="540"/>
        <w:jc w:val="both"/>
      </w:pPr>
      <w:bookmarkStart w:id="2" w:name="P58"/>
      <w:bookmarkEnd w:id="2"/>
      <w:r>
        <w:t xml:space="preserve">2. </w:t>
      </w:r>
      <w:proofErr w:type="gramStart"/>
      <w:r>
        <w:t xml:space="preserve">Субсидии предоставляются в целях оказания финансовой поддержки при исполнении расходных обязательств субъектов Российской Федерации и (или) местных бюджетов, возникающих при строительстве (реконструкции, в том числе с элементами реставрации, техническом перевооружении) объектов государственной собственности субъектов Российской Федерации (муниципальной собственности) или приобретении объектов недвижимого имущества, в государственную собственность субъектов Российской Федерации (муниципальную </w:t>
      </w:r>
      <w:r>
        <w:lastRenderedPageBreak/>
        <w:t>собственность) (далее - объекты).</w:t>
      </w:r>
      <w:proofErr w:type="gramEnd"/>
    </w:p>
    <w:p w:rsidR="00B63883" w:rsidRDefault="00B63883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здравоохранения Российской Федерации на цели, указанные в </w:t>
      </w:r>
      <w:hyperlink w:anchor="P58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B63883" w:rsidRDefault="00B63883">
      <w:pPr>
        <w:pStyle w:val="ConsPlusNormal"/>
        <w:ind w:firstLine="540"/>
        <w:jc w:val="both"/>
      </w:pPr>
      <w:r>
        <w:t>4. Критериями отбора субъектов Российской Федерации для предоставления субсидий являются:</w:t>
      </w:r>
    </w:p>
    <w:p w:rsidR="00B63883" w:rsidRDefault="00B63883">
      <w:pPr>
        <w:pStyle w:val="ConsPlusNormal"/>
        <w:ind w:firstLine="540"/>
        <w:jc w:val="both"/>
      </w:pPr>
      <w:r>
        <w:t>а) наличие нормативного правового акта Президента Российской Федерации или Правительства Российской Федерации, либо поручения или указания Президента Российской Федерации или поручения Председателя Правительства Российской Федерации о строительстве (реконструкции, в том числе с элементами реставрации, техническом перевооружении) или приобретении объекта на территории конкретного субъекта Российской Федерации;</w:t>
      </w:r>
    </w:p>
    <w:p w:rsidR="00B63883" w:rsidRDefault="00B63883">
      <w:pPr>
        <w:pStyle w:val="ConsPlusNormal"/>
        <w:ind w:firstLine="540"/>
        <w:jc w:val="both"/>
      </w:pPr>
      <w:proofErr w:type="gramStart"/>
      <w:r>
        <w:t xml:space="preserve">б) обязательство высшего исполнительного органа государственной власти субъекта Российской Федерации о софинансировании строительства (реконструкции, в том числе с элементами реставрации, техническом перевооружении) или приобретении объекта в государственную собственность субъектов Российской Федерации (муниципальную собственность) за счет средств консолидированного бюджета субъекта Российской Федерации или средств внебюджетных источников в соответствии с уровнем софинансирования, предусмотренным </w:t>
      </w:r>
      <w:hyperlink w:anchor="P64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  <w:proofErr w:type="gramEnd"/>
    </w:p>
    <w:p w:rsidR="00B63883" w:rsidRDefault="00B63883">
      <w:pPr>
        <w:pStyle w:val="ConsPlusNormal"/>
        <w:ind w:firstLine="540"/>
        <w:jc w:val="both"/>
      </w:pPr>
      <w:r>
        <w:t xml:space="preserve">5. </w:t>
      </w:r>
      <w:proofErr w:type="gramStart"/>
      <w:r>
        <w:t>Размер субсидии в отношении объекта определяется нормативным правовым актом Президента Российской Федерации или Правительства Российской Федерации либо в соответствии с поручением или указанием Президента Российской Федерации или поручением Председателя Правительства Российской Федерации о строительстве (реконструкции, в том числе с элементами реставрации, техническом перевооружении) или приобретении объекта с учетом количественной оценки соответствующих затрат.</w:t>
      </w:r>
      <w:proofErr w:type="gramEnd"/>
    </w:p>
    <w:p w:rsidR="00B63883" w:rsidRDefault="00B63883">
      <w:pPr>
        <w:pStyle w:val="ConsPlusNormal"/>
        <w:ind w:firstLine="540"/>
        <w:jc w:val="both"/>
      </w:pPr>
      <w:bookmarkStart w:id="3" w:name="P64"/>
      <w:bookmarkEnd w:id="3"/>
      <w:r>
        <w:t>6. Уровень софинансирования расходного обязательства субъекта Российской Федерации не может быть установлен выше 95 процентов расходного обязательства.</w:t>
      </w:r>
    </w:p>
    <w:p w:rsidR="00B63883" w:rsidRDefault="00B63883">
      <w:pPr>
        <w:pStyle w:val="ConsPlusNormal"/>
        <w:ind w:firstLine="540"/>
        <w:jc w:val="both"/>
      </w:pPr>
      <w:r>
        <w:t xml:space="preserve">7. Адресное (пообъектное) </w:t>
      </w:r>
      <w:hyperlink r:id="rId12" w:history="1">
        <w:r>
          <w:rPr>
            <w:color w:val="0000FF"/>
          </w:rPr>
          <w:t>распределение</w:t>
        </w:r>
      </w:hyperlink>
      <w:r>
        <w:t xml:space="preserve"> субсидий по объектам с указанием размеров субсидий утверждается актом Правительства Российской Федерации по предложениям Министерства здравоохранения Российской Федерации, согласованным с Министерством финансов Российской Федерации и Министерством экономического развития Российской Федерации.</w:t>
      </w:r>
    </w:p>
    <w:p w:rsidR="00B63883" w:rsidRDefault="00B63883">
      <w:pPr>
        <w:pStyle w:val="ConsPlusNormal"/>
        <w:ind w:firstLine="540"/>
        <w:jc w:val="both"/>
      </w:pPr>
      <w:r>
        <w:t>8. Условиями предоставления и расходования субсидий являются:</w:t>
      </w:r>
    </w:p>
    <w:p w:rsidR="00B63883" w:rsidRDefault="00B63883">
      <w:pPr>
        <w:pStyle w:val="ConsPlusNormal"/>
        <w:ind w:firstLine="540"/>
        <w:jc w:val="both"/>
      </w:pPr>
      <w:r>
        <w:t>а) утвержденный правовыми актами субъекта Российской Федерации перечень мероприятий, включающий перечень объектов, на софинансирование которых осуществляется предоставление субсидий;</w:t>
      </w:r>
    </w:p>
    <w:p w:rsidR="00B63883" w:rsidRDefault="00B63883">
      <w:pPr>
        <w:pStyle w:val="ConsPlusNormal"/>
        <w:ind w:firstLine="540"/>
        <w:jc w:val="both"/>
      </w:pPr>
      <w:r>
        <w:t>б) наличие в бюджете субъекта Российской Федерации (муниципальном бюджете)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достаточном для завершения строительства (реконструкции, в том числе с элементами реставрации, технического перевооружения) или приобретения объекта.</w:t>
      </w:r>
    </w:p>
    <w:p w:rsidR="00B63883" w:rsidRDefault="00B63883">
      <w:pPr>
        <w:pStyle w:val="ConsPlusNormal"/>
        <w:ind w:firstLine="540"/>
        <w:jc w:val="both"/>
      </w:pPr>
      <w:r>
        <w:t>9. Показателями результативности использования субсидии являются:</w:t>
      </w:r>
    </w:p>
    <w:p w:rsidR="00B63883" w:rsidRDefault="00B63883">
      <w:pPr>
        <w:pStyle w:val="ConsPlusNormal"/>
        <w:ind w:firstLine="540"/>
        <w:jc w:val="both"/>
      </w:pPr>
      <w:r>
        <w:t>а) прирост технической готовности объекта за текущий финансовый год;</w:t>
      </w:r>
    </w:p>
    <w:p w:rsidR="00B63883" w:rsidRDefault="00B63883">
      <w:pPr>
        <w:pStyle w:val="ConsPlusNormal"/>
        <w:ind w:firstLine="540"/>
        <w:jc w:val="both"/>
      </w:pPr>
      <w:r>
        <w:t>б) соблюдение сроков выполнения работ при строительстве (реконструкции, в том числе с элементами реставрации, техническом перевооружении) объекта;</w:t>
      </w:r>
    </w:p>
    <w:p w:rsidR="00B63883" w:rsidRDefault="00B63883">
      <w:pPr>
        <w:pStyle w:val="ConsPlusNormal"/>
        <w:ind w:firstLine="540"/>
        <w:jc w:val="both"/>
      </w:pPr>
      <w:r>
        <w:t>в) соблюдение сроков приемки объекта при приобретении объекта в государственную собственность субъектов Российской Федерации (муниципальную собственность).</w:t>
      </w:r>
    </w:p>
    <w:p w:rsidR="00B63883" w:rsidRDefault="00B63883">
      <w:pPr>
        <w:pStyle w:val="ConsPlusNormal"/>
        <w:ind w:firstLine="540"/>
        <w:jc w:val="both"/>
      </w:pPr>
      <w:r>
        <w:t xml:space="preserve">10.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</w:t>
      </w:r>
      <w:proofErr w:type="gramStart"/>
      <w:r>
        <w:t>Федерации</w:t>
      </w:r>
      <w:proofErr w:type="gramEnd"/>
      <w:r>
        <w:t xml:space="preserve">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B63883" w:rsidRDefault="00B63883">
      <w:pPr>
        <w:pStyle w:val="ConsPlusNormal"/>
        <w:ind w:firstLine="540"/>
        <w:jc w:val="both"/>
      </w:pPr>
      <w:r>
        <w:t xml:space="preserve">11. Предоставление субсидий осуществляется на основании соглашения между Министерством здравоохранения Российской Федерации и высшим исполнительным органом </w:t>
      </w:r>
      <w:r>
        <w:lastRenderedPageBreak/>
        <w:t xml:space="preserve">государственной власти субъекта Российской Федерации (далее - соглашение) на очередной финансовый год, </w:t>
      </w:r>
      <w:hyperlink r:id="rId13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здравоохранения Российской Федерации.</w:t>
      </w:r>
    </w:p>
    <w:p w:rsidR="00B63883" w:rsidRDefault="00B63883">
      <w:pPr>
        <w:pStyle w:val="ConsPlusNormal"/>
        <w:ind w:firstLine="540"/>
        <w:jc w:val="both"/>
      </w:pPr>
      <w:r>
        <w:t>12. Соглашение должно содержать:</w:t>
      </w:r>
    </w:p>
    <w:p w:rsidR="00B63883" w:rsidRDefault="00B63883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и (или) муниципальных бюджетов на реализацию соответствующих расходных обязательств;</w:t>
      </w:r>
    </w:p>
    <w:p w:rsidR="00B63883" w:rsidRDefault="00B63883">
      <w:pPr>
        <w:pStyle w:val="ConsPlusNormal"/>
        <w:ind w:firstLine="540"/>
        <w:jc w:val="both"/>
      </w:pPr>
      <w:bookmarkStart w:id="4" w:name="P77"/>
      <w:bookmarkEnd w:id="4"/>
      <w:r>
        <w:t xml:space="preserve"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здравоохранения", и обязательства субъекта Российской Федерации по их достижению;</w:t>
      </w:r>
    </w:p>
    <w:p w:rsidR="00B63883" w:rsidRDefault="00B63883">
      <w:pPr>
        <w:pStyle w:val="ConsPlusNormal"/>
        <w:ind w:firstLine="540"/>
        <w:jc w:val="both"/>
      </w:pPr>
      <w:bookmarkStart w:id="5" w:name="P78"/>
      <w:bookmarkEnd w:id="5"/>
      <w:r>
        <w:t>в) перечень объектов и обязательства субъекта Российской Федерации по соблюдению графика выполнения мероприятий по проектированию и (или) строительству (реконструкции, в том числе с элементами реставрации, технического перевооружения) или приобретению указанных объектов в пределах установленной стоимости строительства (реконструкции) или стоимости приобретения объектов;</w:t>
      </w:r>
    </w:p>
    <w:p w:rsidR="00B63883" w:rsidRDefault="00B63883">
      <w:pPr>
        <w:pStyle w:val="ConsPlusNormal"/>
        <w:ind w:firstLine="540"/>
        <w:jc w:val="both"/>
      </w:pPr>
      <w:proofErr w:type="gramStart"/>
      <w:r>
        <w:t>г) обязательства субъекта Российской Федерации по согласованию с Министерством здравоохранения Российской Федерации государственных программ субъектов Российской Федерации (муниципальных программ), софинансируемых за счет средств федерального бюджета, и внесение в них изменений, которые влекут изменения объемов финансирования и (или)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которые предоставляются субсидии;</w:t>
      </w:r>
      <w:proofErr w:type="gramEnd"/>
    </w:p>
    <w:p w:rsidR="00B63883" w:rsidRDefault="00B63883">
      <w:pPr>
        <w:pStyle w:val="ConsPlusNormal"/>
        <w:ind w:firstLine="540"/>
        <w:jc w:val="both"/>
      </w:pPr>
      <w:r>
        <w:t>д)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B63883" w:rsidRDefault="00B63883">
      <w:pPr>
        <w:pStyle w:val="ConsPlusNormal"/>
        <w:ind w:firstLine="540"/>
        <w:jc w:val="both"/>
      </w:pPr>
      <w:proofErr w:type="gramStart"/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и (или) приобретению объектов;</w:t>
      </w:r>
      <w:proofErr w:type="gramEnd"/>
    </w:p>
    <w:p w:rsidR="00B63883" w:rsidRDefault="00B63883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выполнением субъектом Российской Федерации обязательств, предусмотренных соглашением;</w:t>
      </w:r>
    </w:p>
    <w:p w:rsidR="00B63883" w:rsidRDefault="00B63883">
      <w:pPr>
        <w:pStyle w:val="ConsPlusNormal"/>
        <w:ind w:firstLine="540"/>
        <w:jc w:val="both"/>
      </w:pPr>
      <w:r>
        <w:t xml:space="preserve">з) последствия недостижения субъектом Российской </w:t>
      </w:r>
      <w:proofErr w:type="gramStart"/>
      <w:r>
        <w:t>Федерации установленных значений показателей результативности использования субсидии</w:t>
      </w:r>
      <w:proofErr w:type="gramEnd"/>
      <w:r>
        <w:t xml:space="preserve"> и несоблюдения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и (или) приобретению объектов.</w:t>
      </w:r>
    </w:p>
    <w:p w:rsidR="00B63883" w:rsidRDefault="00B63883">
      <w:pPr>
        <w:pStyle w:val="ConsPlusNormal"/>
        <w:ind w:firstLine="540"/>
        <w:jc w:val="both"/>
      </w:pPr>
      <w:r>
        <w:t xml:space="preserve">13. </w:t>
      </w:r>
      <w:proofErr w:type="gramStart"/>
      <w:r>
        <w:t xml:space="preserve">К соглашению прилагается перечень объектов с указанием наименований, адресов (при наличии), мощности объектов, стоимости (предельной стоимости) объектов с реквизитами положительного заключения об эффективности использования средств федерального бюджета, направляемых на капитальные вложения, утвержденный в порядке, предусмотренном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</w:t>
      </w:r>
      <w:proofErr w:type="gramEnd"/>
      <w:r>
        <w:t xml:space="preserve">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а также график выполнения мероприятий по проектированию и (или) строительству (реконструкции) объектов и (или) приобретению объектов.</w:t>
      </w:r>
    </w:p>
    <w:p w:rsidR="00B63883" w:rsidRDefault="00B63883">
      <w:pPr>
        <w:pStyle w:val="ConsPlusNormal"/>
        <w:ind w:firstLine="540"/>
        <w:jc w:val="both"/>
      </w:pPr>
      <w:r>
        <w:t xml:space="preserve">14. </w:t>
      </w:r>
      <w:proofErr w:type="gramStart"/>
      <w:r>
        <w:t xml:space="preserve">Уполномоченный орган исполнительной власти субъекта Российской Федерации представляет в Министерство здравоохранения Российской Федерации отчет об осуществлении расходов бюджета субъекта Российской Федерации (местного бюджета), источником финансового обеспечения которых является субсидия, и об исполнении графика выполнения мероприятий по </w:t>
      </w:r>
      <w:r>
        <w:lastRenderedPageBreak/>
        <w:t>проектированию и (или) строительству (реконструкции, в том числе с элементами реставрации, техническому перевооружению) объектов и (или) приобретению объектов ежеквартально, не позднее 15-го числа месяца</w:t>
      </w:r>
      <w:proofErr w:type="gramEnd"/>
      <w:r>
        <w:t xml:space="preserve">, следующего за отчетным кварталом, а также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 xml:space="preserve"> не позднее 20 января года, следующего за отчетным годом, по формам, установленным соглашением.</w:t>
      </w:r>
    </w:p>
    <w:p w:rsidR="00B63883" w:rsidRDefault="00B63883">
      <w:pPr>
        <w:pStyle w:val="ConsPlusNormal"/>
        <w:ind w:firstLine="540"/>
        <w:jc w:val="both"/>
      </w:pPr>
      <w:r>
        <w:t>15. Оценка эффективности использования субсидий производится путем сравнения значений показателей результативности использования субсидии, установленных в соглашении, с фактически достигнутыми значениями.</w:t>
      </w:r>
    </w:p>
    <w:p w:rsidR="00B63883" w:rsidRDefault="00B63883">
      <w:pPr>
        <w:pStyle w:val="ConsPlusNormal"/>
        <w:ind w:firstLine="540"/>
        <w:jc w:val="both"/>
      </w:pPr>
      <w:bookmarkStart w:id="6" w:name="P87"/>
      <w:bookmarkEnd w:id="6"/>
      <w:r>
        <w:t xml:space="preserve">16. </w:t>
      </w:r>
      <w:proofErr w:type="gramStart"/>
      <w:r>
        <w:t xml:space="preserve">Основания и порядок применения мер финансовой ответственности субъекта Российской Федерации при невыполнении условий соглашения, в том числе порядок и предельный объем сокращения и перераспределения субсидий в случае невыполнения субъектами Российской Федерации условий предоставления субсидий и обязательств по целевому и эффективному использованию субсидий, предусмотренных </w:t>
      </w:r>
      <w:hyperlink w:anchor="P77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78" w:history="1">
        <w:r>
          <w:rPr>
            <w:color w:val="0000FF"/>
          </w:rPr>
          <w:t>"в" пункта 12</w:t>
        </w:r>
      </w:hyperlink>
      <w:r>
        <w:t xml:space="preserve"> настоящих Правил, установлены соответственно </w:t>
      </w:r>
      <w:hyperlink r:id="rId16" w:history="1">
        <w:r>
          <w:rPr>
            <w:color w:val="0000FF"/>
          </w:rPr>
          <w:t>пунктами 16</w:t>
        </w:r>
      </w:hyperlink>
      <w:r>
        <w:t xml:space="preserve"> и </w:t>
      </w:r>
      <w:hyperlink r:id="rId17" w:history="1">
        <w:r>
          <w:rPr>
            <w:color w:val="0000FF"/>
          </w:rPr>
          <w:t>19</w:t>
        </w:r>
      </w:hyperlink>
      <w:r>
        <w:t xml:space="preserve"> Правил формирования, предоставления</w:t>
      </w:r>
      <w:proofErr w:type="gramEnd"/>
      <w:r>
        <w:t xml:space="preserve">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B63883" w:rsidRDefault="00B63883">
      <w:pPr>
        <w:pStyle w:val="ConsPlusNormal"/>
        <w:ind w:firstLine="540"/>
        <w:jc w:val="both"/>
      </w:pPr>
      <w:r>
        <w:t xml:space="preserve">17. Основанием для освобождения субъектов Российской Федерации от применения мер ответственности, указанных в </w:t>
      </w:r>
      <w:hyperlink w:anchor="P87" w:history="1">
        <w:r>
          <w:rPr>
            <w:color w:val="0000FF"/>
          </w:rPr>
          <w:t>пункте 16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B63883" w:rsidRDefault="00B63883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бюджетов субъектов Российской Федерации в федеральный бюджет в соответствии с </w:t>
      </w:r>
      <w:hyperlink w:anchor="P87" w:history="1">
        <w:r>
          <w:rPr>
            <w:color w:val="0000FF"/>
          </w:rPr>
          <w:t>пунктом 16</w:t>
        </w:r>
      </w:hyperlink>
      <w:r>
        <w:t xml:space="preserve"> настоящих Правил, осуществляются по предложению Министерства здравоохранения Российской Федерации в порядке, установленном бюджетным законодательством Российской Федерации.</w:t>
      </w:r>
    </w:p>
    <w:p w:rsidR="00B63883" w:rsidRDefault="00B63883">
      <w:pPr>
        <w:pStyle w:val="ConsPlusNormal"/>
        <w:ind w:firstLine="540"/>
        <w:jc w:val="both"/>
      </w:pPr>
      <w:r>
        <w:t>18.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B63883" w:rsidRDefault="00B63883">
      <w:pPr>
        <w:pStyle w:val="ConsPlusNormal"/>
        <w:ind w:firstLine="540"/>
        <w:jc w:val="both"/>
      </w:pPr>
      <w:r>
        <w:t xml:space="preserve">19. Перечисление средств субсидии в бюджет субъекта Российской Федерации осуществляется на основании </w:t>
      </w:r>
      <w:proofErr w:type="gramStart"/>
      <w:r>
        <w:t>заявки высшего исполнительного органа государственной власти субъекта Российской Федерации</w:t>
      </w:r>
      <w:proofErr w:type="gramEnd"/>
      <w:r>
        <w:t xml:space="preserve"> о перечислении субсидии, представляемой в Министерство здравоохранения Российской Федерации по </w:t>
      </w:r>
      <w:hyperlink r:id="rId18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Министерством.</w:t>
      </w:r>
    </w:p>
    <w:p w:rsidR="00B63883" w:rsidRDefault="00B63883">
      <w:pPr>
        <w:pStyle w:val="ConsPlusNormal"/>
        <w:ind w:firstLine="540"/>
        <w:jc w:val="both"/>
      </w:pPr>
      <w:r>
        <w:t>20.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B63883" w:rsidRDefault="00B63883">
      <w:pPr>
        <w:pStyle w:val="ConsPlusNormal"/>
        <w:ind w:firstLine="540"/>
        <w:jc w:val="both"/>
      </w:pPr>
      <w:r>
        <w:t>21. Решения о приостановлении перечисления (сокращении объема) субсидии бюджету субъекта Российской Федерации не принимаются, в случае если условия предоставления субсидии были не выполнены в силу обстоятельств непреодолимой силы.</w:t>
      </w:r>
    </w:p>
    <w:p w:rsidR="00B63883" w:rsidRDefault="00B63883">
      <w:pPr>
        <w:pStyle w:val="ConsPlusNormal"/>
        <w:ind w:firstLine="540"/>
        <w:jc w:val="both"/>
      </w:pPr>
      <w:r>
        <w:t xml:space="preserve">22.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B63883" w:rsidRDefault="00B6388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jc w:val="both"/>
      </w:pPr>
    </w:p>
    <w:p w:rsidR="00B63883" w:rsidRDefault="00B638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6B20" w:rsidRDefault="00B66B20"/>
    <w:sectPr w:rsidR="00B66B20" w:rsidSect="00B7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883"/>
    <w:rsid w:val="00B63883"/>
    <w:rsid w:val="00B6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3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3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3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3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5726C7DB8858ABCCA85C3FC0509005CE56950BA863BAE89CF620C20BwEd3J" TargetMode="External"/><Relationship Id="rId13" Type="http://schemas.openxmlformats.org/officeDocument/2006/relationships/hyperlink" Target="consultantplus://offline/ref=BC5726C7DB8858ABCCA85C3FC0509005CE5F9C02AF64BAE89CF620C20BE3377B5C582B7A98543BFDw0dBJ" TargetMode="External"/><Relationship Id="rId18" Type="http://schemas.openxmlformats.org/officeDocument/2006/relationships/hyperlink" Target="consultantplus://offline/ref=BC5726C7DB8858ABCCA85C3FC0509005CE5F9C02AF64BAE89CF620C20BE3377B5C582B7A98543EFDw0dD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C5726C7DB8858ABCCA85C3FC0509005CE549906A86CBAE89CF620C20BwEd3J" TargetMode="External"/><Relationship Id="rId12" Type="http://schemas.openxmlformats.org/officeDocument/2006/relationships/hyperlink" Target="consultantplus://offline/ref=BC5726C7DB8858ABCCA85C3FC0509005CE5E9B02AE67BAE89CF620C20BE3377B5C582B7A98543BFCw0d8J" TargetMode="External"/><Relationship Id="rId17" Type="http://schemas.openxmlformats.org/officeDocument/2006/relationships/hyperlink" Target="consultantplus://offline/ref=BC5726C7DB8858ABCCA85C3FC0509005CD57980BA064BAE89CF620C20BE3377B5C582B7A98543BF4w0dC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C5726C7DB8858ABCCA85C3FC0509005CD57980BA064BAE89CF620C20BE3377B5C582B7A98543BFAw0dC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5726C7DB8858ABCCA85C3FC0509005CE519E02AF6CBAE89CF620C20BE3377B5C582B7A98543BFDw0dCJ" TargetMode="External"/><Relationship Id="rId11" Type="http://schemas.openxmlformats.org/officeDocument/2006/relationships/hyperlink" Target="consultantplus://offline/ref=BC5726C7DB8858ABCCA85C3FC0509005CE519E02AF6CBAE89CF620C20BE3377B5C582B7A98543BFDw0dCJ" TargetMode="External"/><Relationship Id="rId5" Type="http://schemas.openxmlformats.org/officeDocument/2006/relationships/hyperlink" Target="consultantplus://offline/ref=BC5726C7DB8858ABCCA85C3FC0509005CD579A02AA67BAE89CF620C20BE3377B5C582B7A985438FFw0dBJ" TargetMode="External"/><Relationship Id="rId15" Type="http://schemas.openxmlformats.org/officeDocument/2006/relationships/hyperlink" Target="consultantplus://offline/ref=BC5726C7DB8858ABCCA85C3FC0509005CE5E980BA066BAE89CF620C20BE3377B5C582B7A98543BFDw0dCJ" TargetMode="External"/><Relationship Id="rId10" Type="http://schemas.openxmlformats.org/officeDocument/2006/relationships/hyperlink" Target="consultantplus://offline/ref=BC5726C7DB8858ABCCA85C3FC0509005CD579A02AA67BAE89CF620C20BE3377B5C582B7A985438FFw0dBJ" TargetMode="External"/><Relationship Id="rId19" Type="http://schemas.openxmlformats.org/officeDocument/2006/relationships/hyperlink" Target="consultantplus://offline/ref=BC5726C7DB8858ABCCA85C3FC0509005CD579A02AA67BAE89CF620C20BE3377B5C582B7A985438FFw0d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5726C7DB8858ABCCA85C3FC0509005CE549907AE63BAE89CF620C20BwEd3J" TargetMode="External"/><Relationship Id="rId14" Type="http://schemas.openxmlformats.org/officeDocument/2006/relationships/hyperlink" Target="consultantplus://offline/ref=BC5726C7DB8858ABCCA85C3FC0509005CE519E02AF6CBAE89CF620C20BE3377B5C582B7A98543BFDw0d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2957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2016-11-25T09:29:00Z</dcterms:created>
  <dcterms:modified xsi:type="dcterms:W3CDTF">2016-11-25T09:30:00Z</dcterms:modified>
</cp:coreProperties>
</file>