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2FBA" w:rsidRPr="00822FBA" w:rsidRDefault="00822FBA" w:rsidP="00822FBA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0"/>
          <w:szCs w:val="48"/>
          <w:lang w:eastAsia="ru-RU"/>
        </w:rPr>
      </w:pPr>
      <w:r w:rsidRPr="00822FBA">
        <w:rPr>
          <w:rFonts w:ascii="Times New Roman" w:eastAsia="Times New Roman" w:hAnsi="Times New Roman" w:cs="Times New Roman"/>
          <w:b/>
          <w:bCs/>
          <w:kern w:val="36"/>
          <w:sz w:val="40"/>
          <w:szCs w:val="48"/>
          <w:lang w:eastAsia="ru-RU"/>
        </w:rPr>
        <w:t xml:space="preserve">Положение об Общественном совете при Федеральном казначействе </w:t>
      </w:r>
    </w:p>
    <w:p w:rsidR="00822FBA" w:rsidRPr="00822FBA" w:rsidRDefault="00822FBA" w:rsidP="00822F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22FBA" w:rsidRPr="00822FBA" w:rsidRDefault="00822FBA" w:rsidP="00822F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22FBA" w:rsidRPr="00822FBA" w:rsidRDefault="00822FBA" w:rsidP="00822FBA">
      <w:pPr>
        <w:shd w:val="clear" w:color="auto" w:fill="F7F7F4"/>
        <w:spacing w:after="0" w:line="240" w:lineRule="auto"/>
        <w:jc w:val="center"/>
        <w:rPr>
          <w:rFonts w:ascii="Arial" w:eastAsia="Times New Roman" w:hAnsi="Arial" w:cs="Arial"/>
          <w:sz w:val="21"/>
          <w:szCs w:val="21"/>
          <w:lang w:eastAsia="ru-RU"/>
        </w:rPr>
      </w:pPr>
      <w:r w:rsidRPr="00822FBA">
        <w:rPr>
          <w:rFonts w:ascii="Arial" w:eastAsia="Times New Roman" w:hAnsi="Arial" w:cs="Arial"/>
          <w:sz w:val="21"/>
          <w:szCs w:val="21"/>
          <w:lang w:eastAsia="ru-RU"/>
        </w:rPr>
        <w:t>I. Общие положения</w:t>
      </w:r>
    </w:p>
    <w:p w:rsidR="00822FBA" w:rsidRPr="00822FBA" w:rsidRDefault="00822FBA" w:rsidP="00822FBA">
      <w:pPr>
        <w:shd w:val="clear" w:color="auto" w:fill="F7F7F4"/>
        <w:spacing w:after="0" w:line="240" w:lineRule="auto"/>
        <w:jc w:val="both"/>
        <w:rPr>
          <w:rFonts w:ascii="Arial" w:eastAsia="Times New Roman" w:hAnsi="Arial" w:cs="Arial"/>
          <w:sz w:val="21"/>
          <w:szCs w:val="21"/>
          <w:lang w:eastAsia="ru-RU"/>
        </w:rPr>
      </w:pPr>
      <w:r w:rsidRPr="00822FBA">
        <w:rPr>
          <w:rFonts w:ascii="Arial" w:eastAsia="Times New Roman" w:hAnsi="Arial" w:cs="Arial"/>
          <w:sz w:val="21"/>
          <w:szCs w:val="21"/>
          <w:lang w:eastAsia="ru-RU"/>
        </w:rPr>
        <w:t>1.1. Настоящее Положение определяет компетенцию, порядок формирования состава и деятельности Общественного совета при Федеральном казначействе; порядок  взаимодействия Федерального казначейства с Общественной палатой Российской Федерации  при формировании состава Общественного совета при Федеральном казначействе; а также порядок и условия включения в состав Общественного совета при Федеральном казначействе независимых от органов государственной власти Российской Федерации экспертов, представителей заинтересованных общественных организаций и иных лиц (далее – Общественный совет).</w:t>
      </w:r>
    </w:p>
    <w:p w:rsidR="00822FBA" w:rsidRPr="00822FBA" w:rsidRDefault="00822FBA" w:rsidP="00822FBA">
      <w:pPr>
        <w:shd w:val="clear" w:color="auto" w:fill="F7F7F4"/>
        <w:spacing w:after="0" w:line="240" w:lineRule="auto"/>
        <w:jc w:val="both"/>
        <w:rPr>
          <w:rFonts w:ascii="Arial" w:eastAsia="Times New Roman" w:hAnsi="Arial" w:cs="Arial"/>
          <w:sz w:val="21"/>
          <w:szCs w:val="21"/>
          <w:lang w:eastAsia="ru-RU"/>
        </w:rPr>
      </w:pPr>
      <w:r w:rsidRPr="00822FBA">
        <w:rPr>
          <w:rFonts w:ascii="Arial" w:eastAsia="Times New Roman" w:hAnsi="Arial" w:cs="Arial"/>
          <w:sz w:val="21"/>
          <w:szCs w:val="21"/>
          <w:lang w:eastAsia="ru-RU"/>
        </w:rPr>
        <w:t>1.2. Общественный совет является постоянно действующим совещательно - консультативным органом общественного контроля.</w:t>
      </w:r>
    </w:p>
    <w:p w:rsidR="00822FBA" w:rsidRPr="00822FBA" w:rsidRDefault="00822FBA" w:rsidP="00822FBA">
      <w:pPr>
        <w:shd w:val="clear" w:color="auto" w:fill="F7F7F4"/>
        <w:spacing w:after="0" w:line="240" w:lineRule="auto"/>
        <w:jc w:val="both"/>
        <w:rPr>
          <w:rFonts w:ascii="Arial" w:eastAsia="Times New Roman" w:hAnsi="Arial" w:cs="Arial"/>
          <w:sz w:val="21"/>
          <w:szCs w:val="21"/>
          <w:lang w:eastAsia="ru-RU"/>
        </w:rPr>
      </w:pPr>
      <w:r w:rsidRPr="00822FBA">
        <w:rPr>
          <w:rFonts w:ascii="Arial" w:eastAsia="Times New Roman" w:hAnsi="Arial" w:cs="Arial"/>
          <w:sz w:val="21"/>
          <w:szCs w:val="21"/>
          <w:lang w:eastAsia="ru-RU"/>
        </w:rPr>
        <w:t>1.3. Решения Общественного совета носят рекомендательный характер.</w:t>
      </w:r>
    </w:p>
    <w:p w:rsidR="00822FBA" w:rsidRPr="00822FBA" w:rsidRDefault="00822FBA" w:rsidP="00822FBA">
      <w:pPr>
        <w:shd w:val="clear" w:color="auto" w:fill="F7F7F4"/>
        <w:spacing w:after="0" w:line="240" w:lineRule="auto"/>
        <w:jc w:val="both"/>
        <w:rPr>
          <w:rFonts w:ascii="Arial" w:eastAsia="Times New Roman" w:hAnsi="Arial" w:cs="Arial"/>
          <w:sz w:val="21"/>
          <w:szCs w:val="21"/>
          <w:lang w:eastAsia="ru-RU"/>
        </w:rPr>
      </w:pPr>
      <w:r w:rsidRPr="00822FBA">
        <w:rPr>
          <w:rFonts w:ascii="Arial" w:eastAsia="Times New Roman" w:hAnsi="Arial" w:cs="Arial"/>
          <w:sz w:val="21"/>
          <w:szCs w:val="21"/>
          <w:lang w:eastAsia="ru-RU"/>
        </w:rPr>
        <w:t>1.4. Положение об Общественном совете, персональном составе Общественного совета и изменения, вносимые в них, утверждаются приказом Федерального казначейства по согласованию с Общественной палатой Российской Федерации.</w:t>
      </w:r>
    </w:p>
    <w:p w:rsidR="00822FBA" w:rsidRPr="00822FBA" w:rsidRDefault="00822FBA" w:rsidP="00822FBA">
      <w:pPr>
        <w:shd w:val="clear" w:color="auto" w:fill="F7F7F4"/>
        <w:spacing w:after="0" w:line="240" w:lineRule="auto"/>
        <w:jc w:val="both"/>
        <w:rPr>
          <w:rFonts w:ascii="Arial" w:eastAsia="Times New Roman" w:hAnsi="Arial" w:cs="Arial"/>
          <w:sz w:val="21"/>
          <w:szCs w:val="21"/>
          <w:lang w:eastAsia="ru-RU"/>
        </w:rPr>
      </w:pPr>
      <w:r w:rsidRPr="00822FBA">
        <w:rPr>
          <w:rFonts w:ascii="Arial" w:eastAsia="Times New Roman" w:hAnsi="Arial" w:cs="Arial"/>
          <w:sz w:val="21"/>
          <w:szCs w:val="21"/>
          <w:lang w:eastAsia="ru-RU"/>
        </w:rPr>
        <w:t>1.5. Общественный совет осуществляет свою деятельность на основе  Конституции Российской Федерации, федеральных конституционных законов, федеральных законов и иных нормативных правовых актов, а также настоящего Положения.</w:t>
      </w:r>
    </w:p>
    <w:p w:rsidR="00822FBA" w:rsidRPr="00822FBA" w:rsidRDefault="00822FBA" w:rsidP="00822FBA">
      <w:pPr>
        <w:shd w:val="clear" w:color="auto" w:fill="F7F7F4"/>
        <w:spacing w:after="0" w:line="240" w:lineRule="auto"/>
        <w:jc w:val="both"/>
        <w:rPr>
          <w:rFonts w:ascii="Arial" w:eastAsia="Times New Roman" w:hAnsi="Arial" w:cs="Arial"/>
          <w:sz w:val="21"/>
          <w:szCs w:val="21"/>
          <w:lang w:eastAsia="ru-RU"/>
        </w:rPr>
      </w:pPr>
      <w:r w:rsidRPr="00822FBA">
        <w:rPr>
          <w:rFonts w:ascii="Arial" w:eastAsia="Times New Roman" w:hAnsi="Arial" w:cs="Arial"/>
          <w:sz w:val="21"/>
          <w:szCs w:val="21"/>
          <w:lang w:eastAsia="ru-RU"/>
        </w:rPr>
        <w:t>1.6. Задачей Общественного совета является содействие Федеральному казначейству в обеспечении  защиты и согласования интересов граждан Российской Федерации, общественных объединений, организаций, органов государственной власти для решения вопросов в сфере деятельности Федерального казначейства.</w:t>
      </w:r>
    </w:p>
    <w:p w:rsidR="00822FBA" w:rsidRPr="00822FBA" w:rsidRDefault="00822FBA" w:rsidP="00822FBA">
      <w:pPr>
        <w:shd w:val="clear" w:color="auto" w:fill="F7F7F4"/>
        <w:spacing w:after="0" w:line="240" w:lineRule="auto"/>
        <w:jc w:val="both"/>
        <w:rPr>
          <w:rFonts w:ascii="Arial" w:eastAsia="Times New Roman" w:hAnsi="Arial" w:cs="Arial"/>
          <w:sz w:val="21"/>
          <w:szCs w:val="21"/>
          <w:lang w:eastAsia="ru-RU"/>
        </w:rPr>
      </w:pPr>
      <w:r w:rsidRPr="00822FBA">
        <w:rPr>
          <w:rFonts w:ascii="Arial" w:eastAsia="Times New Roman" w:hAnsi="Arial" w:cs="Arial"/>
          <w:sz w:val="21"/>
          <w:szCs w:val="21"/>
          <w:lang w:eastAsia="ru-RU"/>
        </w:rPr>
        <w:t>1.7. Организационно-техническое обеспечение деятельности Общественного совета осуществляет Федеральное казначейство.</w:t>
      </w:r>
    </w:p>
    <w:p w:rsidR="00822FBA" w:rsidRPr="00822FBA" w:rsidRDefault="00822FBA" w:rsidP="00822FBA">
      <w:pPr>
        <w:shd w:val="clear" w:color="auto" w:fill="F7F7F4"/>
        <w:spacing w:after="0" w:line="240" w:lineRule="auto"/>
        <w:jc w:val="both"/>
        <w:rPr>
          <w:rFonts w:ascii="Arial" w:eastAsia="Times New Roman" w:hAnsi="Arial" w:cs="Arial"/>
          <w:sz w:val="21"/>
          <w:szCs w:val="21"/>
          <w:lang w:eastAsia="ru-RU"/>
        </w:rPr>
      </w:pPr>
      <w:r w:rsidRPr="00822FBA">
        <w:rPr>
          <w:rFonts w:ascii="Arial" w:eastAsia="Times New Roman" w:hAnsi="Arial" w:cs="Arial"/>
          <w:sz w:val="21"/>
          <w:szCs w:val="21"/>
          <w:lang w:eastAsia="ru-RU"/>
        </w:rPr>
        <w:t>II. Функции Общественного совета</w:t>
      </w:r>
    </w:p>
    <w:p w:rsidR="00822FBA" w:rsidRPr="00822FBA" w:rsidRDefault="00822FBA" w:rsidP="00822FBA">
      <w:pPr>
        <w:shd w:val="clear" w:color="auto" w:fill="F7F7F4"/>
        <w:spacing w:after="0" w:line="240" w:lineRule="auto"/>
        <w:jc w:val="both"/>
        <w:rPr>
          <w:rFonts w:ascii="Arial" w:eastAsia="Times New Roman" w:hAnsi="Arial" w:cs="Arial"/>
          <w:sz w:val="21"/>
          <w:szCs w:val="21"/>
          <w:lang w:eastAsia="ru-RU"/>
        </w:rPr>
      </w:pPr>
      <w:r w:rsidRPr="00822FBA">
        <w:rPr>
          <w:rFonts w:ascii="Arial" w:eastAsia="Times New Roman" w:hAnsi="Arial" w:cs="Arial"/>
          <w:sz w:val="21"/>
          <w:szCs w:val="21"/>
          <w:lang w:eastAsia="ru-RU"/>
        </w:rPr>
        <w:t>2.1. Общественный совет осуществляет следующие функции:</w:t>
      </w:r>
    </w:p>
    <w:p w:rsidR="00822FBA" w:rsidRPr="00822FBA" w:rsidRDefault="00822FBA" w:rsidP="00822FBA">
      <w:pPr>
        <w:shd w:val="clear" w:color="auto" w:fill="F7F7F4"/>
        <w:spacing w:after="0" w:line="240" w:lineRule="auto"/>
        <w:jc w:val="both"/>
        <w:rPr>
          <w:rFonts w:ascii="Arial" w:eastAsia="Times New Roman" w:hAnsi="Arial" w:cs="Arial"/>
          <w:sz w:val="21"/>
          <w:szCs w:val="21"/>
          <w:lang w:eastAsia="ru-RU"/>
        </w:rPr>
      </w:pPr>
      <w:r w:rsidRPr="00822FBA">
        <w:rPr>
          <w:rFonts w:ascii="Arial" w:eastAsia="Times New Roman" w:hAnsi="Arial" w:cs="Arial"/>
          <w:sz w:val="21"/>
          <w:szCs w:val="21"/>
          <w:lang w:eastAsia="ru-RU"/>
        </w:rPr>
        <w:t>2.1.1. рассматривает инициативы граждан Российской Федерации, общественных объединений, организаций, органов государственной власти в сфере деятельности Федерального казначейства;</w:t>
      </w:r>
    </w:p>
    <w:p w:rsidR="00822FBA" w:rsidRPr="00822FBA" w:rsidRDefault="00822FBA" w:rsidP="00822FBA">
      <w:pPr>
        <w:shd w:val="clear" w:color="auto" w:fill="F7F7F4"/>
        <w:spacing w:after="0" w:line="240" w:lineRule="auto"/>
        <w:jc w:val="both"/>
        <w:rPr>
          <w:rFonts w:ascii="Arial" w:eastAsia="Times New Roman" w:hAnsi="Arial" w:cs="Arial"/>
          <w:sz w:val="21"/>
          <w:szCs w:val="21"/>
          <w:lang w:eastAsia="ru-RU"/>
        </w:rPr>
      </w:pPr>
      <w:r w:rsidRPr="00822FBA">
        <w:rPr>
          <w:rFonts w:ascii="Arial" w:eastAsia="Times New Roman" w:hAnsi="Arial" w:cs="Arial"/>
          <w:sz w:val="21"/>
          <w:szCs w:val="21"/>
          <w:lang w:eastAsia="ru-RU"/>
        </w:rPr>
        <w:t>2.1.2. проводит слушания по приоритетным направлениям деятельности;</w:t>
      </w:r>
    </w:p>
    <w:p w:rsidR="00822FBA" w:rsidRPr="00822FBA" w:rsidRDefault="00822FBA" w:rsidP="00822FBA">
      <w:pPr>
        <w:shd w:val="clear" w:color="auto" w:fill="F7F7F4"/>
        <w:spacing w:after="0" w:line="240" w:lineRule="auto"/>
        <w:jc w:val="both"/>
        <w:rPr>
          <w:rFonts w:ascii="Arial" w:eastAsia="Times New Roman" w:hAnsi="Arial" w:cs="Arial"/>
          <w:sz w:val="21"/>
          <w:szCs w:val="21"/>
          <w:lang w:eastAsia="ru-RU"/>
        </w:rPr>
      </w:pPr>
      <w:r w:rsidRPr="00822FBA">
        <w:rPr>
          <w:rFonts w:ascii="Arial" w:eastAsia="Times New Roman" w:hAnsi="Arial" w:cs="Arial"/>
          <w:sz w:val="21"/>
          <w:szCs w:val="21"/>
          <w:lang w:eastAsia="ru-RU"/>
        </w:rPr>
        <w:t>2.1.3. рассматривает проекты нормативных правовых актов, касающихся сферы деятельности Федерального казначейства и вырабатывает по ним рекомендации;</w:t>
      </w:r>
    </w:p>
    <w:p w:rsidR="00822FBA" w:rsidRPr="00822FBA" w:rsidRDefault="00822FBA" w:rsidP="00822FBA">
      <w:pPr>
        <w:shd w:val="clear" w:color="auto" w:fill="F7F7F4"/>
        <w:spacing w:after="0" w:line="240" w:lineRule="auto"/>
        <w:jc w:val="both"/>
        <w:rPr>
          <w:rFonts w:ascii="Arial" w:eastAsia="Times New Roman" w:hAnsi="Arial" w:cs="Arial"/>
          <w:sz w:val="21"/>
          <w:szCs w:val="21"/>
          <w:lang w:eastAsia="ru-RU"/>
        </w:rPr>
      </w:pPr>
      <w:r w:rsidRPr="00822FBA">
        <w:rPr>
          <w:rFonts w:ascii="Arial" w:eastAsia="Times New Roman" w:hAnsi="Arial" w:cs="Arial"/>
          <w:sz w:val="21"/>
          <w:szCs w:val="21"/>
          <w:lang w:eastAsia="ru-RU"/>
        </w:rPr>
        <w:t>2.1.4. приглашает на заседания Общественного совета руководителей территориальных органов Федерального казначейства, представителей общественных объединений, организаций;</w:t>
      </w:r>
    </w:p>
    <w:p w:rsidR="00822FBA" w:rsidRPr="00822FBA" w:rsidRDefault="00822FBA" w:rsidP="00822FBA">
      <w:pPr>
        <w:shd w:val="clear" w:color="auto" w:fill="F7F7F4"/>
        <w:spacing w:after="0" w:line="240" w:lineRule="auto"/>
        <w:jc w:val="both"/>
        <w:rPr>
          <w:rFonts w:ascii="Arial" w:eastAsia="Times New Roman" w:hAnsi="Arial" w:cs="Arial"/>
          <w:sz w:val="21"/>
          <w:szCs w:val="21"/>
          <w:lang w:eastAsia="ru-RU"/>
        </w:rPr>
      </w:pPr>
      <w:r w:rsidRPr="00822FBA">
        <w:rPr>
          <w:rFonts w:ascii="Arial" w:eastAsia="Times New Roman" w:hAnsi="Arial" w:cs="Arial"/>
          <w:sz w:val="21"/>
          <w:szCs w:val="21"/>
          <w:lang w:eastAsia="ru-RU"/>
        </w:rPr>
        <w:t>2.1.5. создает по вопросам, отнесенным к компетенции Общественного совета, комиссии и рабочие группы, в состав которых могут входить по согласованию с руководителем Федерального казначейства, представителей общественных объединений и организаций;</w:t>
      </w:r>
    </w:p>
    <w:p w:rsidR="00822FBA" w:rsidRPr="00822FBA" w:rsidRDefault="00822FBA" w:rsidP="00822FBA">
      <w:pPr>
        <w:shd w:val="clear" w:color="auto" w:fill="F7F7F4"/>
        <w:spacing w:after="0" w:line="240" w:lineRule="auto"/>
        <w:jc w:val="both"/>
        <w:rPr>
          <w:rFonts w:ascii="Arial" w:eastAsia="Times New Roman" w:hAnsi="Arial" w:cs="Arial"/>
          <w:sz w:val="21"/>
          <w:szCs w:val="21"/>
          <w:lang w:eastAsia="ru-RU"/>
        </w:rPr>
      </w:pPr>
      <w:r w:rsidRPr="00822FBA">
        <w:rPr>
          <w:rFonts w:ascii="Arial" w:eastAsia="Times New Roman" w:hAnsi="Arial" w:cs="Arial"/>
          <w:sz w:val="21"/>
          <w:szCs w:val="21"/>
          <w:lang w:eastAsia="ru-RU"/>
        </w:rPr>
        <w:t>2.1.6. принимает участие  в порядке, определяемом руководителем Федерального казначейства, в работе аттестационной и конкурсных комиссий по замещению вакантных должностей, а также Комиссии по соблюдению требований к служебному поведению федеральных государственных гражданских служащих центрального аппарата Федерального казначейства, руководителей и заместителей руководителей территориальных органов Федерального казначейства и урегулированию конфликта интересов;</w:t>
      </w:r>
    </w:p>
    <w:p w:rsidR="00822FBA" w:rsidRPr="00822FBA" w:rsidRDefault="00822FBA" w:rsidP="00822FBA">
      <w:pPr>
        <w:shd w:val="clear" w:color="auto" w:fill="F7F7F4"/>
        <w:spacing w:after="0" w:line="240" w:lineRule="auto"/>
        <w:jc w:val="both"/>
        <w:rPr>
          <w:rFonts w:ascii="Arial" w:eastAsia="Times New Roman" w:hAnsi="Arial" w:cs="Arial"/>
          <w:sz w:val="21"/>
          <w:szCs w:val="21"/>
          <w:lang w:eastAsia="ru-RU"/>
        </w:rPr>
      </w:pPr>
      <w:r w:rsidRPr="00822FBA">
        <w:rPr>
          <w:rFonts w:ascii="Arial" w:eastAsia="Times New Roman" w:hAnsi="Arial" w:cs="Arial"/>
          <w:sz w:val="21"/>
          <w:szCs w:val="21"/>
          <w:lang w:eastAsia="ru-RU"/>
        </w:rPr>
        <w:t>2.1.7. взаимодействует со средствами массовой информации по оповещению вопросов, обсуждаемых на заседаниях Общественного совета;</w:t>
      </w:r>
    </w:p>
    <w:p w:rsidR="00822FBA" w:rsidRPr="00822FBA" w:rsidRDefault="00822FBA" w:rsidP="00822FBA">
      <w:pPr>
        <w:shd w:val="clear" w:color="auto" w:fill="F7F7F4"/>
        <w:spacing w:after="0" w:line="240" w:lineRule="auto"/>
        <w:jc w:val="both"/>
        <w:rPr>
          <w:rFonts w:ascii="Arial" w:eastAsia="Times New Roman" w:hAnsi="Arial" w:cs="Arial"/>
          <w:sz w:val="21"/>
          <w:szCs w:val="21"/>
          <w:lang w:eastAsia="ru-RU"/>
        </w:rPr>
      </w:pPr>
      <w:r w:rsidRPr="00822FBA">
        <w:rPr>
          <w:rFonts w:ascii="Arial" w:eastAsia="Times New Roman" w:hAnsi="Arial" w:cs="Arial"/>
          <w:sz w:val="21"/>
          <w:szCs w:val="21"/>
          <w:lang w:eastAsia="ru-RU"/>
        </w:rPr>
        <w:t>2.1.8. осуществляет иные функции, утвержденные Положением об Общественном составе, принятым Федеральным казначейством и согласованным с Общественной палатой Российской Федерации. </w:t>
      </w:r>
    </w:p>
    <w:p w:rsidR="00822FBA" w:rsidRPr="00822FBA" w:rsidRDefault="00822FBA" w:rsidP="00822FBA">
      <w:pPr>
        <w:shd w:val="clear" w:color="auto" w:fill="F7F7F4"/>
        <w:spacing w:after="0" w:line="240" w:lineRule="auto"/>
        <w:rPr>
          <w:rFonts w:ascii="Arial" w:eastAsia="Times New Roman" w:hAnsi="Arial" w:cs="Arial"/>
          <w:sz w:val="21"/>
          <w:szCs w:val="21"/>
          <w:lang w:eastAsia="ru-RU"/>
        </w:rPr>
      </w:pPr>
    </w:p>
    <w:p w:rsidR="00822FBA" w:rsidRPr="00822FBA" w:rsidRDefault="00822FBA" w:rsidP="00822FBA">
      <w:pPr>
        <w:shd w:val="clear" w:color="auto" w:fill="F7F7F4"/>
        <w:spacing w:after="0" w:line="240" w:lineRule="auto"/>
        <w:jc w:val="center"/>
        <w:rPr>
          <w:rFonts w:ascii="Arial" w:eastAsia="Times New Roman" w:hAnsi="Arial" w:cs="Arial"/>
          <w:sz w:val="21"/>
          <w:szCs w:val="21"/>
          <w:lang w:eastAsia="ru-RU"/>
        </w:rPr>
      </w:pPr>
      <w:r w:rsidRPr="00822FBA">
        <w:rPr>
          <w:rFonts w:ascii="Arial" w:eastAsia="Times New Roman" w:hAnsi="Arial" w:cs="Arial"/>
          <w:sz w:val="21"/>
          <w:szCs w:val="21"/>
          <w:lang w:eastAsia="ru-RU"/>
        </w:rPr>
        <w:t>III. Порядок формирования Общественного совета</w:t>
      </w:r>
    </w:p>
    <w:p w:rsidR="00822FBA" w:rsidRPr="00822FBA" w:rsidRDefault="00822FBA" w:rsidP="00822FBA">
      <w:pPr>
        <w:shd w:val="clear" w:color="auto" w:fill="F7F7F4"/>
        <w:spacing w:after="0" w:line="240" w:lineRule="auto"/>
        <w:jc w:val="both"/>
        <w:rPr>
          <w:rFonts w:ascii="Arial" w:eastAsia="Times New Roman" w:hAnsi="Arial" w:cs="Arial"/>
          <w:sz w:val="21"/>
          <w:szCs w:val="21"/>
          <w:lang w:eastAsia="ru-RU"/>
        </w:rPr>
      </w:pPr>
      <w:r w:rsidRPr="00822FBA">
        <w:rPr>
          <w:rFonts w:ascii="Arial" w:eastAsia="Times New Roman" w:hAnsi="Arial" w:cs="Arial"/>
          <w:sz w:val="21"/>
          <w:szCs w:val="21"/>
          <w:lang w:eastAsia="ru-RU"/>
        </w:rPr>
        <w:t>3.1. Состав Общественного совета формируется в соответствии с пунктом 2 статьи 20 Федерального закона от 4 апреля 2005 г. № 32-ФЗ </w:t>
      </w:r>
    </w:p>
    <w:p w:rsidR="00822FBA" w:rsidRPr="00822FBA" w:rsidRDefault="00822FBA" w:rsidP="00822FBA">
      <w:pPr>
        <w:shd w:val="clear" w:color="auto" w:fill="F7F7F4"/>
        <w:spacing w:after="0" w:line="240" w:lineRule="auto"/>
        <w:jc w:val="both"/>
        <w:rPr>
          <w:rFonts w:ascii="Arial" w:eastAsia="Times New Roman" w:hAnsi="Arial" w:cs="Arial"/>
          <w:sz w:val="21"/>
          <w:szCs w:val="21"/>
          <w:lang w:eastAsia="ru-RU"/>
        </w:rPr>
      </w:pPr>
      <w:r w:rsidRPr="00822FBA">
        <w:rPr>
          <w:rFonts w:ascii="Arial" w:eastAsia="Times New Roman" w:hAnsi="Arial" w:cs="Arial"/>
          <w:sz w:val="21"/>
          <w:szCs w:val="21"/>
          <w:lang w:eastAsia="ru-RU"/>
        </w:rPr>
        <w:lastRenderedPageBreak/>
        <w:t>«Об Общественной палате Российской Федерации» (далее – Федеральный закон), постановлением  Правительства Российской Федерации </w:t>
      </w:r>
    </w:p>
    <w:p w:rsidR="00822FBA" w:rsidRPr="00822FBA" w:rsidRDefault="00822FBA" w:rsidP="00822FBA">
      <w:pPr>
        <w:shd w:val="clear" w:color="auto" w:fill="F7F7F4"/>
        <w:spacing w:after="0" w:line="240" w:lineRule="auto"/>
        <w:jc w:val="both"/>
        <w:rPr>
          <w:rFonts w:ascii="Arial" w:eastAsia="Times New Roman" w:hAnsi="Arial" w:cs="Arial"/>
          <w:sz w:val="21"/>
          <w:szCs w:val="21"/>
          <w:lang w:eastAsia="ru-RU"/>
        </w:rPr>
      </w:pPr>
      <w:r w:rsidRPr="00822FBA">
        <w:rPr>
          <w:rFonts w:ascii="Arial" w:eastAsia="Times New Roman" w:hAnsi="Arial" w:cs="Arial"/>
          <w:sz w:val="21"/>
          <w:szCs w:val="21"/>
          <w:lang w:eastAsia="ru-RU"/>
        </w:rPr>
        <w:t>от 2 августа 2005 г. № 481 «О Порядке образования общественных советов при федеральных министерствах, руководство которыми осуществляет Правительство Российской Федерации, федеральных службах и федеральных агентствах, подведомственных этим федеральным министерствам, а также федеральных службах и федеральных агентствах, руководство которыми осуществляет Правительство Российской Федерации».</w:t>
      </w:r>
    </w:p>
    <w:p w:rsidR="00822FBA" w:rsidRPr="00822FBA" w:rsidRDefault="00822FBA" w:rsidP="00822FBA">
      <w:pPr>
        <w:shd w:val="clear" w:color="auto" w:fill="F7F7F4"/>
        <w:spacing w:after="0" w:line="240" w:lineRule="auto"/>
        <w:jc w:val="both"/>
        <w:rPr>
          <w:rFonts w:ascii="Arial" w:eastAsia="Times New Roman" w:hAnsi="Arial" w:cs="Arial"/>
          <w:sz w:val="21"/>
          <w:szCs w:val="21"/>
          <w:lang w:eastAsia="ru-RU"/>
        </w:rPr>
      </w:pPr>
      <w:r w:rsidRPr="00822FBA">
        <w:rPr>
          <w:rFonts w:ascii="Arial" w:eastAsia="Times New Roman" w:hAnsi="Arial" w:cs="Arial"/>
          <w:sz w:val="21"/>
          <w:szCs w:val="21"/>
          <w:lang w:eastAsia="ru-RU"/>
        </w:rPr>
        <w:t>3.2. Членами Общественного совета не могут быть лица, которые в соответствии с Федеральным законом не могут быть членами Общественной палаты Российской Федерации.</w:t>
      </w:r>
    </w:p>
    <w:p w:rsidR="00822FBA" w:rsidRPr="00822FBA" w:rsidRDefault="00822FBA" w:rsidP="00822FBA">
      <w:pPr>
        <w:shd w:val="clear" w:color="auto" w:fill="F7F7F4"/>
        <w:spacing w:after="0" w:line="240" w:lineRule="auto"/>
        <w:jc w:val="both"/>
        <w:rPr>
          <w:rFonts w:ascii="Arial" w:eastAsia="Times New Roman" w:hAnsi="Arial" w:cs="Arial"/>
          <w:sz w:val="21"/>
          <w:szCs w:val="21"/>
          <w:lang w:eastAsia="ru-RU"/>
        </w:rPr>
      </w:pPr>
      <w:r w:rsidRPr="00822FBA">
        <w:rPr>
          <w:rFonts w:ascii="Arial" w:eastAsia="Times New Roman" w:hAnsi="Arial" w:cs="Arial"/>
          <w:sz w:val="21"/>
          <w:szCs w:val="21"/>
          <w:lang w:eastAsia="ru-RU"/>
        </w:rPr>
        <w:t>3.3. Полномочия члена Общественного совета прекращается в случае:</w:t>
      </w:r>
    </w:p>
    <w:p w:rsidR="00822FBA" w:rsidRPr="00822FBA" w:rsidRDefault="00822FBA" w:rsidP="00822FBA">
      <w:pPr>
        <w:shd w:val="clear" w:color="auto" w:fill="F7F7F4"/>
        <w:spacing w:after="0" w:line="240" w:lineRule="auto"/>
        <w:jc w:val="both"/>
        <w:rPr>
          <w:rFonts w:ascii="Arial" w:eastAsia="Times New Roman" w:hAnsi="Arial" w:cs="Arial"/>
          <w:sz w:val="21"/>
          <w:szCs w:val="21"/>
          <w:lang w:eastAsia="ru-RU"/>
        </w:rPr>
      </w:pPr>
      <w:r w:rsidRPr="00822FBA">
        <w:rPr>
          <w:rFonts w:ascii="Arial" w:eastAsia="Times New Roman" w:hAnsi="Arial" w:cs="Arial"/>
          <w:sz w:val="21"/>
          <w:szCs w:val="21"/>
          <w:lang w:eastAsia="ru-RU"/>
        </w:rPr>
        <w:t>истечения срока его полномочий;</w:t>
      </w:r>
    </w:p>
    <w:p w:rsidR="00822FBA" w:rsidRPr="00822FBA" w:rsidRDefault="00822FBA" w:rsidP="00822FBA">
      <w:pPr>
        <w:shd w:val="clear" w:color="auto" w:fill="F7F7F4"/>
        <w:spacing w:after="0" w:line="240" w:lineRule="auto"/>
        <w:jc w:val="both"/>
        <w:rPr>
          <w:rFonts w:ascii="Arial" w:eastAsia="Times New Roman" w:hAnsi="Arial" w:cs="Arial"/>
          <w:sz w:val="21"/>
          <w:szCs w:val="21"/>
          <w:lang w:eastAsia="ru-RU"/>
        </w:rPr>
      </w:pPr>
      <w:r w:rsidRPr="00822FBA">
        <w:rPr>
          <w:rFonts w:ascii="Arial" w:eastAsia="Times New Roman" w:hAnsi="Arial" w:cs="Arial"/>
          <w:sz w:val="21"/>
          <w:szCs w:val="21"/>
          <w:lang w:eastAsia="ru-RU"/>
        </w:rPr>
        <w:t>подачи им заявления о выходе из состава Общественного совета;</w:t>
      </w:r>
    </w:p>
    <w:p w:rsidR="00822FBA" w:rsidRPr="00822FBA" w:rsidRDefault="00822FBA" w:rsidP="00822FBA">
      <w:pPr>
        <w:shd w:val="clear" w:color="auto" w:fill="F7F7F4"/>
        <w:spacing w:after="0" w:line="240" w:lineRule="auto"/>
        <w:jc w:val="both"/>
        <w:rPr>
          <w:rFonts w:ascii="Arial" w:eastAsia="Times New Roman" w:hAnsi="Arial" w:cs="Arial"/>
          <w:sz w:val="21"/>
          <w:szCs w:val="21"/>
          <w:lang w:eastAsia="ru-RU"/>
        </w:rPr>
      </w:pPr>
      <w:r w:rsidRPr="00822FBA">
        <w:rPr>
          <w:rFonts w:ascii="Arial" w:eastAsia="Times New Roman" w:hAnsi="Arial" w:cs="Arial"/>
          <w:sz w:val="21"/>
          <w:szCs w:val="21"/>
          <w:lang w:eastAsia="ru-RU"/>
        </w:rPr>
        <w:t>вступления в законную силу вынесенного в отношении него </w:t>
      </w:r>
    </w:p>
    <w:p w:rsidR="00822FBA" w:rsidRPr="00822FBA" w:rsidRDefault="00822FBA" w:rsidP="00822FBA">
      <w:pPr>
        <w:shd w:val="clear" w:color="auto" w:fill="F7F7F4"/>
        <w:spacing w:after="0" w:line="240" w:lineRule="auto"/>
        <w:jc w:val="both"/>
        <w:rPr>
          <w:rFonts w:ascii="Arial" w:eastAsia="Times New Roman" w:hAnsi="Arial" w:cs="Arial"/>
          <w:sz w:val="21"/>
          <w:szCs w:val="21"/>
          <w:lang w:eastAsia="ru-RU"/>
        </w:rPr>
      </w:pPr>
      <w:r w:rsidRPr="00822FBA">
        <w:rPr>
          <w:rFonts w:ascii="Arial" w:eastAsia="Times New Roman" w:hAnsi="Arial" w:cs="Arial"/>
          <w:sz w:val="21"/>
          <w:szCs w:val="21"/>
          <w:lang w:eastAsia="ru-RU"/>
        </w:rPr>
        <w:t>обвинительного приговора суда;</w:t>
      </w:r>
    </w:p>
    <w:p w:rsidR="00822FBA" w:rsidRPr="00822FBA" w:rsidRDefault="00822FBA" w:rsidP="00822FBA">
      <w:pPr>
        <w:shd w:val="clear" w:color="auto" w:fill="F7F7F4"/>
        <w:spacing w:after="0" w:line="240" w:lineRule="auto"/>
        <w:jc w:val="both"/>
        <w:rPr>
          <w:rFonts w:ascii="Arial" w:eastAsia="Times New Roman" w:hAnsi="Arial" w:cs="Arial"/>
          <w:sz w:val="21"/>
          <w:szCs w:val="21"/>
          <w:lang w:eastAsia="ru-RU"/>
        </w:rPr>
      </w:pPr>
      <w:r w:rsidRPr="00822FBA">
        <w:rPr>
          <w:rFonts w:ascii="Arial" w:eastAsia="Times New Roman" w:hAnsi="Arial" w:cs="Arial"/>
          <w:sz w:val="21"/>
          <w:szCs w:val="21"/>
          <w:lang w:eastAsia="ru-RU"/>
        </w:rPr>
        <w:t>признания его недееспособным, безвестно отсутствующим или умершим на основании решения суда, вступившего в законную силу.</w:t>
      </w:r>
    </w:p>
    <w:p w:rsidR="00822FBA" w:rsidRPr="00822FBA" w:rsidRDefault="00822FBA" w:rsidP="00822FBA">
      <w:pPr>
        <w:shd w:val="clear" w:color="auto" w:fill="F7F7F4"/>
        <w:spacing w:after="0" w:line="240" w:lineRule="auto"/>
        <w:jc w:val="both"/>
        <w:rPr>
          <w:rFonts w:ascii="Arial" w:eastAsia="Times New Roman" w:hAnsi="Arial" w:cs="Arial"/>
          <w:sz w:val="21"/>
          <w:szCs w:val="21"/>
          <w:lang w:eastAsia="ru-RU"/>
        </w:rPr>
      </w:pPr>
      <w:r w:rsidRPr="00822FBA">
        <w:rPr>
          <w:rFonts w:ascii="Arial" w:eastAsia="Times New Roman" w:hAnsi="Arial" w:cs="Arial"/>
          <w:sz w:val="21"/>
          <w:szCs w:val="21"/>
          <w:lang w:eastAsia="ru-RU"/>
        </w:rPr>
        <w:t>3.4. Члены Общественного совета исполняют свои обязанности на общественных началах.</w:t>
      </w:r>
    </w:p>
    <w:p w:rsidR="00822FBA" w:rsidRPr="00822FBA" w:rsidRDefault="00822FBA" w:rsidP="00822FBA">
      <w:pPr>
        <w:shd w:val="clear" w:color="auto" w:fill="F7F7F4"/>
        <w:spacing w:after="0" w:line="240" w:lineRule="auto"/>
        <w:jc w:val="both"/>
        <w:rPr>
          <w:rFonts w:ascii="Arial" w:eastAsia="Times New Roman" w:hAnsi="Arial" w:cs="Arial"/>
          <w:sz w:val="21"/>
          <w:szCs w:val="21"/>
          <w:lang w:eastAsia="ru-RU"/>
        </w:rPr>
      </w:pPr>
      <w:r w:rsidRPr="00822FBA">
        <w:rPr>
          <w:rFonts w:ascii="Arial" w:eastAsia="Times New Roman" w:hAnsi="Arial" w:cs="Arial"/>
          <w:sz w:val="21"/>
          <w:szCs w:val="21"/>
          <w:lang w:eastAsia="ru-RU"/>
        </w:rPr>
        <w:t>3.5. Общественный совет формируется на основании добровольного участия в его деятельности  граждан Российской Федерации.</w:t>
      </w:r>
    </w:p>
    <w:p w:rsidR="00822FBA" w:rsidRPr="00822FBA" w:rsidRDefault="00822FBA" w:rsidP="00822FBA">
      <w:pPr>
        <w:shd w:val="clear" w:color="auto" w:fill="F7F7F4"/>
        <w:spacing w:after="0" w:line="240" w:lineRule="auto"/>
        <w:jc w:val="both"/>
        <w:rPr>
          <w:rFonts w:ascii="Arial" w:eastAsia="Times New Roman" w:hAnsi="Arial" w:cs="Arial"/>
          <w:sz w:val="21"/>
          <w:szCs w:val="21"/>
          <w:lang w:eastAsia="ru-RU"/>
        </w:rPr>
      </w:pPr>
      <w:r w:rsidRPr="00822FBA">
        <w:rPr>
          <w:rFonts w:ascii="Arial" w:eastAsia="Times New Roman" w:hAnsi="Arial" w:cs="Arial"/>
          <w:sz w:val="21"/>
          <w:szCs w:val="21"/>
          <w:lang w:eastAsia="ru-RU"/>
        </w:rPr>
        <w:t>В состав Общественного совета включаются члены Общественной палаты Российской Федерации, независимые от Федерального казначейства эксперты, представители заинтересованных общественных организаций и иные лица.</w:t>
      </w:r>
    </w:p>
    <w:p w:rsidR="00822FBA" w:rsidRPr="00822FBA" w:rsidRDefault="00822FBA" w:rsidP="00822FBA">
      <w:pPr>
        <w:shd w:val="clear" w:color="auto" w:fill="F7F7F4"/>
        <w:spacing w:after="0" w:line="240" w:lineRule="auto"/>
        <w:jc w:val="both"/>
        <w:rPr>
          <w:rFonts w:ascii="Arial" w:eastAsia="Times New Roman" w:hAnsi="Arial" w:cs="Arial"/>
          <w:sz w:val="21"/>
          <w:szCs w:val="21"/>
          <w:lang w:eastAsia="ru-RU"/>
        </w:rPr>
      </w:pPr>
      <w:r w:rsidRPr="00822FBA">
        <w:rPr>
          <w:rFonts w:ascii="Arial" w:eastAsia="Times New Roman" w:hAnsi="Arial" w:cs="Arial"/>
          <w:sz w:val="21"/>
          <w:szCs w:val="21"/>
          <w:lang w:eastAsia="ru-RU"/>
        </w:rPr>
        <w:t>3.6. Состав Общественного совета формируется из числа кандидатов, выдвинутых в члены Общественного совета:</w:t>
      </w:r>
    </w:p>
    <w:p w:rsidR="00822FBA" w:rsidRPr="00822FBA" w:rsidRDefault="00822FBA" w:rsidP="00822FBA">
      <w:pPr>
        <w:shd w:val="clear" w:color="auto" w:fill="F7F7F4"/>
        <w:spacing w:after="0" w:line="240" w:lineRule="auto"/>
        <w:jc w:val="both"/>
        <w:rPr>
          <w:rFonts w:ascii="Arial" w:eastAsia="Times New Roman" w:hAnsi="Arial" w:cs="Arial"/>
          <w:sz w:val="21"/>
          <w:szCs w:val="21"/>
          <w:lang w:eastAsia="ru-RU"/>
        </w:rPr>
      </w:pPr>
      <w:r w:rsidRPr="00822FBA">
        <w:rPr>
          <w:rFonts w:ascii="Arial" w:eastAsia="Times New Roman" w:hAnsi="Arial" w:cs="Arial"/>
          <w:sz w:val="21"/>
          <w:szCs w:val="21"/>
          <w:lang w:eastAsia="ru-RU"/>
        </w:rPr>
        <w:t>6)</w:t>
      </w:r>
      <w:r w:rsidRPr="00822FBA">
        <w:rPr>
          <w:rFonts w:ascii="Arial" w:eastAsia="Times New Roman" w:hAnsi="Arial" w:cs="Arial"/>
          <w:sz w:val="21"/>
          <w:lang w:eastAsia="ru-RU"/>
        </w:rPr>
        <w:tab/>
      </w:r>
      <w:r w:rsidRPr="00822FBA">
        <w:rPr>
          <w:rFonts w:ascii="Arial" w:eastAsia="Times New Roman" w:hAnsi="Arial" w:cs="Arial"/>
          <w:sz w:val="21"/>
          <w:szCs w:val="21"/>
          <w:lang w:eastAsia="ru-RU"/>
        </w:rPr>
        <w:t>Общественной палатой Российской Федерации;</w:t>
      </w:r>
    </w:p>
    <w:p w:rsidR="00822FBA" w:rsidRPr="00822FBA" w:rsidRDefault="00822FBA" w:rsidP="00822FBA">
      <w:pPr>
        <w:shd w:val="clear" w:color="auto" w:fill="F7F7F4"/>
        <w:spacing w:after="0" w:line="240" w:lineRule="auto"/>
        <w:jc w:val="both"/>
        <w:rPr>
          <w:rFonts w:ascii="Arial" w:eastAsia="Times New Roman" w:hAnsi="Arial" w:cs="Arial"/>
          <w:sz w:val="21"/>
          <w:szCs w:val="21"/>
          <w:lang w:eastAsia="ru-RU"/>
        </w:rPr>
      </w:pPr>
      <w:r w:rsidRPr="00822FBA">
        <w:rPr>
          <w:rFonts w:ascii="Arial" w:eastAsia="Times New Roman" w:hAnsi="Arial" w:cs="Arial"/>
          <w:sz w:val="21"/>
          <w:szCs w:val="21"/>
          <w:lang w:eastAsia="ru-RU"/>
        </w:rPr>
        <w:t>7)</w:t>
      </w:r>
      <w:r w:rsidRPr="00822FBA">
        <w:rPr>
          <w:rFonts w:ascii="Arial" w:eastAsia="Times New Roman" w:hAnsi="Arial" w:cs="Arial"/>
          <w:sz w:val="21"/>
          <w:lang w:eastAsia="ru-RU"/>
        </w:rPr>
        <w:tab/>
      </w:r>
      <w:r w:rsidRPr="00822FBA">
        <w:rPr>
          <w:rFonts w:ascii="Arial" w:eastAsia="Times New Roman" w:hAnsi="Arial" w:cs="Arial"/>
          <w:sz w:val="21"/>
          <w:szCs w:val="21"/>
          <w:lang w:eastAsia="ru-RU"/>
        </w:rPr>
        <w:t>членами Экспертного совета при Правительстве Российской Федерации;</w:t>
      </w:r>
    </w:p>
    <w:p w:rsidR="00822FBA" w:rsidRPr="00822FBA" w:rsidRDefault="00822FBA" w:rsidP="00822FBA">
      <w:pPr>
        <w:shd w:val="clear" w:color="auto" w:fill="F7F7F4"/>
        <w:spacing w:after="0" w:line="240" w:lineRule="auto"/>
        <w:jc w:val="both"/>
        <w:rPr>
          <w:rFonts w:ascii="Arial" w:eastAsia="Times New Roman" w:hAnsi="Arial" w:cs="Arial"/>
          <w:sz w:val="21"/>
          <w:szCs w:val="21"/>
          <w:lang w:eastAsia="ru-RU"/>
        </w:rPr>
      </w:pPr>
      <w:r w:rsidRPr="00822FBA">
        <w:rPr>
          <w:rFonts w:ascii="Arial" w:eastAsia="Times New Roman" w:hAnsi="Arial" w:cs="Arial"/>
          <w:sz w:val="21"/>
          <w:szCs w:val="21"/>
          <w:lang w:eastAsia="ru-RU"/>
        </w:rPr>
        <w:t>8)</w:t>
      </w:r>
      <w:r w:rsidRPr="00822FBA">
        <w:rPr>
          <w:rFonts w:ascii="Arial" w:eastAsia="Times New Roman" w:hAnsi="Arial" w:cs="Arial"/>
          <w:sz w:val="21"/>
          <w:lang w:eastAsia="ru-RU"/>
        </w:rPr>
        <w:tab/>
      </w:r>
      <w:r w:rsidRPr="00822FBA">
        <w:rPr>
          <w:rFonts w:ascii="Arial" w:eastAsia="Times New Roman" w:hAnsi="Arial" w:cs="Arial"/>
          <w:sz w:val="21"/>
          <w:szCs w:val="21"/>
          <w:lang w:eastAsia="ru-RU"/>
        </w:rPr>
        <w:t>членами Контрольного Совета Федерального казначейства и Совета по истории Казначейства России;</w:t>
      </w:r>
    </w:p>
    <w:p w:rsidR="00822FBA" w:rsidRPr="00822FBA" w:rsidRDefault="00822FBA" w:rsidP="00822FBA">
      <w:pPr>
        <w:shd w:val="clear" w:color="auto" w:fill="F7F7F4"/>
        <w:spacing w:after="0" w:line="240" w:lineRule="auto"/>
        <w:jc w:val="both"/>
        <w:rPr>
          <w:rFonts w:ascii="Arial" w:eastAsia="Times New Roman" w:hAnsi="Arial" w:cs="Arial"/>
          <w:sz w:val="21"/>
          <w:szCs w:val="21"/>
          <w:lang w:eastAsia="ru-RU"/>
        </w:rPr>
      </w:pPr>
      <w:r w:rsidRPr="00822FBA">
        <w:rPr>
          <w:rFonts w:ascii="Arial" w:eastAsia="Times New Roman" w:hAnsi="Arial" w:cs="Arial"/>
          <w:sz w:val="21"/>
          <w:szCs w:val="21"/>
          <w:lang w:eastAsia="ru-RU"/>
        </w:rPr>
        <w:t>9)</w:t>
      </w:r>
      <w:r w:rsidRPr="00822FBA">
        <w:rPr>
          <w:rFonts w:ascii="Arial" w:eastAsia="Times New Roman" w:hAnsi="Arial" w:cs="Arial"/>
          <w:sz w:val="21"/>
          <w:lang w:eastAsia="ru-RU"/>
        </w:rPr>
        <w:tab/>
      </w:r>
      <w:r w:rsidRPr="00822FBA">
        <w:rPr>
          <w:rFonts w:ascii="Arial" w:eastAsia="Times New Roman" w:hAnsi="Arial" w:cs="Arial"/>
          <w:sz w:val="21"/>
          <w:szCs w:val="21"/>
          <w:lang w:eastAsia="ru-RU"/>
        </w:rPr>
        <w:t>общественными объединениями и иными организациями, целью деятельности которых является представление или защита общественных интересов в сфере деятельности Федерального казначейства;</w:t>
      </w:r>
    </w:p>
    <w:p w:rsidR="00822FBA" w:rsidRPr="00822FBA" w:rsidRDefault="00822FBA" w:rsidP="00822FBA">
      <w:pPr>
        <w:shd w:val="clear" w:color="auto" w:fill="F7F7F4"/>
        <w:spacing w:after="0" w:line="240" w:lineRule="auto"/>
        <w:jc w:val="both"/>
        <w:rPr>
          <w:rFonts w:ascii="Arial" w:eastAsia="Times New Roman" w:hAnsi="Arial" w:cs="Arial"/>
          <w:sz w:val="21"/>
          <w:szCs w:val="21"/>
          <w:lang w:eastAsia="ru-RU"/>
        </w:rPr>
      </w:pPr>
      <w:r w:rsidRPr="00822FBA">
        <w:rPr>
          <w:rFonts w:ascii="Arial" w:eastAsia="Times New Roman" w:hAnsi="Arial" w:cs="Arial"/>
          <w:sz w:val="21"/>
          <w:szCs w:val="21"/>
          <w:lang w:eastAsia="ru-RU"/>
        </w:rPr>
        <w:t>10)</w:t>
      </w:r>
      <w:r w:rsidRPr="00822FBA">
        <w:rPr>
          <w:rFonts w:ascii="Arial" w:eastAsia="Times New Roman" w:hAnsi="Arial" w:cs="Arial"/>
          <w:sz w:val="21"/>
          <w:lang w:eastAsia="ru-RU"/>
        </w:rPr>
        <w:tab/>
      </w:r>
      <w:r w:rsidRPr="00822FBA">
        <w:rPr>
          <w:rFonts w:ascii="Arial" w:eastAsia="Times New Roman" w:hAnsi="Arial" w:cs="Arial"/>
          <w:sz w:val="21"/>
          <w:szCs w:val="21"/>
          <w:lang w:eastAsia="ru-RU"/>
        </w:rPr>
        <w:t>руководителем Федерального казначейства.</w:t>
      </w:r>
    </w:p>
    <w:p w:rsidR="00822FBA" w:rsidRPr="00822FBA" w:rsidRDefault="00822FBA" w:rsidP="00822FBA">
      <w:pPr>
        <w:shd w:val="clear" w:color="auto" w:fill="F7F7F4"/>
        <w:spacing w:after="0" w:line="240" w:lineRule="auto"/>
        <w:jc w:val="both"/>
        <w:rPr>
          <w:rFonts w:ascii="Arial" w:eastAsia="Times New Roman" w:hAnsi="Arial" w:cs="Arial"/>
          <w:sz w:val="21"/>
          <w:szCs w:val="21"/>
          <w:lang w:eastAsia="ru-RU"/>
        </w:rPr>
      </w:pPr>
      <w:r w:rsidRPr="00822FBA">
        <w:rPr>
          <w:rFonts w:ascii="Arial" w:eastAsia="Times New Roman" w:hAnsi="Arial" w:cs="Arial"/>
          <w:sz w:val="21"/>
          <w:szCs w:val="21"/>
          <w:lang w:eastAsia="ru-RU"/>
        </w:rPr>
        <w:t>3.7. Количественный состав Общественного совета составляет </w:t>
      </w:r>
    </w:p>
    <w:p w:rsidR="00822FBA" w:rsidRPr="00822FBA" w:rsidRDefault="00822FBA" w:rsidP="00822FBA">
      <w:pPr>
        <w:shd w:val="clear" w:color="auto" w:fill="F7F7F4"/>
        <w:spacing w:after="0" w:line="240" w:lineRule="auto"/>
        <w:jc w:val="both"/>
        <w:rPr>
          <w:rFonts w:ascii="Arial" w:eastAsia="Times New Roman" w:hAnsi="Arial" w:cs="Arial"/>
          <w:sz w:val="21"/>
          <w:szCs w:val="21"/>
          <w:lang w:eastAsia="ru-RU"/>
        </w:rPr>
      </w:pPr>
      <w:r w:rsidRPr="00822FBA">
        <w:rPr>
          <w:rFonts w:ascii="Arial" w:eastAsia="Times New Roman" w:hAnsi="Arial" w:cs="Arial"/>
          <w:sz w:val="21"/>
          <w:szCs w:val="21"/>
          <w:lang w:eastAsia="ru-RU"/>
        </w:rPr>
        <w:t>15 членов.</w:t>
      </w:r>
    </w:p>
    <w:p w:rsidR="00822FBA" w:rsidRPr="00822FBA" w:rsidRDefault="00822FBA" w:rsidP="00822FBA">
      <w:pPr>
        <w:shd w:val="clear" w:color="auto" w:fill="F7F7F4"/>
        <w:spacing w:after="0" w:line="240" w:lineRule="auto"/>
        <w:jc w:val="both"/>
        <w:rPr>
          <w:rFonts w:ascii="Arial" w:eastAsia="Times New Roman" w:hAnsi="Arial" w:cs="Arial"/>
          <w:sz w:val="21"/>
          <w:szCs w:val="21"/>
          <w:lang w:eastAsia="ru-RU"/>
        </w:rPr>
      </w:pPr>
      <w:r w:rsidRPr="00822FBA">
        <w:rPr>
          <w:rFonts w:ascii="Arial" w:eastAsia="Times New Roman" w:hAnsi="Arial" w:cs="Arial"/>
          <w:sz w:val="21"/>
          <w:szCs w:val="21"/>
          <w:lang w:eastAsia="ru-RU"/>
        </w:rPr>
        <w:t>3.8. В целях формирования состава Общественного совета на официальном сайте Федерального казначейства в информационно-телекоммуникационной сети «Интернет» размещается уведомление о начале  процедуры формирования состава Общественного совета (далее–уведомление). </w:t>
      </w:r>
    </w:p>
    <w:p w:rsidR="00822FBA" w:rsidRPr="00822FBA" w:rsidRDefault="00822FBA" w:rsidP="00822FBA">
      <w:pPr>
        <w:shd w:val="clear" w:color="auto" w:fill="F7F7F4"/>
        <w:spacing w:after="0" w:line="240" w:lineRule="auto"/>
        <w:jc w:val="both"/>
        <w:rPr>
          <w:rFonts w:ascii="Arial" w:eastAsia="Times New Roman" w:hAnsi="Arial" w:cs="Arial"/>
          <w:sz w:val="21"/>
          <w:szCs w:val="21"/>
          <w:lang w:eastAsia="ru-RU"/>
        </w:rPr>
      </w:pPr>
      <w:r w:rsidRPr="00822FBA">
        <w:rPr>
          <w:rFonts w:ascii="Arial" w:eastAsia="Times New Roman" w:hAnsi="Arial" w:cs="Arial"/>
          <w:sz w:val="21"/>
          <w:szCs w:val="21"/>
          <w:lang w:eastAsia="ru-RU"/>
        </w:rPr>
        <w:t>В случае формирования состава Общественного совета в связи с истечением срока полномочий действующего состава общественного совета, уведомление должно быть размещено на официальном сайте  Федерального казначейства в информационно-телекоммуникационной сети «Интернет» не позднее, чем за 3 месяца до истечения полномочий действующего состава членов Общественного совета.</w:t>
      </w:r>
    </w:p>
    <w:p w:rsidR="00822FBA" w:rsidRPr="00822FBA" w:rsidRDefault="00822FBA" w:rsidP="00822FBA">
      <w:pPr>
        <w:shd w:val="clear" w:color="auto" w:fill="F7F7F4"/>
        <w:spacing w:after="0" w:line="240" w:lineRule="auto"/>
        <w:jc w:val="both"/>
        <w:rPr>
          <w:rFonts w:ascii="Arial" w:eastAsia="Times New Roman" w:hAnsi="Arial" w:cs="Arial"/>
          <w:sz w:val="21"/>
          <w:szCs w:val="21"/>
          <w:lang w:eastAsia="ru-RU"/>
        </w:rPr>
      </w:pPr>
      <w:r w:rsidRPr="00822FBA">
        <w:rPr>
          <w:rFonts w:ascii="Arial" w:eastAsia="Times New Roman" w:hAnsi="Arial" w:cs="Arial"/>
          <w:sz w:val="21"/>
          <w:szCs w:val="21"/>
          <w:lang w:eastAsia="ru-RU"/>
        </w:rPr>
        <w:t>В уведомлении должны быть указаны требования к кандидатам в члены Общественного совета, срок и адрес направления организациями и лицами, указанными в подпунктах 1-4 пункта 3.6 настоящего Положения, писем о выдвижении кандидатов в состав Общественного совета. Указанный срок не может составлять менее одного месяца с момента размещения уведомления на официальном сайте Федерального казначейства в информационно-телекоммуникационной сети «Интернет» .</w:t>
      </w:r>
    </w:p>
    <w:p w:rsidR="00822FBA" w:rsidRPr="00822FBA" w:rsidRDefault="00822FBA" w:rsidP="00822FBA">
      <w:pPr>
        <w:shd w:val="clear" w:color="auto" w:fill="F7F7F4"/>
        <w:spacing w:after="0" w:line="240" w:lineRule="auto"/>
        <w:jc w:val="both"/>
        <w:rPr>
          <w:rFonts w:ascii="Arial" w:eastAsia="Times New Roman" w:hAnsi="Arial" w:cs="Arial"/>
          <w:sz w:val="21"/>
          <w:szCs w:val="21"/>
          <w:lang w:eastAsia="ru-RU"/>
        </w:rPr>
      </w:pPr>
      <w:r w:rsidRPr="00822FBA">
        <w:rPr>
          <w:rFonts w:ascii="Arial" w:eastAsia="Times New Roman" w:hAnsi="Arial" w:cs="Arial"/>
          <w:sz w:val="21"/>
          <w:szCs w:val="21"/>
          <w:lang w:eastAsia="ru-RU"/>
        </w:rPr>
        <w:t>3.9. Одновременно с размещением на официальном сайте Федерального казначейства в информационно-телекоммуникационной сети «Интернет» уведомление направляется в Общественную палату Российской Федерации.</w:t>
      </w:r>
    </w:p>
    <w:p w:rsidR="00822FBA" w:rsidRPr="00822FBA" w:rsidRDefault="00822FBA" w:rsidP="00822FBA">
      <w:pPr>
        <w:shd w:val="clear" w:color="auto" w:fill="F7F7F4"/>
        <w:spacing w:after="0" w:line="240" w:lineRule="auto"/>
        <w:jc w:val="both"/>
        <w:rPr>
          <w:rFonts w:ascii="Arial" w:eastAsia="Times New Roman" w:hAnsi="Arial" w:cs="Arial"/>
          <w:sz w:val="21"/>
          <w:szCs w:val="21"/>
          <w:lang w:eastAsia="ru-RU"/>
        </w:rPr>
      </w:pPr>
      <w:r w:rsidRPr="00822FBA">
        <w:rPr>
          <w:rFonts w:ascii="Arial" w:eastAsia="Times New Roman" w:hAnsi="Arial" w:cs="Arial"/>
          <w:sz w:val="21"/>
          <w:szCs w:val="21"/>
          <w:lang w:eastAsia="ru-RU"/>
        </w:rPr>
        <w:t>3.10. Организации и лица направляют в Федеральное казначейство письмо о выдвижении кандидатов в члены Общественного совета, в котором указывается фамилия, имя, отчество, дата его рождения, сведения </w:t>
      </w:r>
    </w:p>
    <w:p w:rsidR="00822FBA" w:rsidRPr="00822FBA" w:rsidRDefault="00822FBA" w:rsidP="00822FBA">
      <w:pPr>
        <w:shd w:val="clear" w:color="auto" w:fill="F7F7F4"/>
        <w:spacing w:after="0" w:line="240" w:lineRule="auto"/>
        <w:jc w:val="both"/>
        <w:rPr>
          <w:rFonts w:ascii="Arial" w:eastAsia="Times New Roman" w:hAnsi="Arial" w:cs="Arial"/>
          <w:sz w:val="21"/>
          <w:szCs w:val="21"/>
          <w:lang w:eastAsia="ru-RU"/>
        </w:rPr>
      </w:pPr>
      <w:r w:rsidRPr="00822FBA">
        <w:rPr>
          <w:rFonts w:ascii="Arial" w:eastAsia="Times New Roman" w:hAnsi="Arial" w:cs="Arial"/>
          <w:sz w:val="21"/>
          <w:szCs w:val="21"/>
          <w:lang w:eastAsia="ru-RU"/>
        </w:rPr>
        <w:t>о месте работы кандидата, гражданстве, о его соответствии требованиям, предъявляемым к кандидатам в члены Общественного совета, а так же об отсутствии ограничений для вхождения в состав Общественного совета.</w:t>
      </w:r>
    </w:p>
    <w:p w:rsidR="00822FBA" w:rsidRPr="00822FBA" w:rsidRDefault="00822FBA" w:rsidP="00822FBA">
      <w:pPr>
        <w:shd w:val="clear" w:color="auto" w:fill="F7F7F4"/>
        <w:spacing w:after="0" w:line="240" w:lineRule="auto"/>
        <w:jc w:val="both"/>
        <w:rPr>
          <w:rFonts w:ascii="Arial" w:eastAsia="Times New Roman" w:hAnsi="Arial" w:cs="Arial"/>
          <w:sz w:val="21"/>
          <w:szCs w:val="21"/>
          <w:lang w:eastAsia="ru-RU"/>
        </w:rPr>
      </w:pPr>
      <w:proofErr w:type="gramStart"/>
      <w:r w:rsidRPr="00822FBA">
        <w:rPr>
          <w:rFonts w:ascii="Arial" w:eastAsia="Times New Roman" w:hAnsi="Arial" w:cs="Arial"/>
          <w:sz w:val="21"/>
          <w:szCs w:val="21"/>
          <w:lang w:eastAsia="ru-RU"/>
        </w:rPr>
        <w:t xml:space="preserve">К письму о выдвижении должна быть приложена биографическая справка со сведениями трудовой  и общественной деятельности кандидата, а также письменное согласие  кандидата </w:t>
      </w:r>
      <w:r w:rsidRPr="00822FBA">
        <w:rPr>
          <w:rFonts w:ascii="Arial" w:eastAsia="Times New Roman" w:hAnsi="Arial" w:cs="Arial"/>
          <w:sz w:val="21"/>
          <w:szCs w:val="21"/>
          <w:lang w:eastAsia="ru-RU"/>
        </w:rPr>
        <w:lastRenderedPageBreak/>
        <w:t>войти в состав Общественного совета, на размещение представленных сведений о кандидате на официальном сайте Федерального казначейства в информационно-телекоммуникационной сети «Интернет», раскрытие указанных сведений иным способом в целях общественного обсуждения кандидатов в члены Общественного совета, а также на обработку персональных</w:t>
      </w:r>
      <w:proofErr w:type="gramEnd"/>
      <w:r w:rsidRPr="00822FBA">
        <w:rPr>
          <w:rFonts w:ascii="Arial" w:eastAsia="Times New Roman" w:hAnsi="Arial" w:cs="Arial"/>
          <w:sz w:val="21"/>
          <w:szCs w:val="21"/>
          <w:lang w:eastAsia="ru-RU"/>
        </w:rPr>
        <w:t xml:space="preserve"> данных кандидата Федеральным казначейством в целях формирования состава Общественного совета.</w:t>
      </w:r>
    </w:p>
    <w:p w:rsidR="00822FBA" w:rsidRPr="00822FBA" w:rsidRDefault="00822FBA" w:rsidP="00822FBA">
      <w:pPr>
        <w:shd w:val="clear" w:color="auto" w:fill="F7F7F4"/>
        <w:spacing w:after="0" w:line="240" w:lineRule="auto"/>
        <w:jc w:val="both"/>
        <w:rPr>
          <w:rFonts w:ascii="Arial" w:eastAsia="Times New Roman" w:hAnsi="Arial" w:cs="Arial"/>
          <w:sz w:val="21"/>
          <w:szCs w:val="21"/>
          <w:lang w:eastAsia="ru-RU"/>
        </w:rPr>
      </w:pPr>
      <w:r w:rsidRPr="00822FBA">
        <w:rPr>
          <w:rFonts w:ascii="Arial" w:eastAsia="Times New Roman" w:hAnsi="Arial" w:cs="Arial"/>
          <w:sz w:val="21"/>
          <w:szCs w:val="21"/>
          <w:lang w:eastAsia="ru-RU"/>
        </w:rPr>
        <w:t>3.11. В течение 10 рабочих дней со дня завершения срока приема  писем о выдвижении кандидатов в члены Общественного совета  Федеральное казначейство формирует сводный перечень выдвинутых кандидатов. </w:t>
      </w:r>
    </w:p>
    <w:p w:rsidR="00822FBA" w:rsidRPr="00822FBA" w:rsidRDefault="00822FBA" w:rsidP="00822FBA">
      <w:pPr>
        <w:shd w:val="clear" w:color="auto" w:fill="F7F7F4"/>
        <w:spacing w:after="0" w:line="240" w:lineRule="auto"/>
        <w:jc w:val="both"/>
        <w:rPr>
          <w:rFonts w:ascii="Arial" w:eastAsia="Times New Roman" w:hAnsi="Arial" w:cs="Arial"/>
          <w:sz w:val="21"/>
          <w:szCs w:val="21"/>
          <w:lang w:eastAsia="ru-RU"/>
        </w:rPr>
      </w:pPr>
      <w:r w:rsidRPr="00822FBA">
        <w:rPr>
          <w:rFonts w:ascii="Arial" w:eastAsia="Times New Roman" w:hAnsi="Arial" w:cs="Arial"/>
          <w:sz w:val="21"/>
          <w:szCs w:val="21"/>
          <w:lang w:eastAsia="ru-RU"/>
        </w:rPr>
        <w:t>Сводный перечень кандидатов направляется в Общественную палату Российской Федерации для проведения консультаций и согласования.</w:t>
      </w:r>
    </w:p>
    <w:p w:rsidR="00822FBA" w:rsidRPr="00822FBA" w:rsidRDefault="00822FBA" w:rsidP="00822FBA">
      <w:pPr>
        <w:shd w:val="clear" w:color="auto" w:fill="F7F7F4"/>
        <w:spacing w:after="0" w:line="240" w:lineRule="auto"/>
        <w:jc w:val="both"/>
        <w:rPr>
          <w:rFonts w:ascii="Arial" w:eastAsia="Times New Roman" w:hAnsi="Arial" w:cs="Arial"/>
          <w:sz w:val="21"/>
          <w:szCs w:val="21"/>
          <w:lang w:eastAsia="ru-RU"/>
        </w:rPr>
      </w:pPr>
      <w:r w:rsidRPr="00822FBA">
        <w:rPr>
          <w:rFonts w:ascii="Arial" w:eastAsia="Times New Roman" w:hAnsi="Arial" w:cs="Arial"/>
          <w:sz w:val="21"/>
          <w:szCs w:val="21"/>
          <w:lang w:eastAsia="ru-RU"/>
        </w:rPr>
        <w:t>3.12. После консультаций и согласования с Общественной палатой Российской Федерации перечня кандидатов Федеральное казначейство утверждает состав Общественного совета.</w:t>
      </w:r>
    </w:p>
    <w:p w:rsidR="00822FBA" w:rsidRPr="00822FBA" w:rsidRDefault="00822FBA" w:rsidP="00822FBA">
      <w:pPr>
        <w:shd w:val="clear" w:color="auto" w:fill="F7F7F4"/>
        <w:spacing w:after="0" w:line="240" w:lineRule="auto"/>
        <w:jc w:val="both"/>
        <w:rPr>
          <w:rFonts w:ascii="Arial" w:eastAsia="Times New Roman" w:hAnsi="Arial" w:cs="Arial"/>
          <w:sz w:val="21"/>
          <w:szCs w:val="21"/>
          <w:lang w:eastAsia="ru-RU"/>
        </w:rPr>
      </w:pPr>
      <w:r w:rsidRPr="00822FBA">
        <w:rPr>
          <w:rFonts w:ascii="Arial" w:eastAsia="Times New Roman" w:hAnsi="Arial" w:cs="Arial"/>
          <w:sz w:val="21"/>
          <w:szCs w:val="21"/>
          <w:lang w:eastAsia="ru-RU"/>
        </w:rPr>
        <w:t>3.13. Информация о составе Общественного совета в течение 5 дней с момента его утверждения размещается на официальном сайте Федерального казначейства в информационно-телекоммуникационной сети «Интернет».</w:t>
      </w:r>
    </w:p>
    <w:p w:rsidR="00822FBA" w:rsidRPr="00822FBA" w:rsidRDefault="00822FBA" w:rsidP="00822FBA">
      <w:pPr>
        <w:shd w:val="clear" w:color="auto" w:fill="F7F7F4"/>
        <w:spacing w:after="0" w:line="240" w:lineRule="auto"/>
        <w:jc w:val="both"/>
        <w:rPr>
          <w:rFonts w:ascii="Arial" w:eastAsia="Times New Roman" w:hAnsi="Arial" w:cs="Arial"/>
          <w:sz w:val="21"/>
          <w:szCs w:val="21"/>
          <w:lang w:eastAsia="ru-RU"/>
        </w:rPr>
      </w:pPr>
      <w:r w:rsidRPr="00822FBA">
        <w:rPr>
          <w:rFonts w:ascii="Arial" w:eastAsia="Times New Roman" w:hAnsi="Arial" w:cs="Arial"/>
          <w:sz w:val="21"/>
          <w:szCs w:val="21"/>
          <w:lang w:eastAsia="ru-RU"/>
        </w:rPr>
        <w:t>3.14. Председатель Общественного совета, его заместители, а также секретарь Общественного совета избираются  на его первом заседании из числа выдвинутых членами Общественного совета кандидатур открытым голосованием.</w:t>
      </w:r>
    </w:p>
    <w:p w:rsidR="00822FBA" w:rsidRPr="00822FBA" w:rsidRDefault="00822FBA" w:rsidP="00822FBA">
      <w:pPr>
        <w:shd w:val="clear" w:color="auto" w:fill="F7F7F4"/>
        <w:spacing w:after="0" w:line="240" w:lineRule="auto"/>
        <w:jc w:val="both"/>
        <w:rPr>
          <w:rFonts w:ascii="Arial" w:eastAsia="Times New Roman" w:hAnsi="Arial" w:cs="Arial"/>
          <w:sz w:val="21"/>
          <w:szCs w:val="21"/>
          <w:lang w:eastAsia="ru-RU"/>
        </w:rPr>
      </w:pPr>
      <w:r w:rsidRPr="00822FBA">
        <w:rPr>
          <w:rFonts w:ascii="Arial" w:eastAsia="Times New Roman" w:hAnsi="Arial" w:cs="Arial"/>
          <w:sz w:val="21"/>
          <w:szCs w:val="21"/>
          <w:lang w:eastAsia="ru-RU"/>
        </w:rPr>
        <w:t>Председатель и заместители председателя Общественного совета  не могут являться председателями или заместителями председателя другого Общественного совета при  федеральном органе исполнительной власти.</w:t>
      </w:r>
    </w:p>
    <w:p w:rsidR="00822FBA" w:rsidRPr="00822FBA" w:rsidRDefault="00822FBA" w:rsidP="00822FBA">
      <w:pPr>
        <w:shd w:val="clear" w:color="auto" w:fill="F7F7F4"/>
        <w:spacing w:after="0" w:line="240" w:lineRule="auto"/>
        <w:jc w:val="both"/>
        <w:rPr>
          <w:rFonts w:ascii="Arial" w:eastAsia="Times New Roman" w:hAnsi="Arial" w:cs="Arial"/>
          <w:sz w:val="21"/>
          <w:szCs w:val="21"/>
          <w:lang w:eastAsia="ru-RU"/>
        </w:rPr>
      </w:pPr>
    </w:p>
    <w:p w:rsidR="00822FBA" w:rsidRPr="00822FBA" w:rsidRDefault="00822FBA" w:rsidP="00822FBA">
      <w:pPr>
        <w:shd w:val="clear" w:color="auto" w:fill="F7F7F4"/>
        <w:spacing w:after="0" w:line="240" w:lineRule="auto"/>
        <w:jc w:val="center"/>
        <w:rPr>
          <w:rFonts w:ascii="Arial" w:eastAsia="Times New Roman" w:hAnsi="Arial" w:cs="Arial"/>
          <w:sz w:val="21"/>
          <w:szCs w:val="21"/>
          <w:lang w:eastAsia="ru-RU"/>
        </w:rPr>
      </w:pPr>
      <w:r w:rsidRPr="00822FBA">
        <w:rPr>
          <w:rFonts w:ascii="Arial" w:eastAsia="Times New Roman" w:hAnsi="Arial" w:cs="Arial"/>
          <w:sz w:val="21"/>
          <w:szCs w:val="21"/>
          <w:lang w:eastAsia="ru-RU"/>
        </w:rPr>
        <w:t>IV. Порядок деятельности Общественного совета</w:t>
      </w:r>
    </w:p>
    <w:p w:rsidR="00822FBA" w:rsidRPr="00822FBA" w:rsidRDefault="00822FBA" w:rsidP="00822FBA">
      <w:pPr>
        <w:shd w:val="clear" w:color="auto" w:fill="F7F7F4"/>
        <w:spacing w:after="0" w:line="240" w:lineRule="auto"/>
        <w:jc w:val="both"/>
        <w:rPr>
          <w:rFonts w:ascii="Arial" w:eastAsia="Times New Roman" w:hAnsi="Arial" w:cs="Arial"/>
          <w:sz w:val="21"/>
          <w:szCs w:val="21"/>
          <w:lang w:eastAsia="ru-RU"/>
        </w:rPr>
      </w:pPr>
      <w:r w:rsidRPr="00822FBA">
        <w:rPr>
          <w:rFonts w:ascii="Arial" w:eastAsia="Times New Roman" w:hAnsi="Arial" w:cs="Arial"/>
          <w:sz w:val="21"/>
          <w:szCs w:val="21"/>
          <w:lang w:eastAsia="ru-RU"/>
        </w:rPr>
        <w:t>4.1. Первое заседание Общественного совета проводиться не позднее чем через месяц после утверждения состава Общественного совета.</w:t>
      </w:r>
    </w:p>
    <w:p w:rsidR="00822FBA" w:rsidRPr="00822FBA" w:rsidRDefault="00822FBA" w:rsidP="00822FBA">
      <w:pPr>
        <w:shd w:val="clear" w:color="auto" w:fill="F7F7F4"/>
        <w:spacing w:after="0" w:line="240" w:lineRule="auto"/>
        <w:jc w:val="both"/>
        <w:rPr>
          <w:rFonts w:ascii="Arial" w:eastAsia="Times New Roman" w:hAnsi="Arial" w:cs="Arial"/>
          <w:sz w:val="21"/>
          <w:szCs w:val="21"/>
          <w:lang w:eastAsia="ru-RU"/>
        </w:rPr>
      </w:pPr>
      <w:r w:rsidRPr="00822FBA">
        <w:rPr>
          <w:rFonts w:ascii="Arial" w:eastAsia="Times New Roman" w:hAnsi="Arial" w:cs="Arial"/>
          <w:sz w:val="21"/>
          <w:szCs w:val="21"/>
          <w:lang w:eastAsia="ru-RU"/>
        </w:rPr>
        <w:t>4.2. Общественный совет осуществляет свою деятельность в соответствии с планом работы, согласованным с руководителем Федерального казначейства и утвержденным Председателем Общественного совета, определяющим перечень вопросов, рассмотрение которых на заседаниях Общественного совета является обязательным.</w:t>
      </w:r>
    </w:p>
    <w:p w:rsidR="00822FBA" w:rsidRPr="00822FBA" w:rsidRDefault="00822FBA" w:rsidP="00822FBA">
      <w:pPr>
        <w:shd w:val="clear" w:color="auto" w:fill="F7F7F4"/>
        <w:spacing w:after="0" w:line="240" w:lineRule="auto"/>
        <w:jc w:val="both"/>
        <w:rPr>
          <w:rFonts w:ascii="Arial" w:eastAsia="Times New Roman" w:hAnsi="Arial" w:cs="Arial"/>
          <w:sz w:val="21"/>
          <w:szCs w:val="21"/>
          <w:lang w:eastAsia="ru-RU"/>
        </w:rPr>
      </w:pPr>
      <w:r w:rsidRPr="00822FBA">
        <w:rPr>
          <w:rFonts w:ascii="Arial" w:eastAsia="Times New Roman" w:hAnsi="Arial" w:cs="Arial"/>
          <w:sz w:val="21"/>
          <w:szCs w:val="21"/>
          <w:lang w:eastAsia="ru-RU"/>
        </w:rPr>
        <w:t>4.3. Основной формой деятельности Общественного совета являются заседания, которые проводятся не реже одного раза в полугодие и считаются правомочными при присутствии на нем не менее половины его членов. По решению Общественного совета может быть проведено внеочередное заседание, а также заочное.</w:t>
      </w:r>
    </w:p>
    <w:p w:rsidR="00822FBA" w:rsidRPr="00822FBA" w:rsidRDefault="00822FBA" w:rsidP="00822FBA">
      <w:pPr>
        <w:shd w:val="clear" w:color="auto" w:fill="F7F7F4"/>
        <w:spacing w:after="0" w:line="240" w:lineRule="auto"/>
        <w:jc w:val="both"/>
        <w:rPr>
          <w:rFonts w:ascii="Arial" w:eastAsia="Times New Roman" w:hAnsi="Arial" w:cs="Arial"/>
          <w:sz w:val="21"/>
          <w:szCs w:val="21"/>
          <w:lang w:eastAsia="ru-RU"/>
        </w:rPr>
      </w:pPr>
      <w:r w:rsidRPr="00822FBA">
        <w:rPr>
          <w:rFonts w:ascii="Arial" w:eastAsia="Times New Roman" w:hAnsi="Arial" w:cs="Arial"/>
          <w:sz w:val="21"/>
          <w:szCs w:val="21"/>
          <w:lang w:eastAsia="ru-RU"/>
        </w:rPr>
        <w:t xml:space="preserve">4.4. </w:t>
      </w:r>
      <w:proofErr w:type="gramStart"/>
      <w:r w:rsidRPr="00822FBA">
        <w:rPr>
          <w:rFonts w:ascii="Arial" w:eastAsia="Times New Roman" w:hAnsi="Arial" w:cs="Arial"/>
          <w:sz w:val="21"/>
          <w:szCs w:val="21"/>
          <w:lang w:eastAsia="ru-RU"/>
        </w:rPr>
        <w:t>Решения Общественного совета по рассмотренным вопросам принимаются открытым голосованием простым большинством голосов (от </w:t>
      </w:r>
      <w:proofErr w:type="gramEnd"/>
    </w:p>
    <w:p w:rsidR="00822FBA" w:rsidRPr="00822FBA" w:rsidRDefault="00822FBA" w:rsidP="00822FBA">
      <w:pPr>
        <w:shd w:val="clear" w:color="auto" w:fill="F7F7F4"/>
        <w:spacing w:after="0" w:line="240" w:lineRule="auto"/>
        <w:jc w:val="both"/>
        <w:rPr>
          <w:rFonts w:ascii="Arial" w:eastAsia="Times New Roman" w:hAnsi="Arial" w:cs="Arial"/>
          <w:sz w:val="21"/>
          <w:szCs w:val="21"/>
          <w:lang w:eastAsia="ru-RU"/>
        </w:rPr>
      </w:pPr>
      <w:r w:rsidRPr="00822FBA">
        <w:rPr>
          <w:rFonts w:ascii="Arial" w:eastAsia="Times New Roman" w:hAnsi="Arial" w:cs="Arial"/>
          <w:sz w:val="21"/>
          <w:szCs w:val="21"/>
          <w:lang w:eastAsia="ru-RU"/>
        </w:rPr>
        <w:t>числа присутствующих).</w:t>
      </w:r>
    </w:p>
    <w:p w:rsidR="00822FBA" w:rsidRPr="00822FBA" w:rsidRDefault="00822FBA" w:rsidP="00822FBA">
      <w:pPr>
        <w:shd w:val="clear" w:color="auto" w:fill="F7F7F4"/>
        <w:spacing w:after="0" w:line="240" w:lineRule="auto"/>
        <w:jc w:val="both"/>
        <w:rPr>
          <w:rFonts w:ascii="Arial" w:eastAsia="Times New Roman" w:hAnsi="Arial" w:cs="Arial"/>
          <w:sz w:val="21"/>
          <w:szCs w:val="21"/>
          <w:lang w:eastAsia="ru-RU"/>
        </w:rPr>
      </w:pPr>
      <w:r w:rsidRPr="00822FBA">
        <w:rPr>
          <w:rFonts w:ascii="Arial" w:eastAsia="Times New Roman" w:hAnsi="Arial" w:cs="Arial"/>
          <w:sz w:val="21"/>
          <w:szCs w:val="21"/>
          <w:lang w:eastAsia="ru-RU"/>
        </w:rPr>
        <w:t>4.5. При равенстве голосов Председатель Общественного совета  имеет право решающего голоса.</w:t>
      </w:r>
    </w:p>
    <w:p w:rsidR="00822FBA" w:rsidRPr="00822FBA" w:rsidRDefault="00822FBA" w:rsidP="00822FBA">
      <w:pPr>
        <w:shd w:val="clear" w:color="auto" w:fill="F7F7F4"/>
        <w:spacing w:after="0" w:line="240" w:lineRule="auto"/>
        <w:jc w:val="both"/>
        <w:rPr>
          <w:rFonts w:ascii="Arial" w:eastAsia="Times New Roman" w:hAnsi="Arial" w:cs="Arial"/>
          <w:sz w:val="21"/>
          <w:szCs w:val="21"/>
          <w:lang w:eastAsia="ru-RU"/>
        </w:rPr>
      </w:pPr>
      <w:r w:rsidRPr="00822FBA">
        <w:rPr>
          <w:rFonts w:ascii="Arial" w:eastAsia="Times New Roman" w:hAnsi="Arial" w:cs="Arial"/>
          <w:sz w:val="21"/>
          <w:szCs w:val="21"/>
          <w:lang w:eastAsia="ru-RU"/>
        </w:rPr>
        <w:t>4.6. Решения Общественного совета отражаются в протоколах его заседаний, копии которых представляются секретарем Общественного совета членам Общественного совета.</w:t>
      </w:r>
    </w:p>
    <w:p w:rsidR="00822FBA" w:rsidRPr="00822FBA" w:rsidRDefault="00822FBA" w:rsidP="00822FBA">
      <w:pPr>
        <w:shd w:val="clear" w:color="auto" w:fill="F7F7F4"/>
        <w:spacing w:after="0" w:line="240" w:lineRule="auto"/>
        <w:jc w:val="both"/>
        <w:rPr>
          <w:rFonts w:ascii="Arial" w:eastAsia="Times New Roman" w:hAnsi="Arial" w:cs="Arial"/>
          <w:sz w:val="21"/>
          <w:szCs w:val="21"/>
          <w:lang w:eastAsia="ru-RU"/>
        </w:rPr>
      </w:pPr>
      <w:r w:rsidRPr="00822FBA">
        <w:rPr>
          <w:rFonts w:ascii="Arial" w:eastAsia="Times New Roman" w:hAnsi="Arial" w:cs="Arial"/>
          <w:sz w:val="21"/>
          <w:szCs w:val="21"/>
          <w:lang w:eastAsia="ru-RU"/>
        </w:rPr>
        <w:t>4.7. Члены Общественного совета, несогласные с решением  Общественного совета, вправе изложить свое мнение, которое  в обязательном порядке вноситься в протокол заседания.</w:t>
      </w:r>
    </w:p>
    <w:p w:rsidR="00822FBA" w:rsidRPr="00822FBA" w:rsidRDefault="00822FBA" w:rsidP="00822FBA">
      <w:pPr>
        <w:shd w:val="clear" w:color="auto" w:fill="F7F7F4"/>
        <w:spacing w:after="0" w:line="240" w:lineRule="auto"/>
        <w:jc w:val="both"/>
        <w:rPr>
          <w:rFonts w:ascii="Arial" w:eastAsia="Times New Roman" w:hAnsi="Arial" w:cs="Arial"/>
          <w:sz w:val="21"/>
          <w:szCs w:val="21"/>
          <w:lang w:eastAsia="ru-RU"/>
        </w:rPr>
      </w:pPr>
      <w:r w:rsidRPr="00822FBA">
        <w:rPr>
          <w:rFonts w:ascii="Arial" w:eastAsia="Times New Roman" w:hAnsi="Arial" w:cs="Arial"/>
          <w:sz w:val="21"/>
          <w:szCs w:val="21"/>
          <w:lang w:eastAsia="ru-RU"/>
        </w:rPr>
        <w:t>4.8. За 10 дней до начала заседания Общественного совета ответственные за подготовку вопросов члены Общественного совета  представляют секретарю Общественного совета информационные и иные  материалы. Секретарь Общественного совета за 5 дней до начала заседания Общественного совета представляет материалы руководителю Федерального казначейства и членам Общественного совета.</w:t>
      </w:r>
    </w:p>
    <w:p w:rsidR="00822FBA" w:rsidRPr="00822FBA" w:rsidRDefault="00822FBA" w:rsidP="00822FBA">
      <w:pPr>
        <w:shd w:val="clear" w:color="auto" w:fill="F7F7F4"/>
        <w:spacing w:after="0" w:line="240" w:lineRule="auto"/>
        <w:jc w:val="both"/>
        <w:rPr>
          <w:rFonts w:ascii="Arial" w:eastAsia="Times New Roman" w:hAnsi="Arial" w:cs="Arial"/>
          <w:sz w:val="21"/>
          <w:szCs w:val="21"/>
          <w:lang w:eastAsia="ru-RU"/>
        </w:rPr>
      </w:pPr>
      <w:r w:rsidRPr="00822FBA">
        <w:rPr>
          <w:rFonts w:ascii="Arial" w:eastAsia="Times New Roman" w:hAnsi="Arial" w:cs="Arial"/>
          <w:sz w:val="21"/>
          <w:szCs w:val="21"/>
          <w:lang w:eastAsia="ru-RU"/>
        </w:rPr>
        <w:t>4.9. Председатель Общественного совета:</w:t>
      </w:r>
    </w:p>
    <w:p w:rsidR="00822FBA" w:rsidRPr="00822FBA" w:rsidRDefault="00822FBA" w:rsidP="00822FBA">
      <w:pPr>
        <w:shd w:val="clear" w:color="auto" w:fill="F7F7F4"/>
        <w:spacing w:after="0" w:line="240" w:lineRule="auto"/>
        <w:jc w:val="both"/>
        <w:rPr>
          <w:rFonts w:ascii="Arial" w:eastAsia="Times New Roman" w:hAnsi="Arial" w:cs="Arial"/>
          <w:sz w:val="21"/>
          <w:szCs w:val="21"/>
          <w:lang w:eastAsia="ru-RU"/>
        </w:rPr>
      </w:pPr>
      <w:r w:rsidRPr="00822FBA">
        <w:rPr>
          <w:rFonts w:ascii="Arial" w:eastAsia="Times New Roman" w:hAnsi="Arial" w:cs="Arial"/>
          <w:sz w:val="21"/>
          <w:szCs w:val="21"/>
          <w:lang w:eastAsia="ru-RU"/>
        </w:rPr>
        <w:t>вносит предложения руководителю Федерального казначейства по уточнению  и дополнению состава Общественного совета;</w:t>
      </w:r>
    </w:p>
    <w:p w:rsidR="00822FBA" w:rsidRPr="00822FBA" w:rsidRDefault="00822FBA" w:rsidP="00822FBA">
      <w:pPr>
        <w:shd w:val="clear" w:color="auto" w:fill="F7F7F4"/>
        <w:spacing w:after="0" w:line="240" w:lineRule="auto"/>
        <w:jc w:val="both"/>
        <w:rPr>
          <w:rFonts w:ascii="Arial" w:eastAsia="Times New Roman" w:hAnsi="Arial" w:cs="Arial"/>
          <w:sz w:val="21"/>
          <w:szCs w:val="21"/>
          <w:lang w:eastAsia="ru-RU"/>
        </w:rPr>
      </w:pPr>
      <w:r w:rsidRPr="00822FBA">
        <w:rPr>
          <w:rFonts w:ascii="Arial" w:eastAsia="Times New Roman" w:hAnsi="Arial" w:cs="Arial"/>
          <w:sz w:val="21"/>
          <w:szCs w:val="21"/>
          <w:lang w:eastAsia="ru-RU"/>
        </w:rPr>
        <w:t>организует работу Общественного совета и председательствует на его заседаниях;</w:t>
      </w:r>
    </w:p>
    <w:p w:rsidR="00822FBA" w:rsidRPr="00822FBA" w:rsidRDefault="00822FBA" w:rsidP="00822FBA">
      <w:pPr>
        <w:shd w:val="clear" w:color="auto" w:fill="F7F7F4"/>
        <w:spacing w:after="0" w:line="240" w:lineRule="auto"/>
        <w:jc w:val="both"/>
        <w:rPr>
          <w:rFonts w:ascii="Arial" w:eastAsia="Times New Roman" w:hAnsi="Arial" w:cs="Arial"/>
          <w:sz w:val="21"/>
          <w:szCs w:val="21"/>
          <w:lang w:eastAsia="ru-RU"/>
        </w:rPr>
      </w:pPr>
      <w:r w:rsidRPr="00822FBA">
        <w:rPr>
          <w:rFonts w:ascii="Arial" w:eastAsia="Times New Roman" w:hAnsi="Arial" w:cs="Arial"/>
          <w:sz w:val="21"/>
          <w:szCs w:val="21"/>
          <w:lang w:eastAsia="ru-RU"/>
        </w:rPr>
        <w:t>обеспечивает коллективное обсуждение  вопросов, внесенных на рассмотрение Общественного совета;</w:t>
      </w:r>
    </w:p>
    <w:p w:rsidR="00822FBA" w:rsidRPr="00822FBA" w:rsidRDefault="00822FBA" w:rsidP="00822FBA">
      <w:pPr>
        <w:shd w:val="clear" w:color="auto" w:fill="F7F7F4"/>
        <w:spacing w:after="0" w:line="240" w:lineRule="auto"/>
        <w:jc w:val="both"/>
        <w:rPr>
          <w:rFonts w:ascii="Arial" w:eastAsia="Times New Roman" w:hAnsi="Arial" w:cs="Arial"/>
          <w:sz w:val="21"/>
          <w:szCs w:val="21"/>
          <w:lang w:eastAsia="ru-RU"/>
        </w:rPr>
      </w:pPr>
      <w:r w:rsidRPr="00822FBA">
        <w:rPr>
          <w:rFonts w:ascii="Arial" w:eastAsia="Times New Roman" w:hAnsi="Arial" w:cs="Arial"/>
          <w:sz w:val="21"/>
          <w:szCs w:val="21"/>
          <w:lang w:eastAsia="ru-RU"/>
        </w:rPr>
        <w:t>подписывает протоколы заседания Общественного совета;</w:t>
      </w:r>
    </w:p>
    <w:p w:rsidR="00822FBA" w:rsidRPr="00822FBA" w:rsidRDefault="00822FBA" w:rsidP="00822FBA">
      <w:pPr>
        <w:shd w:val="clear" w:color="auto" w:fill="F7F7F4"/>
        <w:spacing w:after="0" w:line="240" w:lineRule="auto"/>
        <w:jc w:val="both"/>
        <w:rPr>
          <w:rFonts w:ascii="Arial" w:eastAsia="Times New Roman" w:hAnsi="Arial" w:cs="Arial"/>
          <w:sz w:val="21"/>
          <w:szCs w:val="21"/>
          <w:lang w:eastAsia="ru-RU"/>
        </w:rPr>
      </w:pPr>
      <w:r w:rsidRPr="00822FBA">
        <w:rPr>
          <w:rFonts w:ascii="Arial" w:eastAsia="Times New Roman" w:hAnsi="Arial" w:cs="Arial"/>
          <w:sz w:val="21"/>
          <w:szCs w:val="21"/>
          <w:lang w:eastAsia="ru-RU"/>
        </w:rPr>
        <w:t>формирует при участии членов Общественного совета и утверждает план работы, повестку заседания и состав экспертов и иных лиц, приглашаемых на заседание Общественного совета;</w:t>
      </w:r>
    </w:p>
    <w:p w:rsidR="00822FBA" w:rsidRPr="00822FBA" w:rsidRDefault="00822FBA" w:rsidP="00822FBA">
      <w:pPr>
        <w:shd w:val="clear" w:color="auto" w:fill="F7F7F4"/>
        <w:spacing w:after="0" w:line="240" w:lineRule="auto"/>
        <w:jc w:val="both"/>
        <w:rPr>
          <w:rFonts w:ascii="Arial" w:eastAsia="Times New Roman" w:hAnsi="Arial" w:cs="Arial"/>
          <w:sz w:val="21"/>
          <w:szCs w:val="21"/>
          <w:lang w:eastAsia="ru-RU"/>
        </w:rPr>
      </w:pPr>
      <w:r w:rsidRPr="00822FBA">
        <w:rPr>
          <w:rFonts w:ascii="Arial" w:eastAsia="Times New Roman" w:hAnsi="Arial" w:cs="Arial"/>
          <w:sz w:val="21"/>
          <w:szCs w:val="21"/>
          <w:lang w:eastAsia="ru-RU"/>
        </w:rPr>
        <w:t>взаимодействует с руководителем Федерального казначейства  по вопросам реализации решений Общественного совета;</w:t>
      </w:r>
    </w:p>
    <w:p w:rsidR="00822FBA" w:rsidRPr="00822FBA" w:rsidRDefault="00822FBA" w:rsidP="00822FBA">
      <w:pPr>
        <w:shd w:val="clear" w:color="auto" w:fill="F7F7F4"/>
        <w:spacing w:after="0" w:line="240" w:lineRule="auto"/>
        <w:jc w:val="both"/>
        <w:rPr>
          <w:rFonts w:ascii="Arial" w:eastAsia="Times New Roman" w:hAnsi="Arial" w:cs="Arial"/>
          <w:sz w:val="21"/>
          <w:szCs w:val="21"/>
          <w:lang w:eastAsia="ru-RU"/>
        </w:rPr>
      </w:pPr>
      <w:r w:rsidRPr="00822FBA">
        <w:rPr>
          <w:rFonts w:ascii="Arial" w:eastAsia="Times New Roman" w:hAnsi="Arial" w:cs="Arial"/>
          <w:sz w:val="21"/>
          <w:szCs w:val="21"/>
          <w:lang w:eastAsia="ru-RU"/>
        </w:rPr>
        <w:lastRenderedPageBreak/>
        <w:t>принимает решение, в случае необходимости, о проведении заочного заседания Общественного совета, решения на котором принимается путем опроса его членов.</w:t>
      </w:r>
    </w:p>
    <w:p w:rsidR="00822FBA" w:rsidRPr="00822FBA" w:rsidRDefault="00822FBA" w:rsidP="00822FBA">
      <w:pPr>
        <w:shd w:val="clear" w:color="auto" w:fill="F7F7F4"/>
        <w:spacing w:after="0" w:line="240" w:lineRule="auto"/>
        <w:jc w:val="both"/>
        <w:rPr>
          <w:rFonts w:ascii="Arial" w:eastAsia="Times New Roman" w:hAnsi="Arial" w:cs="Arial"/>
          <w:sz w:val="21"/>
          <w:szCs w:val="21"/>
          <w:lang w:eastAsia="ru-RU"/>
        </w:rPr>
      </w:pPr>
      <w:r w:rsidRPr="00822FBA">
        <w:rPr>
          <w:rFonts w:ascii="Arial" w:eastAsia="Times New Roman" w:hAnsi="Arial" w:cs="Arial"/>
          <w:sz w:val="21"/>
          <w:szCs w:val="21"/>
          <w:lang w:eastAsia="ru-RU"/>
        </w:rPr>
        <w:t>4.10. Заместитель Председателя Общественного совета:</w:t>
      </w:r>
    </w:p>
    <w:p w:rsidR="00822FBA" w:rsidRPr="00822FBA" w:rsidRDefault="00822FBA" w:rsidP="00822FBA">
      <w:pPr>
        <w:shd w:val="clear" w:color="auto" w:fill="F7F7F4"/>
        <w:spacing w:after="0" w:line="240" w:lineRule="auto"/>
        <w:jc w:val="both"/>
        <w:rPr>
          <w:rFonts w:ascii="Arial" w:eastAsia="Times New Roman" w:hAnsi="Arial" w:cs="Arial"/>
          <w:sz w:val="21"/>
          <w:szCs w:val="21"/>
          <w:lang w:eastAsia="ru-RU"/>
        </w:rPr>
      </w:pPr>
      <w:r w:rsidRPr="00822FBA">
        <w:rPr>
          <w:rFonts w:ascii="Arial" w:eastAsia="Times New Roman" w:hAnsi="Arial" w:cs="Arial"/>
          <w:sz w:val="21"/>
          <w:szCs w:val="21"/>
          <w:lang w:eastAsia="ru-RU"/>
        </w:rPr>
        <w:t>по поручению Председателя Общественного совета  председательствует на заседаниях в его отсутствие (отпуск, болезнь и т.п.);</w:t>
      </w:r>
    </w:p>
    <w:p w:rsidR="00822FBA" w:rsidRPr="00822FBA" w:rsidRDefault="00822FBA" w:rsidP="00822FBA">
      <w:pPr>
        <w:shd w:val="clear" w:color="auto" w:fill="F7F7F4"/>
        <w:spacing w:after="0" w:line="240" w:lineRule="auto"/>
        <w:jc w:val="both"/>
        <w:rPr>
          <w:rFonts w:ascii="Arial" w:eastAsia="Times New Roman" w:hAnsi="Arial" w:cs="Arial"/>
          <w:sz w:val="21"/>
          <w:szCs w:val="21"/>
          <w:lang w:eastAsia="ru-RU"/>
        </w:rPr>
      </w:pPr>
      <w:r w:rsidRPr="00822FBA">
        <w:rPr>
          <w:rFonts w:ascii="Arial" w:eastAsia="Times New Roman" w:hAnsi="Arial" w:cs="Arial"/>
          <w:sz w:val="21"/>
          <w:szCs w:val="21"/>
          <w:lang w:eastAsia="ru-RU"/>
        </w:rPr>
        <w:t>участвует в подготовке планов работы Общественного совета, формировании состава экспертов и иных лиц, приглашаемых на заседание Общественного совета;</w:t>
      </w:r>
    </w:p>
    <w:p w:rsidR="00822FBA" w:rsidRPr="00822FBA" w:rsidRDefault="00822FBA" w:rsidP="00822FBA">
      <w:pPr>
        <w:shd w:val="clear" w:color="auto" w:fill="F7F7F4"/>
        <w:spacing w:after="0" w:line="240" w:lineRule="auto"/>
        <w:jc w:val="both"/>
        <w:rPr>
          <w:rFonts w:ascii="Arial" w:eastAsia="Times New Roman" w:hAnsi="Arial" w:cs="Arial"/>
          <w:sz w:val="21"/>
          <w:szCs w:val="21"/>
          <w:lang w:eastAsia="ru-RU"/>
        </w:rPr>
      </w:pPr>
      <w:r w:rsidRPr="00822FBA">
        <w:rPr>
          <w:rFonts w:ascii="Arial" w:eastAsia="Times New Roman" w:hAnsi="Arial" w:cs="Arial"/>
          <w:sz w:val="21"/>
          <w:szCs w:val="21"/>
          <w:lang w:eastAsia="ru-RU"/>
        </w:rPr>
        <w:t>обеспечивает коллективное обсуждение  вопросов, внесенных на рассмотрение Общественного совета;</w:t>
      </w:r>
    </w:p>
    <w:p w:rsidR="00822FBA" w:rsidRPr="00822FBA" w:rsidRDefault="00822FBA" w:rsidP="00822FBA">
      <w:pPr>
        <w:shd w:val="clear" w:color="auto" w:fill="F7F7F4"/>
        <w:spacing w:after="0" w:line="240" w:lineRule="auto"/>
        <w:jc w:val="both"/>
        <w:rPr>
          <w:rFonts w:ascii="Arial" w:eastAsia="Times New Roman" w:hAnsi="Arial" w:cs="Arial"/>
          <w:sz w:val="21"/>
          <w:szCs w:val="21"/>
          <w:lang w:eastAsia="ru-RU"/>
        </w:rPr>
      </w:pPr>
      <w:r w:rsidRPr="00822FBA">
        <w:rPr>
          <w:rFonts w:ascii="Arial" w:eastAsia="Times New Roman" w:hAnsi="Arial" w:cs="Arial"/>
          <w:sz w:val="21"/>
          <w:szCs w:val="21"/>
          <w:lang w:eastAsia="ru-RU"/>
        </w:rPr>
        <w:t>4.11. Члены Общественного совета:</w:t>
      </w:r>
    </w:p>
    <w:p w:rsidR="00822FBA" w:rsidRPr="00822FBA" w:rsidRDefault="00822FBA" w:rsidP="00822FBA">
      <w:pPr>
        <w:shd w:val="clear" w:color="auto" w:fill="F7F7F4"/>
        <w:spacing w:after="0" w:line="240" w:lineRule="auto"/>
        <w:jc w:val="both"/>
        <w:rPr>
          <w:rFonts w:ascii="Arial" w:eastAsia="Times New Roman" w:hAnsi="Arial" w:cs="Arial"/>
          <w:sz w:val="21"/>
          <w:szCs w:val="21"/>
          <w:lang w:eastAsia="ru-RU"/>
        </w:rPr>
      </w:pPr>
      <w:r w:rsidRPr="00822FBA">
        <w:rPr>
          <w:rFonts w:ascii="Arial" w:eastAsia="Times New Roman" w:hAnsi="Arial" w:cs="Arial"/>
          <w:sz w:val="21"/>
          <w:szCs w:val="21"/>
          <w:lang w:eastAsia="ru-RU"/>
        </w:rPr>
        <w:t>4.11.1.Имеют право:</w:t>
      </w:r>
    </w:p>
    <w:p w:rsidR="00822FBA" w:rsidRPr="00822FBA" w:rsidRDefault="00822FBA" w:rsidP="00822FBA">
      <w:pPr>
        <w:shd w:val="clear" w:color="auto" w:fill="F7F7F4"/>
        <w:spacing w:after="0" w:line="240" w:lineRule="auto"/>
        <w:jc w:val="both"/>
        <w:rPr>
          <w:rFonts w:ascii="Arial" w:eastAsia="Times New Roman" w:hAnsi="Arial" w:cs="Arial"/>
          <w:sz w:val="21"/>
          <w:szCs w:val="21"/>
          <w:lang w:eastAsia="ru-RU"/>
        </w:rPr>
      </w:pPr>
      <w:r w:rsidRPr="00822FBA">
        <w:rPr>
          <w:rFonts w:ascii="Arial" w:eastAsia="Times New Roman" w:hAnsi="Arial" w:cs="Arial"/>
          <w:sz w:val="21"/>
          <w:szCs w:val="21"/>
          <w:lang w:eastAsia="ru-RU"/>
        </w:rPr>
        <w:t>вносить предложения по формированию повестки для заседаний Общественного совета;</w:t>
      </w:r>
    </w:p>
    <w:p w:rsidR="00822FBA" w:rsidRPr="00822FBA" w:rsidRDefault="00822FBA" w:rsidP="00822FBA">
      <w:pPr>
        <w:shd w:val="clear" w:color="auto" w:fill="F7F7F4"/>
        <w:spacing w:after="0" w:line="240" w:lineRule="auto"/>
        <w:jc w:val="both"/>
        <w:rPr>
          <w:rFonts w:ascii="Arial" w:eastAsia="Times New Roman" w:hAnsi="Arial" w:cs="Arial"/>
          <w:sz w:val="21"/>
          <w:szCs w:val="21"/>
          <w:lang w:eastAsia="ru-RU"/>
        </w:rPr>
      </w:pPr>
      <w:r w:rsidRPr="00822FBA">
        <w:rPr>
          <w:rFonts w:ascii="Arial" w:eastAsia="Times New Roman" w:hAnsi="Arial" w:cs="Arial"/>
          <w:sz w:val="21"/>
          <w:szCs w:val="21"/>
          <w:lang w:eastAsia="ru-RU"/>
        </w:rPr>
        <w:t>возглавлять комиссии и рабочие группы, формируемые Общественным советом;</w:t>
      </w:r>
    </w:p>
    <w:p w:rsidR="00822FBA" w:rsidRPr="00822FBA" w:rsidRDefault="00822FBA" w:rsidP="00822FBA">
      <w:pPr>
        <w:shd w:val="clear" w:color="auto" w:fill="F7F7F4"/>
        <w:spacing w:after="0" w:line="240" w:lineRule="auto"/>
        <w:jc w:val="both"/>
        <w:rPr>
          <w:rFonts w:ascii="Arial" w:eastAsia="Times New Roman" w:hAnsi="Arial" w:cs="Arial"/>
          <w:sz w:val="21"/>
          <w:szCs w:val="21"/>
          <w:lang w:eastAsia="ru-RU"/>
        </w:rPr>
      </w:pPr>
      <w:r w:rsidRPr="00822FBA">
        <w:rPr>
          <w:rFonts w:ascii="Arial" w:eastAsia="Times New Roman" w:hAnsi="Arial" w:cs="Arial"/>
          <w:sz w:val="21"/>
          <w:szCs w:val="21"/>
          <w:lang w:eastAsia="ru-RU"/>
        </w:rPr>
        <w:t>предлагать кандидатуры экспертов для участия в заседаниях Общественного совета;</w:t>
      </w:r>
    </w:p>
    <w:p w:rsidR="00822FBA" w:rsidRPr="00822FBA" w:rsidRDefault="00822FBA" w:rsidP="00822FBA">
      <w:pPr>
        <w:shd w:val="clear" w:color="auto" w:fill="F7F7F4"/>
        <w:spacing w:after="0" w:line="240" w:lineRule="auto"/>
        <w:jc w:val="both"/>
        <w:rPr>
          <w:rFonts w:ascii="Arial" w:eastAsia="Times New Roman" w:hAnsi="Arial" w:cs="Arial"/>
          <w:sz w:val="21"/>
          <w:szCs w:val="21"/>
          <w:lang w:eastAsia="ru-RU"/>
        </w:rPr>
      </w:pPr>
      <w:r w:rsidRPr="00822FBA">
        <w:rPr>
          <w:rFonts w:ascii="Arial" w:eastAsia="Times New Roman" w:hAnsi="Arial" w:cs="Arial"/>
          <w:sz w:val="21"/>
          <w:szCs w:val="21"/>
          <w:lang w:eastAsia="ru-RU"/>
        </w:rPr>
        <w:t>участвовать в подготовке материалов по рассматриваемым вопросам;</w:t>
      </w:r>
    </w:p>
    <w:p w:rsidR="00822FBA" w:rsidRPr="00822FBA" w:rsidRDefault="00822FBA" w:rsidP="00822FBA">
      <w:pPr>
        <w:shd w:val="clear" w:color="auto" w:fill="F7F7F4"/>
        <w:spacing w:after="0" w:line="240" w:lineRule="auto"/>
        <w:jc w:val="both"/>
        <w:rPr>
          <w:rFonts w:ascii="Arial" w:eastAsia="Times New Roman" w:hAnsi="Arial" w:cs="Arial"/>
          <w:sz w:val="21"/>
          <w:szCs w:val="21"/>
          <w:lang w:eastAsia="ru-RU"/>
        </w:rPr>
      </w:pPr>
      <w:r w:rsidRPr="00822FBA">
        <w:rPr>
          <w:rFonts w:ascii="Arial" w:eastAsia="Times New Roman" w:hAnsi="Arial" w:cs="Arial"/>
          <w:sz w:val="21"/>
          <w:szCs w:val="21"/>
          <w:lang w:eastAsia="ru-RU"/>
        </w:rPr>
        <w:t xml:space="preserve">представлять свою позицию по результатам рассмотренных материалов при проведении заседания Общественного совета путем опроса в срок не позднее 10 дней </w:t>
      </w:r>
      <w:proofErr w:type="gramStart"/>
      <w:r w:rsidRPr="00822FBA">
        <w:rPr>
          <w:rFonts w:ascii="Arial" w:eastAsia="Times New Roman" w:hAnsi="Arial" w:cs="Arial"/>
          <w:sz w:val="21"/>
          <w:szCs w:val="21"/>
          <w:lang w:eastAsia="ru-RU"/>
        </w:rPr>
        <w:t>с даты направления</w:t>
      </w:r>
      <w:proofErr w:type="gramEnd"/>
      <w:r w:rsidRPr="00822FBA">
        <w:rPr>
          <w:rFonts w:ascii="Arial" w:eastAsia="Times New Roman" w:hAnsi="Arial" w:cs="Arial"/>
          <w:sz w:val="21"/>
          <w:szCs w:val="21"/>
          <w:lang w:eastAsia="ru-RU"/>
        </w:rPr>
        <w:t xml:space="preserve"> им материалов.</w:t>
      </w:r>
    </w:p>
    <w:p w:rsidR="00822FBA" w:rsidRPr="00822FBA" w:rsidRDefault="00822FBA" w:rsidP="00822FBA">
      <w:pPr>
        <w:shd w:val="clear" w:color="auto" w:fill="F7F7F4"/>
        <w:spacing w:after="0" w:line="240" w:lineRule="auto"/>
        <w:jc w:val="both"/>
        <w:rPr>
          <w:rFonts w:ascii="Arial" w:eastAsia="Times New Roman" w:hAnsi="Arial" w:cs="Arial"/>
          <w:sz w:val="21"/>
          <w:szCs w:val="21"/>
          <w:lang w:eastAsia="ru-RU"/>
        </w:rPr>
      </w:pPr>
      <w:r w:rsidRPr="00822FBA">
        <w:rPr>
          <w:rFonts w:ascii="Arial" w:eastAsia="Times New Roman" w:hAnsi="Arial" w:cs="Arial"/>
          <w:sz w:val="21"/>
          <w:szCs w:val="21"/>
          <w:lang w:eastAsia="ru-RU"/>
        </w:rPr>
        <w:t>4.11.2. Обладают равными правами при обсуждении вопросов и голосовании.</w:t>
      </w:r>
    </w:p>
    <w:p w:rsidR="00822FBA" w:rsidRPr="00822FBA" w:rsidRDefault="00822FBA" w:rsidP="00822FBA">
      <w:pPr>
        <w:shd w:val="clear" w:color="auto" w:fill="F7F7F4"/>
        <w:spacing w:after="0" w:line="240" w:lineRule="auto"/>
        <w:jc w:val="both"/>
        <w:rPr>
          <w:rFonts w:ascii="Arial" w:eastAsia="Times New Roman" w:hAnsi="Arial" w:cs="Arial"/>
          <w:sz w:val="21"/>
          <w:szCs w:val="21"/>
          <w:lang w:eastAsia="ru-RU"/>
        </w:rPr>
      </w:pPr>
      <w:r w:rsidRPr="00822FBA">
        <w:rPr>
          <w:rFonts w:ascii="Arial" w:eastAsia="Times New Roman" w:hAnsi="Arial" w:cs="Arial"/>
          <w:sz w:val="21"/>
          <w:szCs w:val="21"/>
          <w:lang w:eastAsia="ru-RU"/>
        </w:rPr>
        <w:t>4.11.3. Обязаны лично участвовать в заседаниях Общественного совета и  не вправе делегировать свои полномочия  другим лицам.</w:t>
      </w:r>
    </w:p>
    <w:p w:rsidR="00822FBA" w:rsidRPr="00822FBA" w:rsidRDefault="00822FBA" w:rsidP="00822FBA">
      <w:pPr>
        <w:shd w:val="clear" w:color="auto" w:fill="F7F7F4"/>
        <w:spacing w:after="0" w:line="240" w:lineRule="auto"/>
        <w:jc w:val="both"/>
        <w:rPr>
          <w:rFonts w:ascii="Arial" w:eastAsia="Times New Roman" w:hAnsi="Arial" w:cs="Arial"/>
          <w:sz w:val="21"/>
          <w:szCs w:val="21"/>
          <w:lang w:eastAsia="ru-RU"/>
        </w:rPr>
      </w:pPr>
      <w:r w:rsidRPr="00822FBA">
        <w:rPr>
          <w:rFonts w:ascii="Arial" w:eastAsia="Times New Roman" w:hAnsi="Arial" w:cs="Arial"/>
          <w:sz w:val="21"/>
          <w:szCs w:val="21"/>
          <w:lang w:eastAsia="ru-RU"/>
        </w:rPr>
        <w:t>4.12. Секретарь Общественного совета:</w:t>
      </w:r>
    </w:p>
    <w:p w:rsidR="00822FBA" w:rsidRPr="00822FBA" w:rsidRDefault="00822FBA" w:rsidP="00822FBA">
      <w:pPr>
        <w:shd w:val="clear" w:color="auto" w:fill="F7F7F4"/>
        <w:spacing w:after="0" w:line="240" w:lineRule="auto"/>
        <w:jc w:val="both"/>
        <w:rPr>
          <w:rFonts w:ascii="Arial" w:eastAsia="Times New Roman" w:hAnsi="Arial" w:cs="Arial"/>
          <w:sz w:val="21"/>
          <w:szCs w:val="21"/>
          <w:lang w:eastAsia="ru-RU"/>
        </w:rPr>
      </w:pPr>
      <w:r w:rsidRPr="00822FBA">
        <w:rPr>
          <w:rFonts w:ascii="Arial" w:eastAsia="Times New Roman" w:hAnsi="Arial" w:cs="Arial"/>
          <w:sz w:val="21"/>
          <w:szCs w:val="21"/>
          <w:lang w:eastAsia="ru-RU"/>
        </w:rPr>
        <w:t>уведомляет членов Общественного совета о дате, месте  и повестке предстоящего заседания, а также об утвержденном плане работы Общественного совета;</w:t>
      </w:r>
    </w:p>
    <w:p w:rsidR="00822FBA" w:rsidRPr="00822FBA" w:rsidRDefault="00822FBA" w:rsidP="00822FBA">
      <w:pPr>
        <w:shd w:val="clear" w:color="auto" w:fill="F7F7F4"/>
        <w:spacing w:after="0" w:line="240" w:lineRule="auto"/>
        <w:jc w:val="both"/>
        <w:rPr>
          <w:rFonts w:ascii="Arial" w:eastAsia="Times New Roman" w:hAnsi="Arial" w:cs="Arial"/>
          <w:sz w:val="21"/>
          <w:szCs w:val="21"/>
          <w:lang w:eastAsia="ru-RU"/>
        </w:rPr>
      </w:pPr>
      <w:r w:rsidRPr="00822FBA">
        <w:rPr>
          <w:rFonts w:ascii="Arial" w:eastAsia="Times New Roman" w:hAnsi="Arial" w:cs="Arial"/>
          <w:sz w:val="21"/>
          <w:szCs w:val="21"/>
          <w:lang w:eastAsia="ru-RU"/>
        </w:rPr>
        <w:t>подготавливает и согласовывает с Председателем Общественного совета проекты документов и иные материалы для обсуждения на заседаниях Общественного совета;</w:t>
      </w:r>
    </w:p>
    <w:p w:rsidR="00822FBA" w:rsidRPr="00822FBA" w:rsidRDefault="00822FBA" w:rsidP="00822FBA">
      <w:pPr>
        <w:shd w:val="clear" w:color="auto" w:fill="F7F7F4"/>
        <w:spacing w:after="0" w:line="240" w:lineRule="auto"/>
        <w:jc w:val="both"/>
        <w:rPr>
          <w:rFonts w:ascii="Arial" w:eastAsia="Times New Roman" w:hAnsi="Arial" w:cs="Arial"/>
          <w:sz w:val="21"/>
          <w:szCs w:val="21"/>
          <w:lang w:eastAsia="ru-RU"/>
        </w:rPr>
      </w:pPr>
      <w:r w:rsidRPr="00822FBA">
        <w:rPr>
          <w:rFonts w:ascii="Arial" w:eastAsia="Times New Roman" w:hAnsi="Arial" w:cs="Arial"/>
          <w:sz w:val="21"/>
          <w:szCs w:val="21"/>
          <w:lang w:eastAsia="ru-RU"/>
        </w:rPr>
        <w:t>ведет, оформляет и рассылает членам Общественного совета протоколы заседаний  и иные документы и материалы;</w:t>
      </w:r>
    </w:p>
    <w:p w:rsidR="00822FBA" w:rsidRPr="00822FBA" w:rsidRDefault="00822FBA" w:rsidP="00822FBA">
      <w:pPr>
        <w:shd w:val="clear" w:color="auto" w:fill="F7F7F4"/>
        <w:spacing w:after="0" w:line="240" w:lineRule="auto"/>
        <w:jc w:val="both"/>
        <w:rPr>
          <w:rFonts w:ascii="Arial" w:eastAsia="Times New Roman" w:hAnsi="Arial" w:cs="Arial"/>
          <w:sz w:val="21"/>
          <w:szCs w:val="21"/>
          <w:lang w:eastAsia="ru-RU"/>
        </w:rPr>
      </w:pPr>
      <w:r w:rsidRPr="00822FBA">
        <w:rPr>
          <w:rFonts w:ascii="Arial" w:eastAsia="Times New Roman" w:hAnsi="Arial" w:cs="Arial"/>
          <w:sz w:val="21"/>
          <w:szCs w:val="21"/>
          <w:lang w:eastAsia="ru-RU"/>
        </w:rPr>
        <w:t>обеспечивает сохранность документов Общественного совета, подготавливает в установленном порядке документы для архивного хранения и уничтожения;</w:t>
      </w:r>
    </w:p>
    <w:p w:rsidR="00822FBA" w:rsidRPr="00822FBA" w:rsidRDefault="00822FBA" w:rsidP="00822FBA">
      <w:pPr>
        <w:shd w:val="clear" w:color="auto" w:fill="F7F7F4"/>
        <w:spacing w:after="0" w:line="240" w:lineRule="auto"/>
        <w:jc w:val="both"/>
        <w:rPr>
          <w:rFonts w:ascii="Arial" w:eastAsia="Times New Roman" w:hAnsi="Arial" w:cs="Arial"/>
          <w:sz w:val="21"/>
          <w:szCs w:val="21"/>
          <w:lang w:eastAsia="ru-RU"/>
        </w:rPr>
      </w:pPr>
      <w:r w:rsidRPr="00822FBA">
        <w:rPr>
          <w:rFonts w:ascii="Arial" w:eastAsia="Times New Roman" w:hAnsi="Arial" w:cs="Arial"/>
          <w:sz w:val="21"/>
          <w:szCs w:val="21"/>
          <w:lang w:eastAsia="ru-RU"/>
        </w:rPr>
        <w:t>в случае проведения заседания Общественного совета  путем опроса его членов обеспечивает направление всем членам Общественного совета необходимых материалов и сбор их мнений по результатам рассмотрения материалов;</w:t>
      </w:r>
    </w:p>
    <w:p w:rsidR="00822FBA" w:rsidRPr="00822FBA" w:rsidRDefault="00822FBA" w:rsidP="00822FBA">
      <w:pPr>
        <w:shd w:val="clear" w:color="auto" w:fill="F7F7F4"/>
        <w:spacing w:after="0" w:line="240" w:lineRule="auto"/>
        <w:jc w:val="both"/>
        <w:rPr>
          <w:rFonts w:ascii="Arial" w:eastAsia="Times New Roman" w:hAnsi="Arial" w:cs="Arial"/>
          <w:sz w:val="21"/>
          <w:szCs w:val="21"/>
          <w:lang w:eastAsia="ru-RU"/>
        </w:rPr>
      </w:pPr>
      <w:r w:rsidRPr="00822FBA">
        <w:rPr>
          <w:rFonts w:ascii="Arial" w:eastAsia="Times New Roman" w:hAnsi="Arial" w:cs="Arial"/>
          <w:sz w:val="21"/>
          <w:szCs w:val="21"/>
          <w:lang w:eastAsia="ru-RU"/>
        </w:rPr>
        <w:t>подготавливает и согласовывает с Председателем Общественного совета состав информации о деятельности Общественного совета, обязательной для размещения на официальном сайте Федерального казначейства в информационно-телекоммуникационной сети «Интернет».</w:t>
      </w:r>
    </w:p>
    <w:p w:rsidR="00822FBA" w:rsidRPr="00822FBA" w:rsidRDefault="00822FBA" w:rsidP="00822FBA">
      <w:pPr>
        <w:shd w:val="clear" w:color="auto" w:fill="F7F7F4"/>
        <w:spacing w:after="0" w:line="240" w:lineRule="auto"/>
        <w:jc w:val="both"/>
        <w:rPr>
          <w:rFonts w:ascii="Arial" w:eastAsia="Times New Roman" w:hAnsi="Arial" w:cs="Arial"/>
          <w:sz w:val="21"/>
          <w:szCs w:val="21"/>
          <w:lang w:eastAsia="ru-RU"/>
        </w:rPr>
      </w:pPr>
      <w:r w:rsidRPr="00822FBA">
        <w:rPr>
          <w:rFonts w:ascii="Arial" w:eastAsia="Times New Roman" w:hAnsi="Arial" w:cs="Arial"/>
          <w:sz w:val="21"/>
          <w:szCs w:val="21"/>
          <w:lang w:eastAsia="ru-RU"/>
        </w:rPr>
        <w:t>4.13. Срок полномочий членов Общественного совета истекает через 2 года со дня первого заседания Общественного совета.</w:t>
      </w:r>
    </w:p>
    <w:p w:rsidR="00822FBA" w:rsidRPr="00822FBA" w:rsidRDefault="00822FBA" w:rsidP="00822FBA">
      <w:pPr>
        <w:shd w:val="clear" w:color="auto" w:fill="F7F7F4"/>
        <w:spacing w:after="0" w:line="240" w:lineRule="auto"/>
        <w:jc w:val="both"/>
        <w:rPr>
          <w:rFonts w:ascii="Arial" w:eastAsia="Times New Roman" w:hAnsi="Arial" w:cs="Arial"/>
          <w:sz w:val="21"/>
          <w:szCs w:val="21"/>
          <w:lang w:eastAsia="ru-RU"/>
        </w:rPr>
      </w:pPr>
      <w:r w:rsidRPr="00822FBA">
        <w:rPr>
          <w:rFonts w:ascii="Arial" w:eastAsia="Times New Roman" w:hAnsi="Arial" w:cs="Arial"/>
          <w:sz w:val="21"/>
          <w:szCs w:val="21"/>
          <w:lang w:eastAsia="ru-RU"/>
        </w:rPr>
        <w:t>4.14. Общественный совет в целях обобщения практики работы направляет в Общественную палату Российской Федерации ежегодный отчет о своей работе.</w:t>
      </w:r>
    </w:p>
    <w:p w:rsidR="00822FBA" w:rsidRPr="00822FBA" w:rsidRDefault="00822FBA" w:rsidP="00822FBA">
      <w:pPr>
        <w:shd w:val="clear" w:color="auto" w:fill="F7F7F4"/>
        <w:spacing w:after="0" w:line="240" w:lineRule="auto"/>
        <w:rPr>
          <w:rFonts w:ascii="Arial" w:eastAsia="Times New Roman" w:hAnsi="Arial" w:cs="Arial"/>
          <w:sz w:val="21"/>
          <w:szCs w:val="21"/>
          <w:lang w:eastAsia="ru-RU"/>
        </w:rPr>
      </w:pPr>
    </w:p>
    <w:p w:rsidR="00822FBA" w:rsidRPr="00822FBA" w:rsidRDefault="00822FBA" w:rsidP="00822FBA">
      <w:pPr>
        <w:shd w:val="clear" w:color="auto" w:fill="F7F7F4"/>
        <w:spacing w:after="0" w:line="240" w:lineRule="auto"/>
        <w:rPr>
          <w:rFonts w:ascii="Arial" w:eastAsia="Times New Roman" w:hAnsi="Arial" w:cs="Arial"/>
          <w:sz w:val="21"/>
          <w:szCs w:val="21"/>
          <w:lang w:eastAsia="ru-RU"/>
        </w:rPr>
      </w:pPr>
      <w:r w:rsidRPr="00822FBA">
        <w:rPr>
          <w:rFonts w:ascii="Arial" w:eastAsia="Times New Roman" w:hAnsi="Arial" w:cs="Arial"/>
          <w:sz w:val="21"/>
          <w:szCs w:val="21"/>
          <w:lang w:eastAsia="ru-RU"/>
        </w:rPr>
        <w:t>   Общественный совет выполняет следующие функции:</w:t>
      </w:r>
    </w:p>
    <w:p w:rsidR="00822FBA" w:rsidRPr="00822FBA" w:rsidRDefault="00822FBA" w:rsidP="00822FBA">
      <w:pPr>
        <w:shd w:val="clear" w:color="auto" w:fill="F7F7F4"/>
        <w:spacing w:after="0" w:line="240" w:lineRule="auto"/>
        <w:rPr>
          <w:rFonts w:ascii="Arial" w:eastAsia="Times New Roman" w:hAnsi="Arial" w:cs="Arial"/>
          <w:sz w:val="21"/>
          <w:szCs w:val="21"/>
          <w:lang w:eastAsia="ru-RU"/>
        </w:rPr>
      </w:pPr>
    </w:p>
    <w:p w:rsidR="00822FBA" w:rsidRPr="00822FBA" w:rsidRDefault="00822FBA" w:rsidP="00822FBA">
      <w:pPr>
        <w:shd w:val="clear" w:color="auto" w:fill="F7F7F4"/>
        <w:spacing w:after="0" w:line="240" w:lineRule="auto"/>
        <w:jc w:val="both"/>
        <w:rPr>
          <w:rFonts w:ascii="Arial" w:eastAsia="Times New Roman" w:hAnsi="Arial" w:cs="Arial"/>
          <w:sz w:val="21"/>
          <w:szCs w:val="21"/>
          <w:lang w:eastAsia="ru-RU"/>
        </w:rPr>
      </w:pPr>
      <w:r w:rsidRPr="00822FBA">
        <w:rPr>
          <w:rFonts w:ascii="Arial" w:eastAsia="Times New Roman" w:hAnsi="Arial" w:cs="Arial"/>
          <w:b/>
          <w:bCs/>
          <w:sz w:val="27"/>
          <w:szCs w:val="27"/>
          <w:lang w:eastAsia="ru-RU"/>
        </w:rPr>
        <w:t>· </w:t>
      </w:r>
      <w:r w:rsidRPr="00822FBA">
        <w:rPr>
          <w:rFonts w:ascii="Arial" w:eastAsia="Times New Roman" w:hAnsi="Arial" w:cs="Arial"/>
          <w:sz w:val="21"/>
          <w:szCs w:val="21"/>
          <w:lang w:eastAsia="ru-RU"/>
        </w:rPr>
        <w:t>рассмотрение инициатив граждан Российской Федерации, общественных объединений, организаций, органов государственной власти в сфере деятельности Федерального казначейства;</w:t>
      </w:r>
    </w:p>
    <w:p w:rsidR="00822FBA" w:rsidRPr="00822FBA" w:rsidRDefault="00822FBA" w:rsidP="00822FBA">
      <w:pPr>
        <w:shd w:val="clear" w:color="auto" w:fill="F7F7F4"/>
        <w:spacing w:after="0" w:line="240" w:lineRule="auto"/>
        <w:jc w:val="both"/>
        <w:rPr>
          <w:rFonts w:ascii="Arial" w:eastAsia="Times New Roman" w:hAnsi="Arial" w:cs="Arial"/>
          <w:sz w:val="21"/>
          <w:szCs w:val="21"/>
          <w:lang w:eastAsia="ru-RU"/>
        </w:rPr>
      </w:pPr>
      <w:r w:rsidRPr="00822FBA">
        <w:rPr>
          <w:rFonts w:ascii="Arial" w:eastAsia="Times New Roman" w:hAnsi="Arial" w:cs="Arial"/>
          <w:b/>
          <w:bCs/>
          <w:sz w:val="27"/>
          <w:szCs w:val="27"/>
          <w:lang w:eastAsia="ru-RU"/>
        </w:rPr>
        <w:t>· </w:t>
      </w:r>
      <w:r w:rsidRPr="00822FBA">
        <w:rPr>
          <w:rFonts w:ascii="Arial" w:eastAsia="Times New Roman" w:hAnsi="Arial" w:cs="Arial"/>
          <w:sz w:val="21"/>
          <w:szCs w:val="21"/>
          <w:lang w:eastAsia="ru-RU"/>
        </w:rPr>
        <w:t>проведение слушаний по приоритетным направлениям деятельности;</w:t>
      </w:r>
    </w:p>
    <w:p w:rsidR="00822FBA" w:rsidRPr="00822FBA" w:rsidRDefault="00822FBA" w:rsidP="00822FBA">
      <w:pPr>
        <w:shd w:val="clear" w:color="auto" w:fill="F7F7F4"/>
        <w:spacing w:after="0" w:line="240" w:lineRule="auto"/>
        <w:jc w:val="both"/>
        <w:rPr>
          <w:rFonts w:ascii="Arial" w:eastAsia="Times New Roman" w:hAnsi="Arial" w:cs="Arial"/>
          <w:sz w:val="21"/>
          <w:szCs w:val="21"/>
          <w:lang w:eastAsia="ru-RU"/>
        </w:rPr>
      </w:pPr>
      <w:r w:rsidRPr="00822FBA">
        <w:rPr>
          <w:rFonts w:ascii="Arial" w:eastAsia="Times New Roman" w:hAnsi="Arial" w:cs="Arial"/>
          <w:b/>
          <w:bCs/>
          <w:sz w:val="27"/>
          <w:szCs w:val="27"/>
          <w:lang w:eastAsia="ru-RU"/>
        </w:rPr>
        <w:t>· </w:t>
      </w:r>
      <w:r w:rsidRPr="00822FBA">
        <w:rPr>
          <w:rFonts w:ascii="Arial" w:eastAsia="Times New Roman" w:hAnsi="Arial" w:cs="Arial"/>
          <w:sz w:val="21"/>
          <w:szCs w:val="21"/>
          <w:lang w:eastAsia="ru-RU"/>
        </w:rPr>
        <w:t>рассмотрение проектов нормативных правовых актов, касающихся сферы деятельности Федерального казначейства и вырабатывает по ним рекомендации;</w:t>
      </w:r>
    </w:p>
    <w:p w:rsidR="00822FBA" w:rsidRPr="00822FBA" w:rsidRDefault="00822FBA" w:rsidP="00822FBA">
      <w:pPr>
        <w:shd w:val="clear" w:color="auto" w:fill="F7F7F4"/>
        <w:spacing w:after="0" w:line="240" w:lineRule="auto"/>
        <w:jc w:val="both"/>
        <w:rPr>
          <w:rFonts w:ascii="Arial" w:eastAsia="Times New Roman" w:hAnsi="Arial" w:cs="Arial"/>
          <w:sz w:val="21"/>
          <w:szCs w:val="21"/>
          <w:lang w:eastAsia="ru-RU"/>
        </w:rPr>
      </w:pPr>
      <w:r w:rsidRPr="00822FBA">
        <w:rPr>
          <w:rFonts w:ascii="Arial" w:eastAsia="Times New Roman" w:hAnsi="Arial" w:cs="Arial"/>
          <w:b/>
          <w:bCs/>
          <w:sz w:val="27"/>
          <w:szCs w:val="27"/>
          <w:lang w:eastAsia="ru-RU"/>
        </w:rPr>
        <w:t>· </w:t>
      </w:r>
      <w:r w:rsidRPr="00822FBA">
        <w:rPr>
          <w:rFonts w:ascii="Arial" w:eastAsia="Times New Roman" w:hAnsi="Arial" w:cs="Arial"/>
          <w:sz w:val="21"/>
          <w:szCs w:val="21"/>
          <w:lang w:eastAsia="ru-RU"/>
        </w:rPr>
        <w:t>приглашение на заседания Общественного совета руководителей территориальных органов Федерального казначейства, представителей общественных объединений, организаций;</w:t>
      </w:r>
    </w:p>
    <w:p w:rsidR="00822FBA" w:rsidRPr="00822FBA" w:rsidRDefault="00822FBA" w:rsidP="00822FBA">
      <w:pPr>
        <w:shd w:val="clear" w:color="auto" w:fill="F7F7F4"/>
        <w:spacing w:after="0" w:line="240" w:lineRule="auto"/>
        <w:jc w:val="both"/>
        <w:rPr>
          <w:rFonts w:ascii="Arial" w:eastAsia="Times New Roman" w:hAnsi="Arial" w:cs="Arial"/>
          <w:sz w:val="21"/>
          <w:szCs w:val="21"/>
          <w:lang w:eastAsia="ru-RU"/>
        </w:rPr>
      </w:pPr>
      <w:r w:rsidRPr="00822FBA">
        <w:rPr>
          <w:rFonts w:ascii="Arial" w:eastAsia="Times New Roman" w:hAnsi="Arial" w:cs="Arial"/>
          <w:b/>
          <w:bCs/>
          <w:sz w:val="27"/>
          <w:szCs w:val="27"/>
          <w:lang w:eastAsia="ru-RU"/>
        </w:rPr>
        <w:t>· </w:t>
      </w:r>
      <w:r w:rsidRPr="00822FBA">
        <w:rPr>
          <w:rFonts w:ascii="Arial" w:eastAsia="Times New Roman" w:hAnsi="Arial" w:cs="Arial"/>
          <w:sz w:val="21"/>
          <w:szCs w:val="21"/>
          <w:lang w:eastAsia="ru-RU"/>
        </w:rPr>
        <w:t>создание по вопросам, отнесенным к компетенции Общественного совета, комиссий и рабочих групп, в состав которых могут входить по согласованию с руководителем Федерального казначейства, представителей общественных объединений и организаций;</w:t>
      </w:r>
    </w:p>
    <w:p w:rsidR="00822FBA" w:rsidRPr="00822FBA" w:rsidRDefault="00822FBA" w:rsidP="00822FBA">
      <w:pPr>
        <w:shd w:val="clear" w:color="auto" w:fill="F7F7F4"/>
        <w:spacing w:after="0" w:line="240" w:lineRule="auto"/>
        <w:jc w:val="both"/>
        <w:rPr>
          <w:rFonts w:ascii="Arial" w:eastAsia="Times New Roman" w:hAnsi="Arial" w:cs="Arial"/>
          <w:sz w:val="21"/>
          <w:szCs w:val="21"/>
          <w:lang w:eastAsia="ru-RU"/>
        </w:rPr>
      </w:pPr>
      <w:r w:rsidRPr="00822FBA">
        <w:rPr>
          <w:rFonts w:ascii="Arial" w:eastAsia="Times New Roman" w:hAnsi="Arial" w:cs="Arial"/>
          <w:b/>
          <w:bCs/>
          <w:sz w:val="27"/>
          <w:szCs w:val="27"/>
          <w:lang w:eastAsia="ru-RU"/>
        </w:rPr>
        <w:t>· </w:t>
      </w:r>
      <w:r w:rsidRPr="00822FBA">
        <w:rPr>
          <w:rFonts w:ascii="Arial" w:eastAsia="Times New Roman" w:hAnsi="Arial" w:cs="Arial"/>
          <w:sz w:val="21"/>
          <w:szCs w:val="21"/>
          <w:lang w:eastAsia="ru-RU"/>
        </w:rPr>
        <w:t xml:space="preserve">участие в порядке, определяемом руководителем Федерального казначейства, в работе аттестационной и конкурсных комиссий по замещению вакантных должностей, а также Комиссии по соблюдению требований к служебному поведению федеральных </w:t>
      </w:r>
      <w:r w:rsidRPr="00822FBA">
        <w:rPr>
          <w:rFonts w:ascii="Arial" w:eastAsia="Times New Roman" w:hAnsi="Arial" w:cs="Arial"/>
          <w:sz w:val="21"/>
          <w:szCs w:val="21"/>
          <w:lang w:eastAsia="ru-RU"/>
        </w:rPr>
        <w:lastRenderedPageBreak/>
        <w:t>государственных гражданских служащих центрального аппарата Федерального казначейства, руководителей и заместителей руководителей территориальных органов Федерального казначейства и урегулированию конфликта интересов;</w:t>
      </w:r>
    </w:p>
    <w:p w:rsidR="00822FBA" w:rsidRPr="00822FBA" w:rsidRDefault="00822FBA" w:rsidP="00822FBA">
      <w:pPr>
        <w:shd w:val="clear" w:color="auto" w:fill="F7F7F4"/>
        <w:spacing w:after="0" w:line="240" w:lineRule="auto"/>
        <w:jc w:val="both"/>
        <w:rPr>
          <w:rFonts w:ascii="Arial" w:eastAsia="Times New Roman" w:hAnsi="Arial" w:cs="Arial"/>
          <w:sz w:val="21"/>
          <w:szCs w:val="21"/>
          <w:lang w:eastAsia="ru-RU"/>
        </w:rPr>
      </w:pPr>
      <w:r w:rsidRPr="00822FBA">
        <w:rPr>
          <w:rFonts w:ascii="Arial" w:eastAsia="Times New Roman" w:hAnsi="Arial" w:cs="Arial"/>
          <w:b/>
          <w:bCs/>
          <w:sz w:val="27"/>
          <w:szCs w:val="27"/>
          <w:lang w:eastAsia="ru-RU"/>
        </w:rPr>
        <w:t>· </w:t>
      </w:r>
      <w:r w:rsidRPr="00822FBA">
        <w:rPr>
          <w:rFonts w:ascii="Arial" w:eastAsia="Times New Roman" w:hAnsi="Arial" w:cs="Arial"/>
          <w:sz w:val="21"/>
          <w:szCs w:val="21"/>
          <w:lang w:eastAsia="ru-RU"/>
        </w:rPr>
        <w:t>взаимодействие со средствами массовой информации по оповещению вопросов, обсуждаемых на заседаниях Общественного совета;</w:t>
      </w:r>
    </w:p>
    <w:p w:rsidR="00822FBA" w:rsidRPr="00822FBA" w:rsidRDefault="00822FBA" w:rsidP="00822FBA">
      <w:pPr>
        <w:shd w:val="clear" w:color="auto" w:fill="F7F7F4"/>
        <w:spacing w:after="0" w:line="240" w:lineRule="auto"/>
        <w:jc w:val="both"/>
        <w:rPr>
          <w:rFonts w:ascii="Arial" w:eastAsia="Times New Roman" w:hAnsi="Arial" w:cs="Arial"/>
          <w:sz w:val="21"/>
          <w:szCs w:val="21"/>
          <w:lang w:eastAsia="ru-RU"/>
        </w:rPr>
      </w:pPr>
      <w:r w:rsidRPr="00822FBA">
        <w:rPr>
          <w:rFonts w:ascii="Arial" w:eastAsia="Times New Roman" w:hAnsi="Arial" w:cs="Arial"/>
          <w:b/>
          <w:bCs/>
          <w:sz w:val="27"/>
          <w:szCs w:val="27"/>
          <w:lang w:eastAsia="ru-RU"/>
        </w:rPr>
        <w:t>· </w:t>
      </w:r>
      <w:r w:rsidRPr="00822FBA">
        <w:rPr>
          <w:rFonts w:ascii="Arial" w:eastAsia="Times New Roman" w:hAnsi="Arial" w:cs="Arial"/>
          <w:sz w:val="21"/>
          <w:szCs w:val="21"/>
          <w:lang w:eastAsia="ru-RU"/>
        </w:rPr>
        <w:t>осуществление иных функций, утвержденных Положением об Общественном совете, принятым Федеральным казначейством и согласованным с Общественной палатой Российской Федерации.</w:t>
      </w:r>
    </w:p>
    <w:p w:rsidR="00514211" w:rsidRDefault="00514211"/>
    <w:sectPr w:rsidR="00514211" w:rsidSect="005142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22FBA"/>
    <w:rsid w:val="00514211"/>
    <w:rsid w:val="007603BB"/>
    <w:rsid w:val="00822FBA"/>
    <w:rsid w:val="008D09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4211"/>
  </w:style>
  <w:style w:type="paragraph" w:styleId="1">
    <w:name w:val="heading 1"/>
    <w:basedOn w:val="a"/>
    <w:link w:val="10"/>
    <w:uiPriority w:val="9"/>
    <w:qFormat/>
    <w:rsid w:val="00822FB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22FB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apple-tab-span">
    <w:name w:val="apple-tab-span"/>
    <w:basedOn w:val="a0"/>
    <w:rsid w:val="00822FBA"/>
  </w:style>
  <w:style w:type="paragraph" w:styleId="a3">
    <w:name w:val="Normal (Web)"/>
    <w:basedOn w:val="a"/>
    <w:uiPriority w:val="99"/>
    <w:semiHidden/>
    <w:unhideWhenUsed/>
    <w:rsid w:val="00822F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107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5867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5795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826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0545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0203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4611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9462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2342</Words>
  <Characters>13353</Characters>
  <Application>Microsoft Office Word</Application>
  <DocSecurity>0</DocSecurity>
  <Lines>111</Lines>
  <Paragraphs>31</Paragraphs>
  <ScaleCrop>false</ScaleCrop>
  <Company/>
  <LinksUpToDate>false</LinksUpToDate>
  <CharactersWithSpaces>15664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тужилкина</dc:creator>
  <cp:keywords/>
  <dc:description/>
  <cp:lastModifiedBy>тужилкина</cp:lastModifiedBy>
  <cp:revision>1</cp:revision>
  <dcterms:created xsi:type="dcterms:W3CDTF">2014-12-16T12:10:00Z</dcterms:created>
  <dcterms:modified xsi:type="dcterms:W3CDTF">2014-12-16T12:11:00Z</dcterms:modified>
</cp:coreProperties>
</file>