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130637">
        <w:rPr>
          <w:sz w:val="28"/>
          <w:szCs w:val="28"/>
        </w:rPr>
        <w:t>7 ноября</w:t>
      </w:r>
      <w:r w:rsidR="00680176">
        <w:rPr>
          <w:sz w:val="28"/>
          <w:szCs w:val="28"/>
        </w:rPr>
        <w:t xml:space="preserve"> 202</w:t>
      </w:r>
      <w:r w:rsidR="00893264">
        <w:rPr>
          <w:sz w:val="28"/>
          <w:szCs w:val="28"/>
        </w:rPr>
        <w:t>4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p w:rsidR="00746323" w:rsidRDefault="00746323" w:rsidP="00A274FD">
      <w:pPr>
        <w:rPr>
          <w:sz w:val="28"/>
          <w:szCs w:val="28"/>
        </w:rPr>
      </w:pPr>
    </w:p>
    <w:tbl>
      <w:tblPr>
        <w:tblStyle w:val="a5"/>
        <w:tblW w:w="10206" w:type="dxa"/>
        <w:tblInd w:w="-459" w:type="dxa"/>
        <w:tblLook w:val="04A0" w:firstRow="1" w:lastRow="0" w:firstColumn="1" w:lastColumn="0" w:noHBand="0" w:noVBand="1"/>
      </w:tblPr>
      <w:tblGrid>
        <w:gridCol w:w="6096"/>
        <w:gridCol w:w="4110"/>
      </w:tblGrid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главный специалист-эксперт Отдела казначейских платежей и интеграции с банковской системой Управления развития бюджетных платежей (1.1)</w:t>
            </w:r>
          </w:p>
        </w:tc>
        <w:tc>
          <w:tcPr>
            <w:tcW w:w="4110" w:type="dxa"/>
          </w:tcPr>
          <w:p w:rsidR="00130637" w:rsidRPr="00D63A09" w:rsidRDefault="00D63A09" w:rsidP="0013063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Каюкинова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Заяна</w:t>
            </w:r>
            <w:proofErr w:type="spellEnd"/>
            <w:r>
              <w:rPr>
                <w:b/>
                <w:sz w:val="28"/>
                <w:szCs w:val="28"/>
              </w:rPr>
              <w:t xml:space="preserve"> Сергеевна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советник Отдела координации взаимодействия и аналитической поддержки Управления развития бюджетных платежей (1.4)</w:t>
            </w:r>
          </w:p>
        </w:tc>
        <w:tc>
          <w:tcPr>
            <w:tcW w:w="4110" w:type="dxa"/>
          </w:tcPr>
          <w:p w:rsidR="00130637" w:rsidRPr="00D63A09" w:rsidRDefault="00D63A09" w:rsidP="00D63A09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Мкртчан</w:t>
            </w:r>
            <w:proofErr w:type="spellEnd"/>
            <w:r>
              <w:rPr>
                <w:b/>
                <w:sz w:val="28"/>
                <w:szCs w:val="28"/>
              </w:rPr>
              <w:t xml:space="preserve"> Елена </w:t>
            </w:r>
            <w:proofErr w:type="spellStart"/>
            <w:r>
              <w:rPr>
                <w:b/>
                <w:sz w:val="28"/>
                <w:szCs w:val="28"/>
              </w:rPr>
              <w:t>Арутюновна</w:t>
            </w:r>
            <w:proofErr w:type="spellEnd"/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заместитель начальника Отдела методического обеспечения ведения официального сайта для размещения информации о государственных и муниципальных учреждениях Управления бюджетного учета и отчетности (2.6)</w:t>
            </w:r>
          </w:p>
        </w:tc>
        <w:tc>
          <w:tcPr>
            <w:tcW w:w="4110" w:type="dxa"/>
          </w:tcPr>
          <w:p w:rsidR="00130637" w:rsidRPr="00D63A09" w:rsidRDefault="00D63A09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Евграфова Оксана Игоревна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ведущий специалист-эксперт Сводного отдела мониторинга и прогнозирования состояния ЕКС Управления обеспечения исполнения федерального бюджета (3.2)</w:t>
            </w:r>
          </w:p>
        </w:tc>
        <w:tc>
          <w:tcPr>
            <w:tcW w:w="4110" w:type="dxa"/>
          </w:tcPr>
          <w:p w:rsidR="00130637" w:rsidRPr="00D63A09" w:rsidRDefault="00D63A09" w:rsidP="00130637">
            <w:pPr>
              <w:rPr>
                <w:b/>
                <w:sz w:val="28"/>
                <w:szCs w:val="28"/>
              </w:rPr>
            </w:pPr>
            <w:r w:rsidRPr="00D63A09">
              <w:rPr>
                <w:b/>
                <w:sz w:val="28"/>
                <w:szCs w:val="28"/>
              </w:rPr>
              <w:t>Омарова Амина Магомедовна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ведущий специалист-эксперт Отдела координации операционной деятельности Управления обеспечения исполнения федерального бюджета (3.4)</w:t>
            </w:r>
          </w:p>
        </w:tc>
        <w:tc>
          <w:tcPr>
            <w:tcW w:w="4110" w:type="dxa"/>
          </w:tcPr>
          <w:p w:rsidR="00746323" w:rsidRDefault="00746323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Колесникова </w:t>
            </w:r>
          </w:p>
          <w:p w:rsidR="00130637" w:rsidRPr="00D63A09" w:rsidRDefault="00746323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Мария Евгеньевна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советник Отдела казначейского сопровождения средств бюджета субъектов Российской Федерации Управления казначейского сопровождения (4.4)</w:t>
            </w:r>
          </w:p>
        </w:tc>
        <w:tc>
          <w:tcPr>
            <w:tcW w:w="4110" w:type="dxa"/>
          </w:tcPr>
          <w:p w:rsidR="00130637" w:rsidRPr="00D63A09" w:rsidRDefault="00746323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Некрасова Оксана Юрьевна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консультант Отдела ведомственной методологии контрольно-аудиторской деятельности Управления внутреннего контроля и аудита (6.3)</w:t>
            </w:r>
          </w:p>
        </w:tc>
        <w:tc>
          <w:tcPr>
            <w:tcW w:w="4110" w:type="dxa"/>
          </w:tcPr>
          <w:p w:rsidR="00746323" w:rsidRDefault="00746323" w:rsidP="0013063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Шаваев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130637" w:rsidRPr="00D63A09" w:rsidRDefault="00746323" w:rsidP="0013063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Темиркан</w:t>
            </w:r>
            <w:proofErr w:type="spellEnd"/>
            <w:r>
              <w:rPr>
                <w:b/>
                <w:sz w:val="28"/>
                <w:szCs w:val="28"/>
              </w:rPr>
              <w:t xml:space="preserve"> Мухамедович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консультант Отдела по профилактике коррупционных и иных правонарушений Управления внутреннего контроля и аудита (6.4)</w:t>
            </w:r>
          </w:p>
        </w:tc>
        <w:tc>
          <w:tcPr>
            <w:tcW w:w="4110" w:type="dxa"/>
          </w:tcPr>
          <w:p w:rsidR="00130637" w:rsidRPr="00D63A09" w:rsidRDefault="00746323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заместитель начальника Отдела централизованного начисления оплаты труда Управления централизованной бухгалтерии (8.4)</w:t>
            </w:r>
          </w:p>
        </w:tc>
        <w:tc>
          <w:tcPr>
            <w:tcW w:w="4110" w:type="dxa"/>
          </w:tcPr>
          <w:p w:rsidR="00130637" w:rsidRPr="00D63A09" w:rsidRDefault="00746323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Минакова Оксана Павловна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заместитель начальника Отдела централизованного бухгалтерского учета Управления централизованной бухгалтерии (8.6)</w:t>
            </w:r>
          </w:p>
        </w:tc>
        <w:tc>
          <w:tcPr>
            <w:tcW w:w="4110" w:type="dxa"/>
          </w:tcPr>
          <w:p w:rsidR="00746323" w:rsidRDefault="00746323" w:rsidP="00130637">
            <w:pPr>
              <w:rPr>
                <w:b/>
                <w:sz w:val="28"/>
                <w:szCs w:val="28"/>
              </w:rPr>
            </w:pPr>
            <w:proofErr w:type="spellStart"/>
            <w:r w:rsidRPr="00746323">
              <w:rPr>
                <w:b/>
                <w:sz w:val="28"/>
                <w:szCs w:val="28"/>
              </w:rPr>
              <w:t>Маринюк</w:t>
            </w:r>
            <w:proofErr w:type="spellEnd"/>
            <w:r w:rsidRPr="00746323">
              <w:rPr>
                <w:b/>
                <w:sz w:val="28"/>
                <w:szCs w:val="28"/>
              </w:rPr>
              <w:t xml:space="preserve"> </w:t>
            </w:r>
          </w:p>
          <w:p w:rsidR="00130637" w:rsidRPr="00D63A09" w:rsidRDefault="00746323" w:rsidP="00130637">
            <w:pPr>
              <w:rPr>
                <w:b/>
                <w:sz w:val="28"/>
                <w:szCs w:val="28"/>
                <w:highlight w:val="yellow"/>
              </w:rPr>
            </w:pPr>
            <w:r w:rsidRPr="00746323">
              <w:rPr>
                <w:b/>
                <w:sz w:val="28"/>
                <w:szCs w:val="28"/>
              </w:rPr>
              <w:t>Татьяна Николаевна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главный специалист-эксперт Отдела управления проектами Управления информационной инфраструктурой (10.3)</w:t>
            </w:r>
          </w:p>
        </w:tc>
        <w:tc>
          <w:tcPr>
            <w:tcW w:w="4110" w:type="dxa"/>
          </w:tcPr>
          <w:p w:rsidR="00746323" w:rsidRDefault="00746323" w:rsidP="0013063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Деревянкин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130637" w:rsidRPr="00D63A09" w:rsidRDefault="00746323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Александр Юрьевич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консультант Отдела оперативного бюджетного мониторинга Управления бюджетного мониторинга (12.2)</w:t>
            </w:r>
          </w:p>
        </w:tc>
        <w:tc>
          <w:tcPr>
            <w:tcW w:w="4110" w:type="dxa"/>
          </w:tcPr>
          <w:p w:rsidR="00130637" w:rsidRPr="00D63A09" w:rsidRDefault="00746323" w:rsidP="007463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Сысоев Ярослав Петрович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советник Отдела развития систем бухгалтерского учета Управления развития информационных систем (13.1)</w:t>
            </w:r>
          </w:p>
        </w:tc>
        <w:tc>
          <w:tcPr>
            <w:tcW w:w="4110" w:type="dxa"/>
          </w:tcPr>
          <w:p w:rsidR="00746323" w:rsidRDefault="00746323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Осипова </w:t>
            </w:r>
          </w:p>
          <w:p w:rsidR="00130637" w:rsidRPr="00D63A09" w:rsidRDefault="00746323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Александра Николаевна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начальник Отдела развития аналитических систем Управления развития информационных систем (13.5)</w:t>
            </w:r>
          </w:p>
        </w:tc>
        <w:tc>
          <w:tcPr>
            <w:tcW w:w="4110" w:type="dxa"/>
          </w:tcPr>
          <w:p w:rsidR="00130637" w:rsidRPr="00D63A09" w:rsidRDefault="0023100F" w:rsidP="0013063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Гирфанова</w:t>
            </w:r>
            <w:proofErr w:type="spellEnd"/>
            <w:r>
              <w:rPr>
                <w:b/>
                <w:sz w:val="28"/>
                <w:szCs w:val="28"/>
              </w:rPr>
              <w:t xml:space="preserve"> Елена Валерьевна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советник Отдела развития систем управления расходами бюджетов Управления развития информационных систем (13.7)</w:t>
            </w:r>
          </w:p>
        </w:tc>
        <w:tc>
          <w:tcPr>
            <w:tcW w:w="4110" w:type="dxa"/>
          </w:tcPr>
          <w:p w:rsidR="0023100F" w:rsidRDefault="0023100F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Дударенков </w:t>
            </w:r>
          </w:p>
          <w:p w:rsidR="00130637" w:rsidRPr="00D63A09" w:rsidRDefault="0023100F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Дмитрий Александрович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995C78" w:rsidP="001306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30637" w:rsidRPr="00D63A09">
              <w:rPr>
                <w:sz w:val="28"/>
                <w:szCs w:val="28"/>
              </w:rPr>
              <w:t>онсультант Отдела развития систем управления расходами бюджетов Управления развития информационных систем (13.10)</w:t>
            </w:r>
          </w:p>
        </w:tc>
        <w:tc>
          <w:tcPr>
            <w:tcW w:w="4110" w:type="dxa"/>
          </w:tcPr>
          <w:p w:rsidR="00130637" w:rsidRPr="00D63A09" w:rsidRDefault="0023100F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130637" w:rsidTr="00D63A09">
        <w:tc>
          <w:tcPr>
            <w:tcW w:w="6096" w:type="dxa"/>
          </w:tcPr>
          <w:p w:rsidR="00130637" w:rsidRPr="00995C78" w:rsidRDefault="00995C78" w:rsidP="00130637">
            <w:pPr>
              <w:rPr>
                <w:sz w:val="28"/>
                <w:szCs w:val="28"/>
              </w:rPr>
            </w:pPr>
            <w:r w:rsidRPr="00995C78">
              <w:rPr>
                <w:sz w:val="28"/>
                <w:szCs w:val="28"/>
              </w:rPr>
              <w:t>консультант Отдела анализа рисков, планирования, мониторинга и методологического обеспечения Управления по надзору за аудиторской деятельностью (19.1)</w:t>
            </w:r>
          </w:p>
        </w:tc>
        <w:tc>
          <w:tcPr>
            <w:tcW w:w="4110" w:type="dxa"/>
          </w:tcPr>
          <w:p w:rsidR="0023100F" w:rsidRDefault="0023100F" w:rsidP="0013063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Барченкова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130637" w:rsidRPr="00D63A09" w:rsidRDefault="0023100F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Евгения Денисовна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консультант Отдела внешнего контроля деятельности аудиторских организаций, оказывающих аудиторские услуги общественно значимым организациям Управления по надзору за аудиторской деятельностью (19.3)</w:t>
            </w:r>
          </w:p>
        </w:tc>
        <w:tc>
          <w:tcPr>
            <w:tcW w:w="4110" w:type="dxa"/>
          </w:tcPr>
          <w:p w:rsidR="00130637" w:rsidRPr="00D63A09" w:rsidRDefault="0023100F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главный специалист-эксперт Отдела ведения реестра аудиторских организаций, оказывающих аудиторские услуги общественно значимым организациям Управления по надзору за аудиторской деятельностью (19.4)</w:t>
            </w:r>
          </w:p>
        </w:tc>
        <w:tc>
          <w:tcPr>
            <w:tcW w:w="4110" w:type="dxa"/>
          </w:tcPr>
          <w:p w:rsidR="00130637" w:rsidRPr="00D63A09" w:rsidRDefault="0023100F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старший контролер-ревизор Контрольно-ревизионного отдела в сфере финансово-кредитных институтов развития Контрольно-ревизионного управления в сфере институтов развития и государственных активов (22.1)</w:t>
            </w:r>
          </w:p>
        </w:tc>
        <w:tc>
          <w:tcPr>
            <w:tcW w:w="4110" w:type="dxa"/>
          </w:tcPr>
          <w:p w:rsidR="00130637" w:rsidRPr="00D63A09" w:rsidRDefault="0023100F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130637" w:rsidTr="00D63A09">
        <w:tc>
          <w:tcPr>
            <w:tcW w:w="6096" w:type="dxa"/>
          </w:tcPr>
          <w:p w:rsidR="00130637" w:rsidRPr="00D63A09" w:rsidRDefault="00130637" w:rsidP="00130637">
            <w:pPr>
              <w:rPr>
                <w:sz w:val="28"/>
                <w:szCs w:val="28"/>
              </w:rPr>
            </w:pPr>
            <w:r w:rsidRPr="00D63A09">
              <w:rPr>
                <w:sz w:val="28"/>
                <w:szCs w:val="28"/>
              </w:rPr>
              <w:t>старший контролер-ревизор Контрольно-ревизионного отдела в сфере бюджетных инвестиций Контрольно-ревизионного управления в сфере институтов развития и государственных активов (22.4)</w:t>
            </w:r>
          </w:p>
        </w:tc>
        <w:tc>
          <w:tcPr>
            <w:tcW w:w="4110" w:type="dxa"/>
          </w:tcPr>
          <w:p w:rsidR="00130637" w:rsidRPr="00D63A09" w:rsidRDefault="0023100F" w:rsidP="001306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победитель не выявлен</w:t>
            </w:r>
          </w:p>
        </w:tc>
      </w:tr>
    </w:tbl>
    <w:p w:rsidR="00E56E5E" w:rsidRDefault="00E56E5E" w:rsidP="0031383A"/>
    <w:sectPr w:rsidR="00E56E5E" w:rsidSect="00EC031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341DB"/>
    <w:rsid w:val="000454AD"/>
    <w:rsid w:val="000502A3"/>
    <w:rsid w:val="00090390"/>
    <w:rsid w:val="00093227"/>
    <w:rsid w:val="000A612E"/>
    <w:rsid w:val="000C6A9D"/>
    <w:rsid w:val="001062BD"/>
    <w:rsid w:val="0012572A"/>
    <w:rsid w:val="00130637"/>
    <w:rsid w:val="00133AF4"/>
    <w:rsid w:val="001368C2"/>
    <w:rsid w:val="001414E9"/>
    <w:rsid w:val="001453CA"/>
    <w:rsid w:val="00165D9A"/>
    <w:rsid w:val="00166BD8"/>
    <w:rsid w:val="0019660D"/>
    <w:rsid w:val="001B6D0D"/>
    <w:rsid w:val="0020235A"/>
    <w:rsid w:val="00214506"/>
    <w:rsid w:val="00214D0A"/>
    <w:rsid w:val="0023100F"/>
    <w:rsid w:val="00234202"/>
    <w:rsid w:val="00277A37"/>
    <w:rsid w:val="00280D3F"/>
    <w:rsid w:val="002A16F1"/>
    <w:rsid w:val="002A509B"/>
    <w:rsid w:val="002C3BFB"/>
    <w:rsid w:val="002E2316"/>
    <w:rsid w:val="0031383A"/>
    <w:rsid w:val="00352161"/>
    <w:rsid w:val="00376178"/>
    <w:rsid w:val="00382901"/>
    <w:rsid w:val="00383D88"/>
    <w:rsid w:val="003959D1"/>
    <w:rsid w:val="003A5DDE"/>
    <w:rsid w:val="004161DF"/>
    <w:rsid w:val="00446943"/>
    <w:rsid w:val="0045621D"/>
    <w:rsid w:val="004D3B4E"/>
    <w:rsid w:val="004D4671"/>
    <w:rsid w:val="00556A8A"/>
    <w:rsid w:val="0055767F"/>
    <w:rsid w:val="00585AB1"/>
    <w:rsid w:val="0058602C"/>
    <w:rsid w:val="0059313E"/>
    <w:rsid w:val="005D4D99"/>
    <w:rsid w:val="0060534B"/>
    <w:rsid w:val="00632626"/>
    <w:rsid w:val="00636D63"/>
    <w:rsid w:val="0065383B"/>
    <w:rsid w:val="00660023"/>
    <w:rsid w:val="0067379B"/>
    <w:rsid w:val="00680176"/>
    <w:rsid w:val="0069677E"/>
    <w:rsid w:val="006F5534"/>
    <w:rsid w:val="0070548B"/>
    <w:rsid w:val="00711CE1"/>
    <w:rsid w:val="00725D50"/>
    <w:rsid w:val="0073117E"/>
    <w:rsid w:val="00746323"/>
    <w:rsid w:val="0079282A"/>
    <w:rsid w:val="007A3F7C"/>
    <w:rsid w:val="007A7C39"/>
    <w:rsid w:val="007A7D22"/>
    <w:rsid w:val="007B7502"/>
    <w:rsid w:val="007D248A"/>
    <w:rsid w:val="00826C15"/>
    <w:rsid w:val="00842A15"/>
    <w:rsid w:val="00890113"/>
    <w:rsid w:val="00893264"/>
    <w:rsid w:val="008F0C9B"/>
    <w:rsid w:val="00912DAE"/>
    <w:rsid w:val="009471FB"/>
    <w:rsid w:val="00975036"/>
    <w:rsid w:val="0098346D"/>
    <w:rsid w:val="00995C78"/>
    <w:rsid w:val="009A6DF7"/>
    <w:rsid w:val="009D3EAC"/>
    <w:rsid w:val="009E4AE4"/>
    <w:rsid w:val="00A024CC"/>
    <w:rsid w:val="00A131E9"/>
    <w:rsid w:val="00A221D0"/>
    <w:rsid w:val="00A274FD"/>
    <w:rsid w:val="00A37137"/>
    <w:rsid w:val="00A40BAB"/>
    <w:rsid w:val="00A74FCD"/>
    <w:rsid w:val="00A93246"/>
    <w:rsid w:val="00AC56BF"/>
    <w:rsid w:val="00AE2A3A"/>
    <w:rsid w:val="00AF4157"/>
    <w:rsid w:val="00B26990"/>
    <w:rsid w:val="00B27944"/>
    <w:rsid w:val="00B53210"/>
    <w:rsid w:val="00BE536A"/>
    <w:rsid w:val="00BF0E49"/>
    <w:rsid w:val="00C044E7"/>
    <w:rsid w:val="00C125D5"/>
    <w:rsid w:val="00C60FE6"/>
    <w:rsid w:val="00CA72AA"/>
    <w:rsid w:val="00D545B7"/>
    <w:rsid w:val="00D63A09"/>
    <w:rsid w:val="00D67728"/>
    <w:rsid w:val="00D74C7C"/>
    <w:rsid w:val="00D9711C"/>
    <w:rsid w:val="00DD1416"/>
    <w:rsid w:val="00DE7219"/>
    <w:rsid w:val="00DF37EF"/>
    <w:rsid w:val="00E07969"/>
    <w:rsid w:val="00E31F27"/>
    <w:rsid w:val="00E47496"/>
    <w:rsid w:val="00E56E5E"/>
    <w:rsid w:val="00E91DDF"/>
    <w:rsid w:val="00EB0237"/>
    <w:rsid w:val="00EC0314"/>
    <w:rsid w:val="00ED6FEB"/>
    <w:rsid w:val="00F06BB0"/>
    <w:rsid w:val="00F17B6A"/>
    <w:rsid w:val="00F244BE"/>
    <w:rsid w:val="00F54B98"/>
    <w:rsid w:val="00F76F2D"/>
    <w:rsid w:val="00FA144C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5049214-6C38-4689-8FD6-3E7422E7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4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2D4C2-56BD-44C1-A1E1-4C5748248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Черникина Татьяна Ивановна</cp:lastModifiedBy>
  <cp:revision>35</cp:revision>
  <cp:lastPrinted>2020-09-30T05:34:00Z</cp:lastPrinted>
  <dcterms:created xsi:type="dcterms:W3CDTF">2021-11-22T07:28:00Z</dcterms:created>
  <dcterms:modified xsi:type="dcterms:W3CDTF">2024-11-11T05:35:00Z</dcterms:modified>
</cp:coreProperties>
</file>