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430" w:rsidRPr="00F41430" w:rsidRDefault="00F41430" w:rsidP="00F41430">
      <w:pPr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1430">
        <w:rPr>
          <w:rFonts w:ascii="Times New Roman" w:hAnsi="Times New Roman" w:cs="Times New Roman"/>
          <w:b/>
          <w:sz w:val="28"/>
          <w:szCs w:val="28"/>
        </w:rPr>
        <w:t>Р</w:t>
      </w:r>
      <w:r w:rsidRPr="00F41430">
        <w:rPr>
          <w:rFonts w:ascii="Times New Roman" w:hAnsi="Times New Roman" w:cs="Times New Roman"/>
          <w:b/>
          <w:sz w:val="28"/>
          <w:szCs w:val="28"/>
        </w:rPr>
        <w:t>езультат</w:t>
      </w:r>
      <w:r w:rsidRPr="00F41430">
        <w:rPr>
          <w:rFonts w:ascii="Times New Roman" w:hAnsi="Times New Roman" w:cs="Times New Roman"/>
          <w:b/>
          <w:sz w:val="28"/>
          <w:szCs w:val="28"/>
        </w:rPr>
        <w:t>ы</w:t>
      </w:r>
      <w:r w:rsidRPr="00F41430">
        <w:rPr>
          <w:rFonts w:ascii="Times New Roman" w:hAnsi="Times New Roman" w:cs="Times New Roman"/>
          <w:b/>
          <w:sz w:val="28"/>
          <w:szCs w:val="28"/>
        </w:rPr>
        <w:t xml:space="preserve"> анкетирования членов Общественного Совета </w:t>
      </w:r>
      <w:r w:rsidRPr="00F41430">
        <w:rPr>
          <w:rFonts w:ascii="Times New Roman" w:hAnsi="Times New Roman" w:cs="Times New Roman"/>
          <w:b/>
          <w:sz w:val="28"/>
          <w:szCs w:val="28"/>
        </w:rPr>
        <w:br/>
        <w:t>при Федеральном Казначействе</w:t>
      </w:r>
    </w:p>
    <w:p w:rsidR="00F41430" w:rsidRDefault="00F41430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60FF" w:rsidRDefault="004D7B30" w:rsidP="00F41430">
      <w:pPr>
        <w:spacing w:after="0" w:line="3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анкетирования </w:t>
      </w:r>
      <w:r>
        <w:rPr>
          <w:rFonts w:ascii="Times New Roman" w:hAnsi="Times New Roman" w:cs="Times New Roman"/>
          <w:sz w:val="28"/>
          <w:szCs w:val="28"/>
        </w:rPr>
        <w:t xml:space="preserve">было получено 13 заполненных анкет. </w:t>
      </w:r>
    </w:p>
    <w:p w:rsidR="006860FF" w:rsidRDefault="004D7B30" w:rsidP="00F41430">
      <w:pPr>
        <w:spacing w:after="0" w:line="3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обработки ответов на вопрос № 1 «Насколько Вы удовлетворены деятельностью Федерального казначейства по обеспечению защиты и согласованию интересов: граждан Рос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сийской Федерации,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общественных объединений, организаций, органов государственной власти?» представлены в таблице 1.</w:t>
      </w:r>
    </w:p>
    <w:p w:rsidR="006860FF" w:rsidRDefault="004D7B30" w:rsidP="00F41430">
      <w:pPr>
        <w:spacing w:before="120"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</w:t>
      </w:r>
    </w:p>
    <w:tbl>
      <w:tblPr>
        <w:tblStyle w:val="a3"/>
        <w:tblW w:w="9072" w:type="dxa"/>
        <w:tblInd w:w="108" w:type="dxa"/>
        <w:shd w:val="clear" w:color="auto" w:fill="FFFFCC"/>
        <w:tblLayout w:type="fixed"/>
        <w:tblLook w:val="01E0" w:firstRow="1" w:lastRow="1" w:firstColumn="1" w:lastColumn="1" w:noHBand="0" w:noVBand="0"/>
      </w:tblPr>
      <w:tblGrid>
        <w:gridCol w:w="4678"/>
        <w:gridCol w:w="4394"/>
      </w:tblGrid>
      <w:tr w:rsidR="006860FF">
        <w:trPr>
          <w:trHeight w:val="613"/>
        </w:trPr>
        <w:tc>
          <w:tcPr>
            <w:tcW w:w="4678" w:type="dxa"/>
            <w:shd w:val="clear" w:color="auto" w:fill="FFFFCC"/>
            <w:vAlign w:val="center"/>
          </w:tcPr>
          <w:p w:rsidR="006860FF" w:rsidRDefault="004D7B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Вопрос № 1</w:t>
            </w:r>
          </w:p>
        </w:tc>
        <w:tc>
          <w:tcPr>
            <w:tcW w:w="4394" w:type="dxa"/>
            <w:shd w:val="clear" w:color="auto" w:fill="FFFFCC"/>
            <w:vAlign w:val="center"/>
          </w:tcPr>
          <w:p w:rsidR="006860FF" w:rsidRDefault="004D7B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Варианты ответов</w:t>
            </w:r>
          </w:p>
        </w:tc>
      </w:tr>
    </w:tbl>
    <w:tbl>
      <w:tblPr>
        <w:tblW w:w="907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10"/>
        <w:gridCol w:w="2268"/>
        <w:gridCol w:w="993"/>
        <w:gridCol w:w="851"/>
        <w:gridCol w:w="850"/>
        <w:gridCol w:w="822"/>
        <w:gridCol w:w="880"/>
      </w:tblGrid>
      <w:tr w:rsidR="006860FF" w:rsidTr="00F41430">
        <w:trPr>
          <w:cantSplit/>
          <w:trHeight w:val="2140"/>
        </w:trPr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Насколько Вы удовлетворены деятельностью Федерального казначейства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по обеспечению защиты и согласов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анию интересов: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0FF" w:rsidRDefault="004D7B3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860FF" w:rsidRDefault="004D7B30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Полностью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860FF" w:rsidRDefault="004D7B30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Скорее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860FF" w:rsidRDefault="004D7B30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Скорее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не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а)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860FF" w:rsidRDefault="004D7B30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860FF" w:rsidRDefault="004D7B30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 ответа</w:t>
            </w:r>
          </w:p>
        </w:tc>
      </w:tr>
      <w:tr w:rsidR="006860FF">
        <w:trPr>
          <w:trHeight w:val="996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860FF" w:rsidRDefault="006860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0FF" w:rsidRDefault="004D7B30">
            <w:pPr>
              <w:spacing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0FF" w:rsidRDefault="004D7B30">
            <w:pPr>
              <w:spacing w:line="280" w:lineRule="atLeast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(54%)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0FF" w:rsidRDefault="004D7B30">
            <w:pPr>
              <w:spacing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(46%)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0FF" w:rsidRDefault="004D7B30">
            <w:pPr>
              <w:spacing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0FF" w:rsidRDefault="004D7B30">
            <w:pPr>
              <w:spacing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0FF" w:rsidRDefault="004D7B30">
            <w:pPr>
              <w:spacing w:line="280" w:lineRule="atLeast"/>
              <w:ind w:left="-5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860FF">
        <w:trPr>
          <w:trHeight w:val="36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860FF" w:rsidRDefault="006860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0FF" w:rsidRDefault="004D7B30">
            <w:pPr>
              <w:spacing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общественных объединений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0FF" w:rsidRDefault="004D7B30">
            <w:pPr>
              <w:spacing w:line="280" w:lineRule="atLeast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(46%)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0FF" w:rsidRDefault="004D7B30">
            <w:pPr>
              <w:spacing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(38%)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0FF" w:rsidRDefault="004D7B30">
            <w:pPr>
              <w:spacing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0FF" w:rsidRDefault="004D7B30">
            <w:pPr>
              <w:spacing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0FF" w:rsidRDefault="004D7B30">
            <w:pPr>
              <w:spacing w:line="280" w:lineRule="atLeast"/>
              <w:ind w:left="-5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(16%)</w:t>
            </w:r>
          </w:p>
        </w:tc>
      </w:tr>
      <w:tr w:rsidR="006860FF">
        <w:trPr>
          <w:trHeight w:val="684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860FF" w:rsidRDefault="006860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0FF" w:rsidRDefault="004D7B30">
            <w:pPr>
              <w:spacing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0FF" w:rsidRDefault="004D7B30">
            <w:pPr>
              <w:spacing w:line="280" w:lineRule="atLeast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(54%)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0FF" w:rsidRDefault="004D7B30">
            <w:pPr>
              <w:spacing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(30%)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0FF" w:rsidRDefault="004D7B30">
            <w:pPr>
              <w:spacing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0FF" w:rsidRDefault="004D7B30">
            <w:pPr>
              <w:spacing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0FF" w:rsidRDefault="004D7B30">
            <w:pPr>
              <w:spacing w:line="280" w:lineRule="atLeast"/>
              <w:ind w:left="-5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(16%)</w:t>
            </w:r>
          </w:p>
        </w:tc>
      </w:tr>
      <w:tr w:rsidR="006860FF">
        <w:trPr>
          <w:trHeight w:val="986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860FF" w:rsidRDefault="006860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0FF" w:rsidRDefault="004D7B30">
            <w:pPr>
              <w:spacing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органов государственной власти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0FF" w:rsidRDefault="004D7B30">
            <w:pPr>
              <w:spacing w:line="280" w:lineRule="atLeast"/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46%)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0FF" w:rsidRDefault="004D7B30">
            <w:pPr>
              <w:spacing w:line="28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(38%)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0FF" w:rsidRDefault="004D7B30">
            <w:pPr>
              <w:spacing w:line="28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(16%)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0FF" w:rsidRDefault="004D7B30">
            <w:pPr>
              <w:spacing w:line="28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0FF" w:rsidRDefault="004D7B30">
            <w:pPr>
              <w:spacing w:line="280" w:lineRule="atLeast"/>
              <w:ind w:left="-51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860FF">
        <w:trPr>
          <w:trHeight w:val="986"/>
        </w:trPr>
        <w:tc>
          <w:tcPr>
            <w:tcW w:w="90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0FF" w:rsidRDefault="004D7B30">
            <w:pPr>
              <w:spacing w:after="120" w:line="280" w:lineRule="atLeast"/>
              <w:ind w:left="-51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Комментарии к ответу на вопрос № 1:</w:t>
            </w:r>
          </w:p>
          <w:p w:rsidR="006860FF" w:rsidRDefault="004D7B30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31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Федеральное казначейство в своей деятельности ориентированно и эффективно реализует функции по обеспечению защиты интересов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заявленных групп субъектов (в рамках своих компетенций).</w:t>
            </w:r>
          </w:p>
          <w:p w:rsidR="006860FF" w:rsidRDefault="004D7B30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31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Несколько не хватает взаимодействия в области открытых данных.</w:t>
            </w:r>
          </w:p>
          <w:p w:rsidR="006860FF" w:rsidRDefault="004D7B30" w:rsidP="00F41430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317" w:right="-108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совсем понимаю, как вопрос относится к деятельности Казначейства,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несомненно нужно отменить представление Казначейства в открытом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доступе данных на очень хорошем сайте roskazna.ru. </w:t>
            </w:r>
          </w:p>
          <w:p w:rsidR="006860FF" w:rsidRDefault="004D7B30" w:rsidP="00F41430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317" w:right="-108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Огромное достижение Федерального казначейства в части обеспечения охраны, защиты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расходованием средств государственной казны.</w:t>
            </w:r>
          </w:p>
          <w:p w:rsidR="006860FF" w:rsidRDefault="004D7B30" w:rsidP="00F41430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317" w:right="-108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дана на основе собственного восприятия открытой информац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ионной среды Федерального Казначейства.</w:t>
            </w:r>
          </w:p>
          <w:p w:rsidR="006860FF" w:rsidRDefault="004D7B30" w:rsidP="00F41430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317" w:right="-108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интересах общественных объединений в компетенции Федерального казначейства не входит.</w:t>
            </w:r>
          </w:p>
        </w:tc>
      </w:tr>
    </w:tbl>
    <w:p w:rsidR="006860FF" w:rsidRDefault="004D7B30">
      <w:pPr>
        <w:spacing w:before="120"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При обработке анкет, ответам на вопросы №№ 2-6 была присвоена балльная оценка:</w:t>
      </w:r>
    </w:p>
    <w:p w:rsidR="006860FF" w:rsidRDefault="004D7B30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– «полностью удовлетворе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н(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а)» – 4 балла;</w:t>
      </w:r>
    </w:p>
    <w:p w:rsidR="006860FF" w:rsidRDefault="004D7B30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– «скорее удовлетворе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н(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а)» – 3 балла;</w:t>
      </w:r>
    </w:p>
    <w:p w:rsidR="006860FF" w:rsidRDefault="004D7B30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– «скорее не удовлетворе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н(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а)» – 2 балла;</w:t>
      </w:r>
    </w:p>
    <w:p w:rsidR="006860FF" w:rsidRDefault="004D7B30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– «не удовлетворе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н(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а)» – 1 балл;</w:t>
      </w:r>
    </w:p>
    <w:p w:rsidR="006860FF" w:rsidRDefault="004D7B30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– без ответа – 0 баллов.</w:t>
      </w:r>
    </w:p>
    <w:p w:rsidR="006860FF" w:rsidRDefault="004D7B30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приказом Федерального казначейства </w:t>
      </w:r>
      <w:r>
        <w:rPr>
          <w:rFonts w:ascii="Times New Roman" w:eastAsia="Calibri" w:hAnsi="Times New Roman" w:cs="Times New Roman"/>
          <w:sz w:val="28"/>
          <w:szCs w:val="28"/>
        </w:rPr>
        <w:br/>
        <w:t xml:space="preserve">от 18 ноября 2011 г. № 548 «Об утверждении Порядка получения и </w:t>
      </w:r>
      <w:r>
        <w:rPr>
          <w:rFonts w:ascii="Times New Roman" w:eastAsia="Calibri" w:hAnsi="Times New Roman" w:cs="Times New Roman"/>
          <w:sz w:val="28"/>
          <w:szCs w:val="28"/>
        </w:rPr>
        <w:t>обработки информации о внешней оценке деятельности центрального аппарата Федерального казначейства и территориальных органов Федерального казначейства»  расчет среднего значения оценки по каждому вопросу был произведен по формуле:</w:t>
      </w:r>
    </w:p>
    <w:p w:rsidR="006860FF" w:rsidRDefault="004D7B30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Среднее значение оценки =</w:t>
      </w:r>
      <w:r>
        <w:rPr>
          <w:rFonts w:ascii="Times New Roman" w:eastAsia="Calibri" w:hAnsi="Times New Roman" w:cs="Times New Roman"/>
          <w:sz w:val="28"/>
          <w:szCs w:val="28"/>
        </w:rPr>
        <w:t xml:space="preserve"> (4*К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4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+3*К3+2*К2+1*К1) / (N-K0),</w:t>
      </w:r>
    </w:p>
    <w:p w:rsidR="006860FF" w:rsidRDefault="004D7B30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где:</w:t>
      </w:r>
    </w:p>
    <w:p w:rsidR="006860FF" w:rsidRDefault="004D7B30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4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– количество оценок 4 балла;</w:t>
      </w:r>
    </w:p>
    <w:p w:rsidR="006860FF" w:rsidRDefault="004D7B30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К3 – количество оценок 3 балла;</w:t>
      </w:r>
    </w:p>
    <w:p w:rsidR="006860FF" w:rsidRDefault="004D7B30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2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– количество оценок 2 балла;</w:t>
      </w:r>
    </w:p>
    <w:p w:rsidR="006860FF" w:rsidRDefault="004D7B30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1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– количество оценок 1 балла;</w:t>
      </w:r>
    </w:p>
    <w:p w:rsidR="006860FF" w:rsidRDefault="004D7B30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K0 – количество оценок 0 баллов (без ответа);</w:t>
      </w:r>
    </w:p>
    <w:p w:rsidR="006860FF" w:rsidRDefault="004D7B30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N – общее количество ответов.</w:t>
      </w:r>
    </w:p>
    <w:p w:rsidR="006860FF" w:rsidRDefault="004D7B30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Ответы на вопр</w:t>
      </w:r>
      <w:r>
        <w:rPr>
          <w:rFonts w:ascii="Times New Roman" w:eastAsia="Calibri" w:hAnsi="Times New Roman" w:cs="Times New Roman"/>
          <w:sz w:val="28"/>
          <w:szCs w:val="28"/>
        </w:rPr>
        <w:t>осы анкеты №№ 2-6 отражают степень удовлетворенности респондентов взаимодействием с Федеральным казначейством. Результаты обработки ответов на данные вопросы представлены в таблице 2.</w:t>
      </w:r>
    </w:p>
    <w:p w:rsidR="006860FF" w:rsidRDefault="004D7B30">
      <w:pPr>
        <w:spacing w:before="240"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2</w:t>
      </w:r>
    </w:p>
    <w:tbl>
      <w:tblPr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237"/>
        <w:gridCol w:w="1560"/>
        <w:gridCol w:w="1275"/>
      </w:tblGrid>
      <w:tr w:rsidR="006860FF">
        <w:trPr>
          <w:trHeight w:val="78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Вопрос № 2. Насколько Вы удовлетворены организационно-техничес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ким обеспечением деятельности Общественного совета?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Количество ответов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% </w:t>
            </w:r>
          </w:p>
        </w:tc>
      </w:tr>
      <w:tr w:rsidR="006860FF">
        <w:trPr>
          <w:trHeight w:val="28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0FF" w:rsidRDefault="004D7B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Полностью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а)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 4 балла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</w:t>
            </w:r>
          </w:p>
        </w:tc>
      </w:tr>
      <w:tr w:rsidR="006860FF">
        <w:trPr>
          <w:trHeight w:val="26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0FF" w:rsidRDefault="004D7B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Скорее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а)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 3 балла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23</w:t>
            </w:r>
          </w:p>
        </w:tc>
      </w:tr>
      <w:tr w:rsidR="006860FF">
        <w:trPr>
          <w:trHeight w:val="257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Скорее не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а)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 2 балла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860FF">
        <w:trPr>
          <w:trHeight w:val="273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а)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 1 балл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860FF">
        <w:trPr>
          <w:trHeight w:val="273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 ответа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860FF">
        <w:trPr>
          <w:trHeight w:val="36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6860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10"/>
        </w:trPr>
        <w:tc>
          <w:tcPr>
            <w:tcW w:w="9072" w:type="dxa"/>
            <w:gridSpan w:val="3"/>
            <w:vAlign w:val="center"/>
          </w:tcPr>
          <w:p w:rsidR="006860FF" w:rsidRDefault="004D7B30" w:rsidP="00F41430">
            <w:pPr>
              <w:tabs>
                <w:tab w:val="left" w:pos="3569"/>
              </w:tabs>
              <w:spacing w:after="0" w:line="240" w:lineRule="auto"/>
              <w:ind w:left="5704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Средняя оценка 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3,8 балла</w:t>
            </w:r>
          </w:p>
        </w:tc>
      </w:tr>
      <w:tr w:rsidR="006860FF" w:rsidTr="00F414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71"/>
        </w:trPr>
        <w:tc>
          <w:tcPr>
            <w:tcW w:w="9072" w:type="dxa"/>
            <w:gridSpan w:val="3"/>
          </w:tcPr>
          <w:p w:rsidR="006860FF" w:rsidRDefault="004D7B30">
            <w:pPr>
              <w:spacing w:after="12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Комментарии к ответу на вопрос № 2:</w:t>
            </w:r>
          </w:p>
          <w:p w:rsidR="006860FF" w:rsidRDefault="004D7B30">
            <w:pPr>
              <w:pStyle w:val="a4"/>
              <w:numPr>
                <w:ilvl w:val="0"/>
                <w:numId w:val="10"/>
              </w:numPr>
              <w:spacing w:after="120" w:line="240" w:lineRule="auto"/>
              <w:ind w:left="317" w:right="-108" w:hanging="35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Участвую только во в</w:t>
            </w:r>
            <w:r w:rsidR="00F41430">
              <w:rPr>
                <w:rFonts w:ascii="Times New Roman" w:hAnsi="Times New Roman" w:cs="Times New Roman"/>
                <w:sz w:val="24"/>
                <w:szCs w:val="28"/>
              </w:rPr>
              <w:t>тором заседании. К организацион.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вопросам претензий нет. </w:t>
            </w:r>
          </w:p>
          <w:p w:rsidR="006860FF" w:rsidRDefault="004D7B30">
            <w:pPr>
              <w:pStyle w:val="a4"/>
              <w:numPr>
                <w:ilvl w:val="0"/>
                <w:numId w:val="10"/>
              </w:numPr>
              <w:spacing w:after="120" w:line="240" w:lineRule="auto"/>
              <w:ind w:left="317" w:right="-108" w:hanging="357"/>
              <w:jc w:val="both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Оперативное, чёткое, своевременное.</w:t>
            </w:r>
            <w:r>
              <w:rPr>
                <w:sz w:val="24"/>
              </w:rPr>
              <w:t xml:space="preserve"> </w:t>
            </w:r>
          </w:p>
        </w:tc>
      </w:tr>
      <w:tr w:rsidR="006860FF">
        <w:trPr>
          <w:trHeight w:val="111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Вопрос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 3. Насколько Вы удовлетворены взаимодействием со структурными подразделениями центрального аппарата Федерального казначейства?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Количество ответов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% </w:t>
            </w:r>
          </w:p>
        </w:tc>
      </w:tr>
      <w:tr w:rsidR="006860FF">
        <w:trPr>
          <w:trHeight w:val="28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0FF" w:rsidRDefault="004D7B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Полностью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а)     – 4 балла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70</w:t>
            </w:r>
          </w:p>
        </w:tc>
      </w:tr>
      <w:tr w:rsidR="006860FF">
        <w:trPr>
          <w:trHeight w:val="26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0FF" w:rsidRDefault="004D7B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Скорее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а)            – 3 балла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</w:tr>
      <w:tr w:rsidR="006860FF">
        <w:trPr>
          <w:trHeight w:val="257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Скорее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а)       – 2 балла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860FF">
        <w:trPr>
          <w:trHeight w:val="273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а)                    – 1 балл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860FF">
        <w:trPr>
          <w:trHeight w:val="273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 ответа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860FF">
        <w:trPr>
          <w:trHeight w:val="389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860FF" w:rsidTr="00F414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23"/>
        </w:trPr>
        <w:tc>
          <w:tcPr>
            <w:tcW w:w="9072" w:type="dxa"/>
            <w:gridSpan w:val="3"/>
            <w:vAlign w:val="center"/>
          </w:tcPr>
          <w:p w:rsidR="006860FF" w:rsidRDefault="004D7B30">
            <w:pPr>
              <w:spacing w:after="0" w:line="240" w:lineRule="auto"/>
              <w:ind w:left="5704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Средняя оценка 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3,8 балла</w:t>
            </w:r>
          </w:p>
        </w:tc>
      </w:tr>
      <w:tr w:rsidR="006860FF" w:rsidTr="00F414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07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FF" w:rsidRDefault="004D7B30">
            <w:pPr>
              <w:pStyle w:val="a4"/>
              <w:spacing w:after="120" w:line="240" w:lineRule="auto"/>
              <w:ind w:left="-108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Комментарии к ответу на вопрос № 3:</w:t>
            </w:r>
          </w:p>
          <w:p w:rsidR="006860FF" w:rsidRDefault="004D7B30">
            <w:pPr>
              <w:pStyle w:val="a4"/>
              <w:numPr>
                <w:ilvl w:val="0"/>
                <w:numId w:val="20"/>
              </w:numPr>
              <w:spacing w:after="120" w:line="240" w:lineRule="auto"/>
              <w:ind w:left="318" w:right="-108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Взаимодействие на постоянной основе реализуется с конкретными мероприятиями. </w:t>
            </w:r>
          </w:p>
          <w:p w:rsidR="006860FF" w:rsidRDefault="004D7B30">
            <w:pPr>
              <w:pStyle w:val="a4"/>
              <w:numPr>
                <w:ilvl w:val="0"/>
                <w:numId w:val="20"/>
              </w:numPr>
              <w:spacing w:after="120" w:line="240" w:lineRule="auto"/>
              <w:ind w:left="318" w:right="-108" w:hanging="357"/>
              <w:jc w:val="both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Своевременно не подготовлен пресс-релиз о заседании Общественного Совета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>от 21 апреля 2015 года.</w:t>
            </w:r>
          </w:p>
        </w:tc>
      </w:tr>
      <w:tr w:rsidR="006860FF">
        <w:trPr>
          <w:trHeight w:val="137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6860FF" w:rsidRDefault="004D7B30">
            <w:pPr>
              <w:spacing w:after="0" w:line="240" w:lineRule="auto"/>
              <w:jc w:val="center"/>
              <w:rPr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Вопрос № 4. Насколько Вы удовлетворены оперативностью ответов Федерального казн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ачейства на запросы Общественного совета при Федеральном казначействе?</w:t>
            </w:r>
            <w:r w:rsidR="00F414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Количество ответов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% </w:t>
            </w:r>
          </w:p>
        </w:tc>
      </w:tr>
      <w:tr w:rsidR="006860FF">
        <w:trPr>
          <w:trHeight w:val="28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0FF" w:rsidRDefault="004D7B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Полностью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а)     – 4 балла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70</w:t>
            </w:r>
          </w:p>
        </w:tc>
      </w:tr>
      <w:tr w:rsidR="006860FF">
        <w:trPr>
          <w:trHeight w:val="26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0FF" w:rsidRDefault="004D7B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Скорее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а)            – 3 балла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</w:tr>
      <w:tr w:rsidR="006860FF">
        <w:trPr>
          <w:trHeight w:val="257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Скорее не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а)       – 2 балла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860FF">
        <w:trPr>
          <w:trHeight w:val="273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– 1 балл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860FF">
        <w:trPr>
          <w:trHeight w:val="273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 ответа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860FF">
        <w:trPr>
          <w:trHeight w:val="38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860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66"/>
        </w:trPr>
        <w:tc>
          <w:tcPr>
            <w:tcW w:w="9072" w:type="dxa"/>
            <w:gridSpan w:val="3"/>
            <w:vAlign w:val="center"/>
          </w:tcPr>
          <w:p w:rsidR="006860FF" w:rsidRDefault="004D7B30">
            <w:pPr>
              <w:spacing w:after="0" w:line="240" w:lineRule="auto"/>
              <w:ind w:left="5704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Средняя оценка 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3,8 балла</w:t>
            </w:r>
          </w:p>
        </w:tc>
      </w:tr>
      <w:tr w:rsidR="006860FF" w:rsidTr="00F414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66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FF" w:rsidRDefault="004D7B30">
            <w:pPr>
              <w:spacing w:after="12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Комментарии к ответу на вопрос № 4:</w:t>
            </w:r>
          </w:p>
          <w:p w:rsidR="006860FF" w:rsidRDefault="004D7B30">
            <w:pPr>
              <w:pStyle w:val="a4"/>
              <w:numPr>
                <w:ilvl w:val="0"/>
                <w:numId w:val="11"/>
              </w:numPr>
              <w:spacing w:after="120" w:line="240" w:lineRule="auto"/>
              <w:ind w:left="318" w:right="-108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 запросы ответы поступают оперативно и в полном объеме.</w:t>
            </w:r>
          </w:p>
          <w:p w:rsidR="006860FF" w:rsidRDefault="004D7B30">
            <w:pPr>
              <w:pStyle w:val="a4"/>
              <w:numPr>
                <w:ilvl w:val="0"/>
                <w:numId w:val="11"/>
              </w:numPr>
              <w:spacing w:after="120" w:line="240" w:lineRule="auto"/>
              <w:ind w:left="318" w:right="-108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Все вопросы снимались вовремя и профессионально. </w:t>
            </w:r>
          </w:p>
        </w:tc>
      </w:tr>
      <w:tr w:rsidR="006860FF">
        <w:trPr>
          <w:trHeight w:val="126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Вопрос № 5. Насколько Вы удовлетворены профессиональным уровнем сотрудников Федерального казначейства, с которыми </w:t>
            </w:r>
          </w:p>
          <w:p w:rsidR="006860FF" w:rsidRDefault="004D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 взаимодействуете?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Количество ответов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% </w:t>
            </w:r>
          </w:p>
        </w:tc>
      </w:tr>
      <w:tr w:rsidR="006860FF">
        <w:trPr>
          <w:trHeight w:val="28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0FF" w:rsidRDefault="004D7B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Полностью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а)     – 4 балла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77</w:t>
            </w:r>
          </w:p>
        </w:tc>
      </w:tr>
      <w:tr w:rsidR="006860FF">
        <w:trPr>
          <w:trHeight w:val="26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0FF" w:rsidRDefault="004D7B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Скорее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а)            – 3 балла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860FF">
        <w:trPr>
          <w:trHeight w:val="257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Скорее не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а)       – 2 балла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860FF">
        <w:trPr>
          <w:trHeight w:val="273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а)                    – 1 балл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860FF">
        <w:trPr>
          <w:trHeight w:val="273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 ответа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860FF">
        <w:trPr>
          <w:trHeight w:val="438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860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83"/>
        </w:trPr>
        <w:tc>
          <w:tcPr>
            <w:tcW w:w="9072" w:type="dxa"/>
            <w:gridSpan w:val="3"/>
            <w:vAlign w:val="center"/>
          </w:tcPr>
          <w:p w:rsidR="006860FF" w:rsidRDefault="004D7B30">
            <w:pPr>
              <w:spacing w:after="0" w:line="240" w:lineRule="auto"/>
              <w:ind w:left="5704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Средняя оценка 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3,8 балла</w:t>
            </w:r>
          </w:p>
        </w:tc>
      </w:tr>
      <w:tr w:rsidR="006860FF" w:rsidTr="00F414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841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FF" w:rsidRDefault="004D7B30">
            <w:pPr>
              <w:spacing w:after="12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Комментарии к ответу на вопрос № 5:</w:t>
            </w:r>
          </w:p>
          <w:p w:rsidR="006860FF" w:rsidRDefault="004D7B30">
            <w:pPr>
              <w:pStyle w:val="a4"/>
              <w:numPr>
                <w:ilvl w:val="0"/>
                <w:numId w:val="12"/>
              </w:numPr>
              <w:spacing w:after="120" w:line="240" w:lineRule="auto"/>
              <w:ind w:left="318" w:right="-108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Сотрудники имеют высокий уровень профессионализма. </w:t>
            </w:r>
          </w:p>
          <w:p w:rsidR="006860FF" w:rsidRDefault="004D7B30">
            <w:pPr>
              <w:pStyle w:val="a4"/>
              <w:numPr>
                <w:ilvl w:val="0"/>
                <w:numId w:val="12"/>
              </w:numPr>
              <w:spacing w:after="120" w:line="240" w:lineRule="auto"/>
              <w:ind w:left="318" w:right="-108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Нельзя однозначно оценить уровень профессионализма ко всем сотрудникам,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>как на федеральном, так и на региональном уровнях.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Повышение квалификации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>и требований к специалистам должно быть постоянным.</w:t>
            </w:r>
          </w:p>
          <w:p w:rsidR="006860FF" w:rsidRDefault="004D7B30">
            <w:pPr>
              <w:pStyle w:val="a4"/>
              <w:numPr>
                <w:ilvl w:val="0"/>
                <w:numId w:val="12"/>
              </w:numPr>
              <w:spacing w:after="120" w:line="240" w:lineRule="auto"/>
              <w:ind w:left="318" w:right="-108"/>
              <w:jc w:val="both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Высокий профессиональный уровень сотрудников.</w:t>
            </w:r>
            <w:r>
              <w:rPr>
                <w:sz w:val="24"/>
              </w:rPr>
              <w:t xml:space="preserve"> </w:t>
            </w:r>
          </w:p>
        </w:tc>
      </w:tr>
      <w:tr w:rsidR="006860FF">
        <w:trPr>
          <w:trHeight w:val="131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Вопрос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 6. Насколько Вы удовлетворены уровнем культуры общения сотрудников Федерального казначейства, с которыми </w:t>
            </w:r>
          </w:p>
          <w:p w:rsidR="006860FF" w:rsidRDefault="004D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 взаимодействуете?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Количество ответов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% </w:t>
            </w:r>
          </w:p>
        </w:tc>
      </w:tr>
      <w:tr w:rsidR="006860FF">
        <w:trPr>
          <w:trHeight w:val="28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0FF" w:rsidRDefault="004D7B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Полностью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а)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 4 балла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84</w:t>
            </w:r>
          </w:p>
        </w:tc>
      </w:tr>
      <w:tr w:rsidR="006860FF">
        <w:trPr>
          <w:trHeight w:val="26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0FF" w:rsidRDefault="004D7B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Скорее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а)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 3 балла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6860FF">
        <w:trPr>
          <w:trHeight w:val="257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Скорее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а)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 2 балла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860FF">
        <w:trPr>
          <w:trHeight w:val="273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а)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 1 балл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860FF">
        <w:trPr>
          <w:trHeight w:val="273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 ответа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6860FF">
        <w:trPr>
          <w:trHeight w:val="459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6860FF" w:rsidTr="00F414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69"/>
        </w:trPr>
        <w:tc>
          <w:tcPr>
            <w:tcW w:w="9072" w:type="dxa"/>
            <w:gridSpan w:val="3"/>
            <w:vAlign w:val="center"/>
          </w:tcPr>
          <w:p w:rsidR="006860FF" w:rsidRDefault="004D7B30">
            <w:pPr>
              <w:spacing w:after="0" w:line="240" w:lineRule="auto"/>
              <w:ind w:left="5704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Средняя оценка –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3,9 балла</w:t>
            </w:r>
          </w:p>
        </w:tc>
      </w:tr>
      <w:tr w:rsidR="006860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10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FF" w:rsidRDefault="004D7B30" w:rsidP="00F41430">
            <w:pPr>
              <w:spacing w:after="12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Комме</w:t>
            </w:r>
            <w:bookmarkStart w:id="0" w:name="_GoBack"/>
            <w:r>
              <w:rPr>
                <w:rFonts w:ascii="Times New Roman" w:hAnsi="Times New Roman" w:cs="Times New Roman"/>
                <w:sz w:val="24"/>
                <w:szCs w:val="28"/>
              </w:rPr>
              <w:t>нта</w:t>
            </w:r>
            <w:bookmarkEnd w:id="0"/>
            <w:r>
              <w:rPr>
                <w:rFonts w:ascii="Times New Roman" w:hAnsi="Times New Roman" w:cs="Times New Roman"/>
                <w:sz w:val="24"/>
                <w:szCs w:val="28"/>
              </w:rPr>
              <w:t>рии к ответу на вопрос № 6:</w:t>
            </w:r>
          </w:p>
          <w:p w:rsidR="006860FF" w:rsidRDefault="004D7B30">
            <w:pPr>
              <w:pStyle w:val="a4"/>
              <w:numPr>
                <w:ilvl w:val="0"/>
                <w:numId w:val="13"/>
              </w:numPr>
              <w:spacing w:after="120" w:line="240" w:lineRule="auto"/>
              <w:ind w:left="317" w:right="-108" w:hanging="35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Сотрудники характеризуются высоким уровнем культуры и профессионализма. </w:t>
            </w:r>
          </w:p>
          <w:p w:rsidR="006860FF" w:rsidRDefault="004D7B30">
            <w:pPr>
              <w:pStyle w:val="a4"/>
              <w:numPr>
                <w:ilvl w:val="0"/>
                <w:numId w:val="13"/>
              </w:numPr>
              <w:spacing w:after="120" w:line="240" w:lineRule="auto"/>
              <w:ind w:left="317" w:right="-108" w:hanging="35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Руководству ФК на всех уровнях обеспечить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культурой общения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 xml:space="preserve">с клиентами. </w:t>
            </w:r>
          </w:p>
        </w:tc>
      </w:tr>
      <w:tr w:rsidR="006860FF" w:rsidTr="00F41430">
        <w:trPr>
          <w:trHeight w:val="818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6860FF" w:rsidRDefault="004D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Вопрос № 7. Ваши пожелания и предложения по совершенствованию деятельности Федерального казначе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йства.</w:t>
            </w:r>
          </w:p>
        </w:tc>
      </w:tr>
      <w:tr w:rsidR="006860FF">
        <w:trPr>
          <w:trHeight w:val="5229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FF" w:rsidRDefault="004D7B30">
            <w:pPr>
              <w:spacing w:after="120" w:line="240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Комментарии к вопросу № 7:</w:t>
            </w:r>
          </w:p>
          <w:p w:rsidR="006860FF" w:rsidRDefault="004D7B30">
            <w:pPr>
              <w:pStyle w:val="a4"/>
              <w:numPr>
                <w:ilvl w:val="0"/>
                <w:numId w:val="14"/>
              </w:numPr>
              <w:spacing w:after="120" w:line="240" w:lineRule="auto"/>
              <w:ind w:left="333" w:right="-108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Большего рассмотрения вопросов по открытости.</w:t>
            </w:r>
          </w:p>
          <w:p w:rsidR="006860FF" w:rsidRDefault="004D7B30">
            <w:pPr>
              <w:pStyle w:val="a4"/>
              <w:numPr>
                <w:ilvl w:val="0"/>
                <w:numId w:val="14"/>
              </w:numPr>
              <w:spacing w:after="120" w:line="240" w:lineRule="auto"/>
              <w:ind w:left="333" w:right="-108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 деятельности Федерального казначейства претензий нет. Только к организации деятельности Общественного Совета, деятельность которого я не заметила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 xml:space="preserve">за последний год. </w:t>
            </w:r>
          </w:p>
          <w:p w:rsidR="006860FF" w:rsidRDefault="004D7B30">
            <w:pPr>
              <w:pStyle w:val="a4"/>
              <w:numPr>
                <w:ilvl w:val="0"/>
                <w:numId w:val="14"/>
              </w:numPr>
              <w:spacing w:after="120" w:line="240" w:lineRule="auto"/>
              <w:ind w:left="333" w:right="-108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Работа Федерального казначейства, в современных условиях, особенно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не оценима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. Но технические возможности и культура общения требует дальнейшего совершенствования в целях жесточайшего контроля за расходованием бюджетных сре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дств вс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ех уровней бюджетной систе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мы. </w:t>
            </w:r>
          </w:p>
          <w:p w:rsidR="006860FF" w:rsidRDefault="004D7B30">
            <w:pPr>
              <w:pStyle w:val="a4"/>
              <w:numPr>
                <w:ilvl w:val="0"/>
                <w:numId w:val="14"/>
              </w:numPr>
              <w:spacing w:after="120" w:line="240" w:lineRule="auto"/>
              <w:ind w:left="333" w:right="-108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Хотелось бы заблаговременно (за 3-4 недели) получать информацию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 xml:space="preserve">о планируемых заседаниях. </w:t>
            </w:r>
          </w:p>
          <w:p w:rsidR="006860FF" w:rsidRDefault="004D7B30">
            <w:pPr>
              <w:pStyle w:val="a4"/>
              <w:numPr>
                <w:ilvl w:val="0"/>
                <w:numId w:val="14"/>
              </w:numPr>
              <w:spacing w:after="120" w:line="240" w:lineRule="auto"/>
              <w:ind w:left="333" w:right="-108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Предлагаю: </w:t>
            </w:r>
          </w:p>
          <w:p w:rsidR="006860FF" w:rsidRDefault="004D7B30">
            <w:pPr>
              <w:pStyle w:val="a4"/>
              <w:spacing w:after="120" w:line="240" w:lineRule="auto"/>
              <w:ind w:left="333" w:right="-108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а) Предложения Общественного Совета рассматривать в Федеральном казначействе и включать в план работы Федерального казначейства для реализации; </w:t>
            </w:r>
          </w:p>
          <w:p w:rsidR="006860FF" w:rsidRDefault="004D7B30">
            <w:pPr>
              <w:pStyle w:val="a4"/>
              <w:spacing w:after="120" w:line="240" w:lineRule="auto"/>
              <w:ind w:left="333" w:right="-108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б)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 Принимать членов Общественного Совета по возможности для участия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>в публичных мероприятиях Федерального казначейства, семинарах, конференциях, заседаниях, коллегии.</w:t>
            </w:r>
          </w:p>
        </w:tc>
      </w:tr>
    </w:tbl>
    <w:p w:rsidR="006860FF" w:rsidRDefault="006860FF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</w:p>
    <w:sectPr w:rsidR="006860FF">
      <w:headerReference w:type="default" r:id="rId9"/>
      <w:pgSz w:w="11906" w:h="16838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7B30" w:rsidRDefault="004D7B30">
      <w:pPr>
        <w:spacing w:after="0" w:line="240" w:lineRule="auto"/>
      </w:pPr>
      <w:r>
        <w:separator/>
      </w:r>
    </w:p>
  </w:endnote>
  <w:endnote w:type="continuationSeparator" w:id="0">
    <w:p w:rsidR="004D7B30" w:rsidRDefault="004D7B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7B30" w:rsidRDefault="004D7B30">
      <w:pPr>
        <w:spacing w:after="0" w:line="240" w:lineRule="auto"/>
      </w:pPr>
      <w:r>
        <w:separator/>
      </w:r>
    </w:p>
  </w:footnote>
  <w:footnote w:type="continuationSeparator" w:id="0">
    <w:p w:rsidR="004D7B30" w:rsidRDefault="004D7B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4618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860FF" w:rsidRDefault="004D7B30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PAGE   \* </w:instrText>
        </w:r>
        <w:r>
          <w:rPr>
            <w:rFonts w:ascii="Times New Roman" w:hAnsi="Times New Roman" w:cs="Times New Roman"/>
            <w:sz w:val="24"/>
            <w:szCs w:val="24"/>
          </w:rPr>
          <w:instrText>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41430">
          <w:rPr>
            <w:rFonts w:ascii="Times New Roman" w:hAnsi="Times New Roman" w:cs="Times New Roman"/>
            <w:noProof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D74A6"/>
    <w:multiLevelType w:val="hybridMultilevel"/>
    <w:tmpl w:val="AAAE7F84"/>
    <w:lvl w:ilvl="0" w:tplc="79EE181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C37609"/>
    <w:multiLevelType w:val="hybridMultilevel"/>
    <w:tmpl w:val="2A544DF4"/>
    <w:lvl w:ilvl="0" w:tplc="0419000F">
      <w:start w:val="1"/>
      <w:numFmt w:val="decimal"/>
      <w:lvlText w:val="%1."/>
      <w:lvlJc w:val="left"/>
      <w:pPr>
        <w:ind w:left="669" w:hanging="360"/>
      </w:pPr>
    </w:lvl>
    <w:lvl w:ilvl="1" w:tplc="04190019" w:tentative="1">
      <w:start w:val="1"/>
      <w:numFmt w:val="lowerLetter"/>
      <w:lvlText w:val="%2."/>
      <w:lvlJc w:val="left"/>
      <w:pPr>
        <w:ind w:left="1389" w:hanging="360"/>
      </w:pPr>
    </w:lvl>
    <w:lvl w:ilvl="2" w:tplc="0419001B" w:tentative="1">
      <w:start w:val="1"/>
      <w:numFmt w:val="lowerRoman"/>
      <w:lvlText w:val="%3."/>
      <w:lvlJc w:val="right"/>
      <w:pPr>
        <w:ind w:left="2109" w:hanging="180"/>
      </w:pPr>
    </w:lvl>
    <w:lvl w:ilvl="3" w:tplc="0419000F" w:tentative="1">
      <w:start w:val="1"/>
      <w:numFmt w:val="decimal"/>
      <w:lvlText w:val="%4."/>
      <w:lvlJc w:val="left"/>
      <w:pPr>
        <w:ind w:left="2829" w:hanging="360"/>
      </w:pPr>
    </w:lvl>
    <w:lvl w:ilvl="4" w:tplc="04190019" w:tentative="1">
      <w:start w:val="1"/>
      <w:numFmt w:val="lowerLetter"/>
      <w:lvlText w:val="%5."/>
      <w:lvlJc w:val="left"/>
      <w:pPr>
        <w:ind w:left="3549" w:hanging="360"/>
      </w:pPr>
    </w:lvl>
    <w:lvl w:ilvl="5" w:tplc="0419001B" w:tentative="1">
      <w:start w:val="1"/>
      <w:numFmt w:val="lowerRoman"/>
      <w:lvlText w:val="%6."/>
      <w:lvlJc w:val="right"/>
      <w:pPr>
        <w:ind w:left="4269" w:hanging="180"/>
      </w:pPr>
    </w:lvl>
    <w:lvl w:ilvl="6" w:tplc="0419000F" w:tentative="1">
      <w:start w:val="1"/>
      <w:numFmt w:val="decimal"/>
      <w:lvlText w:val="%7."/>
      <w:lvlJc w:val="left"/>
      <w:pPr>
        <w:ind w:left="4989" w:hanging="360"/>
      </w:pPr>
    </w:lvl>
    <w:lvl w:ilvl="7" w:tplc="04190019" w:tentative="1">
      <w:start w:val="1"/>
      <w:numFmt w:val="lowerLetter"/>
      <w:lvlText w:val="%8."/>
      <w:lvlJc w:val="left"/>
      <w:pPr>
        <w:ind w:left="5709" w:hanging="360"/>
      </w:pPr>
    </w:lvl>
    <w:lvl w:ilvl="8" w:tplc="0419001B" w:tentative="1">
      <w:start w:val="1"/>
      <w:numFmt w:val="lowerRoman"/>
      <w:lvlText w:val="%9."/>
      <w:lvlJc w:val="right"/>
      <w:pPr>
        <w:ind w:left="6429" w:hanging="180"/>
      </w:pPr>
    </w:lvl>
  </w:abstractNum>
  <w:abstractNum w:abstractNumId="2">
    <w:nsid w:val="0C4F6DA3"/>
    <w:multiLevelType w:val="hybridMultilevel"/>
    <w:tmpl w:val="CBF4D084"/>
    <w:lvl w:ilvl="0" w:tplc="E5BCEACA">
      <w:start w:val="1"/>
      <w:numFmt w:val="decimal"/>
      <w:lvlText w:val="%1)"/>
      <w:lvlJc w:val="left"/>
      <w:pPr>
        <w:ind w:left="37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3">
    <w:nsid w:val="263F68ED"/>
    <w:multiLevelType w:val="hybridMultilevel"/>
    <w:tmpl w:val="44AAA1B2"/>
    <w:lvl w:ilvl="0" w:tplc="C5D2B34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887426"/>
    <w:multiLevelType w:val="hybridMultilevel"/>
    <w:tmpl w:val="41AAA590"/>
    <w:lvl w:ilvl="0" w:tplc="0419000F">
      <w:start w:val="1"/>
      <w:numFmt w:val="decimal"/>
      <w:lvlText w:val="%1."/>
      <w:lvlJc w:val="left"/>
      <w:pPr>
        <w:ind w:left="669" w:hanging="360"/>
      </w:pPr>
    </w:lvl>
    <w:lvl w:ilvl="1" w:tplc="04190019" w:tentative="1">
      <w:start w:val="1"/>
      <w:numFmt w:val="lowerLetter"/>
      <w:lvlText w:val="%2."/>
      <w:lvlJc w:val="left"/>
      <w:pPr>
        <w:ind w:left="1389" w:hanging="360"/>
      </w:pPr>
    </w:lvl>
    <w:lvl w:ilvl="2" w:tplc="0419001B" w:tentative="1">
      <w:start w:val="1"/>
      <w:numFmt w:val="lowerRoman"/>
      <w:lvlText w:val="%3."/>
      <w:lvlJc w:val="right"/>
      <w:pPr>
        <w:ind w:left="2109" w:hanging="180"/>
      </w:pPr>
    </w:lvl>
    <w:lvl w:ilvl="3" w:tplc="0419000F" w:tentative="1">
      <w:start w:val="1"/>
      <w:numFmt w:val="decimal"/>
      <w:lvlText w:val="%4."/>
      <w:lvlJc w:val="left"/>
      <w:pPr>
        <w:ind w:left="2829" w:hanging="360"/>
      </w:pPr>
    </w:lvl>
    <w:lvl w:ilvl="4" w:tplc="04190019" w:tentative="1">
      <w:start w:val="1"/>
      <w:numFmt w:val="lowerLetter"/>
      <w:lvlText w:val="%5."/>
      <w:lvlJc w:val="left"/>
      <w:pPr>
        <w:ind w:left="3549" w:hanging="360"/>
      </w:pPr>
    </w:lvl>
    <w:lvl w:ilvl="5" w:tplc="0419001B" w:tentative="1">
      <w:start w:val="1"/>
      <w:numFmt w:val="lowerRoman"/>
      <w:lvlText w:val="%6."/>
      <w:lvlJc w:val="right"/>
      <w:pPr>
        <w:ind w:left="4269" w:hanging="180"/>
      </w:pPr>
    </w:lvl>
    <w:lvl w:ilvl="6" w:tplc="0419000F" w:tentative="1">
      <w:start w:val="1"/>
      <w:numFmt w:val="decimal"/>
      <w:lvlText w:val="%7."/>
      <w:lvlJc w:val="left"/>
      <w:pPr>
        <w:ind w:left="4989" w:hanging="360"/>
      </w:pPr>
    </w:lvl>
    <w:lvl w:ilvl="7" w:tplc="04190019" w:tentative="1">
      <w:start w:val="1"/>
      <w:numFmt w:val="lowerLetter"/>
      <w:lvlText w:val="%8."/>
      <w:lvlJc w:val="left"/>
      <w:pPr>
        <w:ind w:left="5709" w:hanging="360"/>
      </w:pPr>
    </w:lvl>
    <w:lvl w:ilvl="8" w:tplc="0419001B" w:tentative="1">
      <w:start w:val="1"/>
      <w:numFmt w:val="lowerRoman"/>
      <w:lvlText w:val="%9."/>
      <w:lvlJc w:val="right"/>
      <w:pPr>
        <w:ind w:left="6429" w:hanging="180"/>
      </w:pPr>
    </w:lvl>
  </w:abstractNum>
  <w:abstractNum w:abstractNumId="5">
    <w:nsid w:val="2B42459E"/>
    <w:multiLevelType w:val="hybridMultilevel"/>
    <w:tmpl w:val="6BF037B2"/>
    <w:lvl w:ilvl="0" w:tplc="B274B398">
      <w:start w:val="1"/>
      <w:numFmt w:val="decimal"/>
      <w:lvlText w:val="%1)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6">
    <w:nsid w:val="2BB449F3"/>
    <w:multiLevelType w:val="hybridMultilevel"/>
    <w:tmpl w:val="32C4ED4C"/>
    <w:lvl w:ilvl="0" w:tplc="0419000F">
      <w:start w:val="1"/>
      <w:numFmt w:val="decimal"/>
      <w:lvlText w:val="%1."/>
      <w:lvlJc w:val="left"/>
      <w:pPr>
        <w:ind w:left="37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7">
    <w:nsid w:val="2ED71F98"/>
    <w:multiLevelType w:val="hybridMultilevel"/>
    <w:tmpl w:val="25963D1E"/>
    <w:lvl w:ilvl="0" w:tplc="66D436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667264"/>
    <w:multiLevelType w:val="hybridMultilevel"/>
    <w:tmpl w:val="872E5494"/>
    <w:lvl w:ilvl="0" w:tplc="FBC2E834">
      <w:start w:val="1"/>
      <w:numFmt w:val="decimal"/>
      <w:lvlText w:val="%1."/>
      <w:lvlJc w:val="left"/>
      <w:pPr>
        <w:ind w:left="669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89" w:hanging="360"/>
      </w:pPr>
    </w:lvl>
    <w:lvl w:ilvl="2" w:tplc="0419001B" w:tentative="1">
      <w:start w:val="1"/>
      <w:numFmt w:val="lowerRoman"/>
      <w:lvlText w:val="%3."/>
      <w:lvlJc w:val="right"/>
      <w:pPr>
        <w:ind w:left="2109" w:hanging="180"/>
      </w:pPr>
    </w:lvl>
    <w:lvl w:ilvl="3" w:tplc="0419000F" w:tentative="1">
      <w:start w:val="1"/>
      <w:numFmt w:val="decimal"/>
      <w:lvlText w:val="%4."/>
      <w:lvlJc w:val="left"/>
      <w:pPr>
        <w:ind w:left="2829" w:hanging="360"/>
      </w:pPr>
    </w:lvl>
    <w:lvl w:ilvl="4" w:tplc="04190019" w:tentative="1">
      <w:start w:val="1"/>
      <w:numFmt w:val="lowerLetter"/>
      <w:lvlText w:val="%5."/>
      <w:lvlJc w:val="left"/>
      <w:pPr>
        <w:ind w:left="3549" w:hanging="360"/>
      </w:pPr>
    </w:lvl>
    <w:lvl w:ilvl="5" w:tplc="0419001B" w:tentative="1">
      <w:start w:val="1"/>
      <w:numFmt w:val="lowerRoman"/>
      <w:lvlText w:val="%6."/>
      <w:lvlJc w:val="right"/>
      <w:pPr>
        <w:ind w:left="4269" w:hanging="180"/>
      </w:pPr>
    </w:lvl>
    <w:lvl w:ilvl="6" w:tplc="0419000F" w:tentative="1">
      <w:start w:val="1"/>
      <w:numFmt w:val="decimal"/>
      <w:lvlText w:val="%7."/>
      <w:lvlJc w:val="left"/>
      <w:pPr>
        <w:ind w:left="4989" w:hanging="360"/>
      </w:pPr>
    </w:lvl>
    <w:lvl w:ilvl="7" w:tplc="04190019" w:tentative="1">
      <w:start w:val="1"/>
      <w:numFmt w:val="lowerLetter"/>
      <w:lvlText w:val="%8."/>
      <w:lvlJc w:val="left"/>
      <w:pPr>
        <w:ind w:left="5709" w:hanging="360"/>
      </w:pPr>
    </w:lvl>
    <w:lvl w:ilvl="8" w:tplc="0419001B" w:tentative="1">
      <w:start w:val="1"/>
      <w:numFmt w:val="lowerRoman"/>
      <w:lvlText w:val="%9."/>
      <w:lvlJc w:val="right"/>
      <w:pPr>
        <w:ind w:left="6429" w:hanging="180"/>
      </w:pPr>
    </w:lvl>
  </w:abstractNum>
  <w:abstractNum w:abstractNumId="9">
    <w:nsid w:val="51625981"/>
    <w:multiLevelType w:val="hybridMultilevel"/>
    <w:tmpl w:val="ECC4AA6C"/>
    <w:lvl w:ilvl="0" w:tplc="4888097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25224B"/>
    <w:multiLevelType w:val="hybridMultilevel"/>
    <w:tmpl w:val="880A8562"/>
    <w:lvl w:ilvl="0" w:tplc="FBC2E8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4D7B68"/>
    <w:multiLevelType w:val="hybridMultilevel"/>
    <w:tmpl w:val="4AEA8AE2"/>
    <w:lvl w:ilvl="0" w:tplc="05969DC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712A9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5C2F51C3"/>
    <w:multiLevelType w:val="hybridMultilevel"/>
    <w:tmpl w:val="E39A3204"/>
    <w:lvl w:ilvl="0" w:tplc="355ECB2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C20E24"/>
    <w:multiLevelType w:val="hybridMultilevel"/>
    <w:tmpl w:val="7F94BAF0"/>
    <w:lvl w:ilvl="0" w:tplc="2C4CD87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DC7F73"/>
    <w:multiLevelType w:val="hybridMultilevel"/>
    <w:tmpl w:val="5EDCAE02"/>
    <w:lvl w:ilvl="0" w:tplc="FBC2E834">
      <w:start w:val="1"/>
      <w:numFmt w:val="decimal"/>
      <w:lvlText w:val="%1."/>
      <w:lvlJc w:val="left"/>
      <w:pPr>
        <w:ind w:left="375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16">
    <w:nsid w:val="6F4037CB"/>
    <w:multiLevelType w:val="hybridMultilevel"/>
    <w:tmpl w:val="39807406"/>
    <w:lvl w:ilvl="0" w:tplc="0419000F">
      <w:start w:val="1"/>
      <w:numFmt w:val="decimal"/>
      <w:lvlText w:val="%1."/>
      <w:lvlJc w:val="left"/>
      <w:pPr>
        <w:ind w:left="37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17">
    <w:nsid w:val="750500E0"/>
    <w:multiLevelType w:val="hybridMultilevel"/>
    <w:tmpl w:val="5134C13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2C6A84"/>
    <w:multiLevelType w:val="hybridMultilevel"/>
    <w:tmpl w:val="F6B8A462"/>
    <w:lvl w:ilvl="0" w:tplc="C1241258">
      <w:start w:val="1"/>
      <w:numFmt w:val="decimal"/>
      <w:lvlText w:val="%1)"/>
      <w:lvlJc w:val="left"/>
      <w:pPr>
        <w:ind w:left="37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19">
    <w:nsid w:val="7AA8509B"/>
    <w:multiLevelType w:val="hybridMultilevel"/>
    <w:tmpl w:val="9F5E533E"/>
    <w:lvl w:ilvl="0" w:tplc="F86CDF06">
      <w:start w:val="1"/>
      <w:numFmt w:val="decimal"/>
      <w:lvlText w:val="%1)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num w:numId="1">
    <w:abstractNumId w:val="15"/>
  </w:num>
  <w:num w:numId="2">
    <w:abstractNumId w:val="2"/>
  </w:num>
  <w:num w:numId="3">
    <w:abstractNumId w:val="19"/>
  </w:num>
  <w:num w:numId="4">
    <w:abstractNumId w:val="16"/>
  </w:num>
  <w:num w:numId="5">
    <w:abstractNumId w:val="6"/>
  </w:num>
  <w:num w:numId="6">
    <w:abstractNumId w:val="5"/>
  </w:num>
  <w:num w:numId="7">
    <w:abstractNumId w:val="17"/>
  </w:num>
  <w:num w:numId="8">
    <w:abstractNumId w:val="18"/>
  </w:num>
  <w:num w:numId="9">
    <w:abstractNumId w:val="3"/>
  </w:num>
  <w:num w:numId="10">
    <w:abstractNumId w:val="0"/>
  </w:num>
  <w:num w:numId="11">
    <w:abstractNumId w:val="9"/>
  </w:num>
  <w:num w:numId="12">
    <w:abstractNumId w:val="13"/>
  </w:num>
  <w:num w:numId="13">
    <w:abstractNumId w:val="14"/>
  </w:num>
  <w:num w:numId="14">
    <w:abstractNumId w:val="12"/>
  </w:num>
  <w:num w:numId="15">
    <w:abstractNumId w:val="4"/>
  </w:num>
  <w:num w:numId="16">
    <w:abstractNumId w:val="1"/>
  </w:num>
  <w:num w:numId="17">
    <w:abstractNumId w:val="8"/>
  </w:num>
  <w:num w:numId="18">
    <w:abstractNumId w:val="10"/>
  </w:num>
  <w:num w:numId="19">
    <w:abstractNumId w:val="7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0FF"/>
    <w:rsid w:val="004D7B30"/>
    <w:rsid w:val="006860FF"/>
    <w:rsid w:val="00F41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Аптека">
      <a:dk1>
        <a:sysClr val="windowText" lastClr="000000"/>
      </a:dk1>
      <a:lt1>
        <a:sysClr val="window" lastClr="FFFFFF"/>
      </a:lt1>
      <a:dk2>
        <a:srgbClr val="564B3C"/>
      </a:dk2>
      <a:lt2>
        <a:srgbClr val="ECEDD1"/>
      </a:lt2>
      <a:accent1>
        <a:srgbClr val="93A299"/>
      </a:accent1>
      <a:accent2>
        <a:srgbClr val="CF543F"/>
      </a:accent2>
      <a:accent3>
        <a:srgbClr val="B5AE53"/>
      </a:accent3>
      <a:accent4>
        <a:srgbClr val="848058"/>
      </a:accent4>
      <a:accent5>
        <a:srgbClr val="E8B54D"/>
      </a:accent5>
      <a:accent6>
        <a:srgbClr val="786C71"/>
      </a:accent6>
      <a:hlink>
        <a:srgbClr val="CCCC00"/>
      </a:hlink>
      <a:folHlink>
        <a:srgbClr val="B2B2B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81C99-E108-4ED0-8E1A-07B29E919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1035</Words>
  <Characters>5902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6924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Шаповаленко Евгений Владимирович</dc:creator>
  <cp:lastModifiedBy>Коловоротный Михаил Александрович</cp:lastModifiedBy>
  <cp:revision>8</cp:revision>
  <cp:lastPrinted>2015-07-14T08:35:00Z</cp:lastPrinted>
  <dcterms:created xsi:type="dcterms:W3CDTF">2015-07-31T12:07:00Z</dcterms:created>
  <dcterms:modified xsi:type="dcterms:W3CDTF">2015-07-31T13:06:00Z</dcterms:modified>
</cp:coreProperties>
</file>