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1" w:type="pct"/>
        <w:tblLook w:val="0000" w:firstRow="0" w:lastRow="0" w:firstColumn="0" w:lastColumn="0" w:noHBand="0" w:noVBand="0"/>
      </w:tblPr>
      <w:tblGrid>
        <w:gridCol w:w="4190"/>
        <w:gridCol w:w="5026"/>
      </w:tblGrid>
      <w:tr w:rsidR="00A676DF" w:rsidRPr="00A676DF" w:rsidTr="005258E1">
        <w:trPr>
          <w:trHeight w:val="1412"/>
        </w:trPr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</w:tcPr>
          <w:p w:rsidR="00A676DF" w:rsidRPr="00A676DF" w:rsidRDefault="00A676DF" w:rsidP="00A676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nil"/>
            </w:tcBorders>
          </w:tcPr>
          <w:p w:rsidR="00A676DF" w:rsidRPr="00A676DF" w:rsidRDefault="00A676DF" w:rsidP="00A676DF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A676DF" w:rsidRPr="00A676DF" w:rsidRDefault="00A676DF" w:rsidP="00A676DF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</w:t>
            </w:r>
          </w:p>
          <w:p w:rsidR="00A676DF" w:rsidRPr="00A676DF" w:rsidRDefault="00A676DF" w:rsidP="00A676DF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 казначейства</w:t>
            </w:r>
          </w:p>
          <w:p w:rsidR="00A676DF" w:rsidRPr="00A676DF" w:rsidRDefault="00A676DF" w:rsidP="00A676DF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76DF" w:rsidRPr="00A676DF" w:rsidRDefault="00A676DF" w:rsidP="00A676DF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67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С.Е. Прокофьев</w:t>
            </w:r>
          </w:p>
          <w:p w:rsidR="00A676DF" w:rsidRPr="00A676DF" w:rsidRDefault="00A676DF" w:rsidP="00A676DF">
            <w:pPr>
              <w:spacing w:after="0" w:line="240" w:lineRule="auto"/>
              <w:ind w:left="62" w:firstLine="8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(личная подпись)</w:t>
            </w:r>
          </w:p>
          <w:p w:rsidR="00A676DF" w:rsidRPr="00A676DF" w:rsidRDefault="00A676DF" w:rsidP="006A348D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7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«____»__________20</w:t>
            </w:r>
            <w:r w:rsid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="00B71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67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</w:tbl>
    <w:p w:rsidR="00A676DF" w:rsidRDefault="00A676DF" w:rsidP="00A67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76DF" w:rsidRDefault="00A676DF" w:rsidP="00A67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48D" w:rsidRPr="006A348D" w:rsidRDefault="006A348D" w:rsidP="006A34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6A348D" w:rsidRPr="006A348D" w:rsidRDefault="006A348D" w:rsidP="006A34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государственного гражданского служащего Российской Федерации</w:t>
      </w:r>
    </w:p>
    <w:p w:rsidR="00050022" w:rsidRPr="006A348D" w:rsidRDefault="00050022" w:rsidP="006A34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Отдела </w:t>
      </w:r>
      <w:r w:rsidR="00B711F9" w:rsidRPr="006A348D">
        <w:rPr>
          <w:rFonts w:ascii="Times New Roman" w:hAnsi="Times New Roman" w:cs="Times New Roman"/>
          <w:sz w:val="28"/>
          <w:szCs w:val="28"/>
        </w:rPr>
        <w:t>развития платежных сервисов</w:t>
      </w:r>
    </w:p>
    <w:p w:rsidR="00050022" w:rsidRPr="006A348D" w:rsidRDefault="00050022" w:rsidP="006A34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Управления развития бюджетных платежей</w:t>
      </w:r>
    </w:p>
    <w:p w:rsidR="00050022" w:rsidRPr="006A348D" w:rsidRDefault="00050022" w:rsidP="006A34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I.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022" w:rsidRPr="006A348D" w:rsidRDefault="00EF3E55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1.</w:t>
      </w:r>
      <w:r w:rsidR="00AC5FDF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</w:t>
      </w:r>
      <w:r w:rsidR="00DD73DA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 xml:space="preserve">(далее – гражданская служба) </w:t>
      </w:r>
      <w:r w:rsidR="00050022" w:rsidRPr="006A348D">
        <w:rPr>
          <w:rFonts w:ascii="Times New Roman" w:hAnsi="Times New Roman" w:cs="Times New Roman"/>
          <w:sz w:val="28"/>
          <w:szCs w:val="28"/>
        </w:rPr>
        <w:t xml:space="preserve">главный специалист-эксперт Отдела </w:t>
      </w:r>
      <w:r w:rsidR="00B711F9" w:rsidRPr="006A348D">
        <w:rPr>
          <w:rFonts w:ascii="Times New Roman" w:hAnsi="Times New Roman" w:cs="Times New Roman"/>
          <w:sz w:val="28"/>
          <w:szCs w:val="28"/>
        </w:rPr>
        <w:t xml:space="preserve">развития платежных сервисов </w:t>
      </w:r>
      <w:r w:rsidR="00050022" w:rsidRPr="006A348D">
        <w:rPr>
          <w:rFonts w:ascii="Times New Roman" w:hAnsi="Times New Roman" w:cs="Times New Roman"/>
          <w:sz w:val="28"/>
          <w:szCs w:val="28"/>
        </w:rPr>
        <w:t>Управления развития бюджетных платежей Федерального казначейства (далее – главный специалист-эксперт Отдела) относится к старшей группе должностей гражданской службы категории «специалисты».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050022" w:rsidRPr="006A348D">
        <w:rPr>
          <w:rFonts w:ascii="Times New Roman" w:hAnsi="Times New Roman" w:cs="Times New Roman"/>
          <w:sz w:val="28"/>
          <w:szCs w:val="28"/>
        </w:rPr>
        <w:t>–</w:t>
      </w:r>
      <w:r w:rsidR="00BE60D4" w:rsidRPr="006A348D">
        <w:rPr>
          <w:rFonts w:ascii="Times New Roman" w:hAnsi="Times New Roman" w:cs="Times New Roman"/>
          <w:sz w:val="28"/>
          <w:szCs w:val="28"/>
        </w:rPr>
        <w:t> </w:t>
      </w:r>
      <w:r w:rsidR="00050022" w:rsidRPr="006A348D">
        <w:rPr>
          <w:rFonts w:ascii="Times New Roman" w:hAnsi="Times New Roman" w:cs="Times New Roman"/>
          <w:sz w:val="28"/>
          <w:szCs w:val="28"/>
        </w:rPr>
        <w:t>09-3-4-031</w:t>
      </w:r>
      <w:r w:rsidRPr="006A348D">
        <w:rPr>
          <w:rFonts w:ascii="Times New Roman" w:hAnsi="Times New Roman" w:cs="Times New Roman"/>
          <w:sz w:val="28"/>
          <w:szCs w:val="28"/>
        </w:rPr>
        <w:t>.</w:t>
      </w:r>
    </w:p>
    <w:p w:rsidR="00AD5D2F" w:rsidRPr="006A348D" w:rsidRDefault="00EF3E55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050022" w:rsidRPr="006A348D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Отдела</w:t>
      </w:r>
      <w:r w:rsidRPr="006A348D">
        <w:rPr>
          <w:rFonts w:ascii="Times New Roman" w:hAnsi="Times New Roman" w:cs="Times New Roman"/>
          <w:sz w:val="28"/>
          <w:szCs w:val="28"/>
        </w:rPr>
        <w:t>:</w:t>
      </w:r>
    </w:p>
    <w:p w:rsidR="00B711F9" w:rsidRPr="006A348D" w:rsidRDefault="00B711F9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2.1. регулирование бюджетной системы;</w:t>
      </w:r>
    </w:p>
    <w:p w:rsidR="00B711F9" w:rsidRPr="006A348D" w:rsidRDefault="00B711F9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2.2. регулирование финансовой деятельности и финансовых рынков.</w:t>
      </w:r>
    </w:p>
    <w:p w:rsidR="00EF3E55" w:rsidRPr="006A348D" w:rsidRDefault="00EF3E55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="00050022" w:rsidRPr="006A348D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Отдела</w:t>
      </w:r>
      <w:r w:rsidRPr="006A348D">
        <w:rPr>
          <w:rFonts w:ascii="Times New Roman" w:hAnsi="Times New Roman" w:cs="Times New Roman"/>
          <w:sz w:val="28"/>
          <w:szCs w:val="28"/>
        </w:rPr>
        <w:t>:</w:t>
      </w:r>
      <w:r w:rsidR="00050022" w:rsidRPr="006A3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1F9" w:rsidRPr="006A348D" w:rsidRDefault="00B711F9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3.1. осуществление бюджетных правоотношений; </w:t>
      </w:r>
    </w:p>
    <w:p w:rsidR="006A348D" w:rsidRPr="006A348D" w:rsidRDefault="006A348D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3.2. кассовое обслуживание исполнения бюджетов;</w:t>
      </w:r>
    </w:p>
    <w:p w:rsidR="006A348D" w:rsidRPr="006A348D" w:rsidRDefault="006A348D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3.3. внедрение информационно-коммуникационных технологий (ИКТ) </w:t>
      </w:r>
      <w:r w:rsidR="000A3AE3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в органах власти, включая технологии электронного правительства.</w:t>
      </w:r>
    </w:p>
    <w:p w:rsidR="00B4727A" w:rsidRPr="006A348D" w:rsidRDefault="00EF3E55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050022" w:rsidRPr="006A348D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Отдела </w:t>
      </w:r>
      <w:r w:rsidRPr="006A348D">
        <w:rPr>
          <w:rFonts w:ascii="Times New Roman" w:hAnsi="Times New Roman" w:cs="Times New Roman"/>
          <w:sz w:val="28"/>
          <w:szCs w:val="28"/>
        </w:rPr>
        <w:t>осуществляется</w:t>
      </w:r>
      <w:r w:rsidR="00B4727A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="00695EC9" w:rsidRPr="006A348D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="00B4727A" w:rsidRPr="006A348D">
        <w:rPr>
          <w:rFonts w:ascii="Times New Roman" w:hAnsi="Times New Roman" w:cs="Times New Roman"/>
          <w:sz w:val="28"/>
          <w:szCs w:val="28"/>
        </w:rPr>
        <w:t>.</w:t>
      </w:r>
    </w:p>
    <w:p w:rsidR="00EF3E55" w:rsidRPr="006A348D" w:rsidRDefault="00EF3E55" w:rsidP="006A3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5.</w:t>
      </w:r>
      <w:r w:rsidR="00BE60D4" w:rsidRPr="006A348D">
        <w:rPr>
          <w:rFonts w:ascii="Times New Roman" w:hAnsi="Times New Roman" w:cs="Times New Roman"/>
          <w:sz w:val="28"/>
          <w:szCs w:val="28"/>
        </w:rPr>
        <w:t> </w:t>
      </w:r>
      <w:r w:rsidR="00B4727A" w:rsidRPr="006A348D">
        <w:rPr>
          <w:rFonts w:ascii="Times New Roman" w:hAnsi="Times New Roman" w:cs="Times New Roman"/>
          <w:sz w:val="28"/>
          <w:szCs w:val="28"/>
        </w:rPr>
        <w:t xml:space="preserve">Главный специалист-эксперт Отдела </w:t>
      </w:r>
      <w:r w:rsidRPr="006A348D">
        <w:rPr>
          <w:rFonts w:ascii="Times New Roman" w:hAnsi="Times New Roman" w:cs="Times New Roman"/>
          <w:sz w:val="28"/>
          <w:szCs w:val="28"/>
        </w:rPr>
        <w:t>непосредственно подчиняется</w:t>
      </w:r>
      <w:r w:rsidR="00B4727A" w:rsidRPr="006A348D">
        <w:rPr>
          <w:rFonts w:ascii="Times New Roman" w:hAnsi="Times New Roman" w:cs="Times New Roman"/>
          <w:sz w:val="28"/>
          <w:szCs w:val="28"/>
        </w:rPr>
        <w:t xml:space="preserve"> начальнику Отдела </w:t>
      </w:r>
      <w:r w:rsidR="00B711F9" w:rsidRPr="006A348D">
        <w:rPr>
          <w:rFonts w:ascii="Times New Roman" w:hAnsi="Times New Roman" w:cs="Times New Roman"/>
          <w:sz w:val="28"/>
          <w:szCs w:val="28"/>
        </w:rPr>
        <w:t xml:space="preserve">развития платежных сервисов </w:t>
      </w:r>
      <w:r w:rsidR="00B4727A" w:rsidRPr="006A348D">
        <w:rPr>
          <w:rFonts w:ascii="Times New Roman" w:hAnsi="Times New Roman" w:cs="Times New Roman"/>
          <w:sz w:val="28"/>
          <w:szCs w:val="28"/>
        </w:rPr>
        <w:t>Управления развития бюджетных платежей Федерального казначейства</w:t>
      </w:r>
      <w:r w:rsidR="00943905" w:rsidRPr="006A348D">
        <w:rPr>
          <w:rFonts w:ascii="Times New Roman" w:hAnsi="Times New Roman" w:cs="Times New Roman"/>
          <w:sz w:val="28"/>
          <w:szCs w:val="28"/>
        </w:rPr>
        <w:t xml:space="preserve"> (далее – </w:t>
      </w:r>
      <w:r w:rsidR="002F1796">
        <w:rPr>
          <w:rFonts w:ascii="Times New Roman" w:hAnsi="Times New Roman" w:cs="Times New Roman"/>
          <w:sz w:val="28"/>
          <w:szCs w:val="28"/>
        </w:rPr>
        <w:t>начальник</w:t>
      </w:r>
      <w:bookmarkStart w:id="0" w:name="_GoBack"/>
      <w:bookmarkEnd w:id="0"/>
      <w:r w:rsidR="00943905" w:rsidRPr="006A348D">
        <w:rPr>
          <w:rFonts w:ascii="Times New Roman" w:hAnsi="Times New Roman" w:cs="Times New Roman"/>
          <w:sz w:val="28"/>
          <w:szCs w:val="28"/>
        </w:rPr>
        <w:t xml:space="preserve"> Отдела)</w:t>
      </w:r>
      <w:r w:rsidRPr="006A348D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обязанности.</w:t>
      </w:r>
    </w:p>
    <w:p w:rsidR="006A348D" w:rsidRDefault="006A348D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  <w:sectPr w:rsidR="006A348D" w:rsidSect="00EF3E55">
          <w:headerReference w:type="default" r:id="rId7"/>
          <w:pgSz w:w="11906" w:h="16838"/>
          <w:pgMar w:top="1134" w:right="991" w:bottom="1134" w:left="1701" w:header="708" w:footer="708" w:gutter="0"/>
          <w:cols w:space="708"/>
          <w:titlePg/>
          <w:docGrid w:linePitch="360"/>
        </w:sectPr>
      </w:pP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lastRenderedPageBreak/>
        <w:t>II.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должности гражданской службы </w:t>
      </w:r>
    </w:p>
    <w:p w:rsidR="0071381D" w:rsidRPr="006A348D" w:rsidRDefault="0071381D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 Для замещения должности</w:t>
      </w:r>
      <w:r w:rsidR="00B4727A" w:rsidRPr="006A348D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</w:t>
      </w:r>
      <w:r w:rsidR="00695EC9" w:rsidRPr="006A34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A348D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</w:t>
      </w:r>
      <w:r w:rsidR="0048742B" w:rsidRPr="006A348D">
        <w:rPr>
          <w:rFonts w:ascii="Times New Roman" w:hAnsi="Times New Roman" w:cs="Times New Roman"/>
          <w:sz w:val="28"/>
          <w:szCs w:val="28"/>
        </w:rPr>
        <w:t>:</w:t>
      </w:r>
    </w:p>
    <w:p w:rsidR="00EF3E55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6.1. </w:t>
      </w:r>
      <w:r w:rsidR="006A348D">
        <w:rPr>
          <w:rFonts w:ascii="Times New Roman" w:hAnsi="Times New Roman" w:cs="Times New Roman"/>
          <w:sz w:val="28"/>
          <w:szCs w:val="28"/>
        </w:rPr>
        <w:t>Н</w:t>
      </w:r>
      <w:r w:rsidRPr="006A348D">
        <w:rPr>
          <w:rFonts w:ascii="Times New Roman" w:hAnsi="Times New Roman" w:cs="Times New Roman"/>
          <w:sz w:val="28"/>
          <w:szCs w:val="28"/>
        </w:rPr>
        <w:t>аличие</w:t>
      </w:r>
      <w:r w:rsidR="00B4727A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="00B4727A" w:rsidRPr="006A348D">
        <w:rPr>
          <w:rFonts w:ascii="Times New Roman" w:hAnsi="Times New Roman"/>
          <w:sz w:val="28"/>
          <w:szCs w:val="28"/>
        </w:rPr>
        <w:t>высшего образования – бакалавриат</w:t>
      </w:r>
      <w:r w:rsidR="00695EC9" w:rsidRPr="006A348D">
        <w:rPr>
          <w:rFonts w:ascii="Times New Roman" w:hAnsi="Times New Roman"/>
          <w:sz w:val="28"/>
          <w:szCs w:val="28"/>
        </w:rPr>
        <w:t>а</w:t>
      </w:r>
      <w:r w:rsidR="00B4727A" w:rsidRPr="006A348D">
        <w:rPr>
          <w:rFonts w:ascii="Times New Roman" w:hAnsi="Times New Roman" w:cs="Times New Roman"/>
          <w:sz w:val="28"/>
          <w:szCs w:val="28"/>
        </w:rPr>
        <w:t>.</w:t>
      </w:r>
    </w:p>
    <w:p w:rsidR="00EF3E55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6.2.</w:t>
      </w:r>
      <w:r w:rsidR="00AC5FDF" w:rsidRPr="006A348D">
        <w:rPr>
          <w:rFonts w:ascii="Times New Roman" w:hAnsi="Times New Roman" w:cs="Times New Roman"/>
          <w:sz w:val="28"/>
          <w:szCs w:val="28"/>
        </w:rPr>
        <w:t> </w:t>
      </w:r>
      <w:r w:rsidR="00B4727A" w:rsidRPr="006A348D">
        <w:rPr>
          <w:rFonts w:ascii="Times New Roman" w:hAnsi="Times New Roman" w:cs="Times New Roman"/>
          <w:sz w:val="28"/>
          <w:szCs w:val="28"/>
        </w:rPr>
        <w:t xml:space="preserve">Стаж гражданской службы (государственной службы иных видов) или стаж (опыт) работы по специальности: без предъявления требований </w:t>
      </w:r>
      <w:r w:rsidR="00116E9F" w:rsidRPr="006A348D">
        <w:rPr>
          <w:rFonts w:ascii="Times New Roman" w:hAnsi="Times New Roman" w:cs="Times New Roman"/>
          <w:sz w:val="28"/>
          <w:szCs w:val="28"/>
        </w:rPr>
        <w:br/>
      </w:r>
      <w:r w:rsidR="00B4727A" w:rsidRPr="006A348D">
        <w:rPr>
          <w:rFonts w:ascii="Times New Roman" w:hAnsi="Times New Roman" w:cs="Times New Roman"/>
          <w:sz w:val="28"/>
          <w:szCs w:val="28"/>
        </w:rPr>
        <w:t>к стажу.</w:t>
      </w:r>
    </w:p>
    <w:p w:rsidR="007650EE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6.3. Наличие базовых знаний: </w:t>
      </w:r>
    </w:p>
    <w:p w:rsidR="007650EE" w:rsidRPr="006A348D" w:rsidRDefault="0094390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</w:t>
      </w:r>
      <w:r w:rsidR="00116E9F" w:rsidRPr="006A348D">
        <w:rPr>
          <w:rFonts w:ascii="Times New Roman" w:hAnsi="Times New Roman" w:cs="Times New Roman"/>
          <w:sz w:val="28"/>
          <w:szCs w:val="28"/>
        </w:rPr>
        <w:t> </w:t>
      </w:r>
      <w:r w:rsidR="007650EE" w:rsidRPr="006A348D">
        <w:rPr>
          <w:rFonts w:ascii="Times New Roman" w:hAnsi="Times New Roman" w:cs="Times New Roman"/>
          <w:sz w:val="28"/>
          <w:szCs w:val="28"/>
        </w:rPr>
        <w:t>знани</w:t>
      </w:r>
      <w:r w:rsidR="006A348D">
        <w:rPr>
          <w:rFonts w:ascii="Times New Roman" w:hAnsi="Times New Roman" w:cs="Times New Roman"/>
          <w:sz w:val="28"/>
          <w:szCs w:val="28"/>
        </w:rPr>
        <w:t>е</w:t>
      </w:r>
      <w:r w:rsidR="007650EE" w:rsidRPr="006A348D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:rsidR="007650EE" w:rsidRPr="006A348D" w:rsidRDefault="00116E9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</w:t>
      </w:r>
      <w:r w:rsidR="007650EE" w:rsidRPr="006A348D">
        <w:rPr>
          <w:rFonts w:ascii="Times New Roman" w:hAnsi="Times New Roman" w:cs="Times New Roman"/>
          <w:sz w:val="28"/>
          <w:szCs w:val="28"/>
        </w:rPr>
        <w:t>знани</w:t>
      </w:r>
      <w:r w:rsidR="006A348D">
        <w:rPr>
          <w:rFonts w:ascii="Times New Roman" w:hAnsi="Times New Roman" w:cs="Times New Roman"/>
          <w:sz w:val="28"/>
          <w:szCs w:val="28"/>
        </w:rPr>
        <w:t>е</w:t>
      </w:r>
      <w:r w:rsidR="007650EE" w:rsidRPr="006A348D">
        <w:rPr>
          <w:rFonts w:ascii="Times New Roman" w:hAnsi="Times New Roman" w:cs="Times New Roman"/>
          <w:sz w:val="28"/>
          <w:szCs w:val="28"/>
        </w:rPr>
        <w:t xml:space="preserve"> основ Конституции Российской Федерации, законодательства о государственной гражданской службе, законодательства </w:t>
      </w:r>
      <w:r w:rsidR="000A3AE3">
        <w:rPr>
          <w:rFonts w:ascii="Times New Roman" w:hAnsi="Times New Roman" w:cs="Times New Roman"/>
          <w:sz w:val="28"/>
          <w:szCs w:val="28"/>
        </w:rPr>
        <w:br/>
      </w:r>
      <w:r w:rsidR="007650EE" w:rsidRPr="006A348D">
        <w:rPr>
          <w:rFonts w:ascii="Times New Roman" w:hAnsi="Times New Roman" w:cs="Times New Roman"/>
          <w:sz w:val="28"/>
          <w:szCs w:val="28"/>
        </w:rPr>
        <w:t>о противодействии коррупции;</w:t>
      </w:r>
    </w:p>
    <w:p w:rsidR="00EF3E55" w:rsidRPr="006A348D" w:rsidRDefault="0094390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</w:t>
      </w:r>
      <w:r w:rsidR="006A348D">
        <w:rPr>
          <w:rFonts w:ascii="Times New Roman" w:hAnsi="Times New Roman" w:cs="Times New Roman"/>
          <w:sz w:val="28"/>
          <w:szCs w:val="28"/>
        </w:rPr>
        <w:t>знания и умения</w:t>
      </w:r>
      <w:r w:rsidR="007650EE" w:rsidRPr="006A348D">
        <w:rPr>
          <w:rFonts w:ascii="Times New Roman" w:hAnsi="Times New Roman" w:cs="Times New Roman"/>
          <w:sz w:val="28"/>
          <w:szCs w:val="28"/>
        </w:rPr>
        <w:t xml:space="preserve"> в области информацио</w:t>
      </w:r>
      <w:r w:rsidR="00116E9F" w:rsidRPr="006A348D">
        <w:rPr>
          <w:rFonts w:ascii="Times New Roman" w:hAnsi="Times New Roman" w:cs="Times New Roman"/>
          <w:sz w:val="28"/>
          <w:szCs w:val="28"/>
        </w:rPr>
        <w:t>нно-коммуникационных технологий;</w:t>
      </w:r>
    </w:p>
    <w:p w:rsidR="00116E9F" w:rsidRPr="006A348D" w:rsidRDefault="00116E9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знание основ информационной безопасности и защиты информации;</w:t>
      </w:r>
    </w:p>
    <w:p w:rsidR="00116E9F" w:rsidRPr="006A348D" w:rsidRDefault="00116E9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знание основных положений законодательства о персональных данных;</w:t>
      </w:r>
    </w:p>
    <w:p w:rsidR="00116E9F" w:rsidRPr="006A348D" w:rsidRDefault="00116E9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знание общих принципов функционирования системы электронного документооборота;</w:t>
      </w:r>
    </w:p>
    <w:p w:rsidR="00116E9F" w:rsidRPr="006A348D" w:rsidRDefault="00116E9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знание основных положений законодательства об электронной подписи;</w:t>
      </w:r>
    </w:p>
    <w:p w:rsidR="00116E9F" w:rsidRPr="006A348D" w:rsidRDefault="00116E9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знания и умения по применению персонального компьютера.</w:t>
      </w:r>
    </w:p>
    <w:p w:rsidR="00695EC9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6.4. Наличие профессиональных знаний:</w:t>
      </w:r>
      <w:r w:rsidR="007650EE" w:rsidRPr="006A3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905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6.4.1. В сфере законодательства Российской Федерации: </w:t>
      </w:r>
    </w:p>
    <w:p w:rsidR="00943905" w:rsidRPr="006A348D" w:rsidRDefault="0094390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Конституция Российской Федерации,</w:t>
      </w:r>
    </w:p>
    <w:p w:rsidR="00943905" w:rsidRPr="006A348D" w:rsidRDefault="0094390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– Бюджетный кодекс Российской Федерации;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от 2 декабря 1990 г. № 395-1 «О банках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банковской деятельности»; </w:t>
      </w:r>
    </w:p>
    <w:p w:rsidR="00452DBE" w:rsidRPr="006A348D" w:rsidRDefault="0094390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– постановление Правительства Российской Федерации </w:t>
      </w:r>
      <w:r w:rsidRPr="006A348D">
        <w:rPr>
          <w:rFonts w:ascii="Times New Roman" w:hAnsi="Times New Roman" w:cs="Times New Roman"/>
          <w:sz w:val="28"/>
          <w:szCs w:val="28"/>
        </w:rPr>
        <w:br/>
        <w:t>от 1</w:t>
      </w:r>
      <w:r w:rsidR="00452DBE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декабря 2004</w:t>
      </w:r>
      <w:r w:rsidR="00452DBE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г. №</w:t>
      </w:r>
      <w:r w:rsidR="00452DBE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703 «О</w:t>
      </w:r>
      <w:r w:rsidR="00452DBE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Федеральном казначействе»</w:t>
      </w:r>
      <w:r w:rsidR="00452DBE" w:rsidRPr="006A348D">
        <w:rPr>
          <w:rFonts w:ascii="Times New Roman" w:hAnsi="Times New Roman" w:cs="Times New Roman"/>
          <w:sz w:val="28"/>
          <w:szCs w:val="28"/>
        </w:rPr>
        <w:t>.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«О федеральном бюджете на текущий финансовый год и на плановый период»;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постановление Правительства Российской Федерации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особенностях реализации Федерального закона «О федеральном бюджете на текущий финансовый год и на плановый период»;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от 2 мая 2005 г. № 59-ФЗ «О порядке рассмотрения обращения граждан Российской Федерации»;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21 июля 2010 г. № 210-ФЗ «Об организации предоставления государственных и муниципальных услуг»;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6 октября 2003 г. № 131-ФЗ «Об общих принципах организации местного самоуправления в Российской Федерации»;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 постановление Правительства Российской Федерации «О мерах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обеспечению исполнения федерального бюджета»;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Закон Российской Федерации от 21 июля 1993 г. № 5485-1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государственной тайне».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порядок взаимодействия Федерального казначейства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правовые основы прохождения федеральной государственной гражданской службы, основы управления, организации труда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делопроизводства;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формы и методы работы со средствами массовой информации, обращениями граждан;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Кодекс этики и служебного поведения федеральных государственных гражданских служащих Федерального казначейства;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правила и нормы охраны труда, техники безопасности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противопожарной защиты;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служебный распорядок центрального аппарата Федерального казначейства (территориального органа Федерального казначейства);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порядок работы со служебной информацией;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правовые аспекты в области информационно-коммуникационных технологий;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программные документы и приоритеты государственной политики </w:t>
      </w: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области информационно-коммуникационных технологий;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общие вопросы в области обеспечения информационной безопасности;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основы проектного управления;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должностной регламент.</w:t>
      </w:r>
    </w:p>
    <w:p w:rsidR="00EF3E55" w:rsidRPr="006A348D" w:rsidRDefault="0068363F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Главный специалист-эксперт Отдела</w:t>
      </w:r>
      <w:r w:rsidR="00EF3E55" w:rsidRPr="006A348D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D5D2F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6.4.2. Иные профессиональные знания: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понятие устройства системы бюджетных платежей в Российской Федерации;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основные проблемы и перспективы развития современной системы бюджетных платежей в Российской Федерации;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основы кассового исполнения бюджетов бюджетной системы Российской Федерации;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основные модели государственной политики;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задачи, сроки, ресурсы и инструменты государственной политики;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бюджетная классификация Российской Федерации и порядок </w:t>
      </w:r>
      <w:r w:rsidRPr="00F22923">
        <w:rPr>
          <w:rFonts w:ascii="Times New Roman" w:eastAsia="Calibri" w:hAnsi="Times New Roman" w:cs="Times New Roman"/>
          <w:sz w:val="28"/>
          <w:szCs w:val="28"/>
        </w:rPr>
        <w:br/>
        <w:t>ее применения;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тенденции развития информационных технологий;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основы управления проектами и описания бизнес- процессов;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22923">
        <w:rPr>
          <w:rFonts w:ascii="Times New Roman" w:eastAsia="Calibri" w:hAnsi="Times New Roman" w:cs="Times New Roman"/>
          <w:sz w:val="28"/>
          <w:szCs w:val="28"/>
        </w:rPr>
        <w:t> особенности создания, внедрения и развития программно-технической, информационно-коммуникационной среды;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основные направления и приоритеты бюджетной политики </w:t>
      </w:r>
      <w:r w:rsidRPr="00F22923">
        <w:rPr>
          <w:rFonts w:ascii="Times New Roman" w:eastAsia="Calibri" w:hAnsi="Times New Roman" w:cs="Times New Roman"/>
          <w:sz w:val="28"/>
          <w:szCs w:val="28"/>
        </w:rPr>
        <w:br/>
        <w:t>в области информационно-коммуникационных технологий, связи и средств массовой информации.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6.5. Наличие функциональных знаний: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понятие официального отзыва на проекты нормативных правовых актов: этапы, ключевые принципы и технологии разработки;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22923">
        <w:rPr>
          <w:rFonts w:ascii="Times New Roman" w:eastAsia="Calibri" w:hAnsi="Times New Roman" w:cs="Times New Roman"/>
          <w:sz w:val="28"/>
          <w:szCs w:val="28"/>
        </w:rPr>
        <w:t> классификация моделей государственной политики;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задачи, сроки, ресурсы и инструменты государственной политики;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>понятие, процедура рассмотрения обращений граждан.</w:t>
      </w:r>
    </w:p>
    <w:p w:rsidR="00F92A0A" w:rsidRPr="006A348D" w:rsidRDefault="00F92A0A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</w:t>
      </w:r>
      <w:r w:rsidR="00F22923">
        <w:rPr>
          <w:rFonts w:ascii="Times New Roman" w:hAnsi="Times New Roman" w:cs="Times New Roman"/>
          <w:sz w:val="28"/>
          <w:szCs w:val="28"/>
        </w:rPr>
        <w:t>6</w:t>
      </w:r>
      <w:r w:rsidR="00EF3E55" w:rsidRPr="006A348D">
        <w:rPr>
          <w:rFonts w:ascii="Times New Roman" w:hAnsi="Times New Roman" w:cs="Times New Roman"/>
          <w:sz w:val="28"/>
          <w:szCs w:val="28"/>
        </w:rPr>
        <w:t>. Наличие базовых умений:</w:t>
      </w:r>
    </w:p>
    <w:p w:rsidR="00F92A0A" w:rsidRPr="006A348D" w:rsidRDefault="00C73277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92A0A" w:rsidRPr="006A348D">
        <w:rPr>
          <w:rFonts w:ascii="Times New Roman" w:hAnsi="Times New Roman" w:cs="Times New Roman"/>
          <w:sz w:val="28"/>
          <w:szCs w:val="28"/>
        </w:rPr>
        <w:t> умение мыслить системно</w:t>
      </w:r>
      <w:r w:rsidR="00F22923"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(стратегически</w:t>
      </w:r>
      <w:r w:rsid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92A0A" w:rsidRPr="006A348D">
        <w:rPr>
          <w:rFonts w:ascii="Times New Roman" w:hAnsi="Times New Roman" w:cs="Times New Roman"/>
          <w:sz w:val="28"/>
          <w:szCs w:val="28"/>
        </w:rPr>
        <w:t>;</w:t>
      </w:r>
    </w:p>
    <w:p w:rsidR="00F92A0A" w:rsidRPr="006A348D" w:rsidRDefault="00C73277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92A0A" w:rsidRPr="006A348D">
        <w:rPr>
          <w:rFonts w:ascii="Times New Roman" w:hAnsi="Times New Roman" w:cs="Times New Roman"/>
          <w:sz w:val="28"/>
          <w:szCs w:val="28"/>
        </w:rPr>
        <w:t xml:space="preserve"> умение планировать, рационально использовать служебное время </w:t>
      </w:r>
      <w:r w:rsidR="00F92A0A" w:rsidRPr="006A348D">
        <w:rPr>
          <w:rFonts w:ascii="Times New Roman" w:hAnsi="Times New Roman" w:cs="Times New Roman"/>
          <w:sz w:val="28"/>
          <w:szCs w:val="28"/>
        </w:rPr>
        <w:br/>
        <w:t>и достигать результата;</w:t>
      </w:r>
    </w:p>
    <w:p w:rsidR="00F92A0A" w:rsidRPr="006A348D" w:rsidRDefault="00C73277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92A0A" w:rsidRPr="006A348D">
        <w:rPr>
          <w:rFonts w:ascii="Times New Roman" w:hAnsi="Times New Roman" w:cs="Times New Roman"/>
          <w:sz w:val="28"/>
          <w:szCs w:val="28"/>
        </w:rPr>
        <w:t> коммуникативные умения;</w:t>
      </w:r>
    </w:p>
    <w:p w:rsidR="00F92A0A" w:rsidRPr="006A348D" w:rsidRDefault="00C73277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92A0A" w:rsidRPr="006A348D">
        <w:rPr>
          <w:rFonts w:ascii="Times New Roman" w:hAnsi="Times New Roman" w:cs="Times New Roman"/>
          <w:sz w:val="28"/>
          <w:szCs w:val="28"/>
        </w:rPr>
        <w:t> умение управлять изменениями.</w:t>
      </w:r>
    </w:p>
    <w:p w:rsidR="00B711F9" w:rsidRPr="006A348D" w:rsidRDefault="00B711F9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</w:t>
      </w:r>
      <w:r w:rsidR="00F22923">
        <w:rPr>
          <w:rFonts w:ascii="Times New Roman" w:hAnsi="Times New Roman" w:cs="Times New Roman"/>
          <w:sz w:val="28"/>
          <w:szCs w:val="28"/>
        </w:rPr>
        <w:t>7</w:t>
      </w:r>
      <w:r w:rsidRPr="006A348D">
        <w:rPr>
          <w:rFonts w:ascii="Times New Roman" w:hAnsi="Times New Roman" w:cs="Times New Roman"/>
          <w:sz w:val="28"/>
          <w:szCs w:val="28"/>
        </w:rPr>
        <w:t xml:space="preserve">. Наличие профессиональных умений: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работы: в операционной системе, в текстовом редакторе, </w:t>
      </w:r>
      <w:r w:rsidRPr="00F22923">
        <w:rPr>
          <w:rFonts w:ascii="Times New Roman" w:eastAsia="Calibri" w:hAnsi="Times New Roman" w:cs="Times New Roman"/>
          <w:sz w:val="28"/>
          <w:szCs w:val="28"/>
        </w:rPr>
        <w:br/>
        <w:t xml:space="preserve">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</w:t>
      </w:r>
      <w:r w:rsidRPr="00F22923">
        <w:rPr>
          <w:rFonts w:ascii="Times New Roman" w:eastAsia="Calibri" w:hAnsi="Times New Roman" w:cs="Times New Roman"/>
          <w:sz w:val="28"/>
          <w:szCs w:val="28"/>
        </w:rPr>
        <w:br/>
        <w:t xml:space="preserve">в государственных органах;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делового общения, публичного выступления, составления делового письма;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F22923">
        <w:rPr>
          <w:rFonts w:ascii="Times New Roman" w:eastAsia="Calibri" w:hAnsi="Times New Roman" w:cs="Times New Roman"/>
          <w:sz w:val="28"/>
          <w:szCs w:val="28"/>
        </w:rPr>
        <w:t xml:space="preserve">планирования работы исходя из должностных обязанностей. </w:t>
      </w:r>
    </w:p>
    <w:p w:rsidR="00B711F9" w:rsidRPr="006A348D" w:rsidRDefault="00B711F9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6.</w:t>
      </w:r>
      <w:r w:rsidR="00F22923">
        <w:rPr>
          <w:rFonts w:ascii="Times New Roman" w:hAnsi="Times New Roman" w:cs="Times New Roman"/>
          <w:sz w:val="28"/>
          <w:szCs w:val="28"/>
        </w:rPr>
        <w:t>8</w:t>
      </w:r>
      <w:r w:rsidRPr="006A348D">
        <w:rPr>
          <w:rFonts w:ascii="Times New Roman" w:hAnsi="Times New Roman" w:cs="Times New Roman"/>
          <w:sz w:val="28"/>
          <w:szCs w:val="28"/>
        </w:rPr>
        <w:t xml:space="preserve">. Наличие функциональных умений: </w:t>
      </w:r>
    </w:p>
    <w:p w:rsidR="00F22923" w:rsidRPr="00F22923" w:rsidRDefault="00F22923" w:rsidP="00F22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 разработка, рассмотрение и согласование проектов нормативных правовых актов и других документов;</w:t>
      </w:r>
    </w:p>
    <w:p w:rsidR="00500EE3" w:rsidRPr="006A348D" w:rsidRDefault="00F22923" w:rsidP="00F22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подготовка официальных отзывов на проекты нормативных правовых актов.</w:t>
      </w:r>
    </w:p>
    <w:p w:rsidR="00B711F9" w:rsidRPr="006A348D" w:rsidRDefault="00B711F9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III.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6A348D" w:rsidRDefault="00AC5FDF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EF3E55" w:rsidP="006A3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7.</w:t>
      </w:r>
      <w:r w:rsidR="00AC5FDF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2C61C6" w:rsidRPr="006A348D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Отдела</w:t>
      </w:r>
      <w:r w:rsidRPr="006A348D">
        <w:rPr>
          <w:rFonts w:ascii="Times New Roman" w:hAnsi="Times New Roman" w:cs="Times New Roman"/>
          <w:sz w:val="28"/>
          <w:szCs w:val="28"/>
        </w:rPr>
        <w:t xml:space="preserve">, </w:t>
      </w:r>
      <w:r w:rsidR="00E205ED" w:rsidRPr="006A348D">
        <w:rPr>
          <w:rFonts w:ascii="Times New Roman" w:hAnsi="Times New Roman" w:cs="Times New Roman"/>
          <w:sz w:val="28"/>
          <w:szCs w:val="28"/>
        </w:rPr>
        <w:t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</w:t>
      </w:r>
      <w:r w:rsidR="00E205ED" w:rsidRPr="006A348D">
        <w:t> </w:t>
      </w:r>
      <w:r w:rsidR="00E205ED" w:rsidRPr="006A348D">
        <w:rPr>
          <w:rFonts w:ascii="Times New Roman" w:hAnsi="Times New Roman" w:cs="Times New Roman"/>
          <w:sz w:val="28"/>
          <w:szCs w:val="28"/>
        </w:rPr>
        <w:t xml:space="preserve">– 18 Федерального закона о гражданской службе Федерального закона </w:t>
      </w:r>
      <w:r w:rsidR="00F22923">
        <w:rPr>
          <w:rFonts w:ascii="Times New Roman" w:hAnsi="Times New Roman" w:cs="Times New Roman"/>
          <w:sz w:val="28"/>
          <w:szCs w:val="28"/>
        </w:rPr>
        <w:br/>
      </w:r>
      <w:r w:rsidR="00E205ED" w:rsidRPr="006A348D">
        <w:rPr>
          <w:rFonts w:ascii="Times New Roman" w:hAnsi="Times New Roman" w:cs="Times New Roman"/>
          <w:sz w:val="28"/>
          <w:szCs w:val="28"/>
        </w:rPr>
        <w:t>от 27 июля 2004 г. № 79-ФЗ «О государственной гражданской службе Российской Федерации».</w:t>
      </w:r>
    </w:p>
    <w:p w:rsidR="00F22923" w:rsidRPr="006A348D" w:rsidRDefault="00F22923" w:rsidP="00F229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6A348D">
        <w:rPr>
          <w:rFonts w:ascii="Times New Roman" w:eastAsia="Calibri" w:hAnsi="Times New Roman" w:cs="Times New Roman"/>
          <w:sz w:val="28"/>
          <w:szCs w:val="28"/>
        </w:rPr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 Главный специалист-эксперт Отдела обязан: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7.1.1. 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1947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своевременно и качественно исполнять поручения </w:t>
      </w:r>
      <w:r w:rsidR="00194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соответствующих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</w:t>
      </w:r>
      <w:r w:rsidR="0019479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данные в пределах </w:t>
      </w:r>
      <w:r w:rsidR="0019479D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полномочий, установленных законодательством Российской Федерации;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1947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34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исполнять должностные обязанности в соответствии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настоящим Регламентом;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1947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. соблюдать служебный распорядок центрального аппарата Федерального казначейства;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6A488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поддерживать уровень квалификации, необходимый для надлежащего исполнения должностных обязанностей;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6A488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не разглашать сведения, составляющие государственную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здоровья граждан или затрагивающие их честь и достоинство;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6A4889"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. беречь государственное имущество, в том числе предоставленное ему для исполнения должностных обязанностей;</w:t>
      </w:r>
    </w:p>
    <w:p w:rsidR="007E171C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6A488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. взаимодействовать с сотрудниками других структурных подразделений центрального аппарата Федерального казначейства, других государственных органов для решения вопросов, входящих в его компетенцию;</w:t>
      </w:r>
    </w:p>
    <w:p w:rsidR="006A4889" w:rsidRPr="006A4889" w:rsidRDefault="006A4889" w:rsidP="006A4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889">
        <w:rPr>
          <w:rFonts w:ascii="Times New Roman" w:eastAsia="Calibri" w:hAnsi="Times New Roman" w:cs="Times New Roman"/>
          <w:sz w:val="28"/>
          <w:szCs w:val="28"/>
        </w:rPr>
        <w:lastRenderedPageBreak/>
        <w:t>7.1.9. представлять в установленном порядке предусмотренные федеральным законом сведения о себе и членах своей семьи;</w:t>
      </w:r>
    </w:p>
    <w:p w:rsidR="006A4889" w:rsidRPr="006A4889" w:rsidRDefault="006A4889" w:rsidP="006A4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889">
        <w:rPr>
          <w:rFonts w:ascii="Times New Roman" w:eastAsia="Calibri" w:hAnsi="Times New Roman" w:cs="Times New Roman"/>
          <w:sz w:val="28"/>
          <w:szCs w:val="28"/>
        </w:rPr>
        <w:t xml:space="preserve">7.1.10. сообщать о выходе из гражданства Российской Федерации или о приобретении гражданства другого государства в день выхода </w:t>
      </w:r>
      <w:r w:rsidRPr="006A4889">
        <w:rPr>
          <w:rFonts w:ascii="Times New Roman" w:eastAsia="Calibri" w:hAnsi="Times New Roman" w:cs="Times New Roman"/>
          <w:sz w:val="28"/>
          <w:szCs w:val="28"/>
        </w:rPr>
        <w:br/>
        <w:t>из гражданства Российской Федерации или в день приобретения гражданства другого государства;</w:t>
      </w:r>
    </w:p>
    <w:p w:rsidR="007E171C" w:rsidRPr="006A348D" w:rsidRDefault="007E171C" w:rsidP="006A3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7.1.11. соблюдать ограничения, выполнять обязательства </w:t>
      </w:r>
      <w:r w:rsidRPr="006A34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требования к служебному поведению, не нарушать запреты, которые установлены законодательством Российской Федерации;</w:t>
      </w:r>
    </w:p>
    <w:p w:rsidR="007E171C" w:rsidRPr="006A348D" w:rsidRDefault="007E171C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7.1.12.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предотвращению такого конфликта</w:t>
      </w:r>
      <w:r w:rsidR="006A48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4889" w:rsidRPr="0012757D" w:rsidRDefault="006A4889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 Главный специалист-эксперт Отдела не может находиться </w:t>
      </w: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гражданской службе в случае: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признания его недееспособным или ограниченно дееспособным решением суда, вступившим в законную силу;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законную силу, а также в случае наличия не снятой или не погашенной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установленном федеральным законом порядке судимости;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по замещаемой гражданским служащим должности гражданской службы связано с использованием таких сведений;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наличия заболевания, препятствующего поступлению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гражданскую службу или ее прохождению и подтвержденного заключением медицинской организации;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близкого родства или свойства (родители, супруги, дети, братья, сестры, а также братья, сестры, родители, дети супругов и супруги детей)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выхода из гражданства Российской Федерации или приобретения гражданства другого государства;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наличия гражданства другого государства (других государств),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иное не предусмотрено международным договором Российской Федерации;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представления подложных документов или заведомо ложных сведений при поступлении на гражданскую службу;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непредставления установле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нных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гос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ударственной гражданской службе Российской Федерации» сведений или представления заведомо ложных сведений о доходах, об имуществе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обязательствах имущественного характера при поступлении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гражданскую службу;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утраты представителем нанимателя доверия к гражданскому служащему в случаях несоблюдения ограничений и запретов, требований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предотвращении или об урегулировании конфликта интересов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неисполнения обязанностей, установленных в целях противодействия коррупции Федеральным законом «О государственной гражданской службе Российской Федерации», Федеральным законом «О противодействии коррупции» и другими федеральными законами;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контракту);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непредставления сведений, предусмотренных Федеральным законом «О государственной гражданской службе Российской Федерации».</w:t>
      </w:r>
    </w:p>
    <w:p w:rsidR="006A4889" w:rsidRPr="0012757D" w:rsidRDefault="006A4889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7.3. Главному специалисту-эксперту Отдела запрещается: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замещать должность гражданской службы в случае:</w:t>
      </w:r>
    </w:p>
    <w:p w:rsidR="006A4889" w:rsidRPr="0012757D" w:rsidRDefault="006A4889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избрания или назначения на государственную должность, </w:t>
      </w: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исключением случая, установленного частью второй статьи 6 Федерального конституционного закона от 17 декабря 1997 года № 2-ФКЗ «О Правительстве Российской Федерации»;</w:t>
      </w:r>
    </w:p>
    <w:p w:rsidR="006A4889" w:rsidRPr="0012757D" w:rsidRDefault="006A4889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избрания на выборную должность в органе местного самоуправления;</w:t>
      </w:r>
    </w:p>
    <w:p w:rsidR="006A4889" w:rsidRPr="0012757D" w:rsidRDefault="006A4889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в случаях, предусмотренных федеральными законами;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приобретать в случаях, установленных федеральным законом, ценные бумаги, по которым может быть получен доход;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быть поверенным или представителем по делам третьих лиц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государственном органе, в котором он замещает должность гражданской службы, если иное не предусмотрено настоящим Федеральным законом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другими федеральными законами;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выезжать в связи с исполнением должностных обязанностей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пределы территории Российской Федерации за счет средств физических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разглашать или использовать в целях, не связанных с гражданской службой, сведения, отнесенные в соответствии с федеральным законом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котором гражданский служащий замещает должность гражданской службы, если это не входит в его должностные обязанности;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указанными организациями и объединениями;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использовать преимущества должностного положения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предвыборной агитации, а также для агитации по вопросам референдума;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использовать должностные полномочия в интересах политических партий, других общественных объединений, религиозных объединений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иных организаций, а также публично выражать отношение к указанным объединениям и организациям в качестве гражданского служащего,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это не входит в его должностные обязанности;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прекращать исполнение должностных обязанностей в целях урегулирования служебного спора;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входить в состав органов управления, попечительских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предусмотрено международным договором Российской Федерации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законодательством Российской Федерации;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предусмотрено международным договором Российской Федерации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законодательством Российской Федерации.</w:t>
      </w:r>
    </w:p>
    <w:p w:rsidR="006A4889" w:rsidRPr="0012757D" w:rsidRDefault="006A4889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7.4. Главный специалист-эксперт</w:t>
      </w:r>
      <w:r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обязан соблюдать требования к служебному поведению: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исполнять должностные обязанности добросовестно, на высоком профессиональном уровне;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исходить из того, что признание, соблюдение и защита прав и свобод человека и гражданина определяют смысл и содержание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профессиональной служебной деятельности;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социальным группам, гражданам и организациям и не допускать предвзятости в отношении таких объединений, групп, граждан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организаций;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соблюдать нейтральность, исключающую возможность влияния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совершать поступки, порочащие его честь и достоинство;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проявлять корректность в обращении с гражданами;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проявлять уважение к нравственным обычаям и традициям народов Российской Федерации;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учитывать культурные и иные особенности различных этнических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социальных групп, а также конфессий;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способствовать межнациональному и межконфессиональному согласию;</w:t>
      </w:r>
    </w:p>
    <w:p w:rsidR="006A4889" w:rsidRPr="0012757D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допускать конфликтных ситуаций, способных нанести ущерб 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репутации или авторитету государственного органа;</w:t>
      </w:r>
    </w:p>
    <w:p w:rsidR="00BB6D83" w:rsidRDefault="00C73277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9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A4889" w:rsidRPr="0012757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соблюдать установленные правила</w:t>
      </w:r>
      <w:r w:rsidR="00BB6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171C" w:rsidRPr="006A348D" w:rsidRDefault="007E171C" w:rsidP="006A4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 В целях реализации задач и функций, возложенных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</w:t>
      </w:r>
      <w:r w:rsidR="00BB6D83" w:rsidRPr="00BB6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развития платежных сервисов (далее – Отдел) </w:t>
      </w:r>
      <w:r w:rsidR="00BB6D83"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BB6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BB6D83"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платежей Федерального казначейства (далее – Управление), главный специалист-эксперт Отдела обязан: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 участвовать в разработке проектов нормативных правовых и иных актов в части обеспечения функционирования платежных сервисов Федерального казначейства и Государственной информационной системы о государственных и муниципальных платежах (далее – ГИС ГМП),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участвовать в согласовании и (или) подготовке предложений, заключений по проектам нормативных правовых актов Российской Федерации, представленных на согласование в Федеральное казначейство в установленном порядке, и нормативных правовых актов и правовых актов Федерального казначейства, подготовленных иными структурными подразделениями центрального аппарата Федерального казначейства;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132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C7327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разработке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 мероприятий в части развития ГИС ГМП и создания и внедрения платежных сервисов,</w:t>
      </w:r>
      <w:r w:rsidR="00485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их исполнения;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132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проводить мониторинг, в том числе с привлечением территориальных органов Федерального казначейства, взаимодействия участников с ГИС ГМП;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1323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организовывать работу с участниками ГИС ГМП, в том числе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привлечением территориальных органов Федерального казначейства, </w:t>
      </w:r>
      <w:r w:rsidR="003E23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полноты, своевременности и качества данных, предоставляемых в ГИС ГМП;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организовывать работу с клиентами Федерального казначейства,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том числе с привлечением территориальных органов Федерального казначейства, в целях обеспечения качества данных, передаваемых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3E23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</w:t>
      </w:r>
      <w:r w:rsidR="004F2367"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E2304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нформационную систему</w:t>
      </w:r>
      <w:r w:rsidR="004F2367"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хозяйства (далее – ГИС ЖКХ)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.подготавливать начальнику Отдела предложения в части создания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развития платежных сервисов Федерального казначейства и развития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ГИС ГМП;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подготавливать начальнику Отдела предложения к развитию информационных систем Федерального казначейства в части обеспечения их взаимодействия с ГИС ГМП и ГИС ЖКХ;</w:t>
      </w:r>
    </w:p>
    <w:p w:rsidR="001D6242" w:rsidRPr="001D6242" w:rsidRDefault="004F2367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8.8</w:t>
      </w:r>
      <w:r w:rsidR="001D6242"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обеспечивать формирование базы знаний, подготовку разъяснительных писем и иную методическую поддержку территориальных органов Федерального казначейства по вопросам, относящимся </w:t>
      </w:r>
      <w:r w:rsidR="001D6242"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компетенции Отдела;</w:t>
      </w:r>
    </w:p>
    <w:p w:rsidR="001D6242" w:rsidRPr="001D6242" w:rsidRDefault="004F2367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8.9</w:t>
      </w:r>
      <w:r w:rsidR="001D6242"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подготавливать информацию для размещения на официальном сайте Федерального казначейства в информационно-телекоммуникационной сети «Интернет» в пределах компетенции Отдела;</w:t>
      </w:r>
    </w:p>
    <w:p w:rsidR="00153066" w:rsidRPr="00153066" w:rsidRDefault="00153066" w:rsidP="001530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066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53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участвовать в совещательных и экспертных рабочих группах </w:t>
      </w:r>
      <w:r w:rsidRPr="001530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вопросам, относящимся к компетенции Отдела;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обеспечивать деятельность рабочих групп, создаваемых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центральном аппарате Федерального казначейства, в целях реализации проектов, направленных на развитие платежных сервисов Федерального казначейства, а также развитие ГИС ГМП;</w:t>
      </w:r>
    </w:p>
    <w:p w:rsidR="001D6242" w:rsidRPr="001D6242" w:rsidRDefault="001D6242" w:rsidP="001D62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участвовать в пределах компетенции Отдела в организации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проведении всероссийских (межрегиональных) совещаний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территориальными органами Федерального казначейства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установленной сфере деятельности;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консультировать сотрудников центрального аппарата Федерального казначейства и территориальных органов Федерального казначейства, государственных органов и организаций по вопросам, относящимся к компетенции Отдела;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осуществлять в пределах компетенции Отдела своевременное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полное рассмотрение обращений граждан и юридических лиц, относящихся к компетенции Отдела, подготовку ответов на указанные обращения </w:t>
      </w:r>
      <w:r w:rsidR="00485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установленный законодательством Российской Федерации срок;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132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D6242">
        <w:rPr>
          <w:rFonts w:ascii="Times New Roman" w:eastAsia="Calibri" w:hAnsi="Times New Roman" w:cs="Times New Roman"/>
          <w:sz w:val="28"/>
          <w:szCs w:val="28"/>
        </w:rPr>
        <w:t xml:space="preserve">обеспечивать составление и представление в уполномоченное подразделение центрального аппарата Федерального казначейства документов планирования деятельности Управления в соответствии </w:t>
      </w:r>
      <w:r w:rsidRPr="001D6242">
        <w:rPr>
          <w:rFonts w:ascii="Times New Roman" w:eastAsia="Calibri" w:hAnsi="Times New Roman" w:cs="Times New Roman"/>
          <w:sz w:val="28"/>
          <w:szCs w:val="28"/>
        </w:rPr>
        <w:br/>
        <w:t>с порядком реализацией государственных программ Российской Федерации в Федеральном казначействе (далее – Порядок);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242">
        <w:rPr>
          <w:rFonts w:ascii="Times New Roman" w:eastAsia="Calibri" w:hAnsi="Times New Roman" w:cs="Times New Roman"/>
          <w:sz w:val="28"/>
          <w:szCs w:val="28"/>
        </w:rPr>
        <w:t>8.</w:t>
      </w:r>
      <w:r w:rsidR="0001323B">
        <w:rPr>
          <w:rFonts w:ascii="Times New Roman" w:eastAsia="Calibri" w:hAnsi="Times New Roman" w:cs="Times New Roman"/>
          <w:sz w:val="28"/>
          <w:szCs w:val="28"/>
        </w:rPr>
        <w:t>1</w:t>
      </w:r>
      <w:r w:rsidR="004F2367">
        <w:rPr>
          <w:rFonts w:ascii="Times New Roman" w:eastAsia="Calibri" w:hAnsi="Times New Roman" w:cs="Times New Roman"/>
          <w:sz w:val="28"/>
          <w:szCs w:val="28"/>
        </w:rPr>
        <w:t>6</w:t>
      </w:r>
      <w:r w:rsidRPr="001D6242">
        <w:rPr>
          <w:rFonts w:ascii="Times New Roman" w:eastAsia="Calibri" w:hAnsi="Times New Roman" w:cs="Times New Roman"/>
          <w:sz w:val="28"/>
          <w:szCs w:val="28"/>
        </w:rPr>
        <w:t xml:space="preserve">. обеспечивать подготовку и представление в уполномоченное подразделение центрального аппарата Федерального казначейства отчетности по документам планирования деятельности Управления </w:t>
      </w:r>
      <w:r w:rsidRPr="001D6242">
        <w:rPr>
          <w:rFonts w:ascii="Times New Roman" w:eastAsia="Calibri" w:hAnsi="Times New Roman" w:cs="Times New Roman"/>
          <w:sz w:val="28"/>
          <w:szCs w:val="28"/>
        </w:rPr>
        <w:br/>
        <w:t>в соответствии с Порядком;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132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участвовать в изучении российского и международного опыта реализации платежных сервисов, вырабатывает предложения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возможности их применения в деятельности Федерального казначейства;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обеспечивать, при необходимости, проведение совещания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вопросам, относящимся к компетенции Отдела, в том числе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приглашением сотрудников иных структурных подразделений центрального аппарата Федерального казначейства, территориальных органов Федерального казначейства, государственных органов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организаций;</w:t>
      </w:r>
    </w:p>
    <w:p w:rsidR="001D6242" w:rsidRPr="001D6242" w:rsidRDefault="004F2367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8.19</w:t>
      </w:r>
      <w:r w:rsidR="001D6242"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подготавливать запросы в структурные подразделения центрального аппарата Федерального казначейства и территориальные органы Федерального казначейства для получения сведений, необходимых для принятия решений по вопросам, относящимся к компетенции Отдела;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8.2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участвовать в приемке работ (услуг) по государственным контрактам в пределах компетенции Отдела;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8.2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принимать участие в конференциях и выставках по вопросам, относящимся к компетенции Отдела;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8.2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обеспечивать организацию в установленном порядке делопроизводства в Отделе, комплектования, хранения, учета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использования архивных документов, образовавшихся в ходе деятельности Отдела;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8.2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участвовать в установленном порядке в подготовке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осуществлении мероприятий по обеспечению режима секретности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защите сведений, составляющих государственную тайну, в Отделе;</w:t>
      </w:r>
    </w:p>
    <w:p w:rsidR="001D6242" w:rsidRPr="001D6242" w:rsidRDefault="001D6242" w:rsidP="001D62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принимать участие в осуществлении мероприятий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мобилизационной подготовке и гражданской обороне в Управлении;</w:t>
      </w:r>
    </w:p>
    <w:p w:rsidR="001D6242" w:rsidRPr="001D6242" w:rsidRDefault="001D6242" w:rsidP="001D6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F2367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выносить на рассмотрение начальника Отдела предложения </w:t>
      </w:r>
      <w:r w:rsidRPr="001D6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вопросам деятельности Отдела.</w:t>
      </w:r>
    </w:p>
    <w:p w:rsidR="00EF3E55" w:rsidRPr="006A348D" w:rsidRDefault="00EF3E5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F64FE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 xml:space="preserve"> В целях исполнения возложенных должностных обязанностей </w:t>
      </w:r>
      <w:r w:rsidR="00450C65" w:rsidRPr="006A348D">
        <w:rPr>
          <w:rFonts w:ascii="Times New Roman" w:hAnsi="Times New Roman" w:cs="Times New Roman"/>
          <w:sz w:val="28"/>
          <w:szCs w:val="28"/>
        </w:rPr>
        <w:t>главн</w:t>
      </w:r>
      <w:r w:rsidR="008039B7" w:rsidRPr="006A348D">
        <w:rPr>
          <w:rFonts w:ascii="Times New Roman" w:hAnsi="Times New Roman" w:cs="Times New Roman"/>
          <w:sz w:val="28"/>
          <w:szCs w:val="28"/>
        </w:rPr>
        <w:t>ый</w:t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 специалист-эксперт Отдела</w:t>
      </w:r>
      <w:r w:rsidRPr="006A348D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 на</w:t>
      </w:r>
      <w:r w:rsidRPr="006A348D">
        <w:rPr>
          <w:rFonts w:ascii="Times New Roman" w:hAnsi="Times New Roman" w:cs="Times New Roman"/>
          <w:sz w:val="28"/>
          <w:szCs w:val="28"/>
        </w:rPr>
        <w:t>: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9.1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обеспечение надлежащих организационно-технических условий, необходимых для исполнения должностных обязанностей;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9.2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9.3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9.4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9.5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 xml:space="preserve"> получение в установленном порядке информации и материалов, необходимых для исполнения должностных обязанностей, а также </w:t>
      </w:r>
      <w:r w:rsidRPr="006A348D">
        <w:rPr>
          <w:rFonts w:ascii="Times New Roman" w:hAnsi="Times New Roman" w:cs="Times New Roman"/>
          <w:sz w:val="28"/>
          <w:szCs w:val="28"/>
        </w:rPr>
        <w:br/>
        <w:t>на внесение предложений о совершенствовании деятельности Федерального казначейства;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9.6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9.7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9.8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защиту сведений о себе;</w:t>
      </w:r>
    </w:p>
    <w:p w:rsidR="00450C65" w:rsidRPr="006A348D" w:rsidRDefault="00450C6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9.9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 xml:space="preserve"> должностной рост в соответствии с законодательством </w:t>
      </w:r>
      <w:r w:rsidR="00405409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.10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>профессиональное развитие</w:t>
      </w:r>
      <w:r w:rsidR="004F64FE" w:rsidRPr="006A348D">
        <w:rPr>
          <w:rFonts w:ascii="Times New Roman" w:hAnsi="Times New Roman" w:cs="Times New Roman"/>
          <w:sz w:val="28"/>
          <w:szCs w:val="28"/>
        </w:rPr>
        <w:t>,</w:t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 дополнительное профессиональное образование в порядке, установленном законодательством </w:t>
      </w:r>
      <w:r w:rsidRPr="006A348D">
        <w:rPr>
          <w:rFonts w:ascii="Times New Roman" w:hAnsi="Times New Roman" w:cs="Times New Roman"/>
          <w:sz w:val="28"/>
          <w:szCs w:val="28"/>
        </w:rPr>
        <w:br/>
      </w:r>
      <w:r w:rsidR="00450C65" w:rsidRPr="006A348D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 и другими федеральными законами;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lastRenderedPageBreak/>
        <w:t>9.11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.12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рассмотрение индивидуальных служебных споров </w:t>
      </w:r>
      <w:r w:rsidR="008F6824" w:rsidRPr="006A348D">
        <w:rPr>
          <w:rFonts w:ascii="Times New Roman" w:hAnsi="Times New Roman" w:cs="Times New Roman"/>
          <w:sz w:val="28"/>
          <w:szCs w:val="28"/>
        </w:rPr>
        <w:br/>
      </w:r>
      <w:r w:rsidR="00450C65" w:rsidRPr="006A348D">
        <w:rPr>
          <w:rFonts w:ascii="Times New Roman" w:hAnsi="Times New Roman" w:cs="Times New Roman"/>
          <w:sz w:val="28"/>
          <w:szCs w:val="28"/>
        </w:rPr>
        <w:t>в соответствии с законодательством о государственной гражданской службе Российской Федерации и другими федеральными законами;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.13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.14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.15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медицинское страхование в соответствии с законодательством </w:t>
      </w:r>
      <w:r w:rsidRPr="006A348D">
        <w:rPr>
          <w:rFonts w:ascii="Times New Roman" w:hAnsi="Times New Roman" w:cs="Times New Roman"/>
          <w:sz w:val="28"/>
          <w:szCs w:val="28"/>
        </w:rPr>
        <w:br/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Российской Федерации </w:t>
      </w:r>
      <w:r w:rsidR="00EF6186" w:rsidRPr="006A348D">
        <w:rPr>
          <w:rFonts w:ascii="Times New Roman" w:hAnsi="Times New Roman" w:cs="Times New Roman"/>
          <w:sz w:val="28"/>
          <w:szCs w:val="28"/>
        </w:rPr>
        <w:br/>
      </w:r>
      <w:r w:rsidR="00450C65" w:rsidRPr="006A348D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.16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государственное пенсионное обеспечение в соответствии </w:t>
      </w:r>
      <w:r w:rsidRPr="006A348D">
        <w:rPr>
          <w:rFonts w:ascii="Times New Roman" w:hAnsi="Times New Roman" w:cs="Times New Roman"/>
          <w:sz w:val="28"/>
          <w:szCs w:val="28"/>
        </w:rPr>
        <w:br/>
      </w:r>
      <w:r w:rsidR="00450C65" w:rsidRPr="006A348D">
        <w:rPr>
          <w:rFonts w:ascii="Times New Roman" w:hAnsi="Times New Roman" w:cs="Times New Roman"/>
          <w:sz w:val="28"/>
          <w:szCs w:val="28"/>
        </w:rPr>
        <w:t xml:space="preserve">с Федеральным законом от 15 декабря 2001 г. № 166-ФЗ </w:t>
      </w:r>
      <w:r w:rsidRPr="006A348D">
        <w:rPr>
          <w:rFonts w:ascii="Times New Roman" w:hAnsi="Times New Roman" w:cs="Times New Roman"/>
          <w:sz w:val="28"/>
          <w:szCs w:val="28"/>
        </w:rPr>
        <w:br/>
      </w:r>
      <w:r w:rsidR="00450C65" w:rsidRPr="006A348D">
        <w:rPr>
          <w:rFonts w:ascii="Times New Roman" w:hAnsi="Times New Roman" w:cs="Times New Roman"/>
          <w:sz w:val="28"/>
          <w:szCs w:val="28"/>
        </w:rPr>
        <w:t>«О государственном пенсионном обеспечении в Российской Федерации»;</w:t>
      </w:r>
    </w:p>
    <w:p w:rsidR="00450C65" w:rsidRPr="006A348D" w:rsidRDefault="00405409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9</w:t>
      </w:r>
      <w:r w:rsidR="00450C65" w:rsidRPr="006A348D">
        <w:rPr>
          <w:rFonts w:ascii="Times New Roman" w:hAnsi="Times New Roman" w:cs="Times New Roman"/>
          <w:sz w:val="28"/>
          <w:szCs w:val="28"/>
        </w:rPr>
        <w:t>.17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</w:t>
      </w:r>
      <w:r w:rsidR="00450C65" w:rsidRPr="006A348D">
        <w:rPr>
          <w:rFonts w:ascii="Times New Roman" w:hAnsi="Times New Roman" w:cs="Times New Roman"/>
          <w:sz w:val="28"/>
          <w:szCs w:val="28"/>
        </w:rPr>
        <w:t>выполнение гражданским служащим иной оплачиваемой работы, если это не повлечет за собой конфликт интересов, с предварительным уведомлением представителя нанимателя.</w:t>
      </w:r>
    </w:p>
    <w:p w:rsidR="00EF3E55" w:rsidRPr="006A348D" w:rsidRDefault="00EF3E5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10. </w:t>
      </w:r>
      <w:r w:rsidR="00405409" w:rsidRPr="006A348D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A348D">
        <w:rPr>
          <w:rFonts w:ascii="Times New Roman" w:hAnsi="Times New Roman" w:cs="Times New Roman"/>
          <w:sz w:val="28"/>
          <w:szCs w:val="28"/>
        </w:rPr>
        <w:t xml:space="preserve">осуществляет иные права </w:t>
      </w:r>
      <w:r w:rsidR="00405409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 xml:space="preserve">и исполняет иные обязанности, предусмотренные законодательством Российской Федерации, </w:t>
      </w:r>
      <w:hyperlink r:id="rId8" w:history="1">
        <w:r w:rsidR="00405409" w:rsidRPr="006A348D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405409" w:rsidRPr="006A348D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 w:rsidR="00405409" w:rsidRPr="006A348D">
        <w:rPr>
          <w:rFonts w:ascii="Times New Roman" w:hAnsi="Times New Roman" w:cs="Times New Roman"/>
          <w:sz w:val="28"/>
          <w:szCs w:val="28"/>
        </w:rPr>
        <w:br/>
        <w:t>от 1 декабря 2004 г. № 703 «О Федеральном казначействе», Регламентом Федерального казначейства, положением об Управлении, поручениями руководителя Федерального казначейства и заместителя руководителя Федерального казначейства, курирующего и контролирующего деятельность Управления.</w:t>
      </w:r>
    </w:p>
    <w:p w:rsidR="00EF3E55" w:rsidRPr="006A348D" w:rsidRDefault="00EF3E55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11. </w:t>
      </w:r>
      <w:r w:rsidR="00CB74AF" w:rsidRPr="006A348D">
        <w:rPr>
          <w:rFonts w:ascii="Times New Roman" w:hAnsi="Times New Roman" w:cs="Times New Roman"/>
          <w:sz w:val="28"/>
          <w:szCs w:val="28"/>
        </w:rPr>
        <w:t>Главный специалист-эксперт Отдела</w:t>
      </w:r>
      <w:r w:rsidRPr="006A348D">
        <w:rPr>
          <w:rFonts w:ascii="Times New Roman" w:hAnsi="Times New Roman" w:cs="Times New Roman"/>
          <w:sz w:val="28"/>
          <w:szCs w:val="28"/>
        </w:rPr>
        <w:t xml:space="preserve"> за неисполнение </w:t>
      </w:r>
      <w:r w:rsidR="00CB74AF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</w:t>
      </w:r>
      <w:r w:rsidR="00116E9F" w:rsidRPr="006A348D">
        <w:rPr>
          <w:rFonts w:ascii="Times New Roman" w:hAnsi="Times New Roman" w:cs="Times New Roman"/>
          <w:sz w:val="28"/>
          <w:szCs w:val="28"/>
        </w:rPr>
        <w:t>. </w:t>
      </w:r>
      <w:r w:rsidRPr="006A348D">
        <w:rPr>
          <w:rFonts w:ascii="Times New Roman" w:hAnsi="Times New Roman" w:cs="Times New Roman"/>
          <w:sz w:val="28"/>
          <w:szCs w:val="28"/>
        </w:rPr>
        <w:t xml:space="preserve">Главный специалист-эксперт Отдела в соответствии </w:t>
      </w:r>
      <w:r w:rsidRPr="006A348D">
        <w:rPr>
          <w:rFonts w:ascii="Times New Roman" w:hAnsi="Times New Roman" w:cs="Times New Roman"/>
          <w:sz w:val="28"/>
          <w:szCs w:val="28"/>
        </w:rPr>
        <w:br/>
        <w:t>с законодательством Российской Федерации, Регламентом Федерального казначейства, служебным контрактом несет персональную ответственность за: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11.1.1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 xml:space="preserve"> неисполнение или ненадлежащее исполнение должностных обязанностей, действие или бездействие, ведущее к нарушению прав </w:t>
      </w:r>
      <w:r w:rsidRPr="006A348D">
        <w:rPr>
          <w:rFonts w:ascii="Times New Roman" w:hAnsi="Times New Roman" w:cs="Times New Roman"/>
          <w:sz w:val="28"/>
          <w:szCs w:val="28"/>
        </w:rPr>
        <w:br/>
        <w:t xml:space="preserve">и законных интересов граждан, не сохранение государственной тайны, </w:t>
      </w:r>
      <w:r w:rsidRPr="006A348D">
        <w:rPr>
          <w:rFonts w:ascii="Times New Roman" w:hAnsi="Times New Roman" w:cs="Times New Roman"/>
          <w:sz w:val="28"/>
          <w:szCs w:val="28"/>
        </w:rPr>
        <w:br/>
        <w:t>а такж</w:t>
      </w:r>
      <w:r w:rsidR="003126D4">
        <w:rPr>
          <w:rFonts w:ascii="Times New Roman" w:hAnsi="Times New Roman" w:cs="Times New Roman"/>
          <w:sz w:val="28"/>
          <w:szCs w:val="28"/>
        </w:rPr>
        <w:t xml:space="preserve">е разглашение конфиденциальных </w:t>
      </w:r>
      <w:r w:rsidRPr="006A348D">
        <w:rPr>
          <w:rFonts w:ascii="Times New Roman" w:hAnsi="Times New Roman" w:cs="Times New Roman"/>
          <w:sz w:val="28"/>
          <w:szCs w:val="28"/>
        </w:rPr>
        <w:t xml:space="preserve">сведений, ставших известными </w:t>
      </w:r>
      <w:r w:rsidRPr="006A348D">
        <w:rPr>
          <w:rFonts w:ascii="Times New Roman" w:hAnsi="Times New Roman" w:cs="Times New Roman"/>
          <w:sz w:val="28"/>
          <w:szCs w:val="28"/>
        </w:rPr>
        <w:br/>
        <w:t>в связи с исполнением должностных обязанностей;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11.1.2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причинение имущественного ущерба, связанного с характером служебной деятельности;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11.1.3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несвоевременное выполнение заданий, приказов, распоряжений и указаний, вышестоящих в порядке подчиненности руководителей, за исключением незаконных;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lastRenderedPageBreak/>
        <w:t>11.1.4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несвоевременное рассмотрение в пределах своих должностных обязанностей обращений граждан и юридических лиц;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11.1.5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негативные социальные последствия принимаемых решений;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11.1.6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не соблюдение служебной и исполнительской дисциплины;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11.1.</w:t>
      </w:r>
      <w:r w:rsidR="004F64FE" w:rsidRPr="006A348D">
        <w:rPr>
          <w:rFonts w:ascii="Times New Roman" w:hAnsi="Times New Roman" w:cs="Times New Roman"/>
          <w:sz w:val="28"/>
          <w:szCs w:val="28"/>
        </w:rPr>
        <w:t>7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нарушение законодательства о государственной гражданской службе Российской Федерации.</w:t>
      </w:r>
    </w:p>
    <w:p w:rsidR="00CB74AF" w:rsidRPr="006A348D" w:rsidRDefault="00CB74AF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11.2. Главный специалист-эксперт Отдела несет дисциплинарную, гражданско-правовую, административную или уголовную ответственность в случае исполнения им неправомерного поручения.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IV.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 главный специалист-эксперт </w:t>
      </w:r>
      <w:r w:rsidR="00452DBE" w:rsidRPr="006A34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A348D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  <w:r w:rsidR="00BE60D4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="00452DBE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B11" w:rsidRPr="006A348D" w:rsidRDefault="00EF3E55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</w:t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 главный </w:t>
      </w:r>
      <w:r w:rsidR="008F6824" w:rsidRPr="006A348D">
        <w:rPr>
          <w:rFonts w:ascii="Times New Roman" w:hAnsi="Times New Roman" w:cs="Times New Roman"/>
          <w:sz w:val="28"/>
          <w:szCs w:val="28"/>
        </w:rPr>
        <w:br/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специалист-эксперт </w:t>
      </w:r>
      <w:r w:rsidR="00AA4B11" w:rsidRPr="006A34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A348D">
        <w:rPr>
          <w:rFonts w:ascii="Times New Roman" w:hAnsi="Times New Roman" w:cs="Times New Roman"/>
          <w:sz w:val="28"/>
          <w:szCs w:val="28"/>
        </w:rPr>
        <w:t xml:space="preserve">вправе или обязан самостоятельно принимать решения по вопросам: </w:t>
      </w:r>
    </w:p>
    <w:p w:rsidR="00AA4B11" w:rsidRPr="006A348D" w:rsidRDefault="00AA4B11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12.1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 xml:space="preserve"> подготовки писем в адрес органов государственной власти, территориальных органов Федерального казначейства, организаций </w:t>
      </w:r>
      <w:r w:rsidRPr="006A348D">
        <w:rPr>
          <w:rFonts w:ascii="Times New Roman" w:hAnsi="Times New Roman" w:cs="Times New Roman"/>
          <w:sz w:val="28"/>
          <w:szCs w:val="28"/>
        </w:rPr>
        <w:br/>
        <w:t>и граждан в рамках осуществляемых им полномочий;</w:t>
      </w:r>
    </w:p>
    <w:p w:rsidR="00AA4B11" w:rsidRPr="006A348D" w:rsidRDefault="00AA4B11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12.2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> очередности (приоритету) выполнения поставленных перед ним задач, в случае, если такой приоритет не определен действующими нормативными документами, указаниями вышестоящих в поря</w:t>
      </w:r>
      <w:r w:rsidR="00CD70B9" w:rsidRPr="006A348D">
        <w:rPr>
          <w:rFonts w:ascii="Times New Roman" w:hAnsi="Times New Roman" w:cs="Times New Roman"/>
          <w:sz w:val="28"/>
          <w:szCs w:val="28"/>
        </w:rPr>
        <w:t>дке подчиненности руководителей</w:t>
      </w:r>
      <w:r w:rsidRPr="006A348D">
        <w:rPr>
          <w:rFonts w:ascii="Times New Roman" w:hAnsi="Times New Roman" w:cs="Times New Roman"/>
          <w:sz w:val="28"/>
          <w:szCs w:val="28"/>
        </w:rPr>
        <w:t>.</w:t>
      </w:r>
    </w:p>
    <w:p w:rsidR="00AA4B11" w:rsidRPr="006A348D" w:rsidRDefault="00AA4B11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V.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="00AA4B11" w:rsidRPr="006A348D">
        <w:rPr>
          <w:rFonts w:ascii="Times New Roman" w:hAnsi="Times New Roman" w:cs="Times New Roman"/>
          <w:sz w:val="28"/>
          <w:szCs w:val="28"/>
        </w:rPr>
        <w:t>г</w:t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лавный специалист-эксперт Отдела </w:t>
      </w:r>
      <w:r w:rsidRPr="006A348D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BE60D4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Pr="006A348D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CB74AF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Pr="006A348D">
        <w:rPr>
          <w:rFonts w:ascii="Times New Roman" w:hAnsi="Times New Roman" w:cs="Times New Roman"/>
          <w:sz w:val="28"/>
          <w:szCs w:val="28"/>
        </w:rPr>
        <w:t xml:space="preserve">управленческих </w:t>
      </w:r>
      <w:r w:rsidR="00452DBE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и иных решений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AA4B11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13</w:t>
      </w:r>
      <w:r w:rsidR="00116E9F" w:rsidRPr="006A348D">
        <w:rPr>
          <w:rFonts w:ascii="Times New Roman" w:hAnsi="Times New Roman" w:cs="Times New Roman"/>
          <w:sz w:val="28"/>
          <w:szCs w:val="28"/>
        </w:rPr>
        <w:t>.</w:t>
      </w:r>
      <w:r w:rsidRPr="006A348D">
        <w:rPr>
          <w:rFonts w:ascii="Times New Roman" w:hAnsi="Times New Roman" w:cs="Times New Roman"/>
          <w:sz w:val="28"/>
          <w:szCs w:val="28"/>
        </w:rPr>
        <w:t xml:space="preserve"> Главный специалист-эксперт Отдела </w:t>
      </w:r>
      <w:r w:rsidR="00EF3E55" w:rsidRPr="006A348D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452DBE" w:rsidRPr="006A348D" w:rsidRDefault="00452DBE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13.1. проектов нормативных правовых актов, относящихся к сфере деятельности Отдела, и контроле их выполнения;</w:t>
      </w:r>
    </w:p>
    <w:p w:rsidR="00452DBE" w:rsidRPr="006A348D" w:rsidRDefault="00452DBE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13.2. проектов приказов, писем, распоряжений Федерального казначейства по вопросам, относящимся к компетенции Отдела;</w:t>
      </w:r>
    </w:p>
    <w:p w:rsidR="00452DBE" w:rsidRPr="006A348D" w:rsidRDefault="00452DBE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13.3. положений об Отделе и Управлении;</w:t>
      </w:r>
    </w:p>
    <w:p w:rsidR="00B705F7" w:rsidRPr="006A348D" w:rsidRDefault="00452DBE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13.4. иных актов по поручению начальника Отдела и его заместителей, начальника Управления и его заместителей, руководства Федерального казначейства.</w:t>
      </w:r>
    </w:p>
    <w:p w:rsidR="00452DBE" w:rsidRPr="006A348D" w:rsidRDefault="00452DBE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lastRenderedPageBreak/>
        <w:t xml:space="preserve">VI. Сроки и процедуры подготовки, рассмотрения проектов </w:t>
      </w:r>
      <w:r w:rsidR="00452DBE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  <w:r w:rsidR="00452DBE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Pr="006A348D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452DBE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и принятия данных решений</w:t>
      </w:r>
    </w:p>
    <w:p w:rsidR="00EF3E55" w:rsidRPr="006A348D" w:rsidRDefault="00EF3E55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E89" w:rsidRPr="006A348D" w:rsidRDefault="00184E89" w:rsidP="006A34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 В соответствии со своими должностными обязанностями </w:t>
      </w:r>
      <w:r w:rsidR="00160354" w:rsidRPr="006A348D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согласовывает, принимает решения </w:t>
      </w:r>
      <w:r w:rsidR="00160354"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подготавливает, рассматривает проекты управленческих </w:t>
      </w:r>
      <w:r w:rsidR="00160354"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решений) в сроки, установленные законодательными и иными правовыми актами Российской Федерации и приказами Федерального казначейства.</w:t>
      </w:r>
    </w:p>
    <w:p w:rsidR="00184E89" w:rsidRPr="006A348D" w:rsidRDefault="00184E89" w:rsidP="006A34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 Организация работы с документами осуществляется </w:t>
      </w:r>
      <w:r w:rsidR="00FC1156"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Инструкцией по делопроизводству </w:t>
      </w: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центральном аппарате Федерального казначейства (далее – Инструкция по делопроизводству).</w:t>
      </w:r>
    </w:p>
    <w:p w:rsidR="00184E89" w:rsidRPr="006A348D" w:rsidRDefault="00184E89" w:rsidP="006A34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t>14.2. Сроки и процедуры подготовки, рассмотрения проектов управленческих и иных решений, порядок согласования и принятия данных решений осуществляются в соответствии с законодательством Российской Федерации, Регламентом Федерального казначейства, Инструкцией по делопроизводству.</w:t>
      </w: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VII.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15.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Взаимодействие</w:t>
      </w:r>
      <w:r w:rsidR="00AA4B11" w:rsidRPr="006A348D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</w:t>
      </w:r>
      <w:r w:rsidR="00184E89" w:rsidRPr="006A34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84E89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</w:t>
      </w:r>
      <w:r w:rsidR="00796E2E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 xml:space="preserve">с другими гражданами и организациями строится в рамках деловых отношений на основе общих </w:t>
      </w:r>
      <w:hyperlink r:id="rId9" w:history="1">
        <w:r w:rsidRPr="006A348D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6A348D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</w:t>
      </w:r>
      <w:r w:rsidR="00FC1156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августа</w:t>
      </w:r>
      <w:r w:rsidR="00FC1156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2002</w:t>
      </w:r>
      <w:r w:rsidR="00FC1156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г.</w:t>
      </w:r>
      <w:r w:rsidR="00FC1156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Pr="006A348D">
        <w:rPr>
          <w:rFonts w:ascii="Times New Roman" w:hAnsi="Times New Roman" w:cs="Times New Roman"/>
          <w:sz w:val="28"/>
          <w:szCs w:val="28"/>
        </w:rPr>
        <w:t>№</w:t>
      </w:r>
      <w:r w:rsidR="00FC1156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885</w:t>
      </w:r>
      <w:r w:rsidR="00BE60D4" w:rsidRPr="006A348D">
        <w:rPr>
          <w:rFonts w:ascii="Times New Roman" w:hAnsi="Times New Roman" w:cs="Times New Roman"/>
          <w:sz w:val="28"/>
          <w:szCs w:val="28"/>
        </w:rPr>
        <w:t xml:space="preserve"> </w:t>
      </w:r>
      <w:r w:rsidRPr="006A348D">
        <w:rPr>
          <w:rFonts w:ascii="Times New Roman" w:hAnsi="Times New Roman" w:cs="Times New Roman"/>
          <w:sz w:val="28"/>
          <w:szCs w:val="28"/>
        </w:rPr>
        <w:t xml:space="preserve">«Об утверждении общих принципов служебного поведения государственных служащих», и требований </w:t>
      </w:r>
      <w:r w:rsidR="00184E89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 xml:space="preserve">к служебному поведению гражданского служащего, установленных </w:t>
      </w:r>
      <w:hyperlink r:id="rId10" w:history="1">
        <w:r w:rsidR="00184E89" w:rsidRPr="006A348D">
          <w:rPr>
            <w:rFonts w:ascii="Times New Roman" w:hAnsi="Times New Roman" w:cs="Times New Roman"/>
            <w:sz w:val="28"/>
            <w:szCs w:val="28"/>
          </w:rPr>
          <w:t>статьей</w:t>
        </w:r>
        <w:r w:rsidR="00FC1156" w:rsidRPr="006A348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6A348D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6A348D">
        <w:rPr>
          <w:rFonts w:ascii="Times New Roman" w:hAnsi="Times New Roman" w:cs="Times New Roman"/>
          <w:sz w:val="28"/>
          <w:szCs w:val="28"/>
        </w:rPr>
        <w:t xml:space="preserve"> Федерального закона от 27</w:t>
      </w:r>
      <w:r w:rsidR="00184E89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июля</w:t>
      </w:r>
      <w:r w:rsidR="00FC1156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2004</w:t>
      </w:r>
      <w:r w:rsidR="00184E89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г. №</w:t>
      </w:r>
      <w:r w:rsidR="00184E89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 xml:space="preserve">79-ФЗ «О государственной гражданской службе Российской Федерации», а также в соответствии </w:t>
      </w:r>
      <w:r w:rsidR="00FC1156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 xml:space="preserve">с иными нормативными правовыми актами Российской Федерации </w:t>
      </w:r>
      <w:r w:rsidR="00FC1156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и приказами Федерального казначейства.</w:t>
      </w:r>
    </w:p>
    <w:p w:rsidR="00184E89" w:rsidRPr="006A348D" w:rsidRDefault="00184E89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6A348D">
        <w:rPr>
          <w:rFonts w:ascii="Times New Roman" w:hAnsi="Times New Roman" w:cs="Times New Roman"/>
          <w:sz w:val="28"/>
          <w:szCs w:val="28"/>
        </w:rPr>
        <w:t>I.</w:t>
      </w:r>
      <w:r w:rsidR="00A604CA" w:rsidRPr="006A348D">
        <w:rPr>
          <w:rFonts w:ascii="Times New Roman" w:hAnsi="Times New Roman" w:cs="Times New Roman"/>
          <w:sz w:val="28"/>
          <w:szCs w:val="28"/>
        </w:rPr>
        <w:t> </w:t>
      </w:r>
      <w:r w:rsidRPr="006A348D"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Pr="006A348D" w:rsidRDefault="00450769" w:rsidP="006A3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E2E" w:rsidRPr="006A348D" w:rsidRDefault="00796E2E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8D">
        <w:rPr>
          <w:rFonts w:ascii="Times New Roman" w:hAnsi="Times New Roman" w:cs="Times New Roman"/>
          <w:sz w:val="28"/>
          <w:szCs w:val="28"/>
        </w:rPr>
        <w:t xml:space="preserve">16. Эффективность и результативность профессиональной служебной деятельности главного специалиста-эксперта Отдела оценивается </w:t>
      </w:r>
      <w:r w:rsidR="008F6824" w:rsidRPr="006A348D">
        <w:rPr>
          <w:rFonts w:ascii="Times New Roman" w:hAnsi="Times New Roman" w:cs="Times New Roman"/>
          <w:sz w:val="28"/>
          <w:szCs w:val="28"/>
        </w:rPr>
        <w:br/>
      </w:r>
      <w:r w:rsidRPr="006A348D">
        <w:rPr>
          <w:rFonts w:ascii="Times New Roman" w:hAnsi="Times New Roman" w:cs="Times New Roman"/>
          <w:sz w:val="28"/>
          <w:szCs w:val="28"/>
        </w:rPr>
        <w:t>по следующим показателям:</w:t>
      </w:r>
    </w:p>
    <w:p w:rsidR="008139CC" w:rsidRPr="008139CC" w:rsidRDefault="008139CC" w:rsidP="008139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9CC">
        <w:rPr>
          <w:rFonts w:ascii="Calibri" w:eastAsia="Calibri" w:hAnsi="Calibri" w:cs="Times New Roman"/>
          <w:sz w:val="28"/>
          <w:szCs w:val="28"/>
        </w:rPr>
        <w:t>–</w:t>
      </w:r>
      <w:r w:rsidRPr="008139CC">
        <w:rPr>
          <w:rFonts w:ascii="Times New Roman" w:eastAsia="Calibri" w:hAnsi="Times New Roman" w:cs="Times New Roman"/>
          <w:sz w:val="28"/>
          <w:szCs w:val="28"/>
        </w:rPr>
        <w:t xml:space="preserve"> соблюдение сроков и достоверность представляемой информации </w:t>
      </w:r>
      <w:r w:rsidR="00485CD2">
        <w:rPr>
          <w:rFonts w:ascii="Times New Roman" w:eastAsia="Calibri" w:hAnsi="Times New Roman" w:cs="Times New Roman"/>
          <w:sz w:val="28"/>
          <w:szCs w:val="28"/>
        </w:rPr>
        <w:br/>
      </w:r>
      <w:r w:rsidRPr="008139CC">
        <w:rPr>
          <w:rFonts w:ascii="Times New Roman" w:eastAsia="Calibri" w:hAnsi="Times New Roman" w:cs="Times New Roman"/>
          <w:sz w:val="28"/>
          <w:szCs w:val="28"/>
        </w:rPr>
        <w:t>и отчетности по вопросам, входящим в компетенцию Отдела;</w:t>
      </w:r>
    </w:p>
    <w:p w:rsidR="008139CC" w:rsidRPr="008139CC" w:rsidRDefault="008139CC" w:rsidP="008139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9CC">
        <w:rPr>
          <w:rFonts w:ascii="Calibri" w:eastAsia="Calibri" w:hAnsi="Calibri" w:cs="Times New Roman"/>
          <w:sz w:val="28"/>
          <w:szCs w:val="28"/>
        </w:rPr>
        <w:lastRenderedPageBreak/>
        <w:t>–</w:t>
      </w:r>
      <w:r w:rsidRPr="008139CC">
        <w:rPr>
          <w:rFonts w:ascii="Times New Roman" w:eastAsia="Calibri" w:hAnsi="Times New Roman" w:cs="Times New Roman"/>
          <w:sz w:val="28"/>
          <w:szCs w:val="28"/>
        </w:rPr>
        <w:t> своевременное и качественное исполнение поручений начальника Отдела, или вышестоящих в порядке подчиненности руководителей, данных в пределах их полномочий;</w:t>
      </w:r>
    </w:p>
    <w:p w:rsidR="008139CC" w:rsidRPr="008139CC" w:rsidRDefault="008139CC" w:rsidP="008139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9CC">
        <w:rPr>
          <w:rFonts w:ascii="Calibri" w:eastAsia="Calibri" w:hAnsi="Calibri" w:cs="Times New Roman"/>
          <w:sz w:val="28"/>
          <w:szCs w:val="28"/>
        </w:rPr>
        <w:t>–</w:t>
      </w:r>
      <w:r w:rsidRPr="008139CC">
        <w:rPr>
          <w:rFonts w:ascii="Times New Roman" w:eastAsia="Calibri" w:hAnsi="Times New Roman" w:cs="Times New Roman"/>
          <w:sz w:val="28"/>
          <w:szCs w:val="28"/>
        </w:rPr>
        <w:t> своевременная подготовка Отделом ответов на письма органов государственной власти, территориальных органов Федерального казначейства, граждан и юридических лиц в рамках осуществляемых им полномочий;</w:t>
      </w:r>
    </w:p>
    <w:p w:rsidR="008139CC" w:rsidRPr="008139CC" w:rsidRDefault="008139CC" w:rsidP="008139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своевременное и качественное исполнение переданных к исполнению документов;</w:t>
      </w:r>
    </w:p>
    <w:p w:rsidR="008139CC" w:rsidRPr="008139CC" w:rsidRDefault="008139CC" w:rsidP="008139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соблюдение правил служебного поведения и (или) служебного распорядка;</w:t>
      </w:r>
    </w:p>
    <w:p w:rsidR="008139CC" w:rsidRPr="008139CC" w:rsidRDefault="008139CC" w:rsidP="008139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выполнение должностных обязанностей в соответствии </w:t>
      </w:r>
      <w:r w:rsidRPr="00813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Регламентом и положением об Отделе.</w:t>
      </w:r>
    </w:p>
    <w:p w:rsidR="00FC1156" w:rsidRPr="006A348D" w:rsidRDefault="00FC1156" w:rsidP="006A348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5551" w:rsidRPr="006A348D" w:rsidRDefault="006D5551" w:rsidP="006A348D">
      <w:pPr>
        <w:pStyle w:val="a9"/>
        <w:ind w:firstLine="709"/>
        <w:jc w:val="both"/>
      </w:pPr>
      <w:r w:rsidRPr="006A348D">
        <w:br w:type="page"/>
      </w:r>
    </w:p>
    <w:p w:rsidR="002E5C95" w:rsidRPr="006A348D" w:rsidRDefault="002E5C95" w:rsidP="006A3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ознакомления с должностным регламентом</w:t>
      </w:r>
    </w:p>
    <w:p w:rsidR="002E5C95" w:rsidRPr="006A348D" w:rsidRDefault="002E5C95" w:rsidP="006A348D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6A348D">
        <w:rPr>
          <w:szCs w:val="28"/>
        </w:rPr>
        <w:t>главного специалиста-эксперта Отдела развития платежных сервисов</w:t>
      </w:r>
      <w:r w:rsidRPr="006A348D">
        <w:rPr>
          <w:szCs w:val="28"/>
        </w:rPr>
        <w:br/>
        <w:t>Управления развития бюджетных платежей Федерального казначейства</w:t>
      </w:r>
    </w:p>
    <w:p w:rsidR="002E5C95" w:rsidRPr="006A348D" w:rsidRDefault="002E5C95" w:rsidP="006A348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4"/>
        <w:gridCol w:w="2268"/>
        <w:gridCol w:w="2768"/>
        <w:gridCol w:w="1800"/>
        <w:gridCol w:w="2340"/>
      </w:tblGrid>
      <w:tr w:rsidR="00B52483" w:rsidRPr="006A348D" w:rsidTr="005258E1">
        <w:trPr>
          <w:trHeight w:val="84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отчество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гражданского 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служащего,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назначаемого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должность</w:t>
            </w:r>
          </w:p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роспись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гражданского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служащего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 ознакомлении с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должностным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регламентом и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получении его копии)</w:t>
            </w:r>
          </w:p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6A348D" w:rsidRDefault="00B52483" w:rsidP="006A348D">
            <w:pPr>
              <w:spacing w:after="0"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номер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приказа о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назначении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должность</w:t>
            </w:r>
          </w:p>
          <w:p w:rsidR="00B52483" w:rsidRPr="006A348D" w:rsidRDefault="00B52483" w:rsidP="006A348D">
            <w:pPr>
              <w:spacing w:after="0"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номер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приказа об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освобождении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занимаемой</w:t>
            </w:r>
            <w:r w:rsidRPr="006A3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должности</w:t>
            </w:r>
          </w:p>
          <w:p w:rsidR="00B52483" w:rsidRPr="006A348D" w:rsidRDefault="00B52483" w:rsidP="006A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24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B52483" w:rsidRDefault="00B52483" w:rsidP="00B5248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B52483" w:rsidRDefault="00B52483" w:rsidP="00B5248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B52483" w:rsidRDefault="00B52483" w:rsidP="00B5248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B52483" w:rsidRDefault="00B52483" w:rsidP="00B52483">
            <w:pPr>
              <w:spacing w:after="0" w:line="360" w:lineRule="atLeast"/>
              <w:ind w:firstLine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483" w:rsidRPr="00B52483" w:rsidRDefault="00B52483" w:rsidP="00B52483">
            <w:pPr>
              <w:tabs>
                <w:tab w:val="center" w:pos="4153"/>
                <w:tab w:val="right" w:pos="8306"/>
              </w:tabs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2483" w:rsidRPr="00B52483" w:rsidTr="005258E1">
        <w:trPr>
          <w:trHeight w:val="360"/>
        </w:trPr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483" w:rsidRPr="00B52483" w:rsidRDefault="00B52483" w:rsidP="00B52483">
            <w:pPr>
              <w:spacing w:after="0" w:line="360" w:lineRule="atLeast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2483" w:rsidRPr="00B52483" w:rsidRDefault="00B52483" w:rsidP="00B52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sectPr w:rsidR="00B52483" w:rsidRPr="00B52483" w:rsidSect="00EF3E55"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2E2" w:rsidRDefault="00DB72E2" w:rsidP="006D5551">
      <w:pPr>
        <w:spacing w:after="0" w:line="240" w:lineRule="auto"/>
      </w:pPr>
      <w:r>
        <w:separator/>
      </w:r>
    </w:p>
  </w:endnote>
  <w:endnote w:type="continuationSeparator" w:id="0">
    <w:p w:rsidR="00DB72E2" w:rsidRDefault="00DB72E2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2E2" w:rsidRDefault="00DB72E2" w:rsidP="006D5551">
      <w:pPr>
        <w:spacing w:after="0" w:line="240" w:lineRule="auto"/>
      </w:pPr>
      <w:r>
        <w:separator/>
      </w:r>
    </w:p>
  </w:footnote>
  <w:footnote w:type="continuationSeparator" w:id="0">
    <w:p w:rsidR="00DB72E2" w:rsidRDefault="00DB72E2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6D5551" w:rsidRPr="001F4E1D" w:rsidRDefault="006D555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1F4E1D">
          <w:rPr>
            <w:rFonts w:ascii="Times New Roman" w:hAnsi="Times New Roman" w:cs="Times New Roman"/>
            <w:sz w:val="24"/>
          </w:rPr>
          <w:fldChar w:fldCharType="begin"/>
        </w:r>
        <w:r w:rsidRPr="001F4E1D">
          <w:rPr>
            <w:rFonts w:ascii="Times New Roman" w:hAnsi="Times New Roman" w:cs="Times New Roman"/>
            <w:sz w:val="24"/>
          </w:rPr>
          <w:instrText>PAGE   \* MERGEFORMAT</w:instrText>
        </w:r>
        <w:r w:rsidRPr="001F4E1D">
          <w:rPr>
            <w:rFonts w:ascii="Times New Roman" w:hAnsi="Times New Roman" w:cs="Times New Roman"/>
            <w:sz w:val="24"/>
          </w:rPr>
          <w:fldChar w:fldCharType="separate"/>
        </w:r>
        <w:r w:rsidR="002F1796">
          <w:rPr>
            <w:rFonts w:ascii="Times New Roman" w:hAnsi="Times New Roman" w:cs="Times New Roman"/>
            <w:noProof/>
            <w:sz w:val="24"/>
          </w:rPr>
          <w:t>17</w:t>
        </w:r>
        <w:r w:rsidRPr="001F4E1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D5551" w:rsidRDefault="006D55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51"/>
    <w:rsid w:val="0001323B"/>
    <w:rsid w:val="00050022"/>
    <w:rsid w:val="000840D1"/>
    <w:rsid w:val="00096293"/>
    <w:rsid w:val="000A3AE3"/>
    <w:rsid w:val="00116E9F"/>
    <w:rsid w:val="00151C91"/>
    <w:rsid w:val="00153066"/>
    <w:rsid w:val="00160354"/>
    <w:rsid w:val="00184E89"/>
    <w:rsid w:val="0019479D"/>
    <w:rsid w:val="001D2C2B"/>
    <w:rsid w:val="001D6242"/>
    <w:rsid w:val="001F4E1D"/>
    <w:rsid w:val="00292C07"/>
    <w:rsid w:val="002C0F56"/>
    <w:rsid w:val="002C3265"/>
    <w:rsid w:val="002C61C6"/>
    <w:rsid w:val="002E2056"/>
    <w:rsid w:val="002E5C95"/>
    <w:rsid w:val="002F1796"/>
    <w:rsid w:val="003126D4"/>
    <w:rsid w:val="00322387"/>
    <w:rsid w:val="0035005E"/>
    <w:rsid w:val="00352137"/>
    <w:rsid w:val="00376D6D"/>
    <w:rsid w:val="003E2304"/>
    <w:rsid w:val="003F1370"/>
    <w:rsid w:val="003F4F42"/>
    <w:rsid w:val="00405409"/>
    <w:rsid w:val="00450769"/>
    <w:rsid w:val="00450C65"/>
    <w:rsid w:val="00452DBE"/>
    <w:rsid w:val="00485CD2"/>
    <w:rsid w:val="0048742B"/>
    <w:rsid w:val="00496DAF"/>
    <w:rsid w:val="004D4AD6"/>
    <w:rsid w:val="004E1629"/>
    <w:rsid w:val="004F2367"/>
    <w:rsid w:val="004F61DB"/>
    <w:rsid w:val="004F64FE"/>
    <w:rsid w:val="00500EE3"/>
    <w:rsid w:val="005208FA"/>
    <w:rsid w:val="00530730"/>
    <w:rsid w:val="005F19A1"/>
    <w:rsid w:val="0068363F"/>
    <w:rsid w:val="00692F3C"/>
    <w:rsid w:val="00695EC9"/>
    <w:rsid w:val="006A348D"/>
    <w:rsid w:val="006A4889"/>
    <w:rsid w:val="006C6CC0"/>
    <w:rsid w:val="006D5551"/>
    <w:rsid w:val="0071164C"/>
    <w:rsid w:val="0071381D"/>
    <w:rsid w:val="00757AEF"/>
    <w:rsid w:val="007650EE"/>
    <w:rsid w:val="00796E2E"/>
    <w:rsid w:val="007E171C"/>
    <w:rsid w:val="007F007E"/>
    <w:rsid w:val="00801BA4"/>
    <w:rsid w:val="008039B7"/>
    <w:rsid w:val="008139CC"/>
    <w:rsid w:val="0082537D"/>
    <w:rsid w:val="0089208E"/>
    <w:rsid w:val="008B1246"/>
    <w:rsid w:val="008B451B"/>
    <w:rsid w:val="008F6824"/>
    <w:rsid w:val="00943905"/>
    <w:rsid w:val="00956BB7"/>
    <w:rsid w:val="009F18B2"/>
    <w:rsid w:val="00A25E2A"/>
    <w:rsid w:val="00A260A6"/>
    <w:rsid w:val="00A376FB"/>
    <w:rsid w:val="00A413E7"/>
    <w:rsid w:val="00A45E37"/>
    <w:rsid w:val="00A604CA"/>
    <w:rsid w:val="00A676DF"/>
    <w:rsid w:val="00A80ADD"/>
    <w:rsid w:val="00A868F8"/>
    <w:rsid w:val="00AA4B11"/>
    <w:rsid w:val="00AC4F02"/>
    <w:rsid w:val="00AC5FDF"/>
    <w:rsid w:val="00AD5D2F"/>
    <w:rsid w:val="00B4727A"/>
    <w:rsid w:val="00B52483"/>
    <w:rsid w:val="00B705F7"/>
    <w:rsid w:val="00B711F9"/>
    <w:rsid w:val="00B87022"/>
    <w:rsid w:val="00B957AD"/>
    <w:rsid w:val="00B97576"/>
    <w:rsid w:val="00BB6D83"/>
    <w:rsid w:val="00BE60D4"/>
    <w:rsid w:val="00C26049"/>
    <w:rsid w:val="00C419BB"/>
    <w:rsid w:val="00C73277"/>
    <w:rsid w:val="00CA0F85"/>
    <w:rsid w:val="00CB74AF"/>
    <w:rsid w:val="00CD70B9"/>
    <w:rsid w:val="00D61271"/>
    <w:rsid w:val="00D8613D"/>
    <w:rsid w:val="00DA1A9F"/>
    <w:rsid w:val="00DB72E2"/>
    <w:rsid w:val="00DD73DA"/>
    <w:rsid w:val="00DF4BC3"/>
    <w:rsid w:val="00E1027E"/>
    <w:rsid w:val="00E14099"/>
    <w:rsid w:val="00E145FA"/>
    <w:rsid w:val="00E205ED"/>
    <w:rsid w:val="00E403C5"/>
    <w:rsid w:val="00EA4E24"/>
    <w:rsid w:val="00EA527C"/>
    <w:rsid w:val="00EF3E55"/>
    <w:rsid w:val="00EF6186"/>
    <w:rsid w:val="00F0501E"/>
    <w:rsid w:val="00F22923"/>
    <w:rsid w:val="00F92A0A"/>
    <w:rsid w:val="00FC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EF393-00C4-4C3B-821A-9DB7D250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ae">
    <w:name w:val="Block Text"/>
    <w:basedOn w:val="a"/>
    <w:rsid w:val="00050022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List Paragraph"/>
    <w:basedOn w:val="a"/>
    <w:uiPriority w:val="34"/>
    <w:qFormat/>
    <w:rsid w:val="0005002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796E2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96E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7B450A2A19A74C339A8F5113317035AD6E48E80EFD4B74849902E4343748966BB58F12EB7582CC5zA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177B450A2A19A74C339A8F5113317035ADEE48F83ECD4B74849902E4343748966BB58F12EB7592AC5z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5D540-7546-4FEA-9D2B-FDC2BAD0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17</Pages>
  <Words>5331</Words>
  <Characters>30391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Арсентьева Ольга Иосифовна</cp:lastModifiedBy>
  <cp:revision>28</cp:revision>
  <cp:lastPrinted>2019-03-07T06:52:00Z</cp:lastPrinted>
  <dcterms:created xsi:type="dcterms:W3CDTF">2020-04-03T11:55:00Z</dcterms:created>
  <dcterms:modified xsi:type="dcterms:W3CDTF">2020-04-08T12:15:00Z</dcterms:modified>
</cp:coreProperties>
</file>