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7AD" w:rsidRPr="00BC03A5" w:rsidRDefault="0008757B" w:rsidP="00BC03A5">
      <w:pPr>
        <w:spacing w:after="0" w:line="240" w:lineRule="auto"/>
        <w:ind w:firstLine="709"/>
        <w:jc w:val="center"/>
        <w:rPr>
          <w:rFonts w:ascii="Times New Roman" w:hAnsi="Times New Roman" w:cs="Times New Roman"/>
          <w:b/>
          <w:sz w:val="28"/>
          <w:szCs w:val="24"/>
        </w:rPr>
      </w:pPr>
      <w:bookmarkStart w:id="0" w:name="_GoBack"/>
      <w:bookmarkEnd w:id="0"/>
      <w:r w:rsidRPr="00BC03A5">
        <w:rPr>
          <w:rFonts w:ascii="Times New Roman" w:hAnsi="Times New Roman" w:cs="Times New Roman"/>
          <w:b/>
          <w:sz w:val="28"/>
          <w:szCs w:val="24"/>
        </w:rPr>
        <w:t>В начале пути</w:t>
      </w:r>
    </w:p>
    <w:p w:rsidR="00BC03A5" w:rsidRPr="00BC03A5" w:rsidRDefault="00BC03A5" w:rsidP="00BC03A5">
      <w:pPr>
        <w:spacing w:after="0" w:line="240" w:lineRule="auto"/>
        <w:ind w:firstLine="709"/>
        <w:jc w:val="center"/>
        <w:rPr>
          <w:rFonts w:ascii="Times New Roman" w:hAnsi="Times New Roman" w:cs="Times New Roman"/>
          <w:b/>
          <w:sz w:val="28"/>
          <w:szCs w:val="24"/>
        </w:rPr>
      </w:pP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Первые десять лет существования Управления Федерального казначейства по Рязанской области (1993-2002гг) совпадают со временем моей работы руководителем этого Управления (УФК). Вспоминаю сейчас некоторые важные обстоятельства, при которых в 90-ые годы создавалась областная сеть казначейских органов. В этот период главной задачей было формирование кадров и обучение их новой профессии. К тому же периоду относится работа по созданию материально-технологической базы, укомплектованию компьютерами и оргтехникой, освоению вновь зарождающейся методологии казначейского дела и соответствующих программных продуктов, созданию сети коммуникаций, а также строительству и приобретению собственных производственных помещений.</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Особенностью этих обычных, казалось бы, рутинных действий, было то, что все они начинались практически «с нуля», поскольку в то время у казначейства не было организаций-предшественников, которые могли бы передать нам необходимые материальные и кадровые ресурсы, а также накопленный опыт своей работы.</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 xml:space="preserve">Начиналось наше УФК с восьми человек сотрудников, которые временно разместились в двух комнатах здания администрации города Рязани. Это были специалисты-заместители руководителя УФК, которым предстояло возглавить технологические комплексы, действующие по основным функциональным направлениям (расходам и доходам федерального бюджета, главной бухгалтерии, автоматизации производственных процессов и актуальным для нас в то время вопросам капитального строительства). Выполнение задач, впервые сформулированных в Указе Президента Российской Федерации «О Федеральном Казначействе», возлагалось на эти комплексы. На их основе в последующем образовалась развёрнутая структура отделов нашего УФК. Самыми первыми руководителями этих структурообразующих подразделений были </w:t>
      </w:r>
      <w:proofErr w:type="spellStart"/>
      <w:r w:rsidRPr="00BC03A5">
        <w:rPr>
          <w:rFonts w:ascii="Times New Roman" w:hAnsi="Times New Roman" w:cs="Times New Roman"/>
          <w:sz w:val="28"/>
          <w:szCs w:val="24"/>
        </w:rPr>
        <w:t>Грудцына</w:t>
      </w:r>
      <w:proofErr w:type="spellEnd"/>
      <w:r w:rsidRPr="00BC03A5">
        <w:rPr>
          <w:rFonts w:ascii="Times New Roman" w:hAnsi="Times New Roman" w:cs="Times New Roman"/>
          <w:sz w:val="28"/>
          <w:szCs w:val="24"/>
        </w:rPr>
        <w:t xml:space="preserve"> Тамара Александровна, </w:t>
      </w:r>
      <w:proofErr w:type="spellStart"/>
      <w:r w:rsidRPr="00BC03A5">
        <w:rPr>
          <w:rFonts w:ascii="Times New Roman" w:hAnsi="Times New Roman" w:cs="Times New Roman"/>
          <w:sz w:val="28"/>
          <w:szCs w:val="24"/>
        </w:rPr>
        <w:t>Чеснокова</w:t>
      </w:r>
      <w:proofErr w:type="spellEnd"/>
      <w:r w:rsidRPr="00BC03A5">
        <w:rPr>
          <w:rFonts w:ascii="Times New Roman" w:hAnsi="Times New Roman" w:cs="Times New Roman"/>
          <w:sz w:val="28"/>
          <w:szCs w:val="24"/>
        </w:rPr>
        <w:t xml:space="preserve"> Валентина Михайловна, Маркин Валерий Евгеньевич, Юдаева Нина Степановна и Евдокимов Александр Васильевич. В таком составе дружно и с энтузиазмом взялись за работу.</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 xml:space="preserve">В городе Рязани и 25 районах области надо было срочно найти для УФК и всех его отделений руководителей, способных осваивать новое казначейское дело и обучать этому делу своих сотрудников. Быстро подобрать такие кадры удалось благодаря поддержке, которую оказывали нам главы администраций районов и области. Они же повсеместно предоставляли нам рабочие помещения </w:t>
      </w:r>
      <w:r w:rsidRPr="00BC03A5">
        <w:rPr>
          <w:rFonts w:ascii="Times New Roman" w:hAnsi="Times New Roman" w:cs="Times New Roman"/>
          <w:sz w:val="28"/>
          <w:szCs w:val="24"/>
        </w:rPr>
        <w:lastRenderedPageBreak/>
        <w:t>во временное пользование. Вопросы строительства и приобретения в собственность рабочих помещений, в основном, были решены к 1997 году.</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На первых порах казначейство приступило к освоению функции перечисления бюджетных средств на счета организаций-получателей и расширению круга таких организаций. В это же время организовывался учёт поступления доходов в федеральный бюджет от налогоплательщиков, а также велись проверки своевременности этих поступлений. Специалисты УФК, не дожидаясь централизованного поступления программ, сами разрабатывали соответствующее этим функциям уникальное программное обеспечение.</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Непростой задачей оказалось налаживание рабочих контактов с участниками процесса исполнения бюджета: учрежд</w:t>
      </w:r>
      <w:r w:rsidR="00F05FFE">
        <w:rPr>
          <w:rFonts w:ascii="Times New Roman" w:hAnsi="Times New Roman" w:cs="Times New Roman"/>
          <w:sz w:val="28"/>
          <w:szCs w:val="24"/>
        </w:rPr>
        <w:t>ениями банков и налоговой службой</w:t>
      </w:r>
      <w:r w:rsidRPr="00BC03A5">
        <w:rPr>
          <w:rFonts w:ascii="Times New Roman" w:hAnsi="Times New Roman" w:cs="Times New Roman"/>
          <w:sz w:val="28"/>
          <w:szCs w:val="24"/>
        </w:rPr>
        <w:t>, с таможней и, конечно, с клиентами-получателями бюджетных средств. Сложность этой задачи состояла не только в достижении согласованных действий с нашими контрагентами, но и в решении технических проблем связи с ними, организацией электронного документооборота. И здесь особенно важными представляются результаты проведённого в УФК эксперимента, результаты которого, на мой взгляд, открыли дорогу многим другим новым технологиям. С самого начала наше взаимодействие с учреждениями Центрального банка осложнялось отсутствием возможности электронным способом обмениваться денежной информацией с автоматизированной системой банковских р</w:t>
      </w:r>
      <w:r w:rsidR="00F05FFE">
        <w:rPr>
          <w:rFonts w:ascii="Times New Roman" w:hAnsi="Times New Roman" w:cs="Times New Roman"/>
          <w:sz w:val="28"/>
          <w:szCs w:val="24"/>
        </w:rPr>
        <w:t xml:space="preserve">асчётов (АСБР). Специалисты УФК </w:t>
      </w:r>
      <w:r w:rsidRPr="00BC03A5">
        <w:rPr>
          <w:rFonts w:ascii="Times New Roman" w:hAnsi="Times New Roman" w:cs="Times New Roman"/>
          <w:sz w:val="28"/>
          <w:szCs w:val="24"/>
        </w:rPr>
        <w:t>своими силами</w:t>
      </w:r>
      <w:r w:rsidRPr="00BC03A5">
        <w:rPr>
          <w:rFonts w:ascii="Times New Roman" w:hAnsi="Times New Roman" w:cs="Times New Roman"/>
          <w:sz w:val="28"/>
          <w:szCs w:val="24"/>
        </w:rPr>
        <w:tab/>
        <w:t>разработали автоматизированное рабочее место (АРМ), посредством которого стало возможным передавать в банк платёжные документы, подтверждённые электронно-цифровой подписью. Принимали работу этого устройства здесь в Рязани представители Цен</w:t>
      </w:r>
      <w:r w:rsidR="004061BA">
        <w:rPr>
          <w:rFonts w:ascii="Times New Roman" w:hAnsi="Times New Roman" w:cs="Times New Roman"/>
          <w:sz w:val="28"/>
          <w:szCs w:val="24"/>
        </w:rPr>
        <w:t>трального Банка и Министерства ф</w:t>
      </w:r>
      <w:r w:rsidRPr="00BC03A5">
        <w:rPr>
          <w:rFonts w:ascii="Times New Roman" w:hAnsi="Times New Roman" w:cs="Times New Roman"/>
          <w:sz w:val="28"/>
          <w:szCs w:val="24"/>
        </w:rPr>
        <w:t>инансов РФ. Был подписан совместный документ о приёмке в эксплуатацию АРМ с рекомендацией использования результатов эксперимента всеми территориальными органами Центрального Банка России и Федерального Казначейства.</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 xml:space="preserve">В то время рязанское УФК часто служило экспериментальной площадкой для создания и апробации казначейских технологий, которые впоследствии внедрялись в работу казначейств других субъектов Российской Федерации. Наиболее яркие воспоминания об этой части нашей работы остались от проводимого на территории Рязанской области пилотного проекта по созданию сети защищённой связи, посредством которой производился электронный оборот документов между участниками бюджетного процесса. Внедрение результатов этого проекта во всей системе Федерального Казначейства позволило перейти к выполнению таких важных функций как учёт доходов федерального бюджета на Едином счёте УФК, перечисление налоговых </w:t>
      </w:r>
      <w:r w:rsidRPr="00BC03A5">
        <w:rPr>
          <w:rFonts w:ascii="Times New Roman" w:hAnsi="Times New Roman" w:cs="Times New Roman"/>
          <w:sz w:val="28"/>
          <w:szCs w:val="24"/>
        </w:rPr>
        <w:lastRenderedPageBreak/>
        <w:t>поступлений в бюджеты всех уровней, обслуживание казначейством счетов Таможни и многих других.</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 xml:space="preserve">Методологическое руководство пилотными проектами, которые проводились в нашем УФК, осуществляли ведущие специалисты Главного управления Федерального Казначейства (ГУФК) </w:t>
      </w:r>
      <w:proofErr w:type="spellStart"/>
      <w:r w:rsidRPr="00BC03A5">
        <w:rPr>
          <w:rFonts w:ascii="Times New Roman" w:hAnsi="Times New Roman" w:cs="Times New Roman"/>
          <w:sz w:val="28"/>
          <w:szCs w:val="24"/>
        </w:rPr>
        <w:t>Лопина</w:t>
      </w:r>
      <w:proofErr w:type="spellEnd"/>
      <w:r w:rsidRPr="00BC03A5">
        <w:rPr>
          <w:rFonts w:ascii="Times New Roman" w:hAnsi="Times New Roman" w:cs="Times New Roman"/>
          <w:sz w:val="28"/>
          <w:szCs w:val="24"/>
        </w:rPr>
        <w:t xml:space="preserve"> Людмила Александровна, </w:t>
      </w:r>
      <w:proofErr w:type="spellStart"/>
      <w:r w:rsidRPr="00BC03A5">
        <w:rPr>
          <w:rFonts w:ascii="Times New Roman" w:hAnsi="Times New Roman" w:cs="Times New Roman"/>
          <w:sz w:val="28"/>
          <w:szCs w:val="24"/>
        </w:rPr>
        <w:t>Умарова</w:t>
      </w:r>
      <w:proofErr w:type="spellEnd"/>
      <w:r w:rsidRPr="00BC03A5">
        <w:rPr>
          <w:rFonts w:ascii="Times New Roman" w:hAnsi="Times New Roman" w:cs="Times New Roman"/>
          <w:sz w:val="28"/>
          <w:szCs w:val="24"/>
        </w:rPr>
        <w:t xml:space="preserve"> Галина Эдуардовна, </w:t>
      </w:r>
      <w:proofErr w:type="spellStart"/>
      <w:r w:rsidRPr="00BC03A5">
        <w:rPr>
          <w:rFonts w:ascii="Times New Roman" w:hAnsi="Times New Roman" w:cs="Times New Roman"/>
          <w:sz w:val="28"/>
          <w:szCs w:val="24"/>
        </w:rPr>
        <w:t>Украинцева</w:t>
      </w:r>
      <w:proofErr w:type="spellEnd"/>
      <w:r w:rsidRPr="00BC03A5">
        <w:rPr>
          <w:rFonts w:ascii="Times New Roman" w:hAnsi="Times New Roman" w:cs="Times New Roman"/>
          <w:sz w:val="28"/>
          <w:szCs w:val="24"/>
        </w:rPr>
        <w:t xml:space="preserve"> Елена </w:t>
      </w:r>
      <w:proofErr w:type="spellStart"/>
      <w:r w:rsidRPr="00BC03A5">
        <w:rPr>
          <w:rFonts w:ascii="Times New Roman" w:hAnsi="Times New Roman" w:cs="Times New Roman"/>
          <w:sz w:val="28"/>
          <w:szCs w:val="24"/>
        </w:rPr>
        <w:t>Велиоленовна</w:t>
      </w:r>
      <w:proofErr w:type="spellEnd"/>
      <w:r w:rsidRPr="00BC03A5">
        <w:rPr>
          <w:rFonts w:ascii="Times New Roman" w:hAnsi="Times New Roman" w:cs="Times New Roman"/>
          <w:sz w:val="28"/>
          <w:szCs w:val="24"/>
        </w:rPr>
        <w:t>, Бриль Денис Валерьевич. С чувством огромной благодарности помню о том, какое действенное внимание уделяли нашей работе руководители</w:t>
      </w:r>
      <w:r w:rsidR="00F05FFE">
        <w:rPr>
          <w:rFonts w:ascii="Times New Roman" w:hAnsi="Times New Roman" w:cs="Times New Roman"/>
          <w:sz w:val="28"/>
          <w:szCs w:val="24"/>
        </w:rPr>
        <w:t xml:space="preserve"> Главного управления Федерального</w:t>
      </w:r>
      <w:r w:rsidRPr="00BC03A5">
        <w:rPr>
          <w:rFonts w:ascii="Times New Roman" w:hAnsi="Times New Roman" w:cs="Times New Roman"/>
          <w:sz w:val="28"/>
          <w:szCs w:val="24"/>
        </w:rPr>
        <w:t xml:space="preserve"> Казначейства (ГУФК) - заместители Министра финансов РФ Смирнов Александр Васильевич и Нестеренко Татьяна Геннадьевна, заместитель руководителя ГУФК Зуева Валентина Григорьевна.</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Наряду с освоением и продвижением новых казначейских технологий специалисты УФК принимали активное участие в разработке регламентиру</w:t>
      </w:r>
      <w:r w:rsidR="00F05FFE">
        <w:rPr>
          <w:rFonts w:ascii="Times New Roman" w:hAnsi="Times New Roman" w:cs="Times New Roman"/>
          <w:sz w:val="28"/>
          <w:szCs w:val="24"/>
        </w:rPr>
        <w:t>ющих нашу деятельность руководящ</w:t>
      </w:r>
      <w:r w:rsidRPr="00BC03A5">
        <w:rPr>
          <w:rFonts w:ascii="Times New Roman" w:hAnsi="Times New Roman" w:cs="Times New Roman"/>
          <w:sz w:val="28"/>
          <w:szCs w:val="24"/>
        </w:rPr>
        <w:t>их документов федерального уровня: Бюджетного Кодекса Российской Федерации, касающихся нас Постановлений Правительства России и приказов Министерства финансов РФ, а также многочисленных Инструкций и Методических указаний ГУФК.</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В заключение хочу отметить естественную и, надеюсь, результативную преемственность в руководстве рязанского УФК. Во время наших экспериментов с переходом на обслуживание местных бюджетов наладилось творческое взаимодействие с Финансово-казначейским управлением города Рязани, возглавляемым тогда Карповым Юрием Борисовичем. Поэтому его кандидатура на должность руководителя УФК была однозначно утверждена в Москве. И он 19 лет проработал в этой должности. Это был второй плодотворный этап развития нашего УФК. А сейчас таким же естественным путём стал руководителем УФК Панков Александр Иванович, прошедший в нашем коллективе все необходимые ступени освоения казначейского дела.</w:t>
      </w:r>
    </w:p>
    <w:p w:rsidR="0008757B" w:rsidRPr="00BC03A5" w:rsidRDefault="0008757B" w:rsidP="0008757B">
      <w:pPr>
        <w:spacing w:after="0" w:line="276" w:lineRule="auto"/>
        <w:ind w:firstLine="709"/>
        <w:jc w:val="both"/>
        <w:rPr>
          <w:rFonts w:ascii="Times New Roman" w:hAnsi="Times New Roman" w:cs="Times New Roman"/>
          <w:sz w:val="28"/>
          <w:szCs w:val="24"/>
        </w:rPr>
      </w:pPr>
      <w:r w:rsidRPr="00BC03A5">
        <w:rPr>
          <w:rFonts w:ascii="Times New Roman" w:hAnsi="Times New Roman" w:cs="Times New Roman"/>
          <w:sz w:val="28"/>
          <w:szCs w:val="24"/>
        </w:rPr>
        <w:t>Можно сказать, что в девяностые годы был заложен материальный и технологический, кадровый и методологический фундамент для исполнения органами Федерального казначейства своего главного предназначения, которое со</w:t>
      </w:r>
      <w:r w:rsidR="00F05FFE">
        <w:rPr>
          <w:rFonts w:ascii="Times New Roman" w:hAnsi="Times New Roman" w:cs="Times New Roman"/>
          <w:sz w:val="28"/>
          <w:szCs w:val="24"/>
        </w:rPr>
        <w:t>стоит в обеспечении рационального</w:t>
      </w:r>
      <w:r w:rsidRPr="00BC03A5">
        <w:rPr>
          <w:rFonts w:ascii="Times New Roman" w:hAnsi="Times New Roman" w:cs="Times New Roman"/>
          <w:sz w:val="28"/>
          <w:szCs w:val="24"/>
        </w:rPr>
        <w:t xml:space="preserve"> использования государственной казны, её сохранения и приумножения. И в создании такого фундамента уже в начальном этапе развития приняли активное участие рязанские казначеи.</w:t>
      </w:r>
    </w:p>
    <w:p w:rsidR="0008757B" w:rsidRPr="00BC03A5" w:rsidRDefault="0008757B" w:rsidP="0008757B">
      <w:pPr>
        <w:jc w:val="both"/>
        <w:rPr>
          <w:rFonts w:ascii="Times New Roman" w:hAnsi="Times New Roman" w:cs="Times New Roman"/>
          <w:sz w:val="28"/>
          <w:szCs w:val="24"/>
        </w:rPr>
      </w:pPr>
    </w:p>
    <w:p w:rsidR="0008757B" w:rsidRPr="00BC03A5" w:rsidRDefault="0008757B" w:rsidP="0008757B">
      <w:pPr>
        <w:ind w:firstLine="709"/>
        <w:jc w:val="right"/>
        <w:rPr>
          <w:rFonts w:ascii="Times New Roman" w:hAnsi="Times New Roman" w:cs="Times New Roman"/>
          <w:sz w:val="28"/>
          <w:szCs w:val="24"/>
        </w:rPr>
      </w:pPr>
      <w:r w:rsidRPr="00BC03A5">
        <w:rPr>
          <w:rFonts w:ascii="Times New Roman" w:hAnsi="Times New Roman" w:cs="Times New Roman"/>
          <w:sz w:val="28"/>
          <w:szCs w:val="24"/>
        </w:rPr>
        <w:t>Масленников Геннадий Борисович,</w:t>
      </w:r>
    </w:p>
    <w:p w:rsidR="0008757B" w:rsidRPr="00BC03A5" w:rsidRDefault="00F05FFE" w:rsidP="0008757B">
      <w:pPr>
        <w:ind w:firstLine="709"/>
        <w:jc w:val="right"/>
        <w:rPr>
          <w:rFonts w:ascii="Times New Roman" w:hAnsi="Times New Roman" w:cs="Times New Roman"/>
          <w:sz w:val="28"/>
          <w:szCs w:val="24"/>
        </w:rPr>
      </w:pPr>
      <w:r>
        <w:rPr>
          <w:rFonts w:ascii="Times New Roman" w:hAnsi="Times New Roman" w:cs="Times New Roman"/>
          <w:sz w:val="28"/>
          <w:szCs w:val="24"/>
        </w:rPr>
        <w:t>р</w:t>
      </w:r>
      <w:r w:rsidR="0008757B" w:rsidRPr="00BC03A5">
        <w:rPr>
          <w:rFonts w:ascii="Times New Roman" w:hAnsi="Times New Roman" w:cs="Times New Roman"/>
          <w:sz w:val="28"/>
          <w:szCs w:val="24"/>
        </w:rPr>
        <w:t>уководитель УФК по Рязанской области</w:t>
      </w:r>
    </w:p>
    <w:p w:rsidR="0008757B" w:rsidRDefault="0008757B" w:rsidP="00BC03A5">
      <w:pPr>
        <w:ind w:firstLine="709"/>
        <w:jc w:val="right"/>
        <w:rPr>
          <w:rFonts w:ascii="Times New Roman" w:hAnsi="Times New Roman" w:cs="Times New Roman"/>
          <w:sz w:val="28"/>
          <w:szCs w:val="24"/>
        </w:rPr>
      </w:pPr>
      <w:r w:rsidRPr="00BC03A5">
        <w:rPr>
          <w:rFonts w:ascii="Times New Roman" w:hAnsi="Times New Roman" w:cs="Times New Roman"/>
          <w:sz w:val="28"/>
          <w:szCs w:val="24"/>
        </w:rPr>
        <w:t xml:space="preserve">в 1993-2002 </w:t>
      </w:r>
      <w:proofErr w:type="spellStart"/>
      <w:r w:rsidRPr="00BC03A5">
        <w:rPr>
          <w:rFonts w:ascii="Times New Roman" w:hAnsi="Times New Roman" w:cs="Times New Roman"/>
          <w:sz w:val="28"/>
          <w:szCs w:val="24"/>
        </w:rPr>
        <w:t>г.г</w:t>
      </w:r>
      <w:proofErr w:type="spellEnd"/>
      <w:r w:rsidRPr="00BC03A5">
        <w:rPr>
          <w:rFonts w:ascii="Times New Roman" w:hAnsi="Times New Roman" w:cs="Times New Roman"/>
          <w:sz w:val="28"/>
          <w:szCs w:val="24"/>
        </w:rPr>
        <w:t>.</w:t>
      </w:r>
    </w:p>
    <w:p w:rsidR="00261D10" w:rsidRDefault="00261D10" w:rsidP="00BC03A5">
      <w:pPr>
        <w:ind w:firstLine="709"/>
        <w:jc w:val="right"/>
        <w:rPr>
          <w:rFonts w:ascii="Times New Roman" w:hAnsi="Times New Roman" w:cs="Times New Roman"/>
          <w:sz w:val="28"/>
          <w:szCs w:val="24"/>
        </w:rPr>
      </w:pPr>
    </w:p>
    <w:p w:rsidR="00261D10" w:rsidRDefault="00261D10" w:rsidP="00BC03A5">
      <w:pPr>
        <w:ind w:firstLine="709"/>
        <w:jc w:val="right"/>
        <w:rPr>
          <w:rFonts w:ascii="Times New Roman" w:hAnsi="Times New Roman" w:cs="Times New Roman"/>
          <w:sz w:val="28"/>
          <w:szCs w:val="24"/>
        </w:rPr>
      </w:pPr>
    </w:p>
    <w:p w:rsidR="00D43F00" w:rsidRDefault="00D43F00" w:rsidP="00D43F00">
      <w:pPr>
        <w:spacing w:after="0" w:line="240" w:lineRule="auto"/>
        <w:ind w:firstLine="709"/>
        <w:jc w:val="center"/>
        <w:rPr>
          <w:rFonts w:ascii="Times New Roman" w:hAnsi="Times New Roman" w:cs="Times New Roman"/>
          <w:b/>
          <w:sz w:val="28"/>
          <w:szCs w:val="24"/>
        </w:rPr>
      </w:pPr>
      <w:r w:rsidRPr="00DF77A6">
        <w:rPr>
          <w:rFonts w:ascii="Times New Roman" w:hAnsi="Times New Roman" w:cs="Times New Roman"/>
          <w:b/>
          <w:sz w:val="28"/>
          <w:szCs w:val="24"/>
        </w:rPr>
        <w:t>Как это начиналось</w:t>
      </w:r>
    </w:p>
    <w:p w:rsidR="00D43F00" w:rsidRDefault="00D43F00" w:rsidP="00D43F00">
      <w:pPr>
        <w:spacing w:after="0" w:line="240" w:lineRule="auto"/>
        <w:ind w:firstLine="709"/>
        <w:jc w:val="center"/>
        <w:rPr>
          <w:rFonts w:ascii="Times New Roman" w:hAnsi="Times New Roman" w:cs="Times New Roman"/>
          <w:b/>
          <w:sz w:val="28"/>
          <w:szCs w:val="24"/>
        </w:rPr>
      </w:pPr>
    </w:p>
    <w:p w:rsidR="00D43F00" w:rsidRPr="00FC01B3" w:rsidRDefault="00D43F00" w:rsidP="00D43F00">
      <w:pPr>
        <w:pStyle w:val="a9"/>
        <w:numPr>
          <w:ilvl w:val="0"/>
          <w:numId w:val="1"/>
        </w:numPr>
        <w:jc w:val="both"/>
        <w:rPr>
          <w:rFonts w:ascii="Times New Roman" w:hAnsi="Times New Roman" w:cs="Times New Roman"/>
          <w:sz w:val="28"/>
          <w:szCs w:val="28"/>
        </w:rPr>
      </w:pPr>
      <w:r w:rsidRPr="00FC01B3">
        <w:rPr>
          <w:rFonts w:ascii="Times New Roman" w:hAnsi="Times New Roman" w:cs="Times New Roman"/>
          <w:sz w:val="28"/>
          <w:szCs w:val="28"/>
        </w:rPr>
        <w:t>Оснащение вычислительной техникой</w:t>
      </w:r>
    </w:p>
    <w:p w:rsidR="00D43F00" w:rsidRPr="00FC01B3" w:rsidRDefault="00D43F00" w:rsidP="00D43F00">
      <w:pPr>
        <w:spacing w:after="0"/>
        <w:ind w:firstLine="708"/>
        <w:jc w:val="both"/>
        <w:rPr>
          <w:rFonts w:ascii="Times New Roman" w:hAnsi="Times New Roman" w:cs="Times New Roman"/>
          <w:sz w:val="28"/>
          <w:szCs w:val="28"/>
        </w:rPr>
      </w:pPr>
      <w:r w:rsidRPr="00FC01B3">
        <w:rPr>
          <w:rFonts w:ascii="Times New Roman" w:hAnsi="Times New Roman" w:cs="Times New Roman"/>
          <w:sz w:val="28"/>
          <w:szCs w:val="28"/>
        </w:rPr>
        <w:t>Выполнение задач, поставленных перед новой создающейся структурой – Федеральным казначейством Российской Федерации (далее – ФК), требовало применения новых информаци</w:t>
      </w:r>
      <w:r>
        <w:rPr>
          <w:rFonts w:ascii="Times New Roman" w:hAnsi="Times New Roman" w:cs="Times New Roman"/>
          <w:sz w:val="28"/>
          <w:szCs w:val="28"/>
        </w:rPr>
        <w:t>онных технологий, использования</w:t>
      </w:r>
      <w:r w:rsidRPr="00FC01B3">
        <w:rPr>
          <w:rFonts w:ascii="Times New Roman" w:hAnsi="Times New Roman" w:cs="Times New Roman"/>
          <w:sz w:val="28"/>
          <w:szCs w:val="28"/>
        </w:rPr>
        <w:t xml:space="preserve"> средств вычислительной и телекоммуникационной техники, без которых невозможны сбор, хранение и обработка огромных массивов информации, формирующихся в процессе деятельности ФК. В связи с этим первостепенной задачей Управления ФК по Рязанской области (далее –Управление) стала необходимость приобретения компьютеров для оснащения автоматизированных рабочих </w:t>
      </w:r>
      <w:proofErr w:type="spellStart"/>
      <w:r w:rsidRPr="00FC01B3">
        <w:rPr>
          <w:rFonts w:ascii="Times New Roman" w:hAnsi="Times New Roman" w:cs="Times New Roman"/>
          <w:sz w:val="28"/>
          <w:szCs w:val="28"/>
        </w:rPr>
        <w:t>рабочих</w:t>
      </w:r>
      <w:proofErr w:type="spellEnd"/>
      <w:r w:rsidRPr="00FC01B3">
        <w:rPr>
          <w:rFonts w:ascii="Times New Roman" w:hAnsi="Times New Roman" w:cs="Times New Roman"/>
          <w:sz w:val="28"/>
          <w:szCs w:val="28"/>
        </w:rPr>
        <w:t xml:space="preserve"> мест (далее – АРМ) сотрудников Управления и 26 его территориальных отделений (далее – ТОФК) в районах Рязанской области.  Требования к характеристикам компьютеров, а также необходимые финансовые средства в 1993 году были доведены до всех управлений ФК Главным управлением ФК (далее – ГУФК).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Началом работ по автоматизации деятельности Управления можно считать приобретение в октябре 1993 г. для отдела программного обеспечения и автоматизации (состоящего тогда всего лишь из одного сотрудника – начальника отдела) одного компьютера, на котором затем была установлена справочная правовая система «Консультант Плюс». Это была первая внедренная в нашем Управлении информационная система.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В то время не существовало такого количества поставщиков вычислительной техники, обеспечивающих тре</w:t>
      </w:r>
      <w:r>
        <w:rPr>
          <w:rFonts w:ascii="Times New Roman" w:hAnsi="Times New Roman" w:cs="Times New Roman"/>
          <w:sz w:val="28"/>
          <w:szCs w:val="28"/>
        </w:rPr>
        <w:t xml:space="preserve">буемые объемы поставок, поэтому </w:t>
      </w:r>
      <w:r w:rsidRPr="00FC01B3">
        <w:rPr>
          <w:rFonts w:ascii="Times New Roman" w:hAnsi="Times New Roman" w:cs="Times New Roman"/>
          <w:sz w:val="28"/>
          <w:szCs w:val="28"/>
        </w:rPr>
        <w:t>следующая закупка компьютеров для Управления и ТОФК производилась в декабре 1993 г. в Москве, после изучения рекламных предложений в печатных изданиях (Интернет отсутствовал) и выбора варианта, обеспечивающего приобретение максимального количества компьютеров в рамках доведенного финансирования. Было приобретено порядка 35 компьютеров с оперативной памятью объемом</w:t>
      </w:r>
      <w:r>
        <w:rPr>
          <w:rFonts w:ascii="Times New Roman" w:hAnsi="Times New Roman" w:cs="Times New Roman"/>
          <w:sz w:val="28"/>
          <w:szCs w:val="28"/>
        </w:rPr>
        <w:t xml:space="preserve"> </w:t>
      </w:r>
      <w:r w:rsidRPr="00FC01B3">
        <w:rPr>
          <w:rFonts w:ascii="Times New Roman" w:hAnsi="Times New Roman" w:cs="Times New Roman"/>
          <w:sz w:val="28"/>
          <w:szCs w:val="28"/>
        </w:rPr>
        <w:t>1 - 2 мегабайта, жесткими дисками 40 - 80 мегабайт и 14-ти дюймовыми мониторами на электронно-лучевых трубках. Также были закуплены матричные принтеры, что позволяло организовать автоматизированные рабочие места сотрудников с возможностью, на первых порах, создавать в текстовом редакторе и распечатывать необходимые документы.</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На основе этой закупки в начале 1994 г. началось оснащение ТОФК компьютерами (вначале по одному), а также факсами и ксероксами. Были сформированы графики поездок в районы начальника отдела программного </w:t>
      </w:r>
      <w:r w:rsidRPr="00FC01B3">
        <w:rPr>
          <w:rFonts w:ascii="Times New Roman" w:hAnsi="Times New Roman" w:cs="Times New Roman"/>
          <w:sz w:val="28"/>
          <w:szCs w:val="28"/>
        </w:rPr>
        <w:lastRenderedPageBreak/>
        <w:t xml:space="preserve">обеспечения и автоматизации и техника по обслуживанию ксероксов, которые на местах подключали и настраивали технику. Следует отметить, что в то время для подключения электроприборов в помещениях имелись обычные </w:t>
      </w:r>
      <w:proofErr w:type="spellStart"/>
      <w:r w:rsidRPr="00FC01B3">
        <w:rPr>
          <w:rFonts w:ascii="Times New Roman" w:hAnsi="Times New Roman" w:cs="Times New Roman"/>
          <w:sz w:val="28"/>
          <w:szCs w:val="28"/>
        </w:rPr>
        <w:t>двухконтактные</w:t>
      </w:r>
      <w:proofErr w:type="spellEnd"/>
      <w:r w:rsidRPr="00FC01B3">
        <w:rPr>
          <w:rFonts w:ascii="Times New Roman" w:hAnsi="Times New Roman" w:cs="Times New Roman"/>
          <w:sz w:val="28"/>
          <w:szCs w:val="28"/>
        </w:rPr>
        <w:t xml:space="preserve"> розетки, что являлось проблемой для подключения оргтехники </w:t>
      </w:r>
      <w:r>
        <w:rPr>
          <w:rFonts w:ascii="Times New Roman" w:hAnsi="Times New Roman" w:cs="Times New Roman"/>
          <w:sz w:val="28"/>
          <w:szCs w:val="28"/>
        </w:rPr>
        <w:t xml:space="preserve">к электрической сети, </w:t>
      </w:r>
      <w:r w:rsidRPr="00FC01B3">
        <w:rPr>
          <w:rFonts w:ascii="Times New Roman" w:hAnsi="Times New Roman" w:cs="Times New Roman"/>
          <w:sz w:val="28"/>
          <w:szCs w:val="28"/>
        </w:rPr>
        <w:t xml:space="preserve">т.к. для этого требовалось наличие в помещениях </w:t>
      </w:r>
      <w:proofErr w:type="spellStart"/>
      <w:r w:rsidRPr="00FC01B3">
        <w:rPr>
          <w:rFonts w:ascii="Times New Roman" w:hAnsi="Times New Roman" w:cs="Times New Roman"/>
          <w:sz w:val="28"/>
          <w:szCs w:val="28"/>
        </w:rPr>
        <w:t>евророзеток</w:t>
      </w:r>
      <w:proofErr w:type="spellEnd"/>
      <w:r w:rsidRPr="00FC01B3">
        <w:rPr>
          <w:rFonts w:ascii="Times New Roman" w:hAnsi="Times New Roman" w:cs="Times New Roman"/>
          <w:sz w:val="28"/>
          <w:szCs w:val="28"/>
        </w:rPr>
        <w:t>. Поэтому предварительно была проведена работа по приобретению и установке таких электрических розеток в зданиях Управления и ТОФК.</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В дальнейшем оснащение Управления вычислительной техникой осуществлялось как на основе собственных закупок, так и на основе централизованных поставок ГУФК.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В 1994 г. Управлением был приобретен компьютер, на котором был развернут сервер локальной сети. Сервер представлял собой компьютер с увеличенным объемом оперативной памяти, двумя жесткими дисками, для зеркального копирования данных, и работал под управлением сетевой операционной системы </w:t>
      </w:r>
      <w:proofErr w:type="spellStart"/>
      <w:r w:rsidRPr="00FC01B3">
        <w:rPr>
          <w:rFonts w:ascii="Times New Roman" w:hAnsi="Times New Roman" w:cs="Times New Roman"/>
          <w:color w:val="000000"/>
          <w:sz w:val="28"/>
          <w:szCs w:val="28"/>
        </w:rPr>
        <w:t>Novell</w:t>
      </w:r>
      <w:proofErr w:type="spellEnd"/>
      <w:r w:rsidRPr="00FC01B3">
        <w:rPr>
          <w:rFonts w:ascii="Times New Roman" w:hAnsi="Times New Roman" w:cs="Times New Roman"/>
          <w:color w:val="000000"/>
          <w:sz w:val="28"/>
          <w:szCs w:val="28"/>
        </w:rPr>
        <w:t xml:space="preserve"> </w:t>
      </w:r>
      <w:proofErr w:type="spellStart"/>
      <w:r w:rsidRPr="00FC01B3">
        <w:rPr>
          <w:rFonts w:ascii="Times New Roman" w:hAnsi="Times New Roman" w:cs="Times New Roman"/>
          <w:color w:val="000000"/>
          <w:sz w:val="28"/>
          <w:szCs w:val="28"/>
        </w:rPr>
        <w:t>Netware</w:t>
      </w:r>
      <w:proofErr w:type="spellEnd"/>
      <w:r w:rsidRPr="00FC01B3">
        <w:rPr>
          <w:rFonts w:ascii="Times New Roman" w:hAnsi="Times New Roman" w:cs="Times New Roman"/>
          <w:sz w:val="28"/>
          <w:szCs w:val="28"/>
        </w:rPr>
        <w:t>.</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В 1995 г. централизованно были поставлены рабочие станции и сервер фирмы </w:t>
      </w:r>
      <w:r w:rsidRPr="00FC01B3">
        <w:rPr>
          <w:rFonts w:ascii="Times New Roman" w:hAnsi="Times New Roman" w:cs="Times New Roman"/>
          <w:sz w:val="28"/>
          <w:szCs w:val="28"/>
          <w:lang w:val="en-US"/>
        </w:rPr>
        <w:t>Siemens</w:t>
      </w:r>
      <w:r w:rsidRPr="00FC01B3">
        <w:rPr>
          <w:rFonts w:ascii="Times New Roman" w:hAnsi="Times New Roman" w:cs="Times New Roman"/>
          <w:sz w:val="28"/>
          <w:szCs w:val="28"/>
        </w:rPr>
        <w:t>, а также мощное алфавитно-цифровое печатающее устройство, которое позволило в дальнейшем обеспечить распечатку с высокой скоростью больших объемов платежных документов, формирующихся в процессе учета доходов федерального бюджета. Доставка техники со склада в Москве дол</w:t>
      </w:r>
      <w:r>
        <w:rPr>
          <w:rFonts w:ascii="Times New Roman" w:hAnsi="Times New Roman" w:cs="Times New Roman"/>
          <w:sz w:val="28"/>
          <w:szCs w:val="28"/>
        </w:rPr>
        <w:t xml:space="preserve">жна была осуществляться силами </w:t>
      </w:r>
      <w:r w:rsidRPr="00FC01B3">
        <w:rPr>
          <w:rFonts w:ascii="Times New Roman" w:hAnsi="Times New Roman" w:cs="Times New Roman"/>
          <w:sz w:val="28"/>
          <w:szCs w:val="28"/>
        </w:rPr>
        <w:t>Управления, поэтому необходимо было найти большегрузное транспортное средство. В эти «лихие 90-е» часто появлялась информация о грабежах грузовых фур, перевозящих ценные товары. Так как вычислительная техника в то время была дорогой и дефицитной, то наше УФК обратилось в подразделение «</w:t>
      </w:r>
      <w:proofErr w:type="spellStart"/>
      <w:r w:rsidRPr="00FC01B3">
        <w:rPr>
          <w:rFonts w:ascii="Times New Roman" w:hAnsi="Times New Roman" w:cs="Times New Roman"/>
          <w:sz w:val="28"/>
          <w:szCs w:val="28"/>
        </w:rPr>
        <w:t>Росинкаса</w:t>
      </w:r>
      <w:proofErr w:type="spellEnd"/>
      <w:r w:rsidRPr="00FC01B3">
        <w:rPr>
          <w:rFonts w:ascii="Times New Roman" w:hAnsi="Times New Roman" w:cs="Times New Roman"/>
          <w:sz w:val="28"/>
          <w:szCs w:val="28"/>
        </w:rPr>
        <w:t>», которое предоставило для перевозки грузовой автомобиль с большим закрытым кузовом (</w:t>
      </w:r>
      <w:proofErr w:type="spellStart"/>
      <w:r w:rsidRPr="00FC01B3">
        <w:rPr>
          <w:rFonts w:ascii="Times New Roman" w:hAnsi="Times New Roman" w:cs="Times New Roman"/>
          <w:sz w:val="28"/>
          <w:szCs w:val="28"/>
        </w:rPr>
        <w:t>кунгом</w:t>
      </w:r>
      <w:proofErr w:type="spellEnd"/>
      <w:r w:rsidRPr="00FC01B3">
        <w:rPr>
          <w:rFonts w:ascii="Times New Roman" w:hAnsi="Times New Roman" w:cs="Times New Roman"/>
          <w:sz w:val="28"/>
          <w:szCs w:val="28"/>
        </w:rPr>
        <w:t xml:space="preserve">), позволяющим загрузить всю партию техники, а также обеспечило вооруженную охрану. Таким образом были «убиты два зайца» - обеспечена доставка полученной техники и ее охрана при транспортировке.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Полученные компьютеры работали под управлением дисковой операционной системы </w:t>
      </w:r>
      <w:r w:rsidRPr="00FC01B3">
        <w:rPr>
          <w:rFonts w:ascii="Times New Roman" w:hAnsi="Times New Roman" w:cs="Times New Roman"/>
          <w:sz w:val="28"/>
          <w:szCs w:val="28"/>
          <w:lang w:val="en-US"/>
        </w:rPr>
        <w:t>DOS</w:t>
      </w:r>
      <w:r w:rsidRPr="00FC01B3">
        <w:rPr>
          <w:rFonts w:ascii="Times New Roman" w:hAnsi="Times New Roman" w:cs="Times New Roman"/>
          <w:sz w:val="28"/>
          <w:szCs w:val="28"/>
        </w:rPr>
        <w:t xml:space="preserve"> и позволили в 1995 г. организовать необходимое количество АРМ для осуществления операций по учету доходов федерального бюджета, подключенных к локальной сети Управления.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В то время каждая поставка вычислительной и иной техники была</w:t>
      </w:r>
      <w:r>
        <w:rPr>
          <w:rFonts w:ascii="Times New Roman" w:hAnsi="Times New Roman" w:cs="Times New Roman"/>
          <w:sz w:val="28"/>
          <w:szCs w:val="28"/>
        </w:rPr>
        <w:t xml:space="preserve"> событием для нашего </w:t>
      </w:r>
      <w:r w:rsidRPr="00FC01B3">
        <w:rPr>
          <w:rFonts w:ascii="Times New Roman" w:hAnsi="Times New Roman" w:cs="Times New Roman"/>
          <w:sz w:val="28"/>
          <w:szCs w:val="28"/>
        </w:rPr>
        <w:t>Управления</w:t>
      </w:r>
      <w:r>
        <w:rPr>
          <w:rFonts w:ascii="Times New Roman" w:hAnsi="Times New Roman" w:cs="Times New Roman"/>
          <w:sz w:val="28"/>
          <w:szCs w:val="28"/>
        </w:rPr>
        <w:t xml:space="preserve">, и все </w:t>
      </w:r>
      <w:r w:rsidRPr="00FC01B3">
        <w:rPr>
          <w:rFonts w:ascii="Times New Roman" w:hAnsi="Times New Roman" w:cs="Times New Roman"/>
          <w:sz w:val="28"/>
          <w:szCs w:val="28"/>
        </w:rPr>
        <w:t>сотрудники с энтузиазмом занимались ее освоением, видя, что государство уделяет большое внимание оснащению органов ФК средствами автоматизации и что созданная структура, в которой мы работаем – это всерьез и надолго.</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По мере развития казначейской системы в нашем Управлении происходило расширение, постоянное обновление и совершенствование парка вычислительной техники в соответствии с политикой, проводимой ГУФК.  </w:t>
      </w:r>
      <w:r w:rsidRPr="00FC01B3">
        <w:rPr>
          <w:rFonts w:ascii="Times New Roman" w:hAnsi="Times New Roman" w:cs="Times New Roman"/>
          <w:sz w:val="28"/>
          <w:szCs w:val="28"/>
        </w:rPr>
        <w:lastRenderedPageBreak/>
        <w:t>Росла вычислительная мощность рабочих станций и серверов. За прошедшие годы их производительность, объемы оперативной и дисковой памяти выросли в тысячи раз.</w:t>
      </w:r>
    </w:p>
    <w:p w:rsidR="00D43F00" w:rsidRDefault="00D43F00" w:rsidP="00D43F00">
      <w:pPr>
        <w:spacing w:after="0"/>
        <w:ind w:firstLine="360"/>
        <w:jc w:val="both"/>
        <w:rPr>
          <w:rFonts w:ascii="Times New Roman" w:hAnsi="Times New Roman" w:cs="Times New Roman"/>
          <w:sz w:val="28"/>
          <w:szCs w:val="28"/>
        </w:rPr>
      </w:pPr>
    </w:p>
    <w:p w:rsidR="00D43F00" w:rsidRPr="00FC01B3" w:rsidRDefault="00D43F00" w:rsidP="00D43F00">
      <w:pPr>
        <w:pStyle w:val="a9"/>
        <w:numPr>
          <w:ilvl w:val="0"/>
          <w:numId w:val="1"/>
        </w:numPr>
        <w:spacing w:after="0"/>
        <w:jc w:val="both"/>
        <w:rPr>
          <w:rFonts w:ascii="Times New Roman" w:hAnsi="Times New Roman" w:cs="Times New Roman"/>
          <w:sz w:val="28"/>
          <w:szCs w:val="28"/>
        </w:rPr>
      </w:pPr>
      <w:r w:rsidRPr="00FC01B3">
        <w:rPr>
          <w:rFonts w:ascii="Times New Roman" w:hAnsi="Times New Roman" w:cs="Times New Roman"/>
          <w:sz w:val="28"/>
          <w:szCs w:val="28"/>
        </w:rPr>
        <w:t>Создание телекоммуникационных систем</w:t>
      </w:r>
    </w:p>
    <w:p w:rsidR="00D43F00" w:rsidRPr="00FC01B3" w:rsidRDefault="00D43F00" w:rsidP="00D43F00">
      <w:pPr>
        <w:spacing w:after="0"/>
        <w:ind w:firstLine="360"/>
        <w:jc w:val="both"/>
        <w:rPr>
          <w:rFonts w:ascii="Times New Roman" w:hAnsi="Times New Roman" w:cs="Times New Roman"/>
          <w:sz w:val="28"/>
          <w:szCs w:val="28"/>
        </w:rPr>
      </w:pP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Первоначально Управление располагалось в одном, а с 1995 г. – в двух соседних зданиях старой постройки с небольшими помещениями. Установленная в них вычи</w:t>
      </w:r>
      <w:r>
        <w:rPr>
          <w:rFonts w:ascii="Times New Roman" w:hAnsi="Times New Roman" w:cs="Times New Roman"/>
          <w:sz w:val="28"/>
          <w:szCs w:val="28"/>
        </w:rPr>
        <w:t>слительная техника объединялась</w:t>
      </w:r>
      <w:r w:rsidRPr="00FC01B3">
        <w:rPr>
          <w:rFonts w:ascii="Times New Roman" w:hAnsi="Times New Roman" w:cs="Times New Roman"/>
          <w:sz w:val="28"/>
          <w:szCs w:val="28"/>
        </w:rPr>
        <w:t xml:space="preserve"> с помощью локальной сети, которая представляла собой последовательное подключение компьютеров коаксиальным кабелем. Вопрос с приобретением кабеля и специальных разъемов быстро решился после обращения в службу снабжения Рязанского радиозавода. Такая организация локальной сети была </w:t>
      </w:r>
      <w:proofErr w:type="spellStart"/>
      <w:r w:rsidRPr="00FC01B3">
        <w:rPr>
          <w:rFonts w:ascii="Times New Roman" w:hAnsi="Times New Roman" w:cs="Times New Roman"/>
          <w:sz w:val="28"/>
          <w:szCs w:val="28"/>
        </w:rPr>
        <w:t>малозатратной</w:t>
      </w:r>
      <w:proofErr w:type="spellEnd"/>
      <w:r w:rsidRPr="00FC01B3">
        <w:rPr>
          <w:rFonts w:ascii="Times New Roman" w:hAnsi="Times New Roman" w:cs="Times New Roman"/>
          <w:sz w:val="28"/>
          <w:szCs w:val="28"/>
        </w:rPr>
        <w:t>, была быстро реализована сотрудниками отдела программного обеспечен</w:t>
      </w:r>
      <w:r>
        <w:rPr>
          <w:rFonts w:ascii="Times New Roman" w:hAnsi="Times New Roman" w:cs="Times New Roman"/>
          <w:sz w:val="28"/>
          <w:szCs w:val="28"/>
        </w:rPr>
        <w:t>ия и автоматизации, однако имела</w:t>
      </w:r>
      <w:r w:rsidRPr="00FC01B3">
        <w:rPr>
          <w:rFonts w:ascii="Times New Roman" w:hAnsi="Times New Roman" w:cs="Times New Roman"/>
          <w:sz w:val="28"/>
          <w:szCs w:val="28"/>
        </w:rPr>
        <w:t xml:space="preserve"> существенные недостатки – низкую скорость передачи данных и невысокую </w:t>
      </w:r>
      <w:r>
        <w:rPr>
          <w:rFonts w:ascii="Times New Roman" w:hAnsi="Times New Roman" w:cs="Times New Roman"/>
          <w:sz w:val="28"/>
          <w:szCs w:val="28"/>
        </w:rPr>
        <w:t>надежность. В случае</w:t>
      </w:r>
      <w:r w:rsidRPr="00FC01B3">
        <w:rPr>
          <w:rFonts w:ascii="Times New Roman" w:hAnsi="Times New Roman" w:cs="Times New Roman"/>
          <w:sz w:val="28"/>
          <w:szCs w:val="28"/>
        </w:rPr>
        <w:t xml:space="preserve"> нарушения контакта в разъеме для коаксиального кабеля одного компьютера все остальные также отключались от локальной сети. Поиск неисправности мог занимать значительное время, так как сразу нельзя было определить, на каком компьютере произошло отключение.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В 1997</w:t>
      </w:r>
      <w:r w:rsidRPr="00FC01B3">
        <w:rPr>
          <w:rFonts w:ascii="Times New Roman" w:hAnsi="Times New Roman" w:cs="Times New Roman"/>
          <w:b/>
          <w:i/>
          <w:sz w:val="28"/>
          <w:szCs w:val="28"/>
        </w:rPr>
        <w:t xml:space="preserve"> </w:t>
      </w:r>
      <w:r w:rsidRPr="00FC01B3">
        <w:rPr>
          <w:rFonts w:ascii="Times New Roman" w:hAnsi="Times New Roman" w:cs="Times New Roman"/>
          <w:sz w:val="28"/>
          <w:szCs w:val="28"/>
        </w:rPr>
        <w:t xml:space="preserve">году площади, занимаемые Управлением, расширились новым зданием, в котором была развернута локальная сеть с топологией «витая пара», лишенная недостатков предыдущей сети. В дальнейшем, для обеспечения работы в единой локальной сети пользователей Управления и ТОФК по г. Рязани и Рязанскому району, размещенных в зданиях в 300 метрах друг от друга, между этими зданиями был проложен </w:t>
      </w:r>
      <w:r w:rsidRPr="00FC01B3">
        <w:rPr>
          <w:rFonts w:ascii="Times New Roman" w:hAnsi="Times New Roman" w:cs="Times New Roman"/>
          <w:color w:val="000000" w:themeColor="text1"/>
          <w:sz w:val="28"/>
          <w:szCs w:val="28"/>
          <w:shd w:val="clear" w:color="auto" w:fill="FFFFFF"/>
        </w:rPr>
        <w:t>волоконно-оптический кабель. Также волоконно-оптическим кабелем были подключены два старых здания Управления.</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Для обеспечения информационного взаимодействия Управления с</w:t>
      </w:r>
      <w:r>
        <w:rPr>
          <w:rFonts w:ascii="Times New Roman" w:hAnsi="Times New Roman" w:cs="Times New Roman"/>
          <w:sz w:val="28"/>
          <w:szCs w:val="28"/>
        </w:rPr>
        <w:t xml:space="preserve"> ТОФК и </w:t>
      </w:r>
      <w:r w:rsidRPr="00FC01B3">
        <w:rPr>
          <w:rFonts w:ascii="Times New Roman" w:hAnsi="Times New Roman" w:cs="Times New Roman"/>
          <w:sz w:val="28"/>
          <w:szCs w:val="28"/>
        </w:rPr>
        <w:t>ГУФК на первых порах</w:t>
      </w:r>
      <w:r>
        <w:rPr>
          <w:rFonts w:ascii="Times New Roman" w:hAnsi="Times New Roman" w:cs="Times New Roman"/>
          <w:sz w:val="28"/>
          <w:szCs w:val="28"/>
        </w:rPr>
        <w:t xml:space="preserve"> (до 1995 </w:t>
      </w:r>
      <w:r w:rsidRPr="00FC01B3">
        <w:rPr>
          <w:rFonts w:ascii="Times New Roman" w:hAnsi="Times New Roman" w:cs="Times New Roman"/>
          <w:sz w:val="28"/>
          <w:szCs w:val="28"/>
        </w:rPr>
        <w:t xml:space="preserve">г.) приходилось использовать факсимильную связь, для чего в органах ФК были установлены факс-аппараты.  С их помощью </w:t>
      </w:r>
      <w:r>
        <w:rPr>
          <w:rFonts w:ascii="Times New Roman" w:hAnsi="Times New Roman" w:cs="Times New Roman"/>
          <w:sz w:val="28"/>
          <w:szCs w:val="28"/>
        </w:rPr>
        <w:t xml:space="preserve">принимались документы </w:t>
      </w:r>
      <w:r w:rsidRPr="00FC01B3">
        <w:rPr>
          <w:rFonts w:ascii="Times New Roman" w:hAnsi="Times New Roman" w:cs="Times New Roman"/>
          <w:sz w:val="28"/>
          <w:szCs w:val="28"/>
        </w:rPr>
        <w:t xml:space="preserve">из ГУФК по проведению финансирования. После обработки в Управлении документы направлялись в соответствующие ТОФК.  Отчетные </w:t>
      </w:r>
      <w:r>
        <w:rPr>
          <w:rFonts w:ascii="Times New Roman" w:hAnsi="Times New Roman" w:cs="Times New Roman"/>
          <w:sz w:val="28"/>
          <w:szCs w:val="28"/>
        </w:rPr>
        <w:t xml:space="preserve">документы </w:t>
      </w:r>
      <w:r w:rsidRPr="00FC01B3">
        <w:rPr>
          <w:rFonts w:ascii="Times New Roman" w:hAnsi="Times New Roman" w:cs="Times New Roman"/>
          <w:sz w:val="28"/>
          <w:szCs w:val="28"/>
        </w:rPr>
        <w:t xml:space="preserve">также направлялись по факсу. Такой способ информационного обмена был ненадежен, </w:t>
      </w:r>
      <w:proofErr w:type="spellStart"/>
      <w:r w:rsidRPr="00FC01B3">
        <w:rPr>
          <w:rFonts w:ascii="Times New Roman" w:hAnsi="Times New Roman" w:cs="Times New Roman"/>
          <w:sz w:val="28"/>
          <w:szCs w:val="28"/>
        </w:rPr>
        <w:t>трудозатратен</w:t>
      </w:r>
      <w:proofErr w:type="spellEnd"/>
      <w:r w:rsidRPr="00FC01B3">
        <w:rPr>
          <w:rFonts w:ascii="Times New Roman" w:hAnsi="Times New Roman" w:cs="Times New Roman"/>
          <w:sz w:val="28"/>
          <w:szCs w:val="28"/>
        </w:rPr>
        <w:t xml:space="preserve"> и не позволял осуществлять автоматизированный ввод и обработку документов в электронном виде. Существовавшие в то время коммутируемые телефонные каналы связи были низкого качества, особенно в районах области, даже погодные явления влияли на возможность установления соединения и своевременной передачи документов по факсу. Поэтому первоочередной стояла задача обеспечения возможности обмена документами в электронном виде.</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lastRenderedPageBreak/>
        <w:t>В 1995 г. ГУФК о</w:t>
      </w:r>
      <w:r w:rsidRPr="00FC01B3">
        <w:rPr>
          <w:rFonts w:ascii="Times New Roman" w:hAnsi="Times New Roman" w:cs="Times New Roman"/>
          <w:color w:val="000000"/>
          <w:sz w:val="28"/>
          <w:szCs w:val="28"/>
        </w:rPr>
        <w:t xml:space="preserve">рганизовало обмен информацией с управлениями ФК в субъектах Российской Федерации по электронной почте РОСПАК. В </w:t>
      </w:r>
      <w:r w:rsidRPr="00FC01B3">
        <w:rPr>
          <w:rFonts w:ascii="Times New Roman" w:hAnsi="Times New Roman" w:cs="Times New Roman"/>
          <w:sz w:val="28"/>
          <w:szCs w:val="28"/>
        </w:rPr>
        <w:t xml:space="preserve">отделе программного обеспечения и автоматизации </w:t>
      </w:r>
      <w:r w:rsidRPr="00FC01B3">
        <w:rPr>
          <w:rFonts w:ascii="Times New Roman" w:hAnsi="Times New Roman" w:cs="Times New Roman"/>
          <w:color w:val="000000"/>
          <w:sz w:val="28"/>
          <w:szCs w:val="28"/>
        </w:rPr>
        <w:t xml:space="preserve">был установлен </w:t>
      </w:r>
      <w:r>
        <w:rPr>
          <w:rFonts w:ascii="Times New Roman" w:hAnsi="Times New Roman" w:cs="Times New Roman"/>
          <w:color w:val="000000"/>
          <w:sz w:val="28"/>
          <w:szCs w:val="28"/>
        </w:rPr>
        <w:t xml:space="preserve">компьютер, оснащенный модемом, </w:t>
      </w:r>
      <w:r w:rsidRPr="00FC01B3">
        <w:rPr>
          <w:rFonts w:ascii="Times New Roman" w:hAnsi="Times New Roman" w:cs="Times New Roman"/>
          <w:color w:val="000000"/>
          <w:sz w:val="28"/>
          <w:szCs w:val="28"/>
        </w:rPr>
        <w:t xml:space="preserve">и специалист отдела осуществлял прием и отправку информации.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В 1994 – 1995 </w:t>
      </w:r>
      <w:proofErr w:type="spellStart"/>
      <w:r w:rsidRPr="00FC01B3">
        <w:rPr>
          <w:rFonts w:ascii="Times New Roman" w:hAnsi="Times New Roman" w:cs="Times New Roman"/>
          <w:sz w:val="28"/>
          <w:szCs w:val="28"/>
        </w:rPr>
        <w:t>г.г</w:t>
      </w:r>
      <w:proofErr w:type="spellEnd"/>
      <w:r w:rsidRPr="00FC01B3">
        <w:rPr>
          <w:rFonts w:ascii="Times New Roman" w:hAnsi="Times New Roman" w:cs="Times New Roman"/>
          <w:sz w:val="28"/>
          <w:szCs w:val="28"/>
        </w:rPr>
        <w:t xml:space="preserve">. в информационном обмене между Управлением и ТОФК использовался аппаратно-программный комплекс </w:t>
      </w:r>
      <w:proofErr w:type="spellStart"/>
      <w:r w:rsidRPr="00FC01B3">
        <w:rPr>
          <w:rFonts w:ascii="Times New Roman" w:hAnsi="Times New Roman" w:cs="Times New Roman"/>
          <w:sz w:val="28"/>
          <w:szCs w:val="28"/>
          <w:lang w:val="en-US"/>
        </w:rPr>
        <w:t>PiComm</w:t>
      </w:r>
      <w:proofErr w:type="spellEnd"/>
      <w:r w:rsidRPr="00FC01B3">
        <w:rPr>
          <w:rFonts w:ascii="Times New Roman" w:hAnsi="Times New Roman" w:cs="Times New Roman"/>
          <w:sz w:val="28"/>
          <w:szCs w:val="28"/>
        </w:rPr>
        <w:t xml:space="preserve"> (отечественная разработка, г. Тула), состоящий из модемной платы, встраиваемой в компьютер, и управляющего программного обеспечения. Выбор продукта </w:t>
      </w:r>
      <w:proofErr w:type="spellStart"/>
      <w:r w:rsidRPr="00FC01B3">
        <w:rPr>
          <w:rFonts w:ascii="Times New Roman" w:hAnsi="Times New Roman" w:cs="Times New Roman"/>
          <w:sz w:val="28"/>
          <w:szCs w:val="28"/>
          <w:lang w:val="en-US"/>
        </w:rPr>
        <w:t>PiComm</w:t>
      </w:r>
      <w:proofErr w:type="spellEnd"/>
      <w:r w:rsidRPr="00FC01B3">
        <w:rPr>
          <w:rFonts w:ascii="Times New Roman" w:hAnsi="Times New Roman" w:cs="Times New Roman"/>
          <w:sz w:val="28"/>
          <w:szCs w:val="28"/>
        </w:rPr>
        <w:t xml:space="preserve"> был осуществлен с учетом положительных отзывов о его работе на коммутируемых телефонных каналах низкого качества, а также его небольшой цены. Модем осуществлял автоматический набор номера абонента из списка телефонных номеров и устанавливал соединение, по которому в дальнейшем происходил обмен файлами. Передачу и прием файлов документов с помощью аппаратно-программного комплекса </w:t>
      </w:r>
      <w:proofErr w:type="spellStart"/>
      <w:r w:rsidRPr="00FC01B3">
        <w:rPr>
          <w:rFonts w:ascii="Times New Roman" w:hAnsi="Times New Roman" w:cs="Times New Roman"/>
          <w:sz w:val="28"/>
          <w:szCs w:val="28"/>
          <w:lang w:val="en-US"/>
        </w:rPr>
        <w:t>PiComm</w:t>
      </w:r>
      <w:proofErr w:type="spellEnd"/>
      <w:r>
        <w:rPr>
          <w:rFonts w:ascii="Times New Roman" w:hAnsi="Times New Roman" w:cs="Times New Roman"/>
          <w:sz w:val="28"/>
          <w:szCs w:val="28"/>
        </w:rPr>
        <w:t xml:space="preserve"> </w:t>
      </w:r>
      <w:r w:rsidRPr="00FC01B3">
        <w:rPr>
          <w:rFonts w:ascii="Times New Roman" w:hAnsi="Times New Roman" w:cs="Times New Roman"/>
          <w:sz w:val="28"/>
          <w:szCs w:val="28"/>
        </w:rPr>
        <w:t xml:space="preserve">в Управлении осуществлял специалист отдела программного обеспечения и автоматизации.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Однако такая организация информационного обмена имела ряд существенных недостатков, в том числе - использование ненадежных коммутируемых телефонных каналов, низкая скорость передачи, ограниченные возможности автоматизации процессов обмена электронными документами.</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Поэтому следующим этапом была организация в 1996 г. системы электронной почты Управления, обеспечивающей обмен информацией с ТОФК. Эта система была создана с использованием сети местного провайдера услуг связи – компании РИНФОТЕЛС, предоставившей возможность подключения ТОФК прямыми телефонными линиями к телекоммуникационной аппаратуре, установленной в районных телефонных узлах связи. Для этого вначале во всех ТОФК была проведена работа по переключению одной коммутируемой телефонной линии напрямую, а также были закуплены соответствующие модемы для подключения к этим линиям.</w:t>
      </w:r>
    </w:p>
    <w:p w:rsidR="00D43F00" w:rsidRPr="00FC01B3" w:rsidRDefault="00D43F00" w:rsidP="00D43F00">
      <w:pPr>
        <w:spacing w:after="0"/>
        <w:ind w:firstLine="360"/>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Для организации</w:t>
      </w:r>
      <w:r w:rsidRPr="00FC01B3">
        <w:rPr>
          <w:rFonts w:ascii="Times New Roman" w:hAnsi="Times New Roman" w:cs="Times New Roman"/>
          <w:sz w:val="28"/>
          <w:szCs w:val="28"/>
        </w:rPr>
        <w:t xml:space="preserve"> почтового сервера,</w:t>
      </w:r>
      <w:r>
        <w:rPr>
          <w:rFonts w:ascii="Times New Roman" w:hAnsi="Times New Roman" w:cs="Times New Roman"/>
          <w:sz w:val="28"/>
          <w:szCs w:val="28"/>
        </w:rPr>
        <w:t xml:space="preserve"> обеспечивающего автоматическую </w:t>
      </w:r>
      <w:r w:rsidRPr="00FC01B3">
        <w:rPr>
          <w:rFonts w:ascii="Times New Roman" w:hAnsi="Times New Roman" w:cs="Times New Roman"/>
          <w:sz w:val="28"/>
          <w:szCs w:val="28"/>
        </w:rPr>
        <w:t xml:space="preserve">рассылку и прием файлов документов абонентов, расположенных как в локальной сети Управления, так и в ТОФК, </w:t>
      </w:r>
      <w:r>
        <w:rPr>
          <w:rFonts w:ascii="Times New Roman" w:hAnsi="Times New Roman" w:cs="Times New Roman"/>
          <w:sz w:val="28"/>
          <w:szCs w:val="28"/>
        </w:rPr>
        <w:t>после анализа существующих</w:t>
      </w:r>
      <w:r w:rsidRPr="00FC01B3">
        <w:rPr>
          <w:rFonts w:ascii="Times New Roman" w:hAnsi="Times New Roman" w:cs="Times New Roman"/>
          <w:sz w:val="28"/>
          <w:szCs w:val="28"/>
        </w:rPr>
        <w:t xml:space="preserve"> на то время технических решений, было закуплено программное обеспечение системы ДИОНИС, и соответствующая сетевая карта, обеспечивающая передачу данных по протоколу </w:t>
      </w:r>
      <w:r w:rsidRPr="00FC01B3">
        <w:rPr>
          <w:rFonts w:ascii="Times New Roman" w:hAnsi="Times New Roman" w:cs="Times New Roman"/>
          <w:color w:val="000000" w:themeColor="text1"/>
          <w:sz w:val="28"/>
          <w:szCs w:val="28"/>
        </w:rPr>
        <w:t xml:space="preserve">Х.25. </w:t>
      </w:r>
      <w:r w:rsidRPr="00FC01B3">
        <w:rPr>
          <w:rFonts w:ascii="Times New Roman" w:hAnsi="Times New Roman" w:cs="Times New Roman"/>
          <w:color w:val="000000" w:themeColor="text1"/>
          <w:sz w:val="28"/>
          <w:szCs w:val="28"/>
          <w:shd w:val="clear" w:color="auto" w:fill="FFFFFF"/>
        </w:rPr>
        <w:t xml:space="preserve">Технология ДИОНИС являлась полностью отечественной разработкой, не имела прямых аналогов в России и за рубежом.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Использование сети передачи данных </w:t>
      </w:r>
      <w:proofErr w:type="spellStart"/>
      <w:r w:rsidRPr="00FC01B3">
        <w:rPr>
          <w:rFonts w:ascii="Times New Roman" w:hAnsi="Times New Roman" w:cs="Times New Roman"/>
          <w:sz w:val="28"/>
          <w:szCs w:val="28"/>
        </w:rPr>
        <w:t>Ринфотелс</w:t>
      </w:r>
      <w:proofErr w:type="spellEnd"/>
      <w:r w:rsidRPr="00FC01B3">
        <w:rPr>
          <w:rFonts w:ascii="Times New Roman" w:hAnsi="Times New Roman" w:cs="Times New Roman"/>
          <w:sz w:val="28"/>
          <w:szCs w:val="28"/>
        </w:rPr>
        <w:t xml:space="preserve"> позволило организовать надежный информационный обмен с ТОФК, решить проблему </w:t>
      </w:r>
      <w:r w:rsidRPr="00FC01B3">
        <w:rPr>
          <w:rFonts w:ascii="Times New Roman" w:hAnsi="Times New Roman" w:cs="Times New Roman"/>
          <w:color w:val="000000"/>
          <w:sz w:val="28"/>
          <w:szCs w:val="28"/>
        </w:rPr>
        <w:t>передачи им новых версий прикладного программного обеспечения,</w:t>
      </w:r>
      <w:r w:rsidRPr="00FC01B3">
        <w:rPr>
          <w:rFonts w:ascii="Times New Roman" w:hAnsi="Times New Roman" w:cs="Times New Roman"/>
          <w:sz w:val="28"/>
          <w:szCs w:val="28"/>
        </w:rPr>
        <w:t xml:space="preserve"> однако требовало больших финансовых затрат на оплату услуг связи.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lastRenderedPageBreak/>
        <w:t>В дальнейшем, в результате</w:t>
      </w:r>
      <w:r>
        <w:rPr>
          <w:rFonts w:ascii="Times New Roman" w:hAnsi="Times New Roman" w:cs="Times New Roman"/>
          <w:sz w:val="28"/>
          <w:szCs w:val="28"/>
        </w:rPr>
        <w:t xml:space="preserve"> консультаций со специалистами </w:t>
      </w:r>
      <w:r w:rsidRPr="00FC01B3">
        <w:rPr>
          <w:rFonts w:ascii="Times New Roman" w:hAnsi="Times New Roman" w:cs="Times New Roman"/>
          <w:sz w:val="28"/>
          <w:szCs w:val="28"/>
        </w:rPr>
        <w:t xml:space="preserve">Главного управления Центрального Банка России по Рязанской области (далее – Банк), выяснилось, что с целью обеспечения электронного взаимодействия с его расчетно-кассовыми центрами (РКЦ) Банком развернута собственная сеть передачи данных, телекоммуникационная аппаратура которой, расположенная в районных РКЦ, имеет свободные порты для подключения.  После переговоров с руководством Банка была заключен договор о подключении ТОФК к этой сети на условиях чисто символической оплаты, т.к. юридические ограничения не позволяли оказывать такую услугу бесплатно. В 1997 г. Управление отказалось от подобных услуг РИНФОТЕЛС, кроме обеспечения доступом к сети двух ТОФК, в районах расположения которых не было РКЦ. Таким образом затраты на услуги связи были резко снижены.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Решения, самостоятельно организованные и внедренные в Управлении, позволили обеспечить выполнение задач информационного взаимодействия с ТОФК.</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В 2003 г., в соответствии с руководящими документами ГУФК, осуществлено п</w:t>
      </w:r>
      <w:r w:rsidRPr="00FC01B3">
        <w:rPr>
          <w:rFonts w:ascii="Times New Roman" w:hAnsi="Times New Roman" w:cs="Times New Roman"/>
          <w:color w:val="000000"/>
          <w:sz w:val="28"/>
          <w:szCs w:val="28"/>
        </w:rPr>
        <w:t>одкл</w:t>
      </w:r>
      <w:r>
        <w:rPr>
          <w:rFonts w:ascii="Times New Roman" w:hAnsi="Times New Roman" w:cs="Times New Roman"/>
          <w:color w:val="000000"/>
          <w:sz w:val="28"/>
          <w:szCs w:val="28"/>
        </w:rPr>
        <w:t xml:space="preserve">ючение Управления к электронной </w:t>
      </w:r>
      <w:r w:rsidRPr="00FC01B3">
        <w:rPr>
          <w:rFonts w:ascii="Times New Roman" w:hAnsi="Times New Roman" w:cs="Times New Roman"/>
          <w:color w:val="000000"/>
          <w:sz w:val="28"/>
          <w:szCs w:val="28"/>
        </w:rPr>
        <w:t xml:space="preserve">почте защищенной корпоративной вычислительной сети (ЗКВС) Минфина России. Для этого в Управлении были установлен    </w:t>
      </w:r>
      <w:r w:rsidRPr="00FC01B3">
        <w:rPr>
          <w:rFonts w:ascii="Times New Roman" w:hAnsi="Times New Roman" w:cs="Times New Roman"/>
          <w:color w:val="000000"/>
          <w:sz w:val="28"/>
          <w:szCs w:val="28"/>
          <w:shd w:val="clear" w:color="auto" w:fill="FFFFFF" w:themeFill="background1"/>
        </w:rPr>
        <w:t xml:space="preserve">аппаратно-программный комплекс канального шифрования IP-пакетов </w:t>
      </w:r>
      <w:r w:rsidRPr="00FC01B3">
        <w:rPr>
          <w:rFonts w:ascii="Times New Roman" w:hAnsi="Times New Roman" w:cs="Times New Roman"/>
          <w:sz w:val="28"/>
          <w:szCs w:val="28"/>
        </w:rPr>
        <w:t>«Континент» (далее – АПКШ)</w:t>
      </w:r>
      <w:r w:rsidRPr="00FC01B3">
        <w:rPr>
          <w:rFonts w:ascii="Times New Roman" w:hAnsi="Times New Roman" w:cs="Times New Roman"/>
          <w:color w:val="000000"/>
          <w:sz w:val="28"/>
          <w:szCs w:val="28"/>
        </w:rPr>
        <w:t xml:space="preserve">, который обеспечивал </w:t>
      </w:r>
      <w:r w:rsidRPr="00FC01B3">
        <w:rPr>
          <w:rFonts w:ascii="Times New Roman" w:hAnsi="Times New Roman" w:cs="Times New Roman"/>
          <w:sz w:val="28"/>
          <w:szCs w:val="28"/>
        </w:rPr>
        <w:t xml:space="preserve">криптографическое шифрование передаваемых данных и защиту от несанкционированного доступа при информационном обмене с ГУФК. С целью обеспечения защиты информации на всех уровнях информационного обмена специалистами Управления в 2005 – 2006 </w:t>
      </w:r>
      <w:proofErr w:type="spellStart"/>
      <w:r w:rsidRPr="00FC01B3">
        <w:rPr>
          <w:rFonts w:ascii="Times New Roman" w:hAnsi="Times New Roman" w:cs="Times New Roman"/>
          <w:sz w:val="28"/>
          <w:szCs w:val="28"/>
        </w:rPr>
        <w:t>г.г</w:t>
      </w:r>
      <w:proofErr w:type="spellEnd"/>
      <w:r w:rsidRPr="00FC01B3">
        <w:rPr>
          <w:rFonts w:ascii="Times New Roman" w:hAnsi="Times New Roman" w:cs="Times New Roman"/>
          <w:sz w:val="28"/>
          <w:szCs w:val="28"/>
        </w:rPr>
        <w:t>.  были проведены работы по установке АПКШ в ТОФК. Оснащение Управления АПКШ производилось на основе централизованных поставок ФК. В 2008 г. в Управлении и ТОФК были установлены АПКШ новой версии.</w:t>
      </w:r>
    </w:p>
    <w:p w:rsidR="00D43F00" w:rsidRPr="00FC01B3" w:rsidRDefault="00D43F00" w:rsidP="00D43F00">
      <w:pPr>
        <w:spacing w:after="0"/>
        <w:ind w:firstLine="360"/>
        <w:jc w:val="both"/>
        <w:rPr>
          <w:rFonts w:ascii="Times New Roman" w:hAnsi="Times New Roman" w:cs="Times New Roman"/>
          <w:color w:val="000000" w:themeColor="text1"/>
          <w:sz w:val="28"/>
          <w:szCs w:val="28"/>
          <w:shd w:val="clear" w:color="auto" w:fill="FFFFFF"/>
        </w:rPr>
      </w:pPr>
      <w:r w:rsidRPr="00FC01B3">
        <w:rPr>
          <w:rFonts w:ascii="Times New Roman" w:hAnsi="Times New Roman" w:cs="Times New Roman"/>
          <w:sz w:val="28"/>
          <w:szCs w:val="28"/>
        </w:rPr>
        <w:t xml:space="preserve">Проведенные в Управлении мероприятия обеспечили в 2008 г. завершение работ по   переходу на использование ведомственной транспортной сети ФК (далее – ВТС). </w:t>
      </w:r>
      <w:r w:rsidRPr="00FC01B3">
        <w:rPr>
          <w:rFonts w:ascii="Times New Roman" w:hAnsi="Times New Roman" w:cs="Times New Roman"/>
          <w:color w:val="212121"/>
          <w:sz w:val="28"/>
          <w:szCs w:val="28"/>
          <w:shd w:val="clear" w:color="auto" w:fill="FFFFFF"/>
        </w:rPr>
        <w:t>Создание ВТС являлось одним из основных направлений проекта «Модернизация казначейской системы Российской Федерации», полностью завершенного в 2012 г.</w:t>
      </w:r>
      <w:r w:rsidRPr="00FC01B3">
        <w:rPr>
          <w:rFonts w:ascii="Times New Roman" w:hAnsi="Times New Roman" w:cs="Times New Roman"/>
          <w:bCs/>
          <w:color w:val="000000" w:themeColor="text1"/>
          <w:sz w:val="28"/>
          <w:szCs w:val="28"/>
          <w:shd w:val="clear" w:color="auto" w:fill="FFFFFF"/>
        </w:rPr>
        <w:t xml:space="preserve"> ВТС объединила органы ФК всех уровней и стала основой для функционирования автоматизированной системы Федерального казначейства (АСФК).</w:t>
      </w:r>
      <w:r w:rsidRPr="00FC01B3">
        <w:rPr>
          <w:rFonts w:ascii="Times New Roman" w:hAnsi="Times New Roman" w:cs="Times New Roman"/>
          <w:color w:val="000000" w:themeColor="text1"/>
          <w:sz w:val="28"/>
          <w:szCs w:val="28"/>
          <w:shd w:val="clear" w:color="auto" w:fill="FFFFFF"/>
        </w:rPr>
        <w:t xml:space="preserve"> На базе ВТС развернута корпоративная сеть цифровой телефонии, а также система видеоконференцсвязи. Информация между Управлением и ЦАФК, а также между Управлением и его отделами в районах области передается по волоконно-оптическим линиям связи. </w:t>
      </w:r>
    </w:p>
    <w:p w:rsidR="00D43F00" w:rsidRPr="00FC01B3" w:rsidRDefault="00D43F00" w:rsidP="00D43F00">
      <w:pPr>
        <w:spacing w:after="0"/>
        <w:ind w:firstLine="360"/>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Также по</w:t>
      </w:r>
      <w:r w:rsidRPr="00FC01B3">
        <w:rPr>
          <w:rFonts w:ascii="Times New Roman" w:hAnsi="Times New Roman" w:cs="Times New Roman"/>
          <w:color w:val="000000" w:themeColor="text1"/>
          <w:sz w:val="28"/>
          <w:szCs w:val="28"/>
          <w:shd w:val="clear" w:color="auto" w:fill="FFFFFF"/>
        </w:rPr>
        <w:t xml:space="preserve"> волоконно-оптическим линиям связи в Управлении организован доступ к сети ИНТЕРНЕТ, с помощью которого также осуществляется обмен юридически значимыми финансовыми документами с клиентами Управления, УФНС, фондами и другими организациями. </w:t>
      </w:r>
    </w:p>
    <w:p w:rsidR="00D43F00" w:rsidRPr="00FC01B3" w:rsidRDefault="00D43F00" w:rsidP="00D43F00">
      <w:pPr>
        <w:spacing w:after="0"/>
        <w:ind w:firstLine="360"/>
        <w:jc w:val="both"/>
        <w:rPr>
          <w:rFonts w:ascii="Times New Roman" w:hAnsi="Times New Roman" w:cs="Times New Roman"/>
          <w:color w:val="000000" w:themeColor="text1"/>
          <w:sz w:val="28"/>
          <w:szCs w:val="28"/>
          <w:shd w:val="clear" w:color="auto" w:fill="FFFFFF"/>
        </w:rPr>
      </w:pPr>
      <w:r w:rsidRPr="00FC01B3">
        <w:rPr>
          <w:rFonts w:ascii="Times New Roman" w:hAnsi="Times New Roman" w:cs="Times New Roman"/>
          <w:color w:val="000000" w:themeColor="text1"/>
          <w:sz w:val="28"/>
          <w:szCs w:val="28"/>
          <w:shd w:val="clear" w:color="auto" w:fill="FFFFFF"/>
        </w:rPr>
        <w:lastRenderedPageBreak/>
        <w:t>Для обеспечения проведения Управлением электронных платежей вначале была организована проводная прямая телефонная линия с Банком. По мере расширения функций казначейства, увеличения количества клиентов Управления возник вопрос о необходимости увеличения</w:t>
      </w:r>
      <w:r>
        <w:rPr>
          <w:rFonts w:ascii="Times New Roman" w:hAnsi="Times New Roman" w:cs="Times New Roman"/>
          <w:color w:val="000000" w:themeColor="text1"/>
          <w:sz w:val="28"/>
          <w:szCs w:val="28"/>
          <w:shd w:val="clear" w:color="auto" w:fill="FFFFFF"/>
        </w:rPr>
        <w:t xml:space="preserve"> </w:t>
      </w:r>
      <w:r w:rsidRPr="00FC01B3">
        <w:rPr>
          <w:rFonts w:ascii="Times New Roman" w:hAnsi="Times New Roman" w:cs="Times New Roman"/>
          <w:color w:val="000000" w:themeColor="text1"/>
          <w:sz w:val="28"/>
          <w:szCs w:val="28"/>
          <w:shd w:val="clear" w:color="auto" w:fill="FFFFFF"/>
        </w:rPr>
        <w:t xml:space="preserve">пропускной способности канала связи с автоматизированной системой банковских расчетов (АСБР), а также повышения его надежности. Для </w:t>
      </w:r>
      <w:r>
        <w:rPr>
          <w:rFonts w:ascii="Times New Roman" w:hAnsi="Times New Roman" w:cs="Times New Roman"/>
          <w:color w:val="000000" w:themeColor="text1"/>
          <w:sz w:val="28"/>
          <w:szCs w:val="28"/>
          <w:shd w:val="clear" w:color="auto" w:fill="FFFFFF"/>
        </w:rPr>
        <w:t>решения этого вопроса</w:t>
      </w:r>
      <w:r w:rsidRPr="00FC01B3">
        <w:rPr>
          <w:rFonts w:ascii="Times New Roman" w:hAnsi="Times New Roman" w:cs="Times New Roman"/>
          <w:b/>
          <w:color w:val="000000" w:themeColor="text1"/>
          <w:sz w:val="28"/>
          <w:szCs w:val="28"/>
          <w:shd w:val="clear" w:color="auto" w:fill="FFFFFF"/>
        </w:rPr>
        <w:t xml:space="preserve"> </w:t>
      </w:r>
      <w:r w:rsidRPr="00FC01B3">
        <w:rPr>
          <w:rFonts w:ascii="Times New Roman" w:hAnsi="Times New Roman" w:cs="Times New Roman"/>
          <w:color w:val="000000" w:themeColor="text1"/>
          <w:sz w:val="28"/>
          <w:szCs w:val="28"/>
          <w:shd w:val="clear" w:color="auto" w:fill="FFFFFF"/>
        </w:rPr>
        <w:t xml:space="preserve">между зданиями Управления и Банка был проложен волоконно-оптический кабель, по которому стал осуществляться информационный обмен </w:t>
      </w:r>
      <w:r>
        <w:rPr>
          <w:rFonts w:ascii="Times New Roman" w:hAnsi="Times New Roman" w:cs="Times New Roman"/>
          <w:color w:val="000000" w:themeColor="text1"/>
          <w:sz w:val="28"/>
          <w:szCs w:val="28"/>
          <w:shd w:val="clear" w:color="auto" w:fill="FFFFFF"/>
        </w:rPr>
        <w:t xml:space="preserve">с АСБР. Задачу упрощало </w:t>
      </w:r>
      <w:r w:rsidRPr="00FC01B3">
        <w:rPr>
          <w:rFonts w:ascii="Times New Roman" w:hAnsi="Times New Roman" w:cs="Times New Roman"/>
          <w:color w:val="000000" w:themeColor="text1"/>
          <w:sz w:val="28"/>
          <w:szCs w:val="28"/>
          <w:shd w:val="clear" w:color="auto" w:fill="FFFFFF"/>
        </w:rPr>
        <w:t xml:space="preserve">близкое расположение зданий Банка и Управления (около 50 м). </w:t>
      </w:r>
    </w:p>
    <w:p w:rsidR="00D43F00" w:rsidRPr="00FC01B3" w:rsidRDefault="00D43F00" w:rsidP="00D43F00">
      <w:pPr>
        <w:spacing w:line="256" w:lineRule="auto"/>
        <w:jc w:val="both"/>
        <w:rPr>
          <w:rFonts w:ascii="Times New Roman" w:hAnsi="Times New Roman" w:cs="Times New Roman"/>
          <w:sz w:val="28"/>
          <w:szCs w:val="28"/>
        </w:rPr>
      </w:pPr>
      <w:r w:rsidRPr="00FC01B3">
        <w:rPr>
          <w:rFonts w:ascii="Times New Roman" w:hAnsi="Times New Roman" w:cs="Times New Roman"/>
          <w:sz w:val="28"/>
          <w:szCs w:val="28"/>
        </w:rPr>
        <w:t>Внедрение СЭД с сентября 2005 года. Внедрение СУФД с июля 2011 года.</w:t>
      </w:r>
    </w:p>
    <w:p w:rsidR="00D43F00" w:rsidRPr="00FC01B3" w:rsidRDefault="00D43F00" w:rsidP="00D43F00">
      <w:pPr>
        <w:pStyle w:val="a9"/>
        <w:numPr>
          <w:ilvl w:val="0"/>
          <w:numId w:val="1"/>
        </w:numPr>
        <w:spacing w:line="256" w:lineRule="auto"/>
        <w:jc w:val="both"/>
        <w:rPr>
          <w:rFonts w:ascii="Times New Roman" w:hAnsi="Times New Roman" w:cs="Times New Roman"/>
          <w:sz w:val="28"/>
          <w:szCs w:val="28"/>
        </w:rPr>
      </w:pPr>
      <w:r w:rsidRPr="00FC01B3">
        <w:rPr>
          <w:rFonts w:ascii="Times New Roman" w:hAnsi="Times New Roman" w:cs="Times New Roman"/>
          <w:sz w:val="28"/>
          <w:szCs w:val="28"/>
        </w:rPr>
        <w:t xml:space="preserve">Внедрение прикладного программного обеспечения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Сразу после создания Управление начало вести собственную хозяйственную деятельность. Поэтому в первую очередь необходимо было автоматизировать задачи бухгалтерского учета, который велся в Управлении на основе существующей для бюджетных организаций нормативно-правовой базы. С этой целью в 1994 г. была внедрена программа по бухгалтерскому учету, автор которой пришел на работу в Управление, в отдел программного обеспечения и автоматизации.   Она была написана на языке системы управления базами данных</w:t>
      </w:r>
      <w:r>
        <w:rPr>
          <w:rFonts w:ascii="Times New Roman" w:hAnsi="Times New Roman" w:cs="Times New Roman"/>
          <w:sz w:val="28"/>
          <w:szCs w:val="28"/>
        </w:rPr>
        <w:t xml:space="preserve"> (СУБД)</w:t>
      </w:r>
      <w:r w:rsidRPr="00FC01B3">
        <w:rPr>
          <w:rFonts w:ascii="Times New Roman" w:hAnsi="Times New Roman" w:cs="Times New Roman"/>
          <w:sz w:val="28"/>
          <w:szCs w:val="28"/>
        </w:rPr>
        <w:t xml:space="preserve"> </w:t>
      </w:r>
      <w:r w:rsidRPr="00FC01B3">
        <w:rPr>
          <w:rFonts w:ascii="Times New Roman" w:hAnsi="Times New Roman" w:cs="Times New Roman"/>
          <w:color w:val="323532"/>
          <w:sz w:val="28"/>
          <w:szCs w:val="28"/>
        </w:rPr>
        <w:t xml:space="preserve">FOXPRO и </w:t>
      </w:r>
      <w:r w:rsidRPr="00FC01B3">
        <w:rPr>
          <w:rFonts w:ascii="Times New Roman" w:hAnsi="Times New Roman" w:cs="Times New Roman"/>
          <w:sz w:val="28"/>
          <w:szCs w:val="28"/>
        </w:rPr>
        <w:t xml:space="preserve">функционировала под управлением операционной системы </w:t>
      </w:r>
      <w:r w:rsidRPr="00FC01B3">
        <w:rPr>
          <w:rFonts w:ascii="Times New Roman" w:hAnsi="Times New Roman" w:cs="Times New Roman"/>
          <w:sz w:val="28"/>
          <w:szCs w:val="28"/>
          <w:lang w:val="en-US"/>
        </w:rPr>
        <w:t>DOS</w:t>
      </w:r>
      <w:r w:rsidRPr="00FC01B3">
        <w:rPr>
          <w:rFonts w:ascii="Times New Roman" w:hAnsi="Times New Roman" w:cs="Times New Roman"/>
          <w:sz w:val="28"/>
          <w:szCs w:val="28"/>
        </w:rPr>
        <w:t>. Затем был приобретен программный комплекс компании ИНФОСОФТ, бухгалтерский учет с помощью которой велся в Управлении до 1998 г.</w:t>
      </w:r>
      <w:r w:rsidRPr="00FC01B3">
        <w:rPr>
          <w:rFonts w:ascii="Times New Roman" w:hAnsi="Times New Roman" w:cs="Times New Roman"/>
          <w:b/>
          <w:i/>
          <w:sz w:val="28"/>
          <w:szCs w:val="28"/>
        </w:rPr>
        <w:t xml:space="preserve"> </w:t>
      </w:r>
      <w:r w:rsidRPr="00FC01B3">
        <w:rPr>
          <w:rFonts w:ascii="Times New Roman" w:hAnsi="Times New Roman" w:cs="Times New Roman"/>
          <w:sz w:val="28"/>
          <w:szCs w:val="28"/>
        </w:rPr>
        <w:t>После того, как</w:t>
      </w:r>
      <w:r w:rsidRPr="00FC01B3">
        <w:rPr>
          <w:rFonts w:ascii="Times New Roman" w:hAnsi="Times New Roman" w:cs="Times New Roman"/>
          <w:b/>
          <w:i/>
          <w:sz w:val="28"/>
          <w:szCs w:val="28"/>
        </w:rPr>
        <w:t xml:space="preserve"> </w:t>
      </w:r>
      <w:r w:rsidRPr="00FC01B3">
        <w:rPr>
          <w:rFonts w:ascii="Times New Roman" w:hAnsi="Times New Roman" w:cs="Times New Roman"/>
          <w:sz w:val="28"/>
          <w:szCs w:val="28"/>
        </w:rPr>
        <w:t>для органов ФК компанией «Рассвет» было разработан программный комплекс АКСИОК, в</w:t>
      </w:r>
      <w:r w:rsidRPr="00FC01B3">
        <w:rPr>
          <w:rFonts w:ascii="Times New Roman" w:eastAsia="Times New Roman" w:hAnsi="Times New Roman" w:cs="Times New Roman"/>
          <w:b/>
          <w:sz w:val="28"/>
          <w:szCs w:val="28"/>
          <w:lang w:eastAsia="ru-RU"/>
        </w:rPr>
        <w:t xml:space="preserve"> </w:t>
      </w:r>
      <w:r w:rsidRPr="00FC01B3">
        <w:rPr>
          <w:rFonts w:ascii="Times New Roman" w:eastAsia="Times New Roman" w:hAnsi="Times New Roman" w:cs="Times New Roman"/>
          <w:sz w:val="28"/>
          <w:szCs w:val="28"/>
          <w:lang w:eastAsia="ru-RU"/>
        </w:rPr>
        <w:t xml:space="preserve">1998 году началось его внедрение для автоматизации бухгалтерского учета исполнения сметных расходов органов Федерального казначейства.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В первый год после создания в Управлении не существовало прикладного программного обеспечения, автоматизирующего процесс исполнения федерального бюджета, т.к. соответствующая нормативно-правовая база еще только вводилась, не существовало единого централизованно доведенного программного обеспечения. Однако необходимо было готовиться к началу работы. Поэтому летом</w:t>
      </w:r>
      <w:r w:rsidRPr="00FC01B3">
        <w:rPr>
          <w:rFonts w:ascii="Times New Roman" w:hAnsi="Times New Roman" w:cs="Times New Roman"/>
          <w:b/>
          <w:i/>
          <w:sz w:val="28"/>
          <w:szCs w:val="28"/>
        </w:rPr>
        <w:t xml:space="preserve"> </w:t>
      </w:r>
      <w:r w:rsidRPr="00FC01B3">
        <w:rPr>
          <w:rFonts w:ascii="Times New Roman" w:hAnsi="Times New Roman" w:cs="Times New Roman"/>
          <w:sz w:val="28"/>
          <w:szCs w:val="28"/>
        </w:rPr>
        <w:t xml:space="preserve">1994 г. с целью изучения наработок Управления ФК по Ставропольскому краю, разрабатывающего собственную программу, автоматизирующую операции по учету </w:t>
      </w:r>
      <w:r w:rsidRPr="00FC01B3">
        <w:rPr>
          <w:rFonts w:ascii="Times New Roman" w:eastAsia="Times New Roman" w:hAnsi="Times New Roman" w:cs="Times New Roman"/>
          <w:sz w:val="28"/>
          <w:szCs w:val="28"/>
          <w:lang w:eastAsia="ru-RU"/>
        </w:rPr>
        <w:t>и распределению доходов в бюджеты бюджетной системы Российской Федерации (далее – учет доходов)</w:t>
      </w:r>
      <w:r w:rsidRPr="00FC01B3">
        <w:rPr>
          <w:rFonts w:ascii="Times New Roman" w:hAnsi="Times New Roman" w:cs="Times New Roman"/>
          <w:sz w:val="28"/>
          <w:szCs w:val="28"/>
        </w:rPr>
        <w:t xml:space="preserve">, был организована командировка заместителя руководителя, главного бухгалтера и начальника отдела программного обеспечения и автоматизации в это управление. Поездка была очень полезной, </w:t>
      </w:r>
      <w:proofErr w:type="spellStart"/>
      <w:r w:rsidRPr="00FC01B3">
        <w:rPr>
          <w:rFonts w:ascii="Times New Roman" w:hAnsi="Times New Roman" w:cs="Times New Roman"/>
          <w:sz w:val="28"/>
          <w:szCs w:val="28"/>
        </w:rPr>
        <w:t>ставропольцы</w:t>
      </w:r>
      <w:proofErr w:type="spellEnd"/>
      <w:r w:rsidRPr="00FC01B3">
        <w:rPr>
          <w:rFonts w:ascii="Times New Roman" w:hAnsi="Times New Roman" w:cs="Times New Roman"/>
          <w:sz w:val="28"/>
          <w:szCs w:val="28"/>
        </w:rPr>
        <w:t xml:space="preserve"> поделились своими наработками, в том числе передали программное обеспечение для изучения.  </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В рамках подготовки к предстоящей передаче Управлению </w:t>
      </w:r>
      <w:r w:rsidRPr="00FC01B3">
        <w:rPr>
          <w:rFonts w:ascii="Times New Roman" w:eastAsia="Times New Roman" w:hAnsi="Times New Roman" w:cs="Times New Roman"/>
          <w:sz w:val="28"/>
          <w:szCs w:val="28"/>
          <w:lang w:eastAsia="ru-RU"/>
        </w:rPr>
        <w:t xml:space="preserve">функции учёта доходов </w:t>
      </w:r>
      <w:r w:rsidRPr="00FC01B3">
        <w:rPr>
          <w:rFonts w:ascii="Times New Roman" w:hAnsi="Times New Roman" w:cs="Times New Roman"/>
          <w:sz w:val="28"/>
          <w:szCs w:val="28"/>
        </w:rPr>
        <w:t xml:space="preserve">было решено разработать собственную программу, </w:t>
      </w:r>
      <w:r w:rsidRPr="00FC01B3">
        <w:rPr>
          <w:rFonts w:ascii="Times New Roman" w:hAnsi="Times New Roman" w:cs="Times New Roman"/>
          <w:sz w:val="28"/>
          <w:szCs w:val="28"/>
        </w:rPr>
        <w:lastRenderedPageBreak/>
        <w:t xml:space="preserve">автоматизирующую операции по учету доходов. Программа </w:t>
      </w:r>
      <w:r w:rsidRPr="00FC01B3">
        <w:rPr>
          <w:rFonts w:ascii="Times New Roman" w:hAnsi="Times New Roman" w:cs="Times New Roman"/>
          <w:sz w:val="28"/>
          <w:szCs w:val="28"/>
          <w:lang w:val="en-US"/>
        </w:rPr>
        <w:t>Income</w:t>
      </w:r>
      <w:r w:rsidRPr="00FC01B3">
        <w:rPr>
          <w:rFonts w:ascii="Times New Roman" w:hAnsi="Times New Roman" w:cs="Times New Roman"/>
          <w:sz w:val="28"/>
          <w:szCs w:val="28"/>
        </w:rPr>
        <w:t xml:space="preserve"> создавалась в тесном взаимодействии специалистов отдела программного обеспечения и автоматизации и специалистов отдела доходов Управления, была написана на языке </w:t>
      </w:r>
      <w:r w:rsidRPr="00FC01B3">
        <w:rPr>
          <w:rFonts w:ascii="Times New Roman" w:hAnsi="Times New Roman" w:cs="Times New Roman"/>
          <w:color w:val="323532"/>
          <w:sz w:val="28"/>
          <w:szCs w:val="28"/>
        </w:rPr>
        <w:t xml:space="preserve">FOXPRO и </w:t>
      </w:r>
      <w:r w:rsidRPr="00FC01B3">
        <w:rPr>
          <w:rFonts w:ascii="Times New Roman" w:hAnsi="Times New Roman" w:cs="Times New Roman"/>
          <w:sz w:val="28"/>
          <w:szCs w:val="28"/>
        </w:rPr>
        <w:t xml:space="preserve">функционировала под управлением операционной системы </w:t>
      </w:r>
      <w:r w:rsidRPr="00FC01B3">
        <w:rPr>
          <w:rFonts w:ascii="Times New Roman" w:hAnsi="Times New Roman" w:cs="Times New Roman"/>
          <w:sz w:val="28"/>
          <w:szCs w:val="28"/>
          <w:lang w:val="en-US"/>
        </w:rPr>
        <w:t>DOS</w:t>
      </w:r>
      <w:r w:rsidRPr="00FC01B3">
        <w:rPr>
          <w:rFonts w:ascii="Times New Roman" w:hAnsi="Times New Roman" w:cs="Times New Roman"/>
          <w:sz w:val="28"/>
          <w:szCs w:val="28"/>
        </w:rPr>
        <w:t xml:space="preserve">. Первый вариант этой программы начал внедряться и осваиваться специалистами отдела доходов в декабре 1994 г., когда </w:t>
      </w:r>
      <w:r w:rsidRPr="00FC01B3">
        <w:rPr>
          <w:rFonts w:ascii="Times New Roman" w:eastAsia="Times New Roman" w:hAnsi="Times New Roman" w:cs="Times New Roman"/>
          <w:sz w:val="28"/>
          <w:szCs w:val="28"/>
          <w:lang w:eastAsia="ru-RU"/>
        </w:rPr>
        <w:t>Управлению была передана функция учёта доходов</w:t>
      </w:r>
      <w:r w:rsidRPr="00FC01B3">
        <w:rPr>
          <w:rFonts w:ascii="Times New Roman" w:hAnsi="Times New Roman" w:cs="Times New Roman"/>
          <w:sz w:val="28"/>
          <w:szCs w:val="28"/>
        </w:rPr>
        <w:t>. При этом период опытной эксплуатации отсутствовал, программа дорабатывалась в «боевой обстановке», в условиях жесткого лимита времени.</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eastAsia="Times New Roman" w:hAnsi="Times New Roman" w:cs="Times New Roman"/>
          <w:sz w:val="28"/>
          <w:szCs w:val="28"/>
          <w:lang w:eastAsia="ru-RU"/>
        </w:rPr>
        <w:t xml:space="preserve">В дальнейшем эта программа постоянно дорабатывалась в соответствии с изменениями в нормативно-правовой базе, и эксплуатировалась в Управлении до </w:t>
      </w:r>
      <w:r w:rsidRPr="00FC01B3">
        <w:rPr>
          <w:rFonts w:ascii="Times New Roman" w:hAnsi="Times New Roman" w:cs="Times New Roman"/>
          <w:sz w:val="28"/>
          <w:szCs w:val="28"/>
        </w:rPr>
        <w:t>декабря 2003 года.</w:t>
      </w:r>
    </w:p>
    <w:p w:rsidR="00D43F00" w:rsidRPr="00FC01B3" w:rsidRDefault="00D43F00" w:rsidP="00D43F00">
      <w:pPr>
        <w:spacing w:after="0"/>
        <w:ind w:firstLine="360"/>
        <w:jc w:val="both"/>
        <w:rPr>
          <w:rFonts w:ascii="Times New Roman" w:hAnsi="Times New Roman" w:cs="Times New Roman"/>
          <w:sz w:val="28"/>
          <w:szCs w:val="28"/>
        </w:rPr>
      </w:pPr>
      <w:r w:rsidRPr="00FC01B3">
        <w:rPr>
          <w:rFonts w:ascii="Times New Roman" w:eastAsia="Times New Roman" w:hAnsi="Times New Roman" w:cs="Times New Roman"/>
          <w:sz w:val="28"/>
          <w:szCs w:val="28"/>
          <w:lang w:eastAsia="ru-RU"/>
        </w:rPr>
        <w:t xml:space="preserve">В связи с появлением централизованно сопровождаемого программного комплекса </w:t>
      </w:r>
      <w:r w:rsidRPr="00FC01B3">
        <w:rPr>
          <w:rFonts w:ascii="Times New Roman" w:hAnsi="Times New Roman" w:cs="Times New Roman"/>
          <w:sz w:val="28"/>
          <w:szCs w:val="28"/>
        </w:rPr>
        <w:t>по учету доходов Центр-КС (разработчик ООО «</w:t>
      </w:r>
      <w:proofErr w:type="spellStart"/>
      <w:r w:rsidRPr="00FC01B3">
        <w:rPr>
          <w:rFonts w:ascii="Times New Roman" w:hAnsi="Times New Roman" w:cs="Times New Roman"/>
          <w:sz w:val="28"/>
          <w:szCs w:val="28"/>
        </w:rPr>
        <w:t>Кейсистемс</w:t>
      </w:r>
      <w:proofErr w:type="spellEnd"/>
      <w:r w:rsidRPr="00FC01B3">
        <w:rPr>
          <w:rFonts w:ascii="Times New Roman" w:hAnsi="Times New Roman" w:cs="Times New Roman"/>
          <w:sz w:val="28"/>
          <w:szCs w:val="28"/>
        </w:rPr>
        <w:t xml:space="preserve">», затем - ООО «ОТР 2000») в </w:t>
      </w:r>
      <w:r w:rsidRPr="00FC01B3">
        <w:rPr>
          <w:rFonts w:ascii="Times New Roman" w:eastAsia="Times New Roman" w:hAnsi="Times New Roman" w:cs="Times New Roman"/>
          <w:sz w:val="28"/>
          <w:szCs w:val="28"/>
          <w:lang w:eastAsia="ru-RU"/>
        </w:rPr>
        <w:t>январе 2004 г. он был внедрен в Управлении после проведения большой подготовительной работы.</w:t>
      </w:r>
      <w:r w:rsidRPr="00FC01B3">
        <w:rPr>
          <w:rFonts w:ascii="Times New Roman" w:hAnsi="Times New Roman" w:cs="Times New Roman"/>
          <w:sz w:val="28"/>
          <w:szCs w:val="28"/>
        </w:rPr>
        <w:t xml:space="preserve"> Этот программный комплекс функционировал под управлением операционной системы </w:t>
      </w:r>
      <w:r w:rsidRPr="00FC01B3">
        <w:rPr>
          <w:rFonts w:ascii="Times New Roman" w:hAnsi="Times New Roman" w:cs="Times New Roman"/>
          <w:sz w:val="28"/>
          <w:szCs w:val="28"/>
          <w:lang w:val="en-US"/>
        </w:rPr>
        <w:t>MS</w:t>
      </w:r>
      <w:r w:rsidRPr="00FC01B3">
        <w:rPr>
          <w:rFonts w:ascii="Times New Roman" w:hAnsi="Times New Roman" w:cs="Times New Roman"/>
          <w:sz w:val="28"/>
          <w:szCs w:val="28"/>
        </w:rPr>
        <w:t xml:space="preserve"> </w:t>
      </w:r>
      <w:r w:rsidRPr="00FC01B3">
        <w:rPr>
          <w:rFonts w:ascii="Times New Roman" w:hAnsi="Times New Roman" w:cs="Times New Roman"/>
          <w:sz w:val="28"/>
          <w:szCs w:val="28"/>
          <w:lang w:val="en-US"/>
        </w:rPr>
        <w:t>Windows</w:t>
      </w:r>
      <w:r w:rsidRPr="00FC01B3">
        <w:rPr>
          <w:rFonts w:ascii="Times New Roman" w:hAnsi="Times New Roman" w:cs="Times New Roman"/>
          <w:sz w:val="28"/>
          <w:szCs w:val="28"/>
        </w:rPr>
        <w:t xml:space="preserve"> </w:t>
      </w:r>
      <w:r w:rsidRPr="00FC01B3">
        <w:rPr>
          <w:rFonts w:ascii="Times New Roman" w:hAnsi="Times New Roman" w:cs="Times New Roman"/>
          <w:sz w:val="28"/>
          <w:szCs w:val="28"/>
          <w:lang w:val="en-US"/>
        </w:rPr>
        <w:t>Server</w:t>
      </w:r>
      <w:r w:rsidRPr="00FC01B3">
        <w:rPr>
          <w:rFonts w:ascii="Times New Roman" w:hAnsi="Times New Roman" w:cs="Times New Roman"/>
          <w:sz w:val="28"/>
          <w:szCs w:val="28"/>
        </w:rPr>
        <w:t xml:space="preserve">, хранение и обработка данных осуществлялась с помощью СУБД </w:t>
      </w:r>
      <w:r w:rsidRPr="00FC01B3">
        <w:rPr>
          <w:rFonts w:ascii="Times New Roman" w:hAnsi="Times New Roman" w:cs="Times New Roman"/>
          <w:sz w:val="28"/>
          <w:szCs w:val="28"/>
          <w:lang w:val="en-US"/>
        </w:rPr>
        <w:t>MS</w:t>
      </w:r>
      <w:r w:rsidRPr="00FC01B3">
        <w:rPr>
          <w:rFonts w:ascii="Times New Roman" w:hAnsi="Times New Roman" w:cs="Times New Roman"/>
          <w:sz w:val="28"/>
          <w:szCs w:val="28"/>
        </w:rPr>
        <w:t xml:space="preserve"> </w:t>
      </w:r>
      <w:r w:rsidRPr="00FC01B3">
        <w:rPr>
          <w:rFonts w:ascii="Times New Roman" w:hAnsi="Times New Roman" w:cs="Times New Roman"/>
          <w:sz w:val="28"/>
          <w:szCs w:val="28"/>
          <w:lang w:val="en-US"/>
        </w:rPr>
        <w:t>SQL</w:t>
      </w:r>
      <w:r w:rsidRPr="00FC01B3">
        <w:rPr>
          <w:rFonts w:ascii="Times New Roman" w:hAnsi="Times New Roman" w:cs="Times New Roman"/>
          <w:sz w:val="28"/>
          <w:szCs w:val="28"/>
        </w:rPr>
        <w:t>-</w:t>
      </w:r>
      <w:r w:rsidRPr="00FC01B3">
        <w:rPr>
          <w:rFonts w:ascii="Times New Roman" w:hAnsi="Times New Roman" w:cs="Times New Roman"/>
          <w:sz w:val="28"/>
          <w:szCs w:val="28"/>
          <w:lang w:val="en-US"/>
        </w:rPr>
        <w:t>server</w:t>
      </w:r>
      <w:r w:rsidRPr="00FC01B3">
        <w:rPr>
          <w:rFonts w:ascii="Times New Roman" w:hAnsi="Times New Roman" w:cs="Times New Roman"/>
          <w:sz w:val="28"/>
          <w:szCs w:val="28"/>
        </w:rPr>
        <w:t xml:space="preserve">. </w:t>
      </w:r>
    </w:p>
    <w:p w:rsidR="00D43F00" w:rsidRPr="00FC01B3" w:rsidRDefault="00D43F00" w:rsidP="00D43F00">
      <w:pPr>
        <w:spacing w:after="0" w:line="240" w:lineRule="auto"/>
        <w:ind w:firstLine="360"/>
        <w:jc w:val="both"/>
        <w:rPr>
          <w:rFonts w:ascii="Times New Roman" w:hAnsi="Times New Roman" w:cs="Times New Roman"/>
          <w:sz w:val="28"/>
          <w:szCs w:val="28"/>
        </w:rPr>
      </w:pPr>
      <w:r w:rsidRPr="00FC01B3">
        <w:rPr>
          <w:rFonts w:ascii="Times New Roman" w:hAnsi="Times New Roman" w:cs="Times New Roman"/>
          <w:sz w:val="28"/>
          <w:szCs w:val="28"/>
        </w:rPr>
        <w:t xml:space="preserve">Переход управлений ФК на работу с программным комплексом Центр-КС обеспечил единую структуру данных для всех управлений ФК и возможность в дальнейшем централизованного проведения работ по их конвертации в АСФК. Все работы по подготовке к внедрению АСФК в Управлении были завершены в декабре 2010 г. и, соответственно, была завершена эксплуатация комплекса Центр-КС. С января 2011 г. Управление осуществляет учет доходов в АСФК. </w:t>
      </w:r>
    </w:p>
    <w:p w:rsidR="00D43F00" w:rsidRPr="00FC01B3" w:rsidRDefault="00D43F00" w:rsidP="00D43F00">
      <w:pPr>
        <w:spacing w:after="0" w:line="240" w:lineRule="auto"/>
        <w:ind w:firstLine="360"/>
        <w:jc w:val="both"/>
        <w:rPr>
          <w:rFonts w:ascii="Times New Roman" w:eastAsia="Times New Roman" w:hAnsi="Times New Roman" w:cs="Times New Roman"/>
          <w:sz w:val="28"/>
          <w:szCs w:val="28"/>
          <w:lang w:eastAsia="ru-RU"/>
        </w:rPr>
      </w:pPr>
      <w:r w:rsidRPr="00FC01B3">
        <w:rPr>
          <w:rFonts w:ascii="Times New Roman" w:hAnsi="Times New Roman" w:cs="Times New Roman"/>
          <w:sz w:val="28"/>
          <w:szCs w:val="28"/>
        </w:rPr>
        <w:t>В</w:t>
      </w:r>
      <w:r w:rsidRPr="00FC01B3">
        <w:rPr>
          <w:rFonts w:ascii="Times New Roman" w:eastAsia="Times New Roman" w:hAnsi="Times New Roman" w:cs="Times New Roman"/>
          <w:sz w:val="28"/>
          <w:szCs w:val="28"/>
          <w:lang w:eastAsia="ru-RU"/>
        </w:rPr>
        <w:t xml:space="preserve"> 1994 г. в Управлении также началась разработка программ для автоматизации операций по финансированию расходов федерального бюджета. Вначале это были отдельные сервисные программы (например – формирование и распечатка платежных документов, отчетов заданной формы и т.п.). В дальнейшем, по мере расширения функций Управления,   специалистами отдела программного обеспечения и автоматизации были разработаны программные комплексы </w:t>
      </w:r>
      <w:r w:rsidRPr="00FC01B3">
        <w:rPr>
          <w:rFonts w:ascii="Times New Roman" w:hAnsi="Times New Roman" w:cs="Times New Roman"/>
          <w:sz w:val="28"/>
          <w:szCs w:val="28"/>
        </w:rPr>
        <w:t xml:space="preserve">АСУ_ЛС, </w:t>
      </w:r>
      <w:r w:rsidRPr="00FC01B3">
        <w:rPr>
          <w:rFonts w:ascii="Times New Roman" w:hAnsi="Times New Roman" w:cs="Times New Roman"/>
          <w:sz w:val="28"/>
          <w:szCs w:val="28"/>
          <w:lang w:val="en-US"/>
        </w:rPr>
        <w:t>E</w:t>
      </w:r>
      <w:r w:rsidRPr="00FC01B3">
        <w:rPr>
          <w:rFonts w:ascii="Times New Roman" w:hAnsi="Times New Roman" w:cs="Times New Roman"/>
          <w:sz w:val="28"/>
          <w:szCs w:val="28"/>
        </w:rPr>
        <w:t>x</w:t>
      </w:r>
      <w:r w:rsidRPr="00FC01B3">
        <w:rPr>
          <w:rFonts w:ascii="Times New Roman" w:hAnsi="Times New Roman" w:cs="Times New Roman"/>
          <w:sz w:val="28"/>
          <w:szCs w:val="28"/>
          <w:lang w:val="en-US"/>
        </w:rPr>
        <w:t>pend</w:t>
      </w:r>
      <w:r w:rsidRPr="00FC01B3">
        <w:rPr>
          <w:rFonts w:ascii="Times New Roman" w:hAnsi="Times New Roman" w:cs="Times New Roman"/>
          <w:sz w:val="28"/>
          <w:szCs w:val="28"/>
        </w:rPr>
        <w:t xml:space="preserve"> и </w:t>
      </w:r>
      <w:proofErr w:type="spellStart"/>
      <w:r w:rsidRPr="00FC01B3">
        <w:rPr>
          <w:rFonts w:ascii="Times New Roman" w:hAnsi="Times New Roman" w:cs="Times New Roman"/>
          <w:sz w:val="28"/>
          <w:szCs w:val="28"/>
        </w:rPr>
        <w:t>Buh</w:t>
      </w:r>
      <w:proofErr w:type="spellEnd"/>
      <w:r w:rsidRPr="00FC01B3">
        <w:rPr>
          <w:rFonts w:ascii="Times New Roman" w:hAnsi="Times New Roman" w:cs="Times New Roman"/>
          <w:sz w:val="28"/>
          <w:szCs w:val="28"/>
        </w:rPr>
        <w:t xml:space="preserve">, которые внедрялись в эксплуатацию и дорабатывались в связи с передачей Управлению новых функций (в </w:t>
      </w:r>
      <w:r w:rsidRPr="00FC01B3">
        <w:rPr>
          <w:rFonts w:ascii="Times New Roman" w:eastAsia="Times New Roman" w:hAnsi="Times New Roman" w:cs="Times New Roman"/>
          <w:sz w:val="28"/>
          <w:szCs w:val="28"/>
          <w:lang w:eastAsia="ru-RU"/>
        </w:rPr>
        <w:t>1995 г. - финансирование расходов бюджетов из доходов, собранных на территории области, в 1996 г. - осуществление денежных зачётов по доходам и расходам федерального бюджета, в 1997 г. - финансирование распорядителей и получателей средств федерального бюджета и т.д.). Указанные программные комплексы функционировали в Управлении до конца 2002 г.</w:t>
      </w:r>
    </w:p>
    <w:p w:rsidR="00D43F00" w:rsidRPr="00FC01B3" w:rsidRDefault="00D43F00" w:rsidP="00D43F00">
      <w:pPr>
        <w:spacing w:after="0" w:line="240" w:lineRule="auto"/>
        <w:ind w:firstLine="360"/>
        <w:jc w:val="both"/>
        <w:rPr>
          <w:rFonts w:ascii="Times New Roman" w:eastAsia="Times New Roman" w:hAnsi="Times New Roman" w:cs="Times New Roman"/>
          <w:sz w:val="28"/>
          <w:szCs w:val="28"/>
          <w:lang w:eastAsia="ru-RU"/>
        </w:rPr>
      </w:pPr>
      <w:r w:rsidRPr="00FC01B3">
        <w:rPr>
          <w:rFonts w:ascii="Times New Roman" w:eastAsia="Times New Roman" w:hAnsi="Times New Roman" w:cs="Times New Roman"/>
          <w:sz w:val="28"/>
          <w:szCs w:val="28"/>
          <w:lang w:eastAsia="ru-RU"/>
        </w:rPr>
        <w:t xml:space="preserve">В 2002 г. стало ясно, что необходимо отказываться от собственных разработок, т.к. силами отдела </w:t>
      </w:r>
      <w:r w:rsidRPr="00FC01B3">
        <w:rPr>
          <w:rFonts w:ascii="Times New Roman" w:hAnsi="Times New Roman" w:cs="Times New Roman"/>
          <w:sz w:val="28"/>
          <w:szCs w:val="28"/>
        </w:rPr>
        <w:t xml:space="preserve">программного обеспечения и автоматизации невозможно обеспечить их доработку, сопровождение в связи с постоянно меняющейся нормативно-правовой базой. </w:t>
      </w:r>
      <w:r w:rsidRPr="00FC01B3">
        <w:rPr>
          <w:rFonts w:ascii="Times New Roman" w:eastAsia="Times New Roman" w:hAnsi="Times New Roman" w:cs="Times New Roman"/>
          <w:sz w:val="28"/>
          <w:szCs w:val="28"/>
          <w:lang w:eastAsia="ru-RU"/>
        </w:rPr>
        <w:t xml:space="preserve"> К этому времени во многих </w:t>
      </w:r>
      <w:r w:rsidRPr="00FC01B3">
        <w:rPr>
          <w:rFonts w:ascii="Times New Roman" w:eastAsia="Times New Roman" w:hAnsi="Times New Roman" w:cs="Times New Roman"/>
          <w:sz w:val="28"/>
          <w:szCs w:val="28"/>
          <w:lang w:eastAsia="ru-RU"/>
        </w:rPr>
        <w:lastRenderedPageBreak/>
        <w:t>управлениях ФК был накоплен опыт применения программного комплекса Смета-</w:t>
      </w:r>
      <w:r w:rsidRPr="00FC01B3">
        <w:rPr>
          <w:rFonts w:ascii="Times New Roman" w:eastAsia="Times New Roman" w:hAnsi="Times New Roman" w:cs="Times New Roman"/>
          <w:sz w:val="28"/>
          <w:szCs w:val="28"/>
          <w:lang w:val="en-US" w:eastAsia="ru-RU"/>
        </w:rPr>
        <w:t>F</w:t>
      </w:r>
      <w:r w:rsidRPr="00FC01B3">
        <w:rPr>
          <w:rFonts w:ascii="Times New Roman" w:eastAsia="Times New Roman" w:hAnsi="Times New Roman" w:cs="Times New Roman"/>
          <w:sz w:val="28"/>
          <w:szCs w:val="28"/>
          <w:lang w:eastAsia="ru-RU"/>
        </w:rPr>
        <w:t xml:space="preserve"> (разработчик – компания «Партнер-</w:t>
      </w:r>
      <w:proofErr w:type="spellStart"/>
      <w:r w:rsidRPr="00FC01B3">
        <w:rPr>
          <w:rFonts w:ascii="Times New Roman" w:eastAsia="Times New Roman" w:hAnsi="Times New Roman" w:cs="Times New Roman"/>
          <w:sz w:val="28"/>
          <w:szCs w:val="28"/>
          <w:lang w:eastAsia="ru-RU"/>
        </w:rPr>
        <w:t>Информ</w:t>
      </w:r>
      <w:proofErr w:type="spellEnd"/>
      <w:r w:rsidRPr="00FC01B3">
        <w:rPr>
          <w:rFonts w:ascii="Times New Roman" w:eastAsia="Times New Roman" w:hAnsi="Times New Roman" w:cs="Times New Roman"/>
          <w:sz w:val="28"/>
          <w:szCs w:val="28"/>
          <w:lang w:eastAsia="ru-RU"/>
        </w:rPr>
        <w:t xml:space="preserve">»), функционирующего под управлением </w:t>
      </w:r>
      <w:r w:rsidRPr="00FC01B3">
        <w:rPr>
          <w:rFonts w:ascii="Times New Roman" w:eastAsia="Times New Roman" w:hAnsi="Times New Roman" w:cs="Times New Roman"/>
          <w:sz w:val="28"/>
          <w:szCs w:val="28"/>
          <w:lang w:val="en-US" w:eastAsia="ru-RU"/>
        </w:rPr>
        <w:t>DOS</w:t>
      </w:r>
      <w:r w:rsidRPr="00FC01B3">
        <w:rPr>
          <w:rFonts w:ascii="Times New Roman" w:eastAsia="Times New Roman" w:hAnsi="Times New Roman" w:cs="Times New Roman"/>
          <w:sz w:val="28"/>
          <w:szCs w:val="28"/>
          <w:lang w:eastAsia="ru-RU"/>
        </w:rPr>
        <w:t xml:space="preserve">. Разработчик этого программного комплекса оказывал помощь по его внедрению в эксплуатацию и осуществлял его оперативное сопровождение. Поэтому было принято решение о его внедрении в Управлении и с января 2003 г. оно было осуществлено </w:t>
      </w:r>
    </w:p>
    <w:p w:rsidR="00D43F00" w:rsidRPr="00FC01B3" w:rsidRDefault="00D43F00" w:rsidP="00D43F00">
      <w:pPr>
        <w:spacing w:after="0" w:line="240" w:lineRule="auto"/>
        <w:ind w:firstLine="360"/>
        <w:jc w:val="both"/>
        <w:rPr>
          <w:rFonts w:ascii="Times New Roman" w:eastAsia="Times New Roman" w:hAnsi="Times New Roman" w:cs="Times New Roman"/>
          <w:sz w:val="28"/>
          <w:szCs w:val="28"/>
          <w:lang w:eastAsia="ru-RU"/>
        </w:rPr>
      </w:pPr>
      <w:r w:rsidRPr="00FC01B3">
        <w:rPr>
          <w:rFonts w:ascii="Times New Roman" w:eastAsia="Times New Roman" w:hAnsi="Times New Roman" w:cs="Times New Roman"/>
          <w:sz w:val="28"/>
          <w:szCs w:val="28"/>
          <w:lang w:eastAsia="ru-RU"/>
        </w:rPr>
        <w:t>Применение программного комплекса Смета-</w:t>
      </w:r>
      <w:r w:rsidRPr="00FC01B3">
        <w:rPr>
          <w:rFonts w:ascii="Times New Roman" w:eastAsia="Times New Roman" w:hAnsi="Times New Roman" w:cs="Times New Roman"/>
          <w:sz w:val="28"/>
          <w:szCs w:val="28"/>
          <w:lang w:val="en-US" w:eastAsia="ru-RU"/>
        </w:rPr>
        <w:t>F</w:t>
      </w:r>
      <w:r w:rsidRPr="00FC01B3">
        <w:rPr>
          <w:rFonts w:ascii="Times New Roman" w:eastAsia="Times New Roman" w:hAnsi="Times New Roman" w:cs="Times New Roman"/>
          <w:sz w:val="28"/>
          <w:szCs w:val="28"/>
          <w:lang w:eastAsia="ru-RU"/>
        </w:rPr>
        <w:t xml:space="preserve"> продолжалось до декабря 2004 г. А с января 2005 г. в Управлении был введен в эксплуатацию программный комплекс </w:t>
      </w:r>
      <w:r w:rsidRPr="00FC01B3">
        <w:rPr>
          <w:rFonts w:ascii="Times New Roman" w:hAnsi="Times New Roman" w:cs="Times New Roman"/>
          <w:sz w:val="28"/>
          <w:szCs w:val="28"/>
        </w:rPr>
        <w:t xml:space="preserve">Центр-КС в части </w:t>
      </w:r>
      <w:r w:rsidRPr="00FC01B3">
        <w:rPr>
          <w:rFonts w:ascii="Times New Roman" w:eastAsia="Times New Roman" w:hAnsi="Times New Roman" w:cs="Times New Roman"/>
          <w:sz w:val="28"/>
          <w:szCs w:val="28"/>
          <w:lang w:eastAsia="ru-RU"/>
        </w:rPr>
        <w:t>автоматизации операций, осуществляемых при выполнении функции учета расходов федерального бюджета. Таким образом</w:t>
      </w:r>
      <w:r>
        <w:rPr>
          <w:rFonts w:ascii="Times New Roman" w:eastAsia="Times New Roman" w:hAnsi="Times New Roman" w:cs="Times New Roman"/>
          <w:sz w:val="28"/>
          <w:szCs w:val="28"/>
          <w:lang w:eastAsia="ru-RU"/>
        </w:rPr>
        <w:t>,</w:t>
      </w:r>
      <w:r w:rsidRPr="00FC01B3">
        <w:rPr>
          <w:rFonts w:ascii="Times New Roman" w:eastAsia="Times New Roman" w:hAnsi="Times New Roman" w:cs="Times New Roman"/>
          <w:sz w:val="28"/>
          <w:szCs w:val="28"/>
          <w:lang w:eastAsia="ru-RU"/>
        </w:rPr>
        <w:t xml:space="preserve"> с 2005 г. все операции по исполнению федерального бюджета выполнялись с применением одного программного комплекса </w:t>
      </w:r>
      <w:r w:rsidRPr="00FC01B3">
        <w:rPr>
          <w:rFonts w:ascii="Times New Roman" w:hAnsi="Times New Roman" w:cs="Times New Roman"/>
          <w:sz w:val="28"/>
          <w:szCs w:val="28"/>
        </w:rPr>
        <w:t>Центр-КС</w:t>
      </w:r>
      <w:r w:rsidRPr="00FC01B3">
        <w:rPr>
          <w:rFonts w:ascii="Times New Roman" w:eastAsia="Times New Roman" w:hAnsi="Times New Roman" w:cs="Times New Roman"/>
          <w:sz w:val="28"/>
          <w:szCs w:val="28"/>
          <w:lang w:eastAsia="ru-RU"/>
        </w:rPr>
        <w:t xml:space="preserve">. </w:t>
      </w:r>
    </w:p>
    <w:p w:rsidR="00D43F00" w:rsidRPr="00FC01B3" w:rsidRDefault="00D43F00" w:rsidP="00D43F00">
      <w:pPr>
        <w:spacing w:after="0" w:line="240" w:lineRule="auto"/>
        <w:ind w:firstLine="360"/>
        <w:jc w:val="both"/>
        <w:rPr>
          <w:rFonts w:ascii="Times New Roman" w:eastAsia="Times New Roman" w:hAnsi="Times New Roman" w:cs="Times New Roman"/>
          <w:sz w:val="28"/>
          <w:szCs w:val="28"/>
          <w:lang w:eastAsia="ru-RU"/>
        </w:rPr>
      </w:pPr>
      <w:r w:rsidRPr="00FC01B3">
        <w:rPr>
          <w:rFonts w:ascii="Times New Roman" w:eastAsia="Times New Roman" w:hAnsi="Times New Roman" w:cs="Times New Roman"/>
          <w:sz w:val="28"/>
          <w:szCs w:val="28"/>
          <w:lang w:eastAsia="ru-RU"/>
        </w:rPr>
        <w:t xml:space="preserve">В январе 2011 г. Управление стало осуществлять все операции по исполнению федерального бюджета в АСФК, и программный комплекс </w:t>
      </w:r>
      <w:r w:rsidRPr="00FC01B3">
        <w:rPr>
          <w:rFonts w:ascii="Times New Roman" w:hAnsi="Times New Roman" w:cs="Times New Roman"/>
          <w:sz w:val="28"/>
          <w:szCs w:val="28"/>
        </w:rPr>
        <w:t>Центр-КС</w:t>
      </w:r>
      <w:r w:rsidRPr="00FC01B3">
        <w:rPr>
          <w:rFonts w:ascii="Times New Roman" w:eastAsia="Times New Roman" w:hAnsi="Times New Roman" w:cs="Times New Roman"/>
          <w:sz w:val="28"/>
          <w:szCs w:val="28"/>
          <w:lang w:eastAsia="ru-RU"/>
        </w:rPr>
        <w:t xml:space="preserve"> был выведен из эксплуатации. </w:t>
      </w:r>
    </w:p>
    <w:p w:rsidR="00D43F00" w:rsidRPr="00FC01B3" w:rsidRDefault="00D43F00" w:rsidP="00D43F00">
      <w:pPr>
        <w:spacing w:after="0" w:line="240" w:lineRule="auto"/>
        <w:ind w:firstLine="360"/>
        <w:jc w:val="both"/>
        <w:outlineLvl w:val="3"/>
        <w:rPr>
          <w:rFonts w:ascii="Times New Roman" w:hAnsi="Times New Roman" w:cs="Times New Roman"/>
          <w:color w:val="000000"/>
          <w:sz w:val="28"/>
          <w:szCs w:val="28"/>
        </w:rPr>
      </w:pPr>
      <w:r w:rsidRPr="00FC01B3">
        <w:rPr>
          <w:rFonts w:ascii="Times New Roman" w:eastAsia="Times New Roman" w:hAnsi="Times New Roman" w:cs="Times New Roman"/>
          <w:sz w:val="28"/>
          <w:szCs w:val="28"/>
          <w:lang w:eastAsia="ru-RU"/>
        </w:rPr>
        <w:t xml:space="preserve">В сентябре 2005 году в Управлении была внедрена система электронного документооборота (СЭД) «ЦАФК-УФК» с применением электронной подписи, выдаваемый собственным удостоверяющим центром Федерального казначейства. Средствами СЭД реализовано ведение реестра распорядителей и получателей средств федерального бюджета и обмен расходными расписаниями с применением электронной цифровой подписи. В связи с внедрением СЭД в сентябре 2005 года в УФК был развернут региональный центр регистрации сертификатов ЭЦП Уполномоченного удостоверяющего центра ФК. Далее осуществлялось   подключение к СЭД </w:t>
      </w:r>
      <w:r w:rsidRPr="00FC01B3">
        <w:rPr>
          <w:rFonts w:ascii="Times New Roman" w:hAnsi="Times New Roman" w:cs="Times New Roman"/>
          <w:color w:val="000000"/>
          <w:sz w:val="28"/>
          <w:szCs w:val="28"/>
        </w:rPr>
        <w:t>распорядителей, получателей бюджетных средств, администраторов поступлений, финансовых органов субъекта Российской Федерации и муниципальных образований. Следует отметить большой объем подготовительных работ, проводимых специалистами Управления для обеспечения такого подключения. Составлялись графики подключений, которые согласовывались с организацией, осуществляющей работы по подключению у клиентов ООО Парус</w:t>
      </w:r>
      <w:r w:rsidRPr="00FC01B3">
        <w:rPr>
          <w:rFonts w:ascii="Times New Roman" w:hAnsi="Times New Roman" w:cs="Times New Roman"/>
          <w:b/>
          <w:color w:val="000000"/>
          <w:sz w:val="28"/>
          <w:szCs w:val="28"/>
        </w:rPr>
        <w:t>.</w:t>
      </w:r>
      <w:r w:rsidRPr="00FC01B3">
        <w:rPr>
          <w:rFonts w:ascii="Times New Roman" w:hAnsi="Times New Roman" w:cs="Times New Roman"/>
          <w:color w:val="000000"/>
          <w:sz w:val="28"/>
          <w:szCs w:val="28"/>
        </w:rPr>
        <w:t xml:space="preserve"> До клиентов доводились необходимые технические и организационные требования, документация и программное обеспечение, проводилось предварительное обучение. </w:t>
      </w:r>
      <w:r>
        <w:rPr>
          <w:rFonts w:ascii="Times New Roman" w:hAnsi="Times New Roman" w:cs="Times New Roman"/>
          <w:color w:val="000000"/>
          <w:sz w:val="28"/>
          <w:szCs w:val="28"/>
        </w:rPr>
        <w:t>Оформлялись договоры</w:t>
      </w:r>
      <w:r w:rsidRPr="00FC01B3">
        <w:rPr>
          <w:rFonts w:ascii="Times New Roman" w:hAnsi="Times New Roman" w:cs="Times New Roman"/>
          <w:color w:val="000000"/>
          <w:sz w:val="28"/>
          <w:szCs w:val="28"/>
        </w:rPr>
        <w:t xml:space="preserve"> об использовании электронного документооборота, применении </w:t>
      </w:r>
      <w:r w:rsidRPr="00FC01B3">
        <w:rPr>
          <w:rFonts w:ascii="Times New Roman" w:eastAsia="Times New Roman" w:hAnsi="Times New Roman" w:cs="Times New Roman"/>
          <w:sz w:val="28"/>
          <w:szCs w:val="28"/>
          <w:lang w:eastAsia="ru-RU"/>
        </w:rPr>
        <w:t xml:space="preserve">электронной подписи, формировались ключевые носители и передавались клиентам. </w:t>
      </w:r>
      <w:r w:rsidRPr="00FC01B3">
        <w:rPr>
          <w:rFonts w:ascii="Times New Roman" w:hAnsi="Times New Roman" w:cs="Times New Roman"/>
          <w:color w:val="000000"/>
          <w:sz w:val="28"/>
          <w:szCs w:val="28"/>
        </w:rPr>
        <w:t xml:space="preserve"> После проведения подключения оформлялась необходимая документация о переходе на юридически значимый электронный документооборот с Управлением.</w:t>
      </w:r>
    </w:p>
    <w:p w:rsidR="00D43F00" w:rsidRPr="00FC01B3" w:rsidRDefault="00D43F00" w:rsidP="00D43F00">
      <w:pPr>
        <w:spacing w:after="0" w:line="240" w:lineRule="auto"/>
        <w:ind w:firstLine="360"/>
        <w:jc w:val="both"/>
        <w:rPr>
          <w:rFonts w:ascii="Times New Roman" w:eastAsia="Times New Roman" w:hAnsi="Times New Roman" w:cs="Times New Roman"/>
          <w:sz w:val="28"/>
          <w:szCs w:val="28"/>
          <w:lang w:eastAsia="ru-RU"/>
        </w:rPr>
      </w:pPr>
      <w:r w:rsidRPr="00FC01B3">
        <w:rPr>
          <w:rFonts w:ascii="Times New Roman" w:eastAsia="Times New Roman" w:hAnsi="Times New Roman" w:cs="Times New Roman"/>
          <w:sz w:val="28"/>
          <w:szCs w:val="28"/>
          <w:lang w:eastAsia="ru-RU"/>
        </w:rPr>
        <w:t>1 июля 2011 года в Управлении осуществлено внедрение принципиально нового программного обеспечения — портала АСФК для других участников бюджетного процесса (система удаленного финансового документооборота - «СУФД-онлайн»), позволяющего</w:t>
      </w:r>
      <w:r w:rsidRPr="00FC01B3">
        <w:rPr>
          <w:rFonts w:ascii="Times New Roman" w:eastAsia="Times New Roman" w:hAnsi="Times New Roman" w:cs="Times New Roman"/>
          <w:b/>
          <w:sz w:val="28"/>
          <w:szCs w:val="28"/>
          <w:lang w:eastAsia="ru-RU"/>
        </w:rPr>
        <w:t xml:space="preserve"> </w:t>
      </w:r>
      <w:r w:rsidRPr="00FC01B3">
        <w:rPr>
          <w:rFonts w:ascii="Times New Roman" w:eastAsia="Times New Roman" w:hAnsi="Times New Roman" w:cs="Times New Roman"/>
          <w:sz w:val="28"/>
          <w:szCs w:val="28"/>
          <w:lang w:eastAsia="ru-RU"/>
        </w:rPr>
        <w:t xml:space="preserve">осуществлять обмен юридически значимыми электронными документами с клиентами </w:t>
      </w:r>
      <w:r>
        <w:rPr>
          <w:rFonts w:ascii="Times New Roman" w:eastAsia="Times New Roman" w:hAnsi="Times New Roman" w:cs="Times New Roman"/>
          <w:sz w:val="28"/>
          <w:szCs w:val="28"/>
          <w:lang w:eastAsia="ru-RU"/>
        </w:rPr>
        <w:t>Управления</w:t>
      </w:r>
      <w:r w:rsidRPr="00FC01B3">
        <w:rPr>
          <w:rFonts w:ascii="Times New Roman" w:eastAsia="Times New Roman" w:hAnsi="Times New Roman" w:cs="Times New Roman"/>
          <w:sz w:val="28"/>
          <w:szCs w:val="28"/>
          <w:lang w:eastAsia="ru-RU"/>
        </w:rPr>
        <w:t xml:space="preserve"> в режиме реального времени, с использованием сети Интернет.</w:t>
      </w:r>
    </w:p>
    <w:p w:rsidR="00D43F00" w:rsidRPr="00FC01B3" w:rsidRDefault="00D43F00" w:rsidP="00D43F00">
      <w:pPr>
        <w:spacing w:after="0" w:line="240" w:lineRule="auto"/>
        <w:ind w:firstLine="360"/>
        <w:jc w:val="both"/>
        <w:rPr>
          <w:rFonts w:ascii="Times New Roman" w:eastAsia="Times New Roman" w:hAnsi="Times New Roman" w:cs="Times New Roman"/>
          <w:sz w:val="28"/>
          <w:szCs w:val="28"/>
          <w:lang w:eastAsia="ru-RU"/>
        </w:rPr>
      </w:pPr>
      <w:r w:rsidRPr="00FC01B3">
        <w:rPr>
          <w:rFonts w:ascii="Times New Roman" w:eastAsia="Times New Roman" w:hAnsi="Times New Roman" w:cs="Times New Roman"/>
          <w:sz w:val="28"/>
          <w:szCs w:val="28"/>
          <w:lang w:eastAsia="ru-RU"/>
        </w:rPr>
        <w:lastRenderedPageBreak/>
        <w:t xml:space="preserve">В части освещения самостоятельных разработок Управлением прикладного программного обеспечения следует отметить участие Управления в эксперименте по обслуживанию счетов территориальных таможенных органов через систему органов ФК, проводимом с 15 августа 1999 года. Специалистами Управления было разработано программное обеспечение для автоматизации учета таможенных платежей в Управлении, формирования Рязанской таможней электронных документов и оперативного обмена ими с Управлением по системе электронной почты, использующей коммутируемые телефонные каналы. Система обмена электронными документами между Управлением и Рязанской таможней была оснащена сертифицированными средствами криптографической защиты информации «Верба» и средствами защиты от несанкционированного доступа «Аккорд», что обеспечило использование электронной цифровой подписи в передаваемых документах. </w:t>
      </w:r>
    </w:p>
    <w:p w:rsidR="00D43F00" w:rsidRDefault="00D43F00" w:rsidP="00D43F00">
      <w:pPr>
        <w:spacing w:after="225" w:line="240" w:lineRule="auto"/>
        <w:ind w:firstLine="360"/>
        <w:jc w:val="right"/>
        <w:rPr>
          <w:rFonts w:ascii="Times New Roman" w:eastAsia="Times New Roman" w:hAnsi="Times New Roman" w:cs="Times New Roman"/>
          <w:sz w:val="28"/>
          <w:szCs w:val="28"/>
          <w:lang w:eastAsia="ru-RU"/>
        </w:rPr>
      </w:pPr>
    </w:p>
    <w:p w:rsidR="00D43F00" w:rsidRPr="00DF77A6" w:rsidRDefault="00D43F00" w:rsidP="00D43F00">
      <w:pPr>
        <w:spacing w:after="0" w:line="240" w:lineRule="auto"/>
        <w:ind w:firstLine="360"/>
        <w:jc w:val="right"/>
        <w:rPr>
          <w:rFonts w:ascii="Times New Roman" w:eastAsia="Times New Roman" w:hAnsi="Times New Roman" w:cs="Times New Roman"/>
          <w:sz w:val="28"/>
          <w:szCs w:val="28"/>
          <w:lang w:eastAsia="ru-RU"/>
        </w:rPr>
      </w:pPr>
      <w:r w:rsidRPr="00DF77A6">
        <w:rPr>
          <w:rFonts w:ascii="Times New Roman" w:eastAsia="Times New Roman" w:hAnsi="Times New Roman" w:cs="Times New Roman"/>
          <w:sz w:val="28"/>
          <w:szCs w:val="28"/>
          <w:lang w:eastAsia="ru-RU"/>
        </w:rPr>
        <w:t>Маркин Валерий Евгеньевич,</w:t>
      </w:r>
    </w:p>
    <w:p w:rsidR="00D43F00" w:rsidRPr="00DF77A6" w:rsidRDefault="00D43F00" w:rsidP="00D43F00">
      <w:pPr>
        <w:spacing w:after="0" w:line="240" w:lineRule="auto"/>
        <w:ind w:firstLine="360"/>
        <w:jc w:val="right"/>
        <w:rPr>
          <w:rFonts w:ascii="Times New Roman" w:eastAsia="Times New Roman" w:hAnsi="Times New Roman" w:cs="Times New Roman"/>
          <w:sz w:val="28"/>
          <w:szCs w:val="28"/>
          <w:lang w:eastAsia="ru-RU"/>
        </w:rPr>
      </w:pPr>
      <w:r w:rsidRPr="00DF77A6">
        <w:rPr>
          <w:rFonts w:ascii="Times New Roman" w:eastAsia="Times New Roman" w:hAnsi="Times New Roman" w:cs="Times New Roman"/>
          <w:sz w:val="28"/>
          <w:szCs w:val="28"/>
          <w:lang w:eastAsia="ru-RU"/>
        </w:rPr>
        <w:t xml:space="preserve">заместитель руководителя </w:t>
      </w:r>
    </w:p>
    <w:p w:rsidR="00D43F00" w:rsidRPr="00DF77A6" w:rsidRDefault="00D43F00" w:rsidP="00D43F00">
      <w:pPr>
        <w:spacing w:after="0" w:line="240" w:lineRule="auto"/>
        <w:ind w:firstLine="360"/>
        <w:jc w:val="right"/>
        <w:rPr>
          <w:rFonts w:ascii="Times New Roman" w:eastAsia="Times New Roman" w:hAnsi="Times New Roman" w:cs="Times New Roman"/>
          <w:sz w:val="28"/>
          <w:szCs w:val="28"/>
          <w:lang w:eastAsia="ru-RU"/>
        </w:rPr>
      </w:pPr>
      <w:r w:rsidRPr="00DF77A6">
        <w:rPr>
          <w:rFonts w:ascii="Times New Roman" w:eastAsia="Times New Roman" w:hAnsi="Times New Roman" w:cs="Times New Roman"/>
          <w:sz w:val="28"/>
          <w:szCs w:val="28"/>
          <w:lang w:eastAsia="ru-RU"/>
        </w:rPr>
        <w:t>УФК по Рязанской области</w:t>
      </w:r>
    </w:p>
    <w:p w:rsidR="00D43F00" w:rsidRPr="00FC01B3" w:rsidRDefault="00D43F00" w:rsidP="00D43F00">
      <w:pPr>
        <w:spacing w:after="0" w:line="240" w:lineRule="auto"/>
        <w:ind w:firstLine="360"/>
        <w:jc w:val="right"/>
        <w:rPr>
          <w:rFonts w:ascii="Times New Roman" w:eastAsia="Times New Roman" w:hAnsi="Times New Roman" w:cs="Times New Roman"/>
          <w:sz w:val="28"/>
          <w:szCs w:val="28"/>
          <w:lang w:eastAsia="ru-RU"/>
        </w:rPr>
      </w:pPr>
      <w:r w:rsidRPr="00DF77A6">
        <w:rPr>
          <w:rFonts w:ascii="Times New Roman" w:eastAsia="Times New Roman" w:hAnsi="Times New Roman" w:cs="Times New Roman"/>
          <w:sz w:val="28"/>
          <w:szCs w:val="28"/>
          <w:lang w:eastAsia="ru-RU"/>
        </w:rPr>
        <w:t xml:space="preserve">в 1993 – 2020 </w:t>
      </w:r>
      <w:proofErr w:type="spellStart"/>
      <w:r w:rsidRPr="00DF77A6">
        <w:rPr>
          <w:rFonts w:ascii="Times New Roman" w:eastAsia="Times New Roman" w:hAnsi="Times New Roman" w:cs="Times New Roman"/>
          <w:sz w:val="28"/>
          <w:szCs w:val="28"/>
          <w:lang w:eastAsia="ru-RU"/>
        </w:rPr>
        <w:t>г.г</w:t>
      </w:r>
      <w:proofErr w:type="spellEnd"/>
      <w:r w:rsidRPr="00DF77A6">
        <w:rPr>
          <w:rFonts w:ascii="Times New Roman" w:eastAsia="Times New Roman" w:hAnsi="Times New Roman" w:cs="Times New Roman"/>
          <w:sz w:val="28"/>
          <w:szCs w:val="28"/>
          <w:lang w:eastAsia="ru-RU"/>
        </w:rPr>
        <w:t>.</w:t>
      </w:r>
    </w:p>
    <w:p w:rsidR="00261D10" w:rsidRDefault="00261D10" w:rsidP="00261D10">
      <w:pPr>
        <w:jc w:val="both"/>
        <w:rPr>
          <w:rFonts w:ascii="Times New Roman" w:hAnsi="Times New Roman" w:cs="Times New Roman"/>
          <w:sz w:val="28"/>
          <w:szCs w:val="24"/>
        </w:rPr>
      </w:pPr>
    </w:p>
    <w:p w:rsidR="00D43F00" w:rsidRPr="00D43F00" w:rsidRDefault="00D43F00" w:rsidP="00D43F00">
      <w:pPr>
        <w:spacing w:after="0" w:line="240" w:lineRule="auto"/>
        <w:ind w:firstLine="709"/>
        <w:jc w:val="center"/>
        <w:rPr>
          <w:rFonts w:ascii="Times New Roman" w:hAnsi="Times New Roman" w:cs="Times New Roman"/>
          <w:b/>
          <w:sz w:val="28"/>
          <w:szCs w:val="28"/>
        </w:rPr>
      </w:pPr>
      <w:r w:rsidRPr="00D43F00">
        <w:rPr>
          <w:rFonts w:ascii="Times New Roman" w:hAnsi="Times New Roman" w:cs="Times New Roman"/>
          <w:b/>
          <w:sz w:val="28"/>
          <w:szCs w:val="28"/>
        </w:rPr>
        <w:t>О годах работы в УФК по Рязанской области</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8 декабря 2022 года исполняется 30 лет Казначейству России, образованному Указом Президента Российской Федерации в 1992 году с целью воссоздания казначейской системы исполнения бюджета страны. За прошедшие 30 лет пройдён яркий и сложный путь развития, исходной точкой которого был «чистый лист».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Сейчас Казначейство России – это мощная платёжная, учётная, контрольная, информационная система в области финансовой деятельности публично – правовых образований. Оно обеспечивает надёжность, устойчивость и прозрачность финансовой системы страны. Его ключевой функцией является </w:t>
      </w:r>
      <w:r w:rsidRPr="00D43F00">
        <w:rPr>
          <w:rFonts w:ascii="Times New Roman" w:hAnsi="Times New Roman" w:cs="Times New Roman"/>
          <w:color w:val="000000" w:themeColor="text1"/>
          <w:sz w:val="28"/>
          <w:szCs w:val="28"/>
        </w:rPr>
        <w:t>казначейское о</w:t>
      </w:r>
      <w:r w:rsidRPr="00D43F00">
        <w:rPr>
          <w:rFonts w:ascii="Times New Roman" w:hAnsi="Times New Roman" w:cs="Times New Roman"/>
          <w:sz w:val="28"/>
          <w:szCs w:val="28"/>
        </w:rPr>
        <w:t xml:space="preserve">бслуживание исполнения бюджетов бюджетной системы Российской Федерации. В Российской Федерации создан полноценный Единый казначейский счёт, на котором сконцентрированы все ресурсы государства. На нём учитываются как средства федерального бюджета, так и средства бюджетов субъектов Российской Федерации и местных бюджетов, средства государственных внебюджетных фондов, бюджетных и автономных учреждений всех уровней и средства иных юридических лиц. Это позволяет реализовать новые возможности в сфере управления ликвидностью государственными средствами.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Мне посчастливилось стать не только свидетелем, но и непосредственным участником становления Казначейства России, внести свой посильный вклад в его развитие, проработав 27 лет в Управлении Федерального </w:t>
      </w:r>
      <w:r w:rsidRPr="00D43F00">
        <w:rPr>
          <w:rFonts w:ascii="Times New Roman" w:hAnsi="Times New Roman" w:cs="Times New Roman"/>
          <w:sz w:val="28"/>
          <w:szCs w:val="28"/>
        </w:rPr>
        <w:lastRenderedPageBreak/>
        <w:t>казначейства по Рязанской области (далее – УФК по Рязанской области, УФК, Управление).</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УФК по Рязанской области было создано в соответствии с приказом Министра финансов Российской Федерации 14 апреля 1993 года и располагалось по адресу г. Рязань, ул. Петрова, д.10. В 1995 году переехало в новое здание по адресу г. Рязань, ул. Петрова, д.3, где и располагается по сей день.</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Руководителем Управления был назначен Геннадий Борисович Масленников. До конца 1994 года было создано 26 Отделений УФК. У истоков создания Управления стоял коллектив профессионалов – энтузиастов. </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6F0C9789" wp14:editId="511E4539">
            <wp:extent cx="2979420" cy="2284517"/>
            <wp:effectExtent l="0" t="0" r="0" b="1905"/>
            <wp:docPr id="14" name="Рисунок 14" descr="V:\Multimedia\Foto\ОКОИБ\Колупаева\Фото\МОЛОДОСТЬ\27\Сохранить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Multimedia\Foto\ОКОИБ\Колупаева\Фото\МОЛОДОСТЬ\27\Сохранить001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4511" cy="2319091"/>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20 декабря 1994 года я была принята на работу в УФК по Рязанской области в комплекс доходов, которым руководила заместитель руководителя Управления </w:t>
      </w:r>
      <w:proofErr w:type="spellStart"/>
      <w:r w:rsidRPr="00D43F00">
        <w:rPr>
          <w:rFonts w:ascii="Times New Roman" w:hAnsi="Times New Roman" w:cs="Times New Roman"/>
          <w:sz w:val="28"/>
          <w:szCs w:val="28"/>
        </w:rPr>
        <w:t>Грудцына</w:t>
      </w:r>
      <w:proofErr w:type="spellEnd"/>
      <w:r w:rsidRPr="00D43F00">
        <w:rPr>
          <w:rFonts w:ascii="Times New Roman" w:hAnsi="Times New Roman" w:cs="Times New Roman"/>
          <w:sz w:val="28"/>
          <w:szCs w:val="28"/>
        </w:rPr>
        <w:t xml:space="preserve"> Тамара Александровна, в отдел прогнозирования финансовых ресурсов и кассового планирования на должность казначея по федеральному бюджету. Начальником отдела была Гусева Татьяна Анатольевна.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На момент трудоустройства  в возрасте 35 лет в моем послужном списке были 5 лет учебы в Рязанском радиотехническом институте по специальности экономика – организация производства радиоэлектронной промышленности и 13 лет практической работы, из них  1 год  я работала экономистом кредитного отдела </w:t>
      </w:r>
      <w:proofErr w:type="spellStart"/>
      <w:r w:rsidRPr="00D43F00">
        <w:rPr>
          <w:rFonts w:ascii="Times New Roman" w:hAnsi="Times New Roman" w:cs="Times New Roman"/>
          <w:sz w:val="28"/>
          <w:szCs w:val="28"/>
        </w:rPr>
        <w:t>Бобруйского</w:t>
      </w:r>
      <w:proofErr w:type="spellEnd"/>
      <w:r w:rsidRPr="00D43F00">
        <w:rPr>
          <w:rFonts w:ascii="Times New Roman" w:hAnsi="Times New Roman" w:cs="Times New Roman"/>
          <w:sz w:val="28"/>
          <w:szCs w:val="28"/>
        </w:rPr>
        <w:t xml:space="preserve"> отделения Госбанка (в городе Бобруйске после института  служил в армии мой муж), 11,5 лет -  экономистом в планово-экономическом отделе оборонного завода г. Рязани и  полгода  -  менеджером инвестиционно-финансовой компании.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Понятия бюджетного устройства, исполнения бюджета и функций Федерального казначейства, нормативно-правовое регулирование которых находилось в стадии зарождения, мне не были знакомы. Однако умение и желание обучаться должны были помочь в освоении нового и интересного направления деятельности.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Небольшой, дружный коллектив Управления встретил меня приветливо.</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Я сразу отметила техническую оснащенность нового рабочего места персональным компьютером, на котором была установлена первая </w:t>
      </w:r>
      <w:r w:rsidRPr="00D43F00">
        <w:rPr>
          <w:rFonts w:ascii="Times New Roman" w:hAnsi="Times New Roman" w:cs="Times New Roman"/>
          <w:sz w:val="28"/>
          <w:szCs w:val="28"/>
        </w:rPr>
        <w:lastRenderedPageBreak/>
        <w:t>эксплуатируемая в Управлении программа - справочная система «Консультант плюс». Ранее работать на компьютере мне не доводилось и познать «прелести» программного обеспечения было первой и непростой задачей.</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Одной из основных функций нашего отдела в 1994-1995 г. было проведение проверок своевременности исполнения банками платежных поручений налогоплательщиков на перечисление платежей на доходные счета федерального бюджета, а также своевременности перечисления средств федерального бюджета на счета бюджетных учреждений и их целевого использования. В условиях финансового кризиса в стране, массовых неплатежей из-за нестабильной работы предприятий и наличия картотек к их расчетным счетам в кредитных организациях, своевременное зачисление ср</w:t>
      </w:r>
      <w:r w:rsidR="00661355">
        <w:rPr>
          <w:rFonts w:ascii="Times New Roman" w:hAnsi="Times New Roman" w:cs="Times New Roman"/>
          <w:sz w:val="28"/>
          <w:szCs w:val="28"/>
        </w:rPr>
        <w:t xml:space="preserve">едств на счета клиентов банков </w:t>
      </w:r>
      <w:r w:rsidRPr="00D43F00">
        <w:rPr>
          <w:rFonts w:ascii="Times New Roman" w:hAnsi="Times New Roman" w:cs="Times New Roman"/>
          <w:sz w:val="28"/>
          <w:szCs w:val="28"/>
        </w:rPr>
        <w:t>и исполнение без задержек их платежных поручений на перечисление налоговых платежей, являлось залогом исполнения доходной части федерального бюджета. По результатам таких проверок при обнаружении нарушений со стороны кредитных организаций оформлялись акты проверок и к кредитным организациям применялись меры материальной ответственности в виде штрафных санкций. Проведение проверок банков осуществлялось в соответствии с методическими рекомендациями, разработанными работниками Управления с учетом норм действующего законодательства о банковской деятельности, правил проведения безналичных платежей.</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В 1995 году органам Федерального казначейства Рязанской области предоставлено право и доверие на осуществление операций по учету доходов федерального бюджета. В соответствии с порядком учета средств, поступающих в доход федерального бюджета, для учета поступлений налогов всем 26 территориальным отделениям Управления 26.12.1994 в банках открыты лицевые счета по учету доходов федерального бюджета на балансовом счете 100 «Доходы федерального бюджета» и на балансовом счете 090 «Налоги, распределяемые органами федерального казначейства между бюджетами различных уровней». С 01.01.1998 номера балансовых счетов 090 и 100 изменены, соответственно, на 40101 и 40102.</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Работники доходного комплекса Управления самостоятельно разрабатывали методические рекомендации отделениям УФК по учету доходов федерального бюджета и распределению федеральных регулирующих доходов между бюджетами бюджетной системы, составлению и анализу отчетности, а также прикладное программное обеспечение для автоматизации учета доходов.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В апреле 1995 года я переведена на должность старшего казначея, а затем в ноябре 1995 - на должность главного казначея отдела прогнозирования финансовых ресурсов и кассового планирования.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С каждым годом перед Управлением в рамках стратегических целей Федерального казначейства ставились все новые и новые задачи, расширялся перечень выполняемых функций. Стремительно изменялись действующее законодательство, технологические процессы, совершенствовалось программное обеспечение. </w:t>
      </w:r>
    </w:p>
    <w:p w:rsidR="00D43F00" w:rsidRPr="00D43F00" w:rsidRDefault="00D43F00" w:rsidP="00D43F00">
      <w:pPr>
        <w:overflowPunct w:val="0"/>
        <w:autoSpaceDE w:val="0"/>
        <w:autoSpaceDN w:val="0"/>
        <w:adjustRightInd w:val="0"/>
        <w:spacing w:after="0" w:line="240" w:lineRule="auto"/>
        <w:ind w:firstLine="720"/>
        <w:jc w:val="both"/>
        <w:textAlignment w:val="baseline"/>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lastRenderedPageBreak/>
        <w:t>Бюджетный кодекс (принятый в 1998 году) законодательно закрепил с 2000 года принцип казначейского исполнения бюджета. Важнейшим событием стало присвоение с марта 1999 года работникам органов Федерального казначейства статуса государственных служащих.</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С февраля 2002 года я работала в отделе бюджетных кредитов, государственного долга, анализа и прогнозирования кассовых поступлений под руководством начальника отдела </w:t>
      </w:r>
      <w:proofErr w:type="spellStart"/>
      <w:r w:rsidRPr="00D43F00">
        <w:rPr>
          <w:rFonts w:ascii="Times New Roman" w:hAnsi="Times New Roman" w:cs="Times New Roman"/>
          <w:sz w:val="28"/>
          <w:szCs w:val="28"/>
        </w:rPr>
        <w:t>Габбасовой</w:t>
      </w:r>
      <w:proofErr w:type="spellEnd"/>
      <w:r w:rsidRPr="00D43F00">
        <w:rPr>
          <w:rFonts w:ascii="Times New Roman" w:hAnsi="Times New Roman" w:cs="Times New Roman"/>
          <w:sz w:val="28"/>
          <w:szCs w:val="28"/>
        </w:rPr>
        <w:t xml:space="preserve"> Елены </w:t>
      </w:r>
      <w:proofErr w:type="spellStart"/>
      <w:r w:rsidRPr="00D43F00">
        <w:rPr>
          <w:rFonts w:ascii="Times New Roman" w:hAnsi="Times New Roman" w:cs="Times New Roman"/>
          <w:sz w:val="28"/>
          <w:szCs w:val="28"/>
        </w:rPr>
        <w:t>Габдулахатовны</w:t>
      </w:r>
      <w:proofErr w:type="spellEnd"/>
      <w:r w:rsidRPr="00D43F00">
        <w:rPr>
          <w:rFonts w:ascii="Times New Roman" w:hAnsi="Times New Roman" w:cs="Times New Roman"/>
          <w:sz w:val="28"/>
          <w:szCs w:val="28"/>
        </w:rPr>
        <w:t xml:space="preserve">.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11528FA0" wp14:editId="275CA087">
            <wp:extent cx="3889717" cy="2609557"/>
            <wp:effectExtent l="0" t="0" r="0" b="635"/>
            <wp:docPr id="2" name="Рисунок 2" descr="V:\Multimedia\Foto\ОКОИБ\Колупаева\Фото\МОЛОДОСТЬ\27\0927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Multimedia\Foto\ОКОИБ\Колупаева\Фото\МОЛОДОСТЬ\27\0927005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89716" cy="2609556"/>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В феврале 2003 г. отдел был переименован в отдел анализа и казначейских технологий.</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С марта 2003 года УФК по Рязанской области возглавил Карпов Юрий Борисович. Период работы Управления под его руководством характеризуется более тесным взаимодействием с областными и муниципальными органами власти. Переведены на кассовое обслуживание Управлением исполнение областного и всех местных бюджетов региона. Кроме того, Правительство Рязанской области и органы местной власти доверили Управлению выполнять отдельные функции по исполнению их бюджетов.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В 2005 году я перешла на работу в расходный комплекс УФК в отдел кассового обслуживания субъекта Федерации, которым руководил начальник отдела Примак Виктор Иванович.</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В декабре 2005 отдел был переименован в отдел кассового обслуживания исполнения бюджетов, и возглавил его работу Панков Александр Иванович. </w:t>
      </w:r>
    </w:p>
    <w:p w:rsidR="00661355"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В декабре 2008 года в связи с назначением Панкова Александра Ивановича на должность начальника Отдела № 26 Управления работу отдела кассового обслуживания исполнения бюджетов возглавила Гаушко Елена Александровна. Под ее руководством отдел проработал до 1 апреля 2017 года.</w:t>
      </w:r>
    </w:p>
    <w:p w:rsidR="00661355" w:rsidRPr="00661355" w:rsidRDefault="00661355" w:rsidP="00661355">
      <w:pPr>
        <w:rPr>
          <w:rFonts w:ascii="Times New Roman" w:hAnsi="Times New Roman" w:cs="Times New Roman"/>
          <w:sz w:val="28"/>
          <w:szCs w:val="28"/>
        </w:rPr>
      </w:pPr>
    </w:p>
    <w:p w:rsidR="00661355" w:rsidRPr="00661355" w:rsidRDefault="00661355" w:rsidP="00661355">
      <w:pPr>
        <w:rPr>
          <w:rFonts w:ascii="Times New Roman" w:hAnsi="Times New Roman" w:cs="Times New Roman"/>
          <w:sz w:val="28"/>
          <w:szCs w:val="28"/>
        </w:rPr>
      </w:pPr>
    </w:p>
    <w:p w:rsidR="00661355" w:rsidRPr="00661355" w:rsidRDefault="00661355" w:rsidP="00661355">
      <w:pPr>
        <w:rPr>
          <w:rFonts w:ascii="Times New Roman" w:hAnsi="Times New Roman" w:cs="Times New Roman"/>
          <w:sz w:val="28"/>
          <w:szCs w:val="28"/>
        </w:rPr>
      </w:pPr>
    </w:p>
    <w:p w:rsidR="00661355" w:rsidRPr="00661355" w:rsidRDefault="00661355" w:rsidP="00661355">
      <w:pPr>
        <w:rPr>
          <w:rFonts w:ascii="Times New Roman" w:hAnsi="Times New Roman" w:cs="Times New Roman"/>
          <w:sz w:val="28"/>
          <w:szCs w:val="28"/>
        </w:rPr>
      </w:pPr>
    </w:p>
    <w:p w:rsidR="00661355" w:rsidRPr="00661355" w:rsidRDefault="00661355" w:rsidP="00661355">
      <w:pPr>
        <w:rPr>
          <w:rFonts w:ascii="Times New Roman" w:hAnsi="Times New Roman" w:cs="Times New Roman"/>
          <w:sz w:val="28"/>
          <w:szCs w:val="28"/>
        </w:rPr>
      </w:pPr>
    </w:p>
    <w:p w:rsidR="00661355" w:rsidRPr="00661355" w:rsidRDefault="00661355" w:rsidP="00661355">
      <w:pPr>
        <w:rPr>
          <w:rFonts w:ascii="Times New Roman" w:hAnsi="Times New Roman" w:cs="Times New Roman"/>
          <w:sz w:val="28"/>
          <w:szCs w:val="28"/>
        </w:rPr>
      </w:pPr>
    </w:p>
    <w:p w:rsidR="00661355" w:rsidRPr="00661355" w:rsidRDefault="00661355" w:rsidP="00661355">
      <w:pPr>
        <w:rPr>
          <w:rFonts w:ascii="Times New Roman" w:hAnsi="Times New Roman" w:cs="Times New Roman"/>
          <w:sz w:val="28"/>
          <w:szCs w:val="28"/>
        </w:rPr>
      </w:pPr>
    </w:p>
    <w:p w:rsidR="00D43F00" w:rsidRPr="00D43F00" w:rsidRDefault="00D43F00" w:rsidP="00261D10">
      <w:pPr>
        <w:tabs>
          <w:tab w:val="left" w:pos="1260"/>
        </w:tabs>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278725C0" wp14:editId="06BFEDE7">
            <wp:extent cx="4409581" cy="2714625"/>
            <wp:effectExtent l="0" t="0" r="0" b="0"/>
            <wp:docPr id="12" name="Рисунок 12" descr="V:\Multimedia\Foto\ОКОИБ\Колупаева\Фото\МОЛОДОСТЬ\27\IMG_6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ultimedia\Foto\ОКОИБ\Колупаева\Фото\МОЛОДОСТЬ\27\IMG_600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09581" cy="2714625"/>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Памятное событие этого периода - участие сотрудника нашего отдела главного казначея Колупаевой Елены Александровны в мероприятиях по обеспечению интеграции бюджетов публично-правовых образований республики Крым в 2014 году. В течение 3 месяцев она делилась опытом и накопленными знаниями с сотрудниками создаваемых в республике Крым территориальных органов Федерального казначейства.</w:t>
      </w:r>
    </w:p>
    <w:p w:rsidR="00261D10" w:rsidRPr="00261D10" w:rsidRDefault="00D43F00" w:rsidP="00261D1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С апреля 2017 года на должность начальника отдела кассового обслуживания исполнения бюджетов назначена Сидорова Наталья Геннадьевна. Под ее руководством я продолжаю работать в должности главного казначея и на сегодняшний день. </w:t>
      </w:r>
    </w:p>
    <w:p w:rsidR="00D43F00" w:rsidRPr="00D43F00" w:rsidRDefault="00261D10" w:rsidP="00261D10">
      <w:pPr>
        <w:tabs>
          <w:tab w:val="left" w:pos="1395"/>
        </w:tabs>
        <w:rPr>
          <w:rFonts w:ascii="Times New Roman" w:hAnsi="Times New Roman" w:cs="Times New Roman"/>
          <w:sz w:val="28"/>
          <w:szCs w:val="28"/>
        </w:rPr>
      </w:pPr>
      <w:r>
        <w:rPr>
          <w:rFonts w:ascii="Times New Roman" w:hAnsi="Times New Roman" w:cs="Times New Roman"/>
          <w:sz w:val="28"/>
          <w:szCs w:val="28"/>
        </w:rPr>
        <w:lastRenderedPageBreak/>
        <w:tab/>
      </w:r>
      <w:r w:rsidR="00D43F00" w:rsidRPr="00D43F00">
        <w:rPr>
          <w:rFonts w:ascii="Times New Roman" w:hAnsi="Times New Roman" w:cs="Times New Roman"/>
          <w:noProof/>
          <w:sz w:val="28"/>
          <w:szCs w:val="28"/>
          <w:lang w:eastAsia="ru-RU"/>
        </w:rPr>
        <w:drawing>
          <wp:inline distT="0" distB="0" distL="0" distR="0" wp14:anchorId="0C165E69" wp14:editId="51308B0E">
            <wp:extent cx="5575595" cy="3688080"/>
            <wp:effectExtent l="0" t="0" r="6350" b="7620"/>
            <wp:docPr id="3" name="Рисунок 3" descr="V:\Multimedia\Foto\Артюхин. Назначение руководителя. 14.07.2022\КАЗНАЧЕЙСТВО. СОТРУДНИКИ. 14.07.2022\КАЗНАЧЕЙСТВО. ПЕРСОНАЛ. 14.07.2022\6D5A2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ultimedia\Foto\Артюхин. Назначение руководителя. 14.07.2022\КАЗНАЧЕЙСТВО. СОТРУДНИКИ. 14.07.2022\КАЗНАЧЕЙСТВО. ПЕРСОНАЛ. 14.07.2022\6D5A273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76766" cy="3688855"/>
                    </a:xfrm>
                    <a:prstGeom prst="rect">
                      <a:avLst/>
                    </a:prstGeom>
                    <a:noFill/>
                    <a:ln>
                      <a:noFill/>
                    </a:ln>
                  </pic:spPr>
                </pic:pic>
              </a:graphicData>
            </a:graphic>
          </wp:inline>
        </w:drawing>
      </w:r>
    </w:p>
    <w:p w:rsidR="00D43F00" w:rsidRPr="00D43F00" w:rsidRDefault="00D43F00" w:rsidP="00D43F00">
      <w:pPr>
        <w:spacing w:after="0" w:line="240" w:lineRule="auto"/>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С 1 января 2022 года наш отдел занимается казначейским обслуживанием исполнения областного бюджета Рязанской области по варианту</w:t>
      </w:r>
      <w:r w:rsidRPr="00D43F00">
        <w:rPr>
          <w:rFonts w:ascii="Times New Roman" w:hAnsi="Times New Roman" w:cs="Times New Roman"/>
          <w:bCs/>
          <w:sz w:val="28"/>
          <w:szCs w:val="28"/>
        </w:rPr>
        <w:t>, предусматривающему ведение лицевых счетов получателей бюджетных средств, учёт лимитов бюджетных обязательств, бюджетных и денежных обязательств, санкционирование расходов Управлением.</w:t>
      </w:r>
      <w:r w:rsidRPr="00D43F00">
        <w:rPr>
          <w:rFonts w:ascii="Times New Roman" w:hAnsi="Times New Roman" w:cs="Times New Roman"/>
          <w:sz w:val="28"/>
          <w:szCs w:val="28"/>
        </w:rPr>
        <w:t xml:space="preserve">  Кроме того, в функции отдела входит ведение лицевых счетов и санкционирование расходных операций областных бюджетных и автономных учреждений, юридических лиц - получателей средств из бюджета Рязанской области, а также участников казначейского сопровождения и много иных функций. На 1 июля 2022 г. в отделе обслуживается 2393 лицевых счета областного уровня, в том числе 1820 лицевых счетов участников бюджетного процесса, 534 лицевых счета бюджетных, автономных учреждений и 39 лицевых счетов участников казначейского сопровождения. В связи с возросшим количеством выполняемых функций численный состав отдела увеличился до 30 человек.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Мне поручены  такие ответственные участки работы, как прием обращений Правительства Рязанской области, администраций муниципальных образований Рязанской области об  исполнении отдельных функций финансового органа при казначейском обслуживании областного  (местного) бюджета, подготовка и согласование регламентов информационного взаимодействия с Минфином Рязанской области (финансовыми органами муниципальных образований), подготовка и доведение методических рекомендаций и указаний для территориальных отделов, финансовых органов и клиентов Управления. </w:t>
      </w:r>
    </w:p>
    <w:p w:rsidR="00D43F00" w:rsidRPr="00D43F00" w:rsidRDefault="00D43F00" w:rsidP="00D43F00">
      <w:pPr>
        <w:spacing w:after="0" w:line="240" w:lineRule="auto"/>
        <w:ind w:firstLine="709"/>
        <w:jc w:val="both"/>
        <w:rPr>
          <w:rFonts w:ascii="Times New Roman" w:hAnsi="Times New Roman" w:cs="Times New Roman"/>
          <w:sz w:val="28"/>
          <w:szCs w:val="28"/>
        </w:rPr>
      </w:pPr>
      <w:proofErr w:type="gramStart"/>
      <w:r w:rsidRPr="00D43F00">
        <w:rPr>
          <w:rFonts w:ascii="Times New Roman" w:hAnsi="Times New Roman" w:cs="Times New Roman"/>
          <w:sz w:val="28"/>
          <w:szCs w:val="28"/>
        </w:rPr>
        <w:lastRenderedPageBreak/>
        <w:t>Кроме того, я занимаюсь организацией исполнения исполнительных документов, решений налоговых органов, предъявляемых к лицевым счетам клиентов Управления областного и муниципального уровня, отвеча</w:t>
      </w:r>
      <w:r w:rsidR="00661355">
        <w:rPr>
          <w:rFonts w:ascii="Times New Roman" w:hAnsi="Times New Roman" w:cs="Times New Roman"/>
          <w:sz w:val="28"/>
          <w:szCs w:val="28"/>
        </w:rPr>
        <w:t xml:space="preserve">ю за подготовку и направление в </w:t>
      </w:r>
      <w:r w:rsidRPr="00D43F00">
        <w:rPr>
          <w:rFonts w:ascii="Times New Roman" w:hAnsi="Times New Roman" w:cs="Times New Roman"/>
          <w:sz w:val="28"/>
          <w:szCs w:val="28"/>
        </w:rPr>
        <w:t xml:space="preserve">Федеральное казначейства отдельных регламентированных форм отчетности по функции отдела, готовлю   информацию по запросам контролирующих органов. </w:t>
      </w:r>
      <w:proofErr w:type="gramEnd"/>
    </w:p>
    <w:p w:rsidR="00D43F00" w:rsidRPr="00D43F00" w:rsidRDefault="00D43F00" w:rsidP="00D43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Courier New"/>
          <w:sz w:val="28"/>
          <w:szCs w:val="28"/>
          <w:lang w:eastAsia="ru-RU"/>
        </w:rPr>
      </w:pPr>
      <w:r w:rsidRPr="00D43F00">
        <w:rPr>
          <w:rFonts w:ascii="Times New Roman" w:eastAsia="Times New Roman" w:hAnsi="Times New Roman" w:cs="Times New Roman"/>
          <w:sz w:val="28"/>
          <w:szCs w:val="28"/>
          <w:lang w:eastAsia="ru-RU"/>
        </w:rPr>
        <w:t xml:space="preserve">С 2014 года я выполняю такую важную для Управления функцию, как </w:t>
      </w:r>
      <w:r w:rsidRPr="00D43F00">
        <w:rPr>
          <w:rFonts w:ascii="Times New Roman" w:eastAsia="Times New Roman" w:hAnsi="Times New Roman" w:cs="Courier New"/>
          <w:sz w:val="28"/>
          <w:szCs w:val="28"/>
          <w:lang w:eastAsia="ru-RU"/>
        </w:rPr>
        <w:t>предоставление бюджетных кредитов на пополнение остатков средств на счетах бюджета субъекта Российской Федерации (местных бюджетов), ведение управленческого учета и осуществление контроля за их своевременным возвратом и уплатой процентов.</w:t>
      </w:r>
    </w:p>
    <w:p w:rsidR="00D43F00" w:rsidRPr="00D43F00" w:rsidRDefault="00D43F00" w:rsidP="00D43F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Хочу отметить </w:t>
      </w:r>
      <w:proofErr w:type="spellStart"/>
      <w:r w:rsidRPr="00D43F00">
        <w:rPr>
          <w:rFonts w:ascii="Times New Roman" w:eastAsia="Times New Roman" w:hAnsi="Times New Roman" w:cs="Times New Roman"/>
          <w:sz w:val="28"/>
          <w:szCs w:val="28"/>
          <w:lang w:eastAsia="ru-RU"/>
        </w:rPr>
        <w:t>клиентоорентированность</w:t>
      </w:r>
      <w:proofErr w:type="spellEnd"/>
      <w:r w:rsidRPr="00D43F00">
        <w:rPr>
          <w:rFonts w:ascii="Times New Roman" w:eastAsia="Times New Roman" w:hAnsi="Times New Roman" w:cs="Times New Roman"/>
          <w:sz w:val="28"/>
          <w:szCs w:val="28"/>
          <w:lang w:eastAsia="ru-RU"/>
        </w:rPr>
        <w:t xml:space="preserve">, добросовестность, надежность, и доброжелательность всего коллектива Управления. Профессионализм и готовность коллег профильных отделов Управления оказать помощь по всем возникающим вопросам методологического и технологического характера. Ответственность и дисциплинированность сотрудников территориальных отделов Управления, с которыми приходится много общаться по вопросам представления необходимой информации и отчетности по запросам Федерального казначейства, контролирующих органов, оформления многочисленных соглашений и регламентов.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Радует, что на смену ветеранам в Управление приходит новое поколение хорошо образованной, целеустремленной, талантливой, дисциплинированной и ответственной молодежи, которая уверенно осваивает премудрости технологических процессов и казначейских регламентов.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Наша молодежь не только ударно трудится, но активно участвует в общественной жизни Управления. Молодежный совет, возглавляемый Алексеевой Екатериной Александровной, делает жизнь Управления интересной и разнообразной. Молодежь организует проведение в Управлении праздников, различных мероприятий, конкурсов, походы в кино и на каток.</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Организация в Управлении </w:t>
      </w:r>
      <w:proofErr w:type="spellStart"/>
      <w:r w:rsidRPr="00D43F00">
        <w:rPr>
          <w:rFonts w:ascii="Times New Roman" w:hAnsi="Times New Roman" w:cs="Times New Roman"/>
          <w:sz w:val="28"/>
          <w:szCs w:val="28"/>
        </w:rPr>
        <w:t>буккроссинга</w:t>
      </w:r>
      <w:proofErr w:type="spellEnd"/>
      <w:r w:rsidRPr="00D43F00">
        <w:rPr>
          <w:rFonts w:ascii="Times New Roman" w:hAnsi="Times New Roman" w:cs="Times New Roman"/>
          <w:sz w:val="28"/>
          <w:szCs w:val="28"/>
        </w:rPr>
        <w:t xml:space="preserve"> - одна из последних затей молодежи.</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4E5378AB" wp14:editId="73491721">
            <wp:extent cx="2971800" cy="1958055"/>
            <wp:effectExtent l="0" t="0" r="0" b="4445"/>
            <wp:docPr id="13" name="Рисунок 13" descr="V:\Multimedia\Foto\ОКОИБ\Колупаева\Фото\МОЛОДОСТЬ\27\6D5A2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ultimedia\Foto\ОКОИБ\Колупаева\Фото\МОЛОДОСТЬ\27\6D5A294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35498" cy="2000025"/>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Молодежь чтит память павших на фронтах Великой Отечественной войны: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возлагает цветы к их памятникам.</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D43F0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sidRPr="00D43F00">
        <w:rPr>
          <w:rFonts w:ascii="Times New Roman" w:hAnsi="Times New Roman" w:cs="Times New Roman"/>
          <w:noProof/>
          <w:sz w:val="28"/>
          <w:szCs w:val="28"/>
          <w:lang w:eastAsia="ru-RU"/>
        </w:rPr>
        <w:drawing>
          <wp:inline distT="0" distB="0" distL="0" distR="0" wp14:anchorId="5609331D" wp14:editId="39FACF8E">
            <wp:extent cx="2641600" cy="1981200"/>
            <wp:effectExtent l="0" t="0" r="6350" b="0"/>
            <wp:docPr id="5" name="Рисунок 5" descr="V:\Multimedia\Foto\ОКОИБ\Колупаева\Фото\МОЛОДОСТЬ\27\image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Multimedia\Foto\ОКОИБ\Колупаева\Фото\МОЛОДОСТЬ\27\image2 (4).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41731" cy="1981298"/>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сажает деревья в поддержку международной акции «Сад памяти».</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65F94344" wp14:editId="269668E3">
            <wp:extent cx="2651760" cy="1988820"/>
            <wp:effectExtent l="0" t="0" r="0" b="0"/>
            <wp:docPr id="15" name="Рисунок 15" descr="V:\Multimedia\Foto\ Сад памяти 2022\IMG_5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ultimedia\Foto\ Сад памяти 2022\IMG_5234.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652043" cy="1989032"/>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Не забывает навещать и дарить подарки детишкам из подшефного детского дома.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7342967E" wp14:editId="5C944B4B">
            <wp:extent cx="2257425" cy="3009900"/>
            <wp:effectExtent l="0" t="0" r="9525" b="0"/>
            <wp:docPr id="6" name="Рисунок 6" descr="V:\Multimedia\Foto\ОКОИБ\Колупаева\Фото\МОЛОДОСТЬ\27\JKPY0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Multimedia\Foto\ОКОИБ\Колупаева\Фото\МОЛОДОСТЬ\27\JKPY016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58042" cy="3010723"/>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За 27 лет работы Управление стало для меня поистине вторым домом. Здесь я не только тружусь на благо финансовой системы страны, но и интересно провожу свободное от работы время. Совместно с коллегами отмечаю праздники (из любимых - юбилейные дни рождения Казначейства </w:t>
      </w:r>
      <w:r w:rsidRPr="00D43F00">
        <w:rPr>
          <w:rFonts w:ascii="Times New Roman" w:hAnsi="Times New Roman" w:cs="Times New Roman"/>
          <w:sz w:val="28"/>
          <w:szCs w:val="28"/>
        </w:rPr>
        <w:lastRenderedPageBreak/>
        <w:t xml:space="preserve">России, Новый год), участвую в проводимых культурных и спортивных мероприятиях.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Незабываемыми останутся в памяти поездки в село </w:t>
      </w:r>
      <w:proofErr w:type="spellStart"/>
      <w:r w:rsidRPr="00D43F00">
        <w:rPr>
          <w:rFonts w:ascii="Times New Roman" w:hAnsi="Times New Roman" w:cs="Times New Roman"/>
          <w:sz w:val="28"/>
          <w:szCs w:val="28"/>
        </w:rPr>
        <w:t>Казарь</w:t>
      </w:r>
      <w:proofErr w:type="spellEnd"/>
      <w:r w:rsidRPr="00D43F00">
        <w:rPr>
          <w:rFonts w:ascii="Times New Roman" w:hAnsi="Times New Roman" w:cs="Times New Roman"/>
          <w:sz w:val="28"/>
          <w:szCs w:val="28"/>
        </w:rPr>
        <w:t xml:space="preserve"> на слет художественной самодеятельности, в котором приняли участие все территориальные отделы Управления, и на спартакиаду Управления, где спортивный азарт команд просто зашкаливал.</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40196F43" wp14:editId="2ACE3036">
            <wp:extent cx="3977640" cy="2838834"/>
            <wp:effectExtent l="0" t="0" r="3810" b="0"/>
            <wp:docPr id="11" name="Рисунок 11" descr="V:\Multimedia\Foto\ОКОИБ\Колупаева\Фото\МОЛОДОСТЬ\27\20180818_140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Multimedia\Foto\ОКОИБ\Колупаева\Фото\МОЛОДОСТЬ\27\20180818_140457.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06599" cy="2859502"/>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Запомнились мне и мои собственные юбилейные дни рождения, которые я отмечала вместе с коллегами.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На 50- летний юбилей сотрудники моего отдела подготовили стенгазету, отражающую этапы жизненного пути юбиляра.</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431C5D69" wp14:editId="32385E29">
            <wp:extent cx="4183380" cy="3138092"/>
            <wp:effectExtent l="0" t="0" r="7620" b="5715"/>
            <wp:docPr id="7" name="Рисунок 7" descr="V:\Multimedia\Foto\ОКОИБ\Колупаева\Фото\МОЛОДОСТЬ\27\IMG_0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Multimedia\Foto\ОКОИБ\Колупаева\Фото\МОЛОДОСТЬ\27\IMG_085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229053" cy="3172353"/>
                    </a:xfrm>
                    <a:prstGeom prst="rect">
                      <a:avLst/>
                    </a:prstGeom>
                    <a:noFill/>
                    <a:ln>
                      <a:noFill/>
                    </a:ln>
                  </pic:spPr>
                </pic:pic>
              </a:graphicData>
            </a:graphic>
          </wp:inline>
        </w:drawing>
      </w:r>
      <w:r w:rsidRPr="00D43F00">
        <w:rPr>
          <w:rFonts w:ascii="Times New Roman" w:hAnsi="Times New Roman" w:cs="Times New Roman"/>
          <w:sz w:val="28"/>
          <w:szCs w:val="28"/>
        </w:rPr>
        <w:t xml:space="preserve"> </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Согласно сложившейся в Управлении традиции меня поздравило руководство Управления в лице заместителя руководителя Управления </w:t>
      </w:r>
      <w:proofErr w:type="spellStart"/>
      <w:r w:rsidRPr="00D43F00">
        <w:rPr>
          <w:rFonts w:ascii="Times New Roman" w:hAnsi="Times New Roman" w:cs="Times New Roman"/>
          <w:sz w:val="28"/>
          <w:szCs w:val="28"/>
        </w:rPr>
        <w:t>Грудцыной</w:t>
      </w:r>
      <w:proofErr w:type="spellEnd"/>
      <w:r w:rsidRPr="00D43F00">
        <w:rPr>
          <w:rFonts w:ascii="Times New Roman" w:hAnsi="Times New Roman" w:cs="Times New Roman"/>
          <w:sz w:val="28"/>
          <w:szCs w:val="28"/>
        </w:rPr>
        <w:t xml:space="preserve"> Тамары Александровны. </w:t>
      </w:r>
    </w:p>
    <w:p w:rsidR="00D43F00" w:rsidRPr="00D43F00" w:rsidRDefault="00D43F00" w:rsidP="00D43F00">
      <w:pPr>
        <w:spacing w:after="0" w:line="240" w:lineRule="auto"/>
        <w:ind w:firstLine="709"/>
        <w:rPr>
          <w:rFonts w:ascii="Times New Roman" w:hAnsi="Times New Roman" w:cs="Times New Roman"/>
          <w:sz w:val="28"/>
          <w:szCs w:val="28"/>
        </w:rPr>
      </w:pPr>
    </w:p>
    <w:p w:rsidR="00D43F00" w:rsidRPr="00D43F00" w:rsidRDefault="00D43F00" w:rsidP="00D43F00">
      <w:pPr>
        <w:spacing w:after="0" w:line="240" w:lineRule="auto"/>
        <w:ind w:firstLine="709"/>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37811CA4" wp14:editId="6F349FEF">
            <wp:extent cx="4648200" cy="3486769"/>
            <wp:effectExtent l="0" t="0" r="0" b="0"/>
            <wp:docPr id="4" name="Рисунок 4" descr="V:\Multimedia\Foto\ОКОИБ\Колупаева\Фото\МОЛОДОСТЬ\27\IMG_08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Multimedia\Foto\ОКОИБ\Колупаева\Фото\МОЛОДОСТЬ\27\IMG_082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02216" cy="3527288"/>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Сотрудники из других отделов Управления, с которыми я работала ранее и просто взаимодействовала в процессе своей работы, тоже пришли меня поздравить.</w:t>
      </w:r>
    </w:p>
    <w:p w:rsidR="00D43F00" w:rsidRPr="00D43F00" w:rsidRDefault="00D43F00" w:rsidP="00D43F00">
      <w:pPr>
        <w:spacing w:after="0" w:line="240" w:lineRule="auto"/>
        <w:ind w:firstLine="709"/>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D43F00">
        <w:rPr>
          <w:rFonts w:ascii="Times New Roman" w:hAnsi="Times New Roman" w:cs="Times New Roman"/>
          <w:noProof/>
          <w:sz w:val="28"/>
          <w:szCs w:val="28"/>
          <w:lang w:eastAsia="ru-RU"/>
        </w:rPr>
        <w:drawing>
          <wp:inline distT="0" distB="0" distL="0" distR="0" wp14:anchorId="50E8844A" wp14:editId="0327FD74">
            <wp:extent cx="4835300" cy="3627120"/>
            <wp:effectExtent l="0" t="0" r="3810" b="0"/>
            <wp:docPr id="9" name="Рисунок 9" descr="V:\Multimedia\Foto\ОКОИБ\Колупаева\Фото\МОЛОДОСТЬ\27\IMG_0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Multimedia\Foto\ОКОИБ\Колупаева\Фото\МОЛОДОСТЬ\27\IMG_085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53723" cy="3640939"/>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noProof/>
          <w:sz w:val="28"/>
          <w:szCs w:val="28"/>
          <w:lang w:eastAsia="ru-RU"/>
        </w:rPr>
        <w:lastRenderedPageBreak/>
        <w:drawing>
          <wp:inline distT="0" distB="0" distL="0" distR="0" wp14:anchorId="3032F434" wp14:editId="2DCF370D">
            <wp:extent cx="5219700" cy="3915471"/>
            <wp:effectExtent l="0" t="0" r="0" b="8890"/>
            <wp:docPr id="8" name="Рисунок 8" descr="V:\Multimedia\Foto\ОКОИБ\Колупаева\Фото\МОЛОДОСТЬ\27\IMG_08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Multimedia\Foto\ОКОИБ\Колупаева\Фото\МОЛОДОСТЬ\27\IMG_084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55809" cy="3942557"/>
                    </a:xfrm>
                    <a:prstGeom prst="rect">
                      <a:avLst/>
                    </a:prstGeom>
                    <a:noFill/>
                    <a:ln>
                      <a:noFill/>
                    </a:ln>
                  </pic:spPr>
                </pic:pic>
              </a:graphicData>
            </a:graphic>
          </wp:inline>
        </w:drawing>
      </w:r>
      <w:r w:rsidRPr="00D43F00">
        <w:rPr>
          <w:rFonts w:ascii="Times New Roman" w:hAnsi="Times New Roman" w:cs="Times New Roman"/>
          <w:sz w:val="28"/>
          <w:szCs w:val="28"/>
        </w:rPr>
        <w:t xml:space="preserve"> </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 </w:t>
      </w:r>
      <w:r w:rsidRPr="00D43F00">
        <w:rPr>
          <w:rFonts w:ascii="Times New Roman" w:hAnsi="Times New Roman" w:cs="Times New Roman"/>
          <w:noProof/>
          <w:sz w:val="28"/>
          <w:szCs w:val="28"/>
          <w:lang w:eastAsia="ru-RU"/>
        </w:rPr>
        <w:drawing>
          <wp:inline distT="0" distB="0" distL="0" distR="0" wp14:anchorId="017FB522" wp14:editId="1B5490CD">
            <wp:extent cx="5173980" cy="3881175"/>
            <wp:effectExtent l="0" t="0" r="7620" b="5080"/>
            <wp:docPr id="10" name="Рисунок 10" descr="V:\Multimedia\Foto\ОКОИБ\Колупаева\Фото\МОЛОДОСТЬ\27\IMG_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V:\Multimedia\Foto\ОКОИБ\Колупаева\Фото\МОЛОДОСТЬ\27\IMG_083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99189" cy="3900085"/>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Море цветов, приветливых слов поздравлений, пожеланий и подарков я получила в тот памятный день.</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ind w:firstLine="720"/>
        <w:jc w:val="both"/>
        <w:rPr>
          <w:rFonts w:ascii="Times New Roman" w:hAnsi="Times New Roman" w:cs="Times New Roman"/>
          <w:sz w:val="28"/>
          <w:szCs w:val="28"/>
        </w:rPr>
      </w:pPr>
      <w:r w:rsidRPr="00D43F00">
        <w:rPr>
          <w:rFonts w:ascii="Times New Roman" w:hAnsi="Times New Roman" w:cs="Times New Roman"/>
          <w:sz w:val="28"/>
          <w:szCs w:val="28"/>
        </w:rPr>
        <w:lastRenderedPageBreak/>
        <w:t>С 13 июля 2022 года работу Управления возглавил Панков Александр Иванович. Приказ о его назначении на должность руководителя Управления в торжественной обстановке огласил руководитель Федерального казначейства Артюхин Роман Евгеньевич. После торжественного заседания Артюхин Роман Евгеньевич сфотографировался с коллективом Управления.</w:t>
      </w:r>
    </w:p>
    <w:p w:rsidR="00D43F00" w:rsidRPr="00D43F00" w:rsidRDefault="00D43F00" w:rsidP="00D43F00">
      <w:pPr>
        <w:ind w:firstLine="720"/>
        <w:jc w:val="both"/>
        <w:rPr>
          <w:rFonts w:ascii="Times New Roman" w:hAnsi="Times New Roman" w:cs="Times New Roman"/>
          <w:sz w:val="28"/>
          <w:szCs w:val="28"/>
        </w:rPr>
      </w:pPr>
      <w:r w:rsidRPr="00D43F00">
        <w:rPr>
          <w:rFonts w:ascii="Times New Roman" w:hAnsi="Times New Roman" w:cs="Times New Roman"/>
          <w:noProof/>
          <w:sz w:val="28"/>
          <w:szCs w:val="28"/>
          <w:lang w:eastAsia="ru-RU"/>
        </w:rPr>
        <w:drawing>
          <wp:inline distT="0" distB="0" distL="0" distR="0" wp14:anchorId="1643CBD6" wp14:editId="41EF9B09">
            <wp:extent cx="5206044" cy="3368040"/>
            <wp:effectExtent l="0" t="0" r="0" b="3810"/>
            <wp:docPr id="1" name="Рисунок 1" descr="V:\Multimedia\Foto\ОКОИБ\Колупаева\Фото\МОЛОДОСТЬ\27\6D5A2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Multimedia\Foto\ОКОИБ\Колупаева\Фото\МОЛОДОСТЬ\27\6D5A2730.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58336" cy="3401870"/>
                    </a:xfrm>
                    <a:prstGeom prst="rect">
                      <a:avLst/>
                    </a:prstGeom>
                    <a:noFill/>
                    <a:ln>
                      <a:noFill/>
                    </a:ln>
                  </pic:spPr>
                </pic:pic>
              </a:graphicData>
            </a:graphic>
          </wp:inline>
        </w:drawing>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Уверена, что под руководством Панкова Александра Ивановича коллектив Управления сохранит свои традиции и ценности. Неравнодушие, энтузиазм и целеустремленность, подлинно государственное отношение к делу и в дальнейшем останутся неотъемлемыми чертами работы Управления.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Как показала жизнь, мой выбор в пользу трудоустройства в УФК по Рязанской области в далеком 1994 году оказался верным. </w:t>
      </w:r>
    </w:p>
    <w:p w:rsidR="00D43F00" w:rsidRPr="00D43F00" w:rsidRDefault="00D43F00" w:rsidP="00D43F00">
      <w:pPr>
        <w:spacing w:after="0" w:line="240" w:lineRule="auto"/>
        <w:ind w:firstLine="709"/>
        <w:jc w:val="both"/>
        <w:rPr>
          <w:rFonts w:ascii="Times New Roman" w:hAnsi="Times New Roman" w:cs="Times New Roman"/>
          <w:sz w:val="28"/>
          <w:szCs w:val="28"/>
        </w:rPr>
      </w:pPr>
      <w:r w:rsidRPr="00D43F00">
        <w:rPr>
          <w:rFonts w:ascii="Times New Roman" w:hAnsi="Times New Roman" w:cs="Times New Roman"/>
          <w:sz w:val="28"/>
          <w:szCs w:val="28"/>
        </w:rPr>
        <w:t xml:space="preserve">Работа в указанном учреждении приносит мне удовлетворение и осознание причастности к большому нужному делу развития финансовой системы нашей страны - ведь современное Казначейство России называют ее кровеносной системой. </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tabs>
          <w:tab w:val="left" w:pos="2658"/>
        </w:tabs>
        <w:spacing w:after="0" w:line="240" w:lineRule="auto"/>
        <w:ind w:firstLine="709"/>
        <w:jc w:val="right"/>
        <w:rPr>
          <w:rFonts w:ascii="Times New Roman" w:hAnsi="Times New Roman" w:cs="Times New Roman"/>
          <w:sz w:val="28"/>
          <w:szCs w:val="28"/>
        </w:rPr>
      </w:pPr>
      <w:r w:rsidRPr="00D43F00">
        <w:rPr>
          <w:rFonts w:ascii="Times New Roman" w:hAnsi="Times New Roman" w:cs="Times New Roman"/>
          <w:sz w:val="28"/>
          <w:szCs w:val="28"/>
        </w:rPr>
        <w:tab/>
        <w:t>Косова Ирина Анатольевна-</w:t>
      </w:r>
    </w:p>
    <w:p w:rsidR="00D43F00" w:rsidRPr="00D43F00" w:rsidRDefault="00D43F00" w:rsidP="00D43F00">
      <w:pPr>
        <w:tabs>
          <w:tab w:val="left" w:pos="2658"/>
        </w:tabs>
        <w:spacing w:after="0" w:line="240" w:lineRule="auto"/>
        <w:ind w:firstLine="709"/>
        <w:jc w:val="right"/>
        <w:rPr>
          <w:rFonts w:ascii="Times New Roman" w:hAnsi="Times New Roman" w:cs="Times New Roman"/>
          <w:sz w:val="28"/>
          <w:szCs w:val="28"/>
        </w:rPr>
      </w:pPr>
      <w:r w:rsidRPr="00D43F00">
        <w:rPr>
          <w:rFonts w:ascii="Times New Roman" w:hAnsi="Times New Roman" w:cs="Times New Roman"/>
          <w:sz w:val="28"/>
          <w:szCs w:val="28"/>
        </w:rPr>
        <w:t>главный казначей отдела кассового обслуживания исполнения</w:t>
      </w:r>
    </w:p>
    <w:p w:rsidR="00D43F00" w:rsidRPr="00D43F00" w:rsidRDefault="00D43F00" w:rsidP="00D43F00">
      <w:pPr>
        <w:tabs>
          <w:tab w:val="left" w:pos="2658"/>
        </w:tabs>
        <w:spacing w:after="0" w:line="240" w:lineRule="auto"/>
        <w:ind w:firstLine="709"/>
        <w:jc w:val="right"/>
        <w:rPr>
          <w:rFonts w:ascii="Times New Roman" w:hAnsi="Times New Roman" w:cs="Times New Roman"/>
          <w:sz w:val="28"/>
          <w:szCs w:val="28"/>
        </w:rPr>
      </w:pPr>
      <w:r w:rsidRPr="00D43F00">
        <w:rPr>
          <w:rFonts w:ascii="Times New Roman" w:hAnsi="Times New Roman" w:cs="Times New Roman"/>
          <w:sz w:val="28"/>
          <w:szCs w:val="28"/>
        </w:rPr>
        <w:t>бюджетов УФК по Рязанской области</w:t>
      </w: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D43F00" w:rsidRDefault="00D43F00" w:rsidP="00D43F00">
      <w:pPr>
        <w:spacing w:after="0" w:line="240" w:lineRule="auto"/>
        <w:ind w:firstLine="709"/>
        <w:jc w:val="both"/>
        <w:rPr>
          <w:rFonts w:ascii="Times New Roman" w:hAnsi="Times New Roman" w:cs="Times New Roman"/>
          <w:sz w:val="28"/>
          <w:szCs w:val="28"/>
        </w:rPr>
      </w:pPr>
    </w:p>
    <w:p w:rsidR="00D43F00" w:rsidRPr="00261D10" w:rsidRDefault="00D43F00" w:rsidP="00D43F00">
      <w:pPr>
        <w:spacing w:after="0" w:line="240" w:lineRule="auto"/>
        <w:ind w:firstLine="709"/>
        <w:jc w:val="center"/>
        <w:rPr>
          <w:rFonts w:ascii="Times New Roman" w:hAnsi="Times New Roman" w:cs="Times New Roman"/>
          <w:b/>
          <w:sz w:val="28"/>
          <w:szCs w:val="24"/>
        </w:rPr>
      </w:pPr>
      <w:r w:rsidRPr="00261D10">
        <w:rPr>
          <w:rFonts w:ascii="Times New Roman" w:hAnsi="Times New Roman" w:cs="Times New Roman"/>
          <w:b/>
          <w:sz w:val="28"/>
          <w:szCs w:val="24"/>
        </w:rPr>
        <w:t>Самое ценное – взаимоотношения между людьми!</w:t>
      </w:r>
    </w:p>
    <w:p w:rsidR="00D43F00" w:rsidRPr="00261D10" w:rsidRDefault="00D43F00" w:rsidP="00D43F00">
      <w:pPr>
        <w:spacing w:after="0" w:line="360" w:lineRule="auto"/>
        <w:ind w:firstLine="709"/>
        <w:jc w:val="center"/>
        <w:rPr>
          <w:rFonts w:ascii="Times New Roman" w:hAnsi="Times New Roman" w:cs="Times New Roman"/>
          <w:b/>
          <w:sz w:val="28"/>
          <w:szCs w:val="24"/>
        </w:rPr>
      </w:pP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 xml:space="preserve">Вот уже 30 лет минуло с тех пор, как возродилось в нашей стране Казначейство. Немногим позже, с декабря 1993 года, начали свою деятельность и Отделения Федерального казначейства по районам нашей области. После </w:t>
      </w:r>
      <w:r w:rsidRPr="00261D10">
        <w:rPr>
          <w:rFonts w:ascii="Times New Roman" w:hAnsi="Times New Roman" w:cs="Times New Roman"/>
          <w:sz w:val="28"/>
          <w:szCs w:val="24"/>
        </w:rPr>
        <w:lastRenderedPageBreak/>
        <w:t xml:space="preserve">окончания института судьба привела меня в Отделение Федерального казначейства по </w:t>
      </w:r>
      <w:proofErr w:type="spellStart"/>
      <w:r w:rsidRPr="00261D10">
        <w:rPr>
          <w:rFonts w:ascii="Times New Roman" w:hAnsi="Times New Roman" w:cs="Times New Roman"/>
          <w:sz w:val="28"/>
          <w:szCs w:val="24"/>
        </w:rPr>
        <w:t>Шацкому</w:t>
      </w:r>
      <w:proofErr w:type="spellEnd"/>
      <w:r w:rsidRPr="00261D10">
        <w:rPr>
          <w:rFonts w:ascii="Times New Roman" w:hAnsi="Times New Roman" w:cs="Times New Roman"/>
          <w:sz w:val="28"/>
          <w:szCs w:val="24"/>
        </w:rPr>
        <w:t xml:space="preserve"> району Рязанской области, и с февраля 1995 года до сегодняшнего времени моя жизнь неразрывно связана с этой финансовой структурой. В канун профессионального юбилея больше всего вспоминается самое начало моей трудовой деятельности, которое совпало с периодом становления Казначейства России. </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Банковские выписки по счетам, открытым Отделению, я получала на бумажном носителе в Расчётно-кассовом центре с приложенными платежными документами. Обрабатывали документы вручную, иногда с трудом разбирая, какой именно платеж поступил от налогоплательщика. Для учёта платежей начали вводить коды, но и бухгалтеры предприятий, и работники финансовых и налоговых органов поначалу путались в них. Часто, выдавая им отчетные формы, приходилось разъяснять информацию о платежах, попросту расшифровывая её на словах. Мне, как молодому специалисту, пришедшему со студенческой скамьи, было интересно начинать вести работу в компьютерной базе, осуществлять распределение платежей по уровням бюджетной системы по законодательно установленным нормативам, осваивать и внедрять программы учета доходов и расходов.</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Но очень непросто в моральном плане приходилось преодолевать недоверие к казначейской системе со стороны представителей местной власти, клиентов, банков. Финансовые органы ревниво отнеслись к новой федеральной структуре, опасаясь потерять полное управление финансами. Банки неохотно встречали нас при осуществлении проверок своевременности уплаты платежей в бюджетную систему. Обнаруживались факты нарушения очередности платежей. Работники банков при нехватке средств переводили деньги, например, за ГСМ при наличии поступивших в банк и неоплаченных платежных документов по налогам. В трудные 90-е годы неприятие чувствовалось даже от обычных местных жителей. Работники швейной фабрики, молокозавода, учителя в школах, преподаватели в училищах месяцами не получали зарплаты. Организация ещё одного непроизводственного учреждения в нашем небольшом городке была встречена как ненужная, совмещающая функции банков и налоговых органов. Справиться с отрицательными эмоциями и преодолеть это неприятие помогло осознание значимости нашей казначейской системы.</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 xml:space="preserve">В то время нам, работникам отдела доходов, в буквальном смысле слова пришлось встать на защиту интересов государственной казны. В 1995-1996 годах предприятия предпочитали «товарную» форму уплаты налогов. Налоговые органы на местах принимали к зачёту «натуральную» форму оплаты на общую сумму начисленного налога, а не на её доли областного и местного бюджета. На территории </w:t>
      </w:r>
      <w:proofErr w:type="spellStart"/>
      <w:r w:rsidRPr="00261D10">
        <w:rPr>
          <w:rFonts w:ascii="Times New Roman" w:hAnsi="Times New Roman" w:cs="Times New Roman"/>
          <w:sz w:val="28"/>
          <w:szCs w:val="24"/>
        </w:rPr>
        <w:t>Шацкого</w:t>
      </w:r>
      <w:proofErr w:type="spellEnd"/>
      <w:r w:rsidRPr="00261D10">
        <w:rPr>
          <w:rFonts w:ascii="Times New Roman" w:hAnsi="Times New Roman" w:cs="Times New Roman"/>
          <w:sz w:val="28"/>
          <w:szCs w:val="24"/>
        </w:rPr>
        <w:t xml:space="preserve"> района тогда действовал ликёр</w:t>
      </w:r>
      <w:proofErr w:type="gramStart"/>
      <w:r w:rsidRPr="00261D10">
        <w:rPr>
          <w:rFonts w:ascii="Times New Roman" w:hAnsi="Times New Roman" w:cs="Times New Roman"/>
          <w:sz w:val="28"/>
          <w:szCs w:val="24"/>
        </w:rPr>
        <w:t>о-</w:t>
      </w:r>
      <w:proofErr w:type="gramEnd"/>
      <w:r w:rsidRPr="00261D10">
        <w:rPr>
          <w:rFonts w:ascii="Times New Roman" w:hAnsi="Times New Roman" w:cs="Times New Roman"/>
          <w:sz w:val="28"/>
          <w:szCs w:val="24"/>
        </w:rPr>
        <w:t xml:space="preserve"> водочный завод. Учитывая сумму акцизов и пятидесятипроцентный норматив распределения их в федеральный уровень, можно представить размеры сложившейся межбюджетной задолженности. На областном уровне было озвучено, что почти все предприятия района имеют немалые долги перед </w:t>
      </w:r>
      <w:r w:rsidRPr="00261D10">
        <w:rPr>
          <w:rFonts w:ascii="Times New Roman" w:hAnsi="Times New Roman" w:cs="Times New Roman"/>
          <w:sz w:val="28"/>
          <w:szCs w:val="24"/>
        </w:rPr>
        <w:lastRenderedPageBreak/>
        <w:t xml:space="preserve">федеральным и областным бюджетом. Руководители недоумевали по этому поводу, ведь всю сумму налогов вроде бы уплатили. Разъяснять сложившуюся ситуацию на совещании в Администрации </w:t>
      </w:r>
      <w:proofErr w:type="spellStart"/>
      <w:r w:rsidRPr="00261D10">
        <w:rPr>
          <w:rFonts w:ascii="Times New Roman" w:hAnsi="Times New Roman" w:cs="Times New Roman"/>
          <w:sz w:val="28"/>
          <w:szCs w:val="24"/>
        </w:rPr>
        <w:t>Шацкого</w:t>
      </w:r>
      <w:proofErr w:type="spellEnd"/>
      <w:r w:rsidRPr="00261D10">
        <w:rPr>
          <w:rFonts w:ascii="Times New Roman" w:hAnsi="Times New Roman" w:cs="Times New Roman"/>
          <w:sz w:val="28"/>
          <w:szCs w:val="24"/>
        </w:rPr>
        <w:t xml:space="preserve"> района попросили представителей Федерального казначейства. Мне, недавно пришедшей со студенческой скамьи, пришлось держать ответ и разъяснять порядок учёта и распределения доходов по законодательно установленным нормативам. Нужно было донести до сознания совещающихся, что в результате переплаты в один уровень бюджета и недоплаты в другой государство недополучало в казну большие суммы «живых» денег, так недостающих в то время для содержания армии и милиции, на выплату зарплат и выдачу стипендий. </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 xml:space="preserve">Тогда убедить собравшихся мне очень помогли знания инструкций, которые Отделения Федерального казначейства по районам Рязанской области получали из Управления. В доступной и понятной форме до нас доводились разъяснения нормативно-правовых актов. С методическими указаниями и письмами, составленными заместителем руководителя Тамарой Александровной </w:t>
      </w:r>
      <w:proofErr w:type="spellStart"/>
      <w:r w:rsidRPr="00261D10">
        <w:rPr>
          <w:rFonts w:ascii="Times New Roman" w:hAnsi="Times New Roman" w:cs="Times New Roman"/>
          <w:sz w:val="28"/>
          <w:szCs w:val="24"/>
        </w:rPr>
        <w:t>Грудцыной</w:t>
      </w:r>
      <w:proofErr w:type="spellEnd"/>
      <w:r w:rsidRPr="00261D10">
        <w:rPr>
          <w:rFonts w:ascii="Times New Roman" w:hAnsi="Times New Roman" w:cs="Times New Roman"/>
          <w:sz w:val="28"/>
          <w:szCs w:val="24"/>
        </w:rPr>
        <w:t>, законы и служебные формуляры любой сложности легче воспринимались, становились ясными цели и понятными действия. Это не только моё мнение. Многие ветераны нашей структуры с благодарностью вспоминают наставничество этого человека, которое помогало справляться с трудностями, приобретать опыт работы с официальными документами, научило масштабно мыслить.</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 xml:space="preserve">Работая в казначейской системе на протяжении вот уже двадцати семи лет, я трудилась на разных участках. Наряду с работой в отделе доходов выполняла обязанности администратора информационных систем, позже осуществляла бюджетный учёт и отчетность в отделе бухгалтерии, кассовое обслуживание исполнения бюджетов, являлась администратором информационной безопасности и оператором Удостоверяющего центра Федерального казначейства. Много было трудностей и сложностей за это время. Федеральное казначейство – это очень динамично развивающаяся система, поэтому необходимо непрерывно заниматься повышением своих профессиональных навыков и самообразованием. Но, приобретая опыт работы, всё больше убеждаюсь, что самым ценным остаются взаимоотношения между людьми. Ведь кроме конструктивного сотрудничества при выполнении задач и для обеспечения результативности деятельности нам всем и в любое время необходимо взаимопонимание, терпение и уважение. </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Я очень благодарна коллегам, руководству Отдела и Управления, за поддержку в трудной жизненной ситуации. Надеюсь, что в наше непростое время у каждого из нас будет достаточно сил, здоровья и жизненной энергии для продолжения результативной деятельности.</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 xml:space="preserve">В заключение не могу не отдать дань памяти и уважения первому руководителю Отделения Федерального казначейства по </w:t>
      </w:r>
      <w:proofErr w:type="spellStart"/>
      <w:r w:rsidRPr="00261D10">
        <w:rPr>
          <w:rFonts w:ascii="Times New Roman" w:hAnsi="Times New Roman" w:cs="Times New Roman"/>
          <w:sz w:val="28"/>
          <w:szCs w:val="24"/>
        </w:rPr>
        <w:t>Шацкому</w:t>
      </w:r>
      <w:proofErr w:type="spellEnd"/>
      <w:r w:rsidRPr="00261D10">
        <w:rPr>
          <w:rFonts w:ascii="Times New Roman" w:hAnsi="Times New Roman" w:cs="Times New Roman"/>
          <w:sz w:val="28"/>
          <w:szCs w:val="24"/>
        </w:rPr>
        <w:t xml:space="preserve"> району Рязанской области Виктору Михайловичу </w:t>
      </w:r>
      <w:proofErr w:type="spellStart"/>
      <w:r w:rsidRPr="00261D10">
        <w:rPr>
          <w:rFonts w:ascii="Times New Roman" w:hAnsi="Times New Roman" w:cs="Times New Roman"/>
          <w:sz w:val="28"/>
          <w:szCs w:val="24"/>
        </w:rPr>
        <w:t>Козлачкову</w:t>
      </w:r>
      <w:proofErr w:type="spellEnd"/>
      <w:r w:rsidRPr="00261D10">
        <w:rPr>
          <w:rFonts w:ascii="Times New Roman" w:hAnsi="Times New Roman" w:cs="Times New Roman"/>
          <w:sz w:val="28"/>
          <w:szCs w:val="24"/>
        </w:rPr>
        <w:t xml:space="preserve">. Думаю, многие, кто хоть немного знал и общался с ним на совещаниях в Управлении, проводимых мероприятиях, просто в компании, помнят его. Это была незаурядная личность. </w:t>
      </w:r>
      <w:r w:rsidRPr="00261D10">
        <w:rPr>
          <w:rFonts w:ascii="Times New Roman" w:hAnsi="Times New Roman" w:cs="Times New Roman"/>
          <w:sz w:val="28"/>
          <w:szCs w:val="24"/>
        </w:rPr>
        <w:lastRenderedPageBreak/>
        <w:t>В теперь уже далёком от сегодняшнего дня 1995 году он написал стихотворение, в котором выразил наш патриотический настрой в период становления органов Федерального казначейства.</w:t>
      </w:r>
    </w:p>
    <w:p w:rsidR="00D43F00" w:rsidRPr="00261D10" w:rsidRDefault="00D43F00" w:rsidP="00D43F00">
      <w:pPr>
        <w:spacing w:after="0" w:line="360" w:lineRule="auto"/>
        <w:ind w:firstLine="709"/>
        <w:jc w:val="both"/>
        <w:rPr>
          <w:rFonts w:ascii="Times New Roman" w:hAnsi="Times New Roman" w:cs="Times New Roman"/>
          <w:sz w:val="28"/>
          <w:szCs w:val="24"/>
        </w:rPr>
      </w:pP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Много раз Россию-матушку пытали</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Войны, революции, погром.</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Ну, а люди верили, любили, знали,</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Что Россия – наш родимый дом.</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Вот опять пришла пора великих перемен.</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Реформаторы за дело взялись.</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Народ напрягся и застыл, как монумент:</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«Неужто мы опять в который раз на удочку попались?»</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Российская душа – широкая душа.</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У нас в крови участье, доброта и жалость.</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И надо бы всё делать не спеша,</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Но сердце от волненья словно прессом сжало.</w:t>
      </w:r>
    </w:p>
    <w:p w:rsidR="00D43F00" w:rsidRPr="00261D10" w:rsidRDefault="00D43F00" w:rsidP="00D43F00">
      <w:pPr>
        <w:spacing w:after="0" w:line="240" w:lineRule="auto"/>
        <w:jc w:val="center"/>
        <w:rPr>
          <w:rFonts w:ascii="Times New Roman" w:hAnsi="Times New Roman" w:cs="Times New Roman"/>
          <w:sz w:val="28"/>
          <w:szCs w:val="24"/>
        </w:rPr>
      </w:pP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От широты души и беды наши.</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Нельзя нам пьянствовать и отходить ко сну,</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Когда ворьё, жульё под лозунгом «Мы-ваши!»</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Растаскивают начисто казну.</w:t>
      </w:r>
    </w:p>
    <w:p w:rsidR="00D43F00" w:rsidRPr="00261D10" w:rsidRDefault="00D43F00" w:rsidP="00D43F00">
      <w:pPr>
        <w:spacing w:after="0" w:line="240" w:lineRule="auto"/>
        <w:jc w:val="center"/>
        <w:rPr>
          <w:rFonts w:ascii="Times New Roman" w:hAnsi="Times New Roman" w:cs="Times New Roman"/>
          <w:sz w:val="28"/>
          <w:szCs w:val="24"/>
        </w:rPr>
      </w:pP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Я рад, что есть такая служба,</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И у истоков мы её стоим.</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И нам уже сказать наверно нужно,</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Что мы казну в обиду не дадим!</w:t>
      </w:r>
    </w:p>
    <w:p w:rsidR="00D43F00" w:rsidRPr="00261D10" w:rsidRDefault="00D43F00" w:rsidP="00D43F00">
      <w:pPr>
        <w:spacing w:after="0" w:line="240" w:lineRule="auto"/>
        <w:jc w:val="center"/>
        <w:rPr>
          <w:rFonts w:ascii="Times New Roman" w:hAnsi="Times New Roman" w:cs="Times New Roman"/>
          <w:sz w:val="28"/>
          <w:szCs w:val="24"/>
        </w:rPr>
      </w:pP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А, главное, чтоб наше Казначейство</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Был</w:t>
      </w:r>
      <w:r w:rsidRPr="00261D10">
        <w:rPr>
          <w:rFonts w:ascii="Times New Roman" w:hAnsi="Times New Roman" w:cs="Times New Roman"/>
          <w:b/>
          <w:sz w:val="28"/>
          <w:szCs w:val="24"/>
        </w:rPr>
        <w:t>о</w:t>
      </w:r>
      <w:r w:rsidRPr="00261D10">
        <w:rPr>
          <w:rFonts w:ascii="Times New Roman" w:hAnsi="Times New Roman" w:cs="Times New Roman"/>
          <w:sz w:val="28"/>
          <w:szCs w:val="24"/>
        </w:rPr>
        <w:t xml:space="preserve"> б как щит на подступах к казне,</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А люди в нём работали на совесть, честно.</w:t>
      </w:r>
    </w:p>
    <w:p w:rsidR="00D43F00" w:rsidRPr="00261D10" w:rsidRDefault="00D43F00" w:rsidP="00D43F00">
      <w:pPr>
        <w:spacing w:after="0" w:line="240" w:lineRule="auto"/>
        <w:jc w:val="center"/>
        <w:rPr>
          <w:rFonts w:ascii="Times New Roman" w:hAnsi="Times New Roman" w:cs="Times New Roman"/>
          <w:sz w:val="28"/>
          <w:szCs w:val="24"/>
        </w:rPr>
      </w:pPr>
      <w:r w:rsidRPr="00261D10">
        <w:rPr>
          <w:rFonts w:ascii="Times New Roman" w:hAnsi="Times New Roman" w:cs="Times New Roman"/>
          <w:sz w:val="28"/>
          <w:szCs w:val="24"/>
        </w:rPr>
        <w:t>Уверен, что нам всем так хочется, не только мне.</w:t>
      </w:r>
    </w:p>
    <w:p w:rsidR="00D43F00" w:rsidRPr="00261D10" w:rsidRDefault="00D43F00" w:rsidP="00D43F00">
      <w:pPr>
        <w:spacing w:after="0" w:line="360" w:lineRule="auto"/>
        <w:rPr>
          <w:rFonts w:ascii="Times New Roman" w:hAnsi="Times New Roman" w:cs="Times New Roman"/>
          <w:sz w:val="28"/>
          <w:szCs w:val="24"/>
        </w:rPr>
      </w:pPr>
    </w:p>
    <w:p w:rsidR="00D43F00" w:rsidRPr="00261D10" w:rsidRDefault="00D43F00" w:rsidP="00D43F00">
      <w:pPr>
        <w:spacing w:after="0" w:line="240" w:lineRule="auto"/>
        <w:jc w:val="right"/>
        <w:rPr>
          <w:rFonts w:ascii="Times New Roman" w:hAnsi="Times New Roman" w:cs="Times New Roman"/>
          <w:sz w:val="28"/>
          <w:szCs w:val="24"/>
        </w:rPr>
      </w:pPr>
      <w:r w:rsidRPr="00261D10">
        <w:rPr>
          <w:rFonts w:ascii="Times New Roman" w:hAnsi="Times New Roman" w:cs="Times New Roman"/>
          <w:sz w:val="28"/>
          <w:szCs w:val="24"/>
        </w:rPr>
        <w:t xml:space="preserve">Гордеева Надежда Борисовна, </w:t>
      </w:r>
    </w:p>
    <w:p w:rsidR="00D43F00" w:rsidRPr="00261D10" w:rsidRDefault="00D43F00" w:rsidP="00D43F00">
      <w:pPr>
        <w:spacing w:after="0" w:line="240" w:lineRule="auto"/>
        <w:jc w:val="right"/>
        <w:rPr>
          <w:rFonts w:ascii="Times New Roman" w:hAnsi="Times New Roman" w:cs="Times New Roman"/>
          <w:sz w:val="28"/>
          <w:szCs w:val="24"/>
        </w:rPr>
      </w:pPr>
      <w:r w:rsidRPr="00261D10">
        <w:rPr>
          <w:rFonts w:ascii="Times New Roman" w:hAnsi="Times New Roman" w:cs="Times New Roman"/>
          <w:iCs/>
          <w:sz w:val="28"/>
          <w:szCs w:val="24"/>
        </w:rPr>
        <w:t>старший казначей Отдела №18</w:t>
      </w:r>
    </w:p>
    <w:p w:rsidR="00D43F00" w:rsidRPr="00261D10" w:rsidRDefault="00D43F00" w:rsidP="00D43F00">
      <w:pPr>
        <w:spacing w:after="0" w:line="240" w:lineRule="auto"/>
        <w:jc w:val="right"/>
        <w:rPr>
          <w:rFonts w:ascii="Times New Roman" w:hAnsi="Times New Roman" w:cs="Times New Roman"/>
          <w:iCs/>
          <w:sz w:val="28"/>
          <w:szCs w:val="24"/>
        </w:rPr>
      </w:pPr>
      <w:r w:rsidRPr="00261D10">
        <w:rPr>
          <w:rFonts w:ascii="Times New Roman" w:hAnsi="Times New Roman" w:cs="Times New Roman"/>
          <w:iCs/>
          <w:sz w:val="28"/>
          <w:szCs w:val="24"/>
        </w:rPr>
        <w:t>УФК по Рязанской области</w:t>
      </w:r>
    </w:p>
    <w:p w:rsidR="00D43F00" w:rsidRPr="00261D10" w:rsidRDefault="00D43F00" w:rsidP="00D43F00">
      <w:pPr>
        <w:spacing w:after="0" w:line="360" w:lineRule="auto"/>
        <w:ind w:firstLine="142"/>
        <w:jc w:val="both"/>
        <w:rPr>
          <w:rFonts w:ascii="Times New Roman" w:hAnsi="Times New Roman" w:cs="Times New Roman"/>
          <w:i/>
          <w:iCs/>
          <w:sz w:val="28"/>
          <w:szCs w:val="24"/>
        </w:rPr>
      </w:pPr>
    </w:p>
    <w:p w:rsidR="00D43F00" w:rsidRPr="004F6EE5" w:rsidRDefault="00D43F00" w:rsidP="00D43F00">
      <w:pPr>
        <w:spacing w:after="0" w:line="240" w:lineRule="auto"/>
        <w:ind w:firstLine="709"/>
        <w:jc w:val="center"/>
        <w:rPr>
          <w:rFonts w:ascii="Times New Roman" w:hAnsi="Times New Roman" w:cs="Times New Roman"/>
          <w:b/>
          <w:sz w:val="28"/>
          <w:szCs w:val="28"/>
        </w:rPr>
      </w:pPr>
      <w:r w:rsidRPr="004F6EE5">
        <w:rPr>
          <w:rFonts w:ascii="Times New Roman" w:hAnsi="Times New Roman" w:cs="Times New Roman"/>
          <w:b/>
          <w:sz w:val="28"/>
          <w:szCs w:val="28"/>
        </w:rPr>
        <w:t>Казначейство – элемент счастья!</w:t>
      </w:r>
    </w:p>
    <w:p w:rsidR="00D43F00" w:rsidRPr="00041565" w:rsidRDefault="00D43F00" w:rsidP="00D43F00">
      <w:pPr>
        <w:spacing w:after="0" w:line="240" w:lineRule="auto"/>
        <w:ind w:firstLine="709"/>
        <w:jc w:val="both"/>
        <w:rPr>
          <w:rFonts w:ascii="Times New Roman" w:hAnsi="Times New Roman" w:cs="Times New Roman"/>
          <w:b/>
          <w:sz w:val="28"/>
          <w:szCs w:val="28"/>
          <w:u w:val="single"/>
        </w:rPr>
      </w:pPr>
    </w:p>
    <w:p w:rsidR="00D43F00" w:rsidRDefault="00D43F00" w:rsidP="00D43F00">
      <w:pPr>
        <w:spacing w:after="0" w:line="240" w:lineRule="auto"/>
        <w:ind w:firstLine="709"/>
        <w:jc w:val="both"/>
        <w:rPr>
          <w:rFonts w:ascii="Times New Roman" w:hAnsi="Times New Roman" w:cs="Times New Roman"/>
          <w:sz w:val="28"/>
          <w:szCs w:val="28"/>
        </w:rPr>
      </w:pPr>
      <w:r w:rsidRPr="005E2471">
        <w:rPr>
          <w:rFonts w:ascii="Times New Roman" w:hAnsi="Times New Roman" w:cs="Times New Roman"/>
          <w:sz w:val="28"/>
          <w:szCs w:val="28"/>
        </w:rPr>
        <w:t xml:space="preserve">Великий писатель </w:t>
      </w:r>
      <w:proofErr w:type="spellStart"/>
      <w:r w:rsidRPr="005E2471">
        <w:rPr>
          <w:rFonts w:ascii="Times New Roman" w:hAnsi="Times New Roman" w:cs="Times New Roman"/>
          <w:sz w:val="28"/>
          <w:szCs w:val="28"/>
        </w:rPr>
        <w:t>И.Бунин</w:t>
      </w:r>
      <w:proofErr w:type="spellEnd"/>
      <w:r w:rsidRPr="005E2471">
        <w:rPr>
          <w:rFonts w:ascii="Times New Roman" w:hAnsi="Times New Roman" w:cs="Times New Roman"/>
          <w:sz w:val="28"/>
          <w:szCs w:val="28"/>
        </w:rPr>
        <w:t xml:space="preserve"> говорил: «Человека делают счастливым три вещи: любовь, интересная работа и возможность путешествовать».</w:t>
      </w:r>
      <w:r>
        <w:rPr>
          <w:rFonts w:ascii="Times New Roman" w:hAnsi="Times New Roman" w:cs="Times New Roman"/>
          <w:sz w:val="28"/>
          <w:szCs w:val="28"/>
        </w:rPr>
        <w:t xml:space="preserve"> И сейчас, оглядываясь назад, можно с уверенностью сказать, что одна из составляющих счастья у меня есть – это любимая работа.</w:t>
      </w:r>
    </w:p>
    <w:p w:rsidR="00D43F00" w:rsidRDefault="00D43F00" w:rsidP="00D43F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Я пришла на работу в казначейство в далёком уже 1996 году и поняла, что попала в ту сферу деятельности, в которой хотела бы остаться надолго. Казалось бы, что может быть интересного в ежедневной и вроде бы однообразной работе с цифрами. У меня был уже опыт экономической работы в строительной отрасли и в банковской сфере, но почти сразу стало ясно, что казначейство – это та структура, которая не дает специалисту, работающему здесь, расслабиться. Приходится постоянно принимать участие в изучении и внедрении в работу новых нормативных актов, в освоении новых программных комплексов. Это, конечно, создавало определенные трудности, но их преодоление только сплачивали коллектив.</w:t>
      </w:r>
    </w:p>
    <w:p w:rsidR="00D43F00" w:rsidRDefault="00D43F00" w:rsidP="00D43F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Хочется также заметить, насколько вырос уровень технической оснащенности казначейства. </w:t>
      </w:r>
      <w:r w:rsidRPr="00FD6752">
        <w:rPr>
          <w:rFonts w:ascii="Times New Roman" w:hAnsi="Times New Roman" w:cs="Times New Roman"/>
          <w:sz w:val="28"/>
          <w:szCs w:val="28"/>
        </w:rPr>
        <w:t>Когда я начала здесь работать, в нашем отделении было только две рабочих станции, одна из которых, на вторую ночь после доставки из Управления, была залита водой из лопнувшей трубы отопления, но, просохнув, встала в строй и ещё долго стояла на службе наших специалистов, занимавш</w:t>
      </w:r>
      <w:r>
        <w:rPr>
          <w:rFonts w:ascii="Times New Roman" w:hAnsi="Times New Roman" w:cs="Times New Roman"/>
          <w:sz w:val="28"/>
          <w:szCs w:val="28"/>
        </w:rPr>
        <w:t>ихся распределением доходов в бюджетную систему</w:t>
      </w:r>
      <w:r w:rsidRPr="00FD6752">
        <w:rPr>
          <w:rFonts w:ascii="Times New Roman" w:hAnsi="Times New Roman" w:cs="Times New Roman"/>
          <w:sz w:val="28"/>
          <w:szCs w:val="28"/>
        </w:rPr>
        <w:t xml:space="preserve"> РФ. В то время львиная доля информации обрабатывалась</w:t>
      </w:r>
      <w:r>
        <w:rPr>
          <w:rFonts w:ascii="Times New Roman" w:hAnsi="Times New Roman" w:cs="Times New Roman"/>
          <w:sz w:val="28"/>
          <w:szCs w:val="28"/>
        </w:rPr>
        <w:t xml:space="preserve"> вручную. Но за эти годы казначейство превратилось в технически оснащенную современной техникой структуру, где обработка всей информации осуществляется с использованием различных программных комплексов.  </w:t>
      </w:r>
    </w:p>
    <w:p w:rsidR="00D43F00" w:rsidRDefault="00D43F00" w:rsidP="00D43F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Отдельно хочется сказать о людях, работающих в системе казначейства. Создается впечатление, что в эту структуру каким-то волшебным образом попадают только те, кто способен не только интенсивно работать, но и обладают такими свойствами характера, как доброжелательность, умение и желание прийти на помощь как в профессиональных вопросах, так и в различных жизненных ситуациях. Это в полной мере ощущаешь при общении с коллегами из других регионов, например, на курсах повышения квалификации, случайно встречаясь где-то на отдыхе. Именно в этих случаях понимаешь, что казначеи – это одна семья, люди, с которыми практически сразу находишь общий язык.</w:t>
      </w:r>
    </w:p>
    <w:p w:rsidR="00D43F00" w:rsidRDefault="00D43F00" w:rsidP="00D43F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 лично для меня большим событием за время моей работы в казначействе стало строительство нового административного здания и наш переезд в него. До этого мы занимали несколько кабинетов в здании администрации, где было достаточно тесно, а теперь нам предстояла разместиться в новых просторных кабинетах. </w:t>
      </w:r>
      <w:r w:rsidRPr="00FD6752">
        <w:rPr>
          <w:rFonts w:ascii="Times New Roman" w:hAnsi="Times New Roman" w:cs="Times New Roman"/>
          <w:sz w:val="28"/>
          <w:szCs w:val="28"/>
        </w:rPr>
        <w:t>Вспоминается, как мы все ждали этот момент, как каждый день, когда выдавалась свободная минутка, ноги сами несли к окну в кабинете, в котором работали специали</w:t>
      </w:r>
      <w:r>
        <w:rPr>
          <w:rFonts w:ascii="Times New Roman" w:hAnsi="Times New Roman" w:cs="Times New Roman"/>
          <w:sz w:val="28"/>
          <w:szCs w:val="28"/>
        </w:rPr>
        <w:t>сты по кассовому обслуживанию бюджетную систему</w:t>
      </w:r>
      <w:r w:rsidRPr="00FD6752">
        <w:rPr>
          <w:rFonts w:ascii="Times New Roman" w:hAnsi="Times New Roman" w:cs="Times New Roman"/>
          <w:sz w:val="28"/>
          <w:szCs w:val="28"/>
        </w:rPr>
        <w:t xml:space="preserve"> РФ, чтобы увидеть, как день за днем все выше и выше поднимаются стены нового здани</w:t>
      </w:r>
      <w:r>
        <w:rPr>
          <w:rFonts w:ascii="Times New Roman" w:hAnsi="Times New Roman" w:cs="Times New Roman"/>
          <w:sz w:val="28"/>
          <w:szCs w:val="28"/>
        </w:rPr>
        <w:t>я</w:t>
      </w:r>
      <w:r w:rsidRPr="00FD6752">
        <w:rPr>
          <w:rFonts w:ascii="Times New Roman" w:hAnsi="Times New Roman" w:cs="Times New Roman"/>
          <w:sz w:val="28"/>
          <w:szCs w:val="28"/>
        </w:rPr>
        <w:t>, как</w:t>
      </w:r>
      <w:r>
        <w:rPr>
          <w:rFonts w:ascii="Times New Roman" w:hAnsi="Times New Roman" w:cs="Times New Roman"/>
          <w:sz w:val="28"/>
          <w:szCs w:val="28"/>
        </w:rPr>
        <w:t xml:space="preserve"> потом ходили выбирали себе кабинеты, перетаскивали пачки документов, выбирали новую мебель для работы, как устраивали субботники, чтобы привести в порядок кабинеты и территорию вокруг нового здания. Да и надо признаться, что здание построили очень красивое, которое стало одним из самых заметных в нашем поселке.</w:t>
      </w:r>
    </w:p>
    <w:p w:rsidR="00D43F00" w:rsidRDefault="00D43F00" w:rsidP="00D43F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Можно, конечно, многое вспомнить из произошедшего за эти годы. Это и работа до двух часов ночи при закрытии года, это и участие в спортивных Спартакиадах УФК по Рязанской области, и многое-многое другое.</w:t>
      </w:r>
    </w:p>
    <w:p w:rsidR="00D43F00" w:rsidRDefault="00D43F00" w:rsidP="00D43F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 одно можно сказать уверенно, что каждому из работающих в казначействе приятно ощущать себя пусть очень маленьким, но винтиком, в том огромном, мощном механизме, который играет огромную роль в бесперебойном и эффективном функционировании финансовой системы России.</w:t>
      </w:r>
    </w:p>
    <w:p w:rsidR="00D43F00" w:rsidRDefault="00D43F00" w:rsidP="00D43F00">
      <w:pPr>
        <w:spacing w:after="0" w:line="240" w:lineRule="auto"/>
        <w:ind w:firstLine="709"/>
        <w:rPr>
          <w:rFonts w:ascii="Times New Roman" w:hAnsi="Times New Roman" w:cs="Times New Roman"/>
          <w:sz w:val="28"/>
          <w:szCs w:val="28"/>
        </w:rPr>
      </w:pPr>
    </w:p>
    <w:p w:rsidR="00D43F00" w:rsidRDefault="00D43F00" w:rsidP="00D43F00">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Дерюгина Ольга Георгиевна,</w:t>
      </w:r>
    </w:p>
    <w:p w:rsidR="00D43F00" w:rsidRDefault="00D43F00" w:rsidP="00D43F00">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Главный казначей отдела № 26</w:t>
      </w:r>
    </w:p>
    <w:p w:rsidR="00D43F00" w:rsidRDefault="00D43F00" w:rsidP="00D43F00">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УФК по Рязанской области</w:t>
      </w:r>
    </w:p>
    <w:p w:rsidR="00D43F00" w:rsidRDefault="00D43F00" w:rsidP="00D43F00">
      <w:pPr>
        <w:ind w:firstLine="709"/>
        <w:jc w:val="both"/>
        <w:rPr>
          <w:rFonts w:ascii="Times New Roman" w:hAnsi="Times New Roman" w:cs="Times New Roman"/>
          <w:sz w:val="28"/>
          <w:szCs w:val="24"/>
        </w:rPr>
      </w:pPr>
    </w:p>
    <w:p w:rsidR="00D43F00" w:rsidRPr="00261D10" w:rsidRDefault="00D43F00" w:rsidP="00D43F00">
      <w:pPr>
        <w:spacing w:after="0" w:line="240" w:lineRule="auto"/>
        <w:ind w:firstLine="709"/>
        <w:jc w:val="center"/>
        <w:rPr>
          <w:rFonts w:ascii="Times New Roman" w:hAnsi="Times New Roman" w:cs="Times New Roman"/>
          <w:b/>
          <w:sz w:val="28"/>
          <w:szCs w:val="24"/>
        </w:rPr>
      </w:pPr>
      <w:r w:rsidRPr="00261D10">
        <w:rPr>
          <w:rFonts w:ascii="Times New Roman" w:hAnsi="Times New Roman" w:cs="Times New Roman"/>
          <w:b/>
          <w:sz w:val="28"/>
          <w:szCs w:val="24"/>
        </w:rPr>
        <w:t>Первые казначейские проверки!</w:t>
      </w:r>
    </w:p>
    <w:p w:rsidR="00D43F00" w:rsidRPr="00261D10" w:rsidRDefault="00D43F00" w:rsidP="00D43F00">
      <w:pPr>
        <w:spacing w:after="0" w:line="240" w:lineRule="auto"/>
        <w:ind w:firstLine="709"/>
        <w:jc w:val="both"/>
        <w:rPr>
          <w:rFonts w:ascii="Times New Roman" w:hAnsi="Times New Roman" w:cs="Times New Roman"/>
          <w:sz w:val="28"/>
          <w:szCs w:val="24"/>
        </w:rPr>
      </w:pP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Территориальное отделение федерального казначейства по Михайловскому району Рязанской области было создано в апреле 1994 года, одно из последних в области. Первым заданием было проверка движения бюджетных средств на корсчете в банке. При проведенных проверках были выявлены значительные задержки бюджетных средств на корсчете банка и начислены банку штрафные санкции. Результатом проведения нескольких проверок, кроме взысканных с банка штрафных санкций, явилось прекращение задержки бюджетных средств на корсчете.</w:t>
      </w:r>
    </w:p>
    <w:p w:rsidR="00D43F00" w:rsidRPr="00261D10" w:rsidRDefault="00D43F00" w:rsidP="00D43F00">
      <w:pPr>
        <w:spacing w:after="0" w:line="240" w:lineRule="auto"/>
        <w:jc w:val="both"/>
        <w:rPr>
          <w:rFonts w:ascii="Times New Roman" w:hAnsi="Times New Roman" w:cs="Times New Roman"/>
          <w:sz w:val="28"/>
          <w:szCs w:val="24"/>
        </w:rPr>
      </w:pPr>
      <w:r w:rsidRPr="00261D10">
        <w:rPr>
          <w:rFonts w:ascii="Times New Roman" w:hAnsi="Times New Roman" w:cs="Times New Roman"/>
          <w:sz w:val="28"/>
          <w:szCs w:val="24"/>
        </w:rPr>
        <w:t xml:space="preserve">         Проводились также на предприятиях и в организациях проверки целевого использования средств федерального бюджета, полученных для выплаты ликвидаторам на Чернобыльской АЭС и лицам, работающим и проживающим в зоне проживания с льготным социально-экономическим статусом. При первых проверках выявлялись значительные нарушения целевого использования средств федерального бюджета, при повторных проверках нецелевое использование бюджетных средств значительно сокращалось.</w:t>
      </w:r>
    </w:p>
    <w:p w:rsidR="00D43F00" w:rsidRPr="00261D10" w:rsidRDefault="00D43F00" w:rsidP="00D43F00">
      <w:pPr>
        <w:spacing w:after="0" w:line="240" w:lineRule="auto"/>
        <w:jc w:val="both"/>
        <w:rPr>
          <w:rFonts w:ascii="Times New Roman" w:hAnsi="Times New Roman" w:cs="Times New Roman"/>
          <w:sz w:val="28"/>
          <w:szCs w:val="24"/>
        </w:rPr>
      </w:pPr>
      <w:r w:rsidRPr="00261D10">
        <w:rPr>
          <w:rFonts w:ascii="Times New Roman" w:hAnsi="Times New Roman" w:cs="Times New Roman"/>
          <w:sz w:val="28"/>
          <w:szCs w:val="24"/>
        </w:rPr>
        <w:t xml:space="preserve">          Осуществлялись также проверки целевого использования кредитов, субсидий и субвенций, выданных из федерального бюджета фермерам на приобретение удобрений, ГСМ и другим предприятиям на различные цели.</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 xml:space="preserve">Учреждениям, финансируемым из федерального бюджета, в Отделении были открыты лицевые счета, а впоследствии, и учреждениям, финансируемым из областного бюджета. При расходовании бюджетных средств сотрудниками Отделения проверялось по платёжным поручениям и оправдательным документам целевое использование строго в соответствии с экономическими статьями бюджетной классификации. Не всем учреждениям это нравилось, бывали серьёзные возражения. Но после проведения в этих учреждениях документальных ревизий и </w:t>
      </w:r>
      <w:proofErr w:type="spellStart"/>
      <w:r w:rsidRPr="00261D10">
        <w:rPr>
          <w:rFonts w:ascii="Times New Roman" w:hAnsi="Times New Roman" w:cs="Times New Roman"/>
          <w:sz w:val="28"/>
          <w:szCs w:val="24"/>
        </w:rPr>
        <w:t>невыявления</w:t>
      </w:r>
      <w:proofErr w:type="spellEnd"/>
      <w:r w:rsidRPr="00261D10">
        <w:rPr>
          <w:rFonts w:ascii="Times New Roman" w:hAnsi="Times New Roman" w:cs="Times New Roman"/>
          <w:sz w:val="28"/>
          <w:szCs w:val="24"/>
        </w:rPr>
        <w:t xml:space="preserve"> нарушений в использовании бюджетных средств от руководителей и главных бухгалтеров высказывались благодарности в адрес наших сотрудников.</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lastRenderedPageBreak/>
        <w:t>Время было сложное, финансирование не всегда было своевременно в полном объеме, поэтому для выплаты заработной платы и стипендий открывались в Отделении специальные счета, и средства, поступающие на эти счета, использовались строго по назначению.</w:t>
      </w:r>
    </w:p>
    <w:p w:rsidR="00D43F00" w:rsidRPr="00261D10" w:rsidRDefault="00D43F00" w:rsidP="00D43F00">
      <w:pPr>
        <w:spacing w:after="0" w:line="240" w:lineRule="auto"/>
        <w:jc w:val="both"/>
        <w:rPr>
          <w:rFonts w:ascii="Times New Roman" w:hAnsi="Times New Roman" w:cs="Times New Roman"/>
          <w:sz w:val="28"/>
          <w:szCs w:val="24"/>
        </w:rPr>
      </w:pPr>
      <w:r w:rsidRPr="00261D10">
        <w:rPr>
          <w:rFonts w:ascii="Times New Roman" w:hAnsi="Times New Roman" w:cs="Times New Roman"/>
          <w:sz w:val="28"/>
          <w:szCs w:val="24"/>
        </w:rPr>
        <w:t xml:space="preserve">       Впоследствии учреждениям были открыты внебюджетные лицевые счета, на которые поступали средства от предпринимательской и иной приносящей доход деятельности. В соответствии с составленными сметами доходов и расходов, утвержденными вышестоящими учреждениями, проводились расходы. Работниками Отделения также контролировалось целевое использование данных средств по статьям экономической классификации.</w:t>
      </w:r>
    </w:p>
    <w:p w:rsidR="00D43F00" w:rsidRPr="00261D10" w:rsidRDefault="00D43F00" w:rsidP="00D43F00">
      <w:pPr>
        <w:spacing w:after="0" w:line="240" w:lineRule="auto"/>
        <w:jc w:val="both"/>
        <w:rPr>
          <w:rFonts w:ascii="Times New Roman" w:hAnsi="Times New Roman" w:cs="Times New Roman"/>
          <w:sz w:val="28"/>
          <w:szCs w:val="24"/>
        </w:rPr>
      </w:pPr>
      <w:r w:rsidRPr="00261D10">
        <w:rPr>
          <w:rFonts w:ascii="Times New Roman" w:hAnsi="Times New Roman" w:cs="Times New Roman"/>
          <w:sz w:val="28"/>
          <w:szCs w:val="24"/>
        </w:rPr>
        <w:t xml:space="preserve">        Работы было много, особенно когда стали открывать лицевые счета учреждениям, финансируемым из районного бюджета. Сотрудникам отделения приходилось часто и долго задерживаться после окончания рабочего дня. Мы изучали инструкции сами и учили бюджетополучателей, которые по всем вопросам обращались в Отделение казначейства, а не в финансовый орган, и были благодарны нашим сотрудникам за квалифицированную помощь, терпеливое и подробное разъяснение.</w:t>
      </w:r>
    </w:p>
    <w:p w:rsidR="00D43F00" w:rsidRPr="00261D10" w:rsidRDefault="00D43F00" w:rsidP="00D43F00">
      <w:pPr>
        <w:spacing w:after="0" w:line="240" w:lineRule="auto"/>
        <w:jc w:val="both"/>
        <w:rPr>
          <w:rFonts w:ascii="Times New Roman" w:hAnsi="Times New Roman" w:cs="Times New Roman"/>
          <w:sz w:val="28"/>
          <w:szCs w:val="24"/>
        </w:rPr>
      </w:pPr>
      <w:r w:rsidRPr="00261D10">
        <w:rPr>
          <w:rFonts w:ascii="Times New Roman" w:hAnsi="Times New Roman" w:cs="Times New Roman"/>
          <w:sz w:val="28"/>
          <w:szCs w:val="24"/>
        </w:rPr>
        <w:t xml:space="preserve">       Никто из наших сотрудников ранее в бюджетной сфере не работал и каждое новое задание по исполнению бюджетов воспринимали с интересом, охотой и каким-то энтузиазмом. Хотя у каждого сотрудника были свои обязанности, все нормативные и инструктивные материалы изучались всеми сотрудниками. Коллектив Отделения был дружный, при отсутствии какого- либо специалиста его обязанности качественно исполнялись другими сотрудниками. Иногда проведение какой-либо платёжной операции неправильно отражалось в программном обеспечении, и цифровые данные оказывались не на своём месте, но после получения и установления новой версии программы всё получалось. Когда работа по выполнению полученного нового задания налаживалась полностью, специалисты Отделения испытывали радость и удовлетворение.</w:t>
      </w:r>
    </w:p>
    <w:p w:rsidR="00D43F00" w:rsidRPr="00261D10" w:rsidRDefault="00D43F00" w:rsidP="00D43F00">
      <w:pPr>
        <w:spacing w:after="0" w:line="240" w:lineRule="auto"/>
        <w:jc w:val="both"/>
        <w:rPr>
          <w:rFonts w:ascii="Times New Roman" w:hAnsi="Times New Roman" w:cs="Times New Roman"/>
          <w:sz w:val="28"/>
          <w:szCs w:val="24"/>
        </w:rPr>
      </w:pPr>
      <w:r w:rsidRPr="00261D10">
        <w:rPr>
          <w:rFonts w:ascii="Times New Roman" w:hAnsi="Times New Roman" w:cs="Times New Roman"/>
          <w:sz w:val="28"/>
          <w:szCs w:val="24"/>
        </w:rPr>
        <w:t xml:space="preserve">       Для исполнения федерального бюджета в районе по доходной части Отделению в банке было открыто два счёта: счет сотый (100799), на который поступали от предприятий и организаций различные сборы, госпошлина и другие платежи, которые полностью перечислялись в федеральный бюджет, и счёт 90401, на который зачислялись все налоговые платежи, распределяемые по уровням бюджетов и, согласно установленным нормативам, ежедневно распределялись между уровнями бюджетов и перечислялись в бюджеты.</w:t>
      </w:r>
    </w:p>
    <w:p w:rsidR="00D43F00" w:rsidRPr="00261D10" w:rsidRDefault="00D43F00" w:rsidP="00D43F00">
      <w:pPr>
        <w:spacing w:after="0" w:line="240" w:lineRule="auto"/>
        <w:ind w:firstLine="708"/>
        <w:jc w:val="both"/>
        <w:rPr>
          <w:rFonts w:ascii="Times New Roman" w:hAnsi="Times New Roman" w:cs="Times New Roman"/>
          <w:sz w:val="28"/>
          <w:szCs w:val="24"/>
        </w:rPr>
      </w:pPr>
      <w:r w:rsidRPr="00261D10">
        <w:rPr>
          <w:rFonts w:ascii="Times New Roman" w:hAnsi="Times New Roman" w:cs="Times New Roman"/>
          <w:sz w:val="28"/>
          <w:szCs w:val="24"/>
        </w:rPr>
        <w:t>Специалистами Отделения на основании Заключений налоговой инспекции осуществлялись возвраты из бюджетов предприятиям и физическим лицам на их лицевые счета переплаченные суммы налогов (НДС, акцизы, НДФЛ) также по установленным нормативам.</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 xml:space="preserve">Все расчёты по нецелевому использованию бюджетных средств, начислению санкций и по распределению налоговых платежей производились вручную на вычислительной машинке, печатание платёжных поручений осуществлялось на тяжёлой печатной машинке в трёх экземплярах </w:t>
      </w:r>
      <w:r w:rsidR="00261D10">
        <w:rPr>
          <w:rFonts w:ascii="Times New Roman" w:hAnsi="Times New Roman" w:cs="Times New Roman"/>
          <w:sz w:val="28"/>
          <w:szCs w:val="24"/>
        </w:rPr>
        <w:t xml:space="preserve">через </w:t>
      </w:r>
      <w:r w:rsidR="00261D10">
        <w:rPr>
          <w:rFonts w:ascii="Times New Roman" w:hAnsi="Times New Roman" w:cs="Times New Roman"/>
          <w:sz w:val="28"/>
          <w:szCs w:val="24"/>
        </w:rPr>
        <w:lastRenderedPageBreak/>
        <w:t xml:space="preserve">копировальную бумагу, </w:t>
      </w:r>
      <w:proofErr w:type="gramStart"/>
      <w:r w:rsidR="00261D10">
        <w:rPr>
          <w:rFonts w:ascii="Times New Roman" w:hAnsi="Times New Roman" w:cs="Times New Roman"/>
          <w:sz w:val="28"/>
          <w:szCs w:val="24"/>
        </w:rPr>
        <w:t>при</w:t>
      </w:r>
      <w:proofErr w:type="gramEnd"/>
      <w:r w:rsidR="00261D10">
        <w:rPr>
          <w:rFonts w:ascii="Times New Roman" w:hAnsi="Times New Roman" w:cs="Times New Roman"/>
          <w:sz w:val="28"/>
          <w:szCs w:val="24"/>
        </w:rPr>
        <w:t xml:space="preserve"> </w:t>
      </w:r>
      <w:r w:rsidRPr="00261D10">
        <w:rPr>
          <w:rFonts w:ascii="Times New Roman" w:hAnsi="Times New Roman" w:cs="Times New Roman"/>
          <w:sz w:val="28"/>
          <w:szCs w:val="24"/>
        </w:rPr>
        <w:t>допущения ошибки приходилось перепечатывать заново.</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Впоследствии Отделение получило один компьютер и принтер, работать на нём никто из сотрудников не умел, и специалист по компьютерной технике обучал всех других специалистов, иногда после окончания рабочего дня.</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Программное обеспечение постоянно совершенствовалось под каждое новое задание и снова приходилось всё изучать.</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Отделение работало в контакте с Администрацией по Михайловскому району, финансовым органом, налоговой инспекцией, серьёзных разногласий по рабочим вопросам не наблюдалось.</w:t>
      </w:r>
    </w:p>
    <w:p w:rsidR="00D43F00" w:rsidRPr="00261D10" w:rsidRDefault="00D43F00" w:rsidP="00D43F00">
      <w:pPr>
        <w:spacing w:after="0" w:line="240" w:lineRule="auto"/>
        <w:ind w:firstLine="709"/>
        <w:jc w:val="both"/>
        <w:rPr>
          <w:rFonts w:ascii="Times New Roman" w:hAnsi="Times New Roman" w:cs="Times New Roman"/>
          <w:sz w:val="28"/>
          <w:szCs w:val="24"/>
        </w:rPr>
      </w:pPr>
      <w:r w:rsidRPr="00261D10">
        <w:rPr>
          <w:rFonts w:ascii="Times New Roman" w:hAnsi="Times New Roman" w:cs="Times New Roman"/>
          <w:sz w:val="28"/>
          <w:szCs w:val="24"/>
        </w:rPr>
        <w:t>Иногда мне, как руководителю, приходилось исполнять некоторые поручения Главы Администрации района, быть представителем Администрации района в школах на первом и последнем звонках и другие поручения.</w:t>
      </w:r>
    </w:p>
    <w:p w:rsidR="00D43F00" w:rsidRPr="00261D10" w:rsidRDefault="00D43F00" w:rsidP="00D43F00">
      <w:pPr>
        <w:rPr>
          <w:sz w:val="28"/>
          <w:szCs w:val="24"/>
        </w:rPr>
      </w:pPr>
    </w:p>
    <w:p w:rsidR="00D43F00" w:rsidRPr="00261D10" w:rsidRDefault="00D43F00" w:rsidP="00D43F00">
      <w:pPr>
        <w:spacing w:after="0" w:line="240" w:lineRule="auto"/>
        <w:jc w:val="right"/>
        <w:rPr>
          <w:rFonts w:ascii="Times New Roman" w:hAnsi="Times New Roman" w:cs="Times New Roman"/>
          <w:sz w:val="28"/>
          <w:szCs w:val="24"/>
        </w:rPr>
      </w:pPr>
      <w:r w:rsidRPr="00261D10">
        <w:rPr>
          <w:sz w:val="28"/>
          <w:szCs w:val="24"/>
        </w:rPr>
        <w:t xml:space="preserve">                                                                                         </w:t>
      </w:r>
      <w:proofErr w:type="spellStart"/>
      <w:r w:rsidRPr="00261D10">
        <w:rPr>
          <w:rFonts w:ascii="Times New Roman" w:hAnsi="Times New Roman" w:cs="Times New Roman"/>
          <w:sz w:val="28"/>
          <w:szCs w:val="24"/>
        </w:rPr>
        <w:t>Косичкина</w:t>
      </w:r>
      <w:proofErr w:type="spellEnd"/>
      <w:r w:rsidRPr="00261D10">
        <w:rPr>
          <w:rFonts w:ascii="Times New Roman" w:hAnsi="Times New Roman" w:cs="Times New Roman"/>
          <w:sz w:val="28"/>
          <w:szCs w:val="24"/>
        </w:rPr>
        <w:t xml:space="preserve"> Александра Ивановна,</w:t>
      </w:r>
    </w:p>
    <w:p w:rsidR="00D43F00" w:rsidRPr="00261D10" w:rsidRDefault="00D43F00" w:rsidP="00D43F00">
      <w:pPr>
        <w:spacing w:after="0" w:line="240" w:lineRule="auto"/>
        <w:jc w:val="right"/>
        <w:rPr>
          <w:rFonts w:ascii="Times New Roman" w:hAnsi="Times New Roman" w:cs="Times New Roman"/>
          <w:sz w:val="28"/>
          <w:szCs w:val="24"/>
        </w:rPr>
      </w:pPr>
      <w:r w:rsidRPr="00261D10">
        <w:rPr>
          <w:rFonts w:ascii="Times New Roman" w:hAnsi="Times New Roman" w:cs="Times New Roman"/>
          <w:sz w:val="28"/>
          <w:szCs w:val="24"/>
        </w:rPr>
        <w:t>руководитель территориального Отделения</w:t>
      </w:r>
    </w:p>
    <w:p w:rsidR="00D43F00" w:rsidRPr="00261D10" w:rsidRDefault="00D43F00" w:rsidP="00D43F00">
      <w:pPr>
        <w:spacing w:after="0" w:line="240" w:lineRule="auto"/>
        <w:jc w:val="right"/>
        <w:rPr>
          <w:rFonts w:ascii="Times New Roman" w:hAnsi="Times New Roman" w:cs="Times New Roman"/>
          <w:sz w:val="28"/>
          <w:szCs w:val="24"/>
        </w:rPr>
      </w:pPr>
      <w:r w:rsidRPr="00261D10">
        <w:rPr>
          <w:rFonts w:ascii="Times New Roman" w:hAnsi="Times New Roman" w:cs="Times New Roman"/>
          <w:sz w:val="28"/>
          <w:szCs w:val="24"/>
        </w:rPr>
        <w:t>Федерального казначейства по Михайловскому району</w:t>
      </w:r>
    </w:p>
    <w:p w:rsidR="00D43F00" w:rsidRPr="00261D10" w:rsidRDefault="00D43F00" w:rsidP="00D43F00">
      <w:pPr>
        <w:spacing w:after="0" w:line="240" w:lineRule="auto"/>
        <w:jc w:val="right"/>
        <w:rPr>
          <w:rFonts w:ascii="Times New Roman" w:hAnsi="Times New Roman" w:cs="Times New Roman"/>
          <w:sz w:val="28"/>
          <w:szCs w:val="24"/>
        </w:rPr>
      </w:pPr>
      <w:r w:rsidRPr="00261D10">
        <w:rPr>
          <w:rFonts w:ascii="Times New Roman" w:hAnsi="Times New Roman" w:cs="Times New Roman"/>
          <w:sz w:val="28"/>
          <w:szCs w:val="24"/>
        </w:rPr>
        <w:t>УФК по Рязанской области</w:t>
      </w:r>
    </w:p>
    <w:p w:rsidR="00D43F00" w:rsidRPr="00261D10" w:rsidRDefault="00D43F00" w:rsidP="00D43F00">
      <w:pPr>
        <w:spacing w:after="0" w:line="240" w:lineRule="auto"/>
        <w:jc w:val="right"/>
        <w:rPr>
          <w:rFonts w:ascii="Times New Roman" w:hAnsi="Times New Roman" w:cs="Times New Roman"/>
          <w:sz w:val="28"/>
          <w:szCs w:val="24"/>
        </w:rPr>
      </w:pPr>
      <w:r w:rsidRPr="00261D10">
        <w:rPr>
          <w:rFonts w:ascii="Times New Roman" w:hAnsi="Times New Roman" w:cs="Times New Roman"/>
          <w:sz w:val="28"/>
          <w:szCs w:val="24"/>
        </w:rPr>
        <w:t xml:space="preserve">в 1994 – 2010 </w:t>
      </w:r>
      <w:proofErr w:type="spellStart"/>
      <w:r w:rsidRPr="00261D10">
        <w:rPr>
          <w:rFonts w:ascii="Times New Roman" w:hAnsi="Times New Roman" w:cs="Times New Roman"/>
          <w:sz w:val="28"/>
          <w:szCs w:val="24"/>
        </w:rPr>
        <w:t>г.г</w:t>
      </w:r>
      <w:proofErr w:type="spellEnd"/>
      <w:r w:rsidRPr="00261D10">
        <w:rPr>
          <w:rFonts w:ascii="Times New Roman" w:hAnsi="Times New Roman" w:cs="Times New Roman"/>
          <w:sz w:val="28"/>
          <w:szCs w:val="24"/>
        </w:rPr>
        <w:t>.</w:t>
      </w:r>
    </w:p>
    <w:p w:rsidR="00D43F00" w:rsidRPr="00261D10" w:rsidRDefault="00D43F00" w:rsidP="00D43F00">
      <w:pPr>
        <w:ind w:firstLine="709"/>
        <w:jc w:val="both"/>
        <w:rPr>
          <w:rFonts w:ascii="Times New Roman" w:hAnsi="Times New Roman" w:cs="Times New Roman"/>
          <w:sz w:val="32"/>
          <w:szCs w:val="24"/>
        </w:rPr>
      </w:pPr>
    </w:p>
    <w:p w:rsidR="00D43F00" w:rsidRPr="00850010" w:rsidRDefault="00D43F00" w:rsidP="00D43F00">
      <w:pPr>
        <w:ind w:left="1416" w:firstLine="708"/>
        <w:rPr>
          <w:rFonts w:ascii="Times New Roman" w:hAnsi="Times New Roman" w:cs="Times New Roman"/>
          <w:b/>
          <w:sz w:val="28"/>
          <w:szCs w:val="28"/>
        </w:rPr>
      </w:pPr>
      <w:r w:rsidRPr="00850010">
        <w:rPr>
          <w:rFonts w:ascii="Times New Roman" w:hAnsi="Times New Roman" w:cs="Times New Roman"/>
          <w:b/>
          <w:sz w:val="28"/>
          <w:szCs w:val="28"/>
        </w:rPr>
        <w:t>Как я стал главным бухгалтером</w:t>
      </w:r>
    </w:p>
    <w:p w:rsidR="00D43F00" w:rsidRPr="00850010" w:rsidRDefault="00D43F00" w:rsidP="00D43F00">
      <w:pPr>
        <w:ind w:left="5664" w:firstLine="6"/>
        <w:jc w:val="both"/>
        <w:rPr>
          <w:rFonts w:ascii="Times New Roman" w:hAnsi="Times New Roman" w:cs="Times New Roman"/>
          <w:sz w:val="28"/>
          <w:szCs w:val="28"/>
        </w:rPr>
      </w:pPr>
      <w:r w:rsidRPr="00850010">
        <w:rPr>
          <w:rFonts w:ascii="Times New Roman" w:hAnsi="Times New Roman" w:cs="Times New Roman"/>
          <w:sz w:val="28"/>
          <w:szCs w:val="28"/>
        </w:rPr>
        <w:t>Дело не в умении, не в желании, ни вообще не в чем... (с)</w:t>
      </w:r>
    </w:p>
    <w:p w:rsidR="00D43F00" w:rsidRPr="00850010" w:rsidRDefault="00D43F00" w:rsidP="00D43F00">
      <w:pPr>
        <w:spacing w:after="0" w:line="240" w:lineRule="auto"/>
        <w:ind w:firstLine="709"/>
        <w:jc w:val="both"/>
        <w:rPr>
          <w:rFonts w:ascii="Times New Roman" w:hAnsi="Times New Roman" w:cs="Times New Roman"/>
          <w:sz w:val="28"/>
          <w:szCs w:val="28"/>
        </w:rPr>
      </w:pPr>
      <w:r w:rsidRPr="00850010">
        <w:rPr>
          <w:rFonts w:ascii="Times New Roman" w:hAnsi="Times New Roman" w:cs="Times New Roman"/>
          <w:sz w:val="28"/>
          <w:szCs w:val="28"/>
        </w:rPr>
        <w:t xml:space="preserve">Понедельник 16 августа был жаркий, не просто жаркий, а Жаркий. Не спасало ни открытое окно, ни работающий на всю вентилятор от блока питания, приклеенный скотчем к столу. Техника изнывала от жары, модем, обычно весело стрекочущий сверчком, жалобно и устало пиликал свою трель. Специалист по автоматизации, Саня, в пол глаза, смотрел как СЭД, не торопясь, проверяет и выгружает ЗКР, присланные клиентами, а я потихонечку формировал оперативные отчеты по бюджетному учету ФБ в ЦКС, упаковывал и отправлял в УФК. Звонок внутреннего телефона со словами руководителя «Зайди к нам в бухгалтерию» никаких особых эмоций не вызывал, периодически приходилось оказывать шефскую помощь «Бухгалтерии по смете» распечатать что-то из их программ, или отформатировать какой-то отчет, который печатается вместо одного на 8 листах, зато крупно… Зашел в кабинет, на меня устремились 6 пар глаз, 5 из них имели странное необычное выражение… Руководитель, Драга Надежда Дмитриевна, как обычно, без сложных рассуждений сразу обрисовала причину приглашения. «У нас в бухгалтерии с сегодняшнего дня свободна должность Главный бухгалтер, предлагаю тебе ее занять, пока как исполняющий обязанности, а после </w:t>
      </w:r>
      <w:r w:rsidRPr="00850010">
        <w:rPr>
          <w:rFonts w:ascii="Times New Roman" w:hAnsi="Times New Roman" w:cs="Times New Roman"/>
          <w:sz w:val="28"/>
          <w:szCs w:val="28"/>
        </w:rPr>
        <w:lastRenderedPageBreak/>
        <w:t>конкурса уже как штатный». В голове у меня пронеслось «попал…», но вслух выдавил из себя «Мне эта бухгалтерия вообще неизвестна, что там к чему, ни принципов, ни программ для нее я не знаю». Надежда Дмитриевна улыбнулась и выдала «да чего там сложного, наши девочки тебе помогут!!!». Осмотрелся по сторонам, взгляд «девочек» выражал вселенскую скорбь и смирение с неизбежным, они что-то знали, не иначе. На мой резонный вопрос, а почему собственно я? Надежда Дмитриевна ответила с присущей ей непосредственностью «А больше некому…». Таким образом в течение одного дня я перепрофилировался с бюджетного учета и отчетности по операциям федерального бюджета в главного бухгалтера бухгалтерии по исполнению сметы доходов и расходов по главе 100. Диспозиция, надо отметить, изменилась принципиально, вместо одной программы ЦКС, которая худо-бедно работала, и данные из нее никогда бесследно не исчезали, в свое распоряжение я заполучил набор почти не связанных между собой специализированных программ, который назывался ласково «</w:t>
      </w:r>
      <w:proofErr w:type="spellStart"/>
      <w:r w:rsidRPr="00850010">
        <w:rPr>
          <w:rFonts w:ascii="Times New Roman" w:hAnsi="Times New Roman" w:cs="Times New Roman"/>
          <w:sz w:val="28"/>
          <w:szCs w:val="28"/>
        </w:rPr>
        <w:t>Аксиок</w:t>
      </w:r>
      <w:proofErr w:type="spellEnd"/>
      <w:r w:rsidRPr="00850010">
        <w:rPr>
          <w:rFonts w:ascii="Times New Roman" w:hAnsi="Times New Roman" w:cs="Times New Roman"/>
          <w:sz w:val="28"/>
          <w:szCs w:val="28"/>
        </w:rPr>
        <w:t>», особенностью которого</w:t>
      </w:r>
      <w:r>
        <w:rPr>
          <w:rFonts w:ascii="Times New Roman" w:hAnsi="Times New Roman" w:cs="Times New Roman"/>
          <w:sz w:val="28"/>
          <w:szCs w:val="28"/>
        </w:rPr>
        <w:t xml:space="preserve"> </w:t>
      </w:r>
      <w:r w:rsidRPr="00850010">
        <w:rPr>
          <w:rFonts w:ascii="Times New Roman" w:hAnsi="Times New Roman" w:cs="Times New Roman"/>
          <w:sz w:val="28"/>
          <w:szCs w:val="28"/>
        </w:rPr>
        <w:t>было бесследное исчезновение произвольного куска данных после обновления какой-либо из систем. Чаще всего при этом почему-то страдал модуль учета материальных ценностей, из которого произвольным образом исчезала информация об описании этих ценностей, их составе или стоимости. Кроме того, за год до назначения, на смену морально устаревшему «</w:t>
      </w:r>
      <w:proofErr w:type="spellStart"/>
      <w:r w:rsidRPr="00850010">
        <w:rPr>
          <w:rFonts w:ascii="Times New Roman" w:hAnsi="Times New Roman" w:cs="Times New Roman"/>
          <w:sz w:val="28"/>
          <w:szCs w:val="28"/>
        </w:rPr>
        <w:t>Аксиоку</w:t>
      </w:r>
      <w:proofErr w:type="spellEnd"/>
      <w:r w:rsidRPr="00850010">
        <w:rPr>
          <w:rFonts w:ascii="Times New Roman" w:hAnsi="Times New Roman" w:cs="Times New Roman"/>
          <w:sz w:val="28"/>
          <w:szCs w:val="28"/>
        </w:rPr>
        <w:t>» был внедрен более продвинутый, но по молодости своей не менее своеобразный «</w:t>
      </w:r>
      <w:proofErr w:type="spellStart"/>
      <w:r w:rsidRPr="00850010">
        <w:rPr>
          <w:rFonts w:ascii="Times New Roman" w:hAnsi="Times New Roman" w:cs="Times New Roman"/>
          <w:sz w:val="28"/>
          <w:szCs w:val="28"/>
        </w:rPr>
        <w:t>Аксиок</w:t>
      </w:r>
      <w:proofErr w:type="spellEnd"/>
      <w:r w:rsidRPr="00850010">
        <w:rPr>
          <w:rFonts w:ascii="Times New Roman" w:hAnsi="Times New Roman" w:cs="Times New Roman"/>
          <w:sz w:val="28"/>
          <w:szCs w:val="28"/>
        </w:rPr>
        <w:t>.</w:t>
      </w:r>
      <w:r w:rsidRPr="00850010">
        <w:rPr>
          <w:rFonts w:ascii="Times New Roman" w:hAnsi="Times New Roman" w:cs="Times New Roman"/>
          <w:sz w:val="28"/>
          <w:szCs w:val="28"/>
          <w:lang w:val="en-US"/>
        </w:rPr>
        <w:t>Net</w:t>
      </w:r>
      <w:r w:rsidRPr="00850010">
        <w:rPr>
          <w:rFonts w:ascii="Times New Roman" w:hAnsi="Times New Roman" w:cs="Times New Roman"/>
          <w:sz w:val="28"/>
          <w:szCs w:val="28"/>
        </w:rPr>
        <w:t>». Сразу скажу, что этот «</w:t>
      </w:r>
      <w:proofErr w:type="spellStart"/>
      <w:r w:rsidRPr="00850010">
        <w:rPr>
          <w:rFonts w:ascii="Times New Roman" w:hAnsi="Times New Roman" w:cs="Times New Roman"/>
          <w:sz w:val="28"/>
          <w:szCs w:val="28"/>
        </w:rPr>
        <w:t>Аксиок</w:t>
      </w:r>
      <w:proofErr w:type="spellEnd"/>
      <w:r w:rsidRPr="00850010">
        <w:rPr>
          <w:rFonts w:ascii="Times New Roman" w:hAnsi="Times New Roman" w:cs="Times New Roman"/>
          <w:sz w:val="28"/>
          <w:szCs w:val="28"/>
        </w:rPr>
        <w:t>.</w:t>
      </w:r>
      <w:r w:rsidRPr="00850010">
        <w:rPr>
          <w:rFonts w:ascii="Times New Roman" w:hAnsi="Times New Roman" w:cs="Times New Roman"/>
          <w:sz w:val="28"/>
          <w:szCs w:val="28"/>
          <w:lang w:val="en-US"/>
        </w:rPr>
        <w:t>Net</w:t>
      </w:r>
      <w:r w:rsidRPr="00850010">
        <w:rPr>
          <w:rFonts w:ascii="Times New Roman" w:hAnsi="Times New Roman" w:cs="Times New Roman"/>
          <w:sz w:val="28"/>
          <w:szCs w:val="28"/>
        </w:rPr>
        <w:t xml:space="preserve">» старожилы бухгалтерии не любили, так как он очень сильно отличался от старого родного </w:t>
      </w:r>
      <w:proofErr w:type="spellStart"/>
      <w:r w:rsidRPr="00850010">
        <w:rPr>
          <w:rFonts w:ascii="Times New Roman" w:hAnsi="Times New Roman" w:cs="Times New Roman"/>
          <w:sz w:val="28"/>
          <w:szCs w:val="28"/>
        </w:rPr>
        <w:t>Аксиока</w:t>
      </w:r>
      <w:proofErr w:type="spellEnd"/>
      <w:r w:rsidRPr="00850010">
        <w:rPr>
          <w:rFonts w:ascii="Times New Roman" w:hAnsi="Times New Roman" w:cs="Times New Roman"/>
          <w:sz w:val="28"/>
          <w:szCs w:val="28"/>
        </w:rPr>
        <w:t>, а переучиваться на другой принцип работы особо никто не горел желанием, и как следствие, почетное право вести Расчёт расходов и План закупок, которые можно было делать только в «</w:t>
      </w:r>
      <w:proofErr w:type="spellStart"/>
      <w:r w:rsidRPr="00850010">
        <w:rPr>
          <w:rFonts w:ascii="Times New Roman" w:hAnsi="Times New Roman" w:cs="Times New Roman"/>
          <w:sz w:val="28"/>
          <w:szCs w:val="28"/>
        </w:rPr>
        <w:t>Аксиок</w:t>
      </w:r>
      <w:proofErr w:type="spellEnd"/>
      <w:r w:rsidRPr="00850010">
        <w:rPr>
          <w:rFonts w:ascii="Times New Roman" w:hAnsi="Times New Roman" w:cs="Times New Roman"/>
          <w:sz w:val="28"/>
          <w:szCs w:val="28"/>
        </w:rPr>
        <w:t>.</w:t>
      </w:r>
      <w:r w:rsidRPr="00850010">
        <w:rPr>
          <w:sz w:val="28"/>
          <w:szCs w:val="28"/>
        </w:rPr>
        <w:t xml:space="preserve"> </w:t>
      </w:r>
      <w:proofErr w:type="spellStart"/>
      <w:r w:rsidRPr="00850010">
        <w:rPr>
          <w:rFonts w:ascii="Times New Roman" w:hAnsi="Times New Roman" w:cs="Times New Roman"/>
          <w:sz w:val="28"/>
          <w:szCs w:val="28"/>
        </w:rPr>
        <w:t>Net</w:t>
      </w:r>
      <w:proofErr w:type="spellEnd"/>
      <w:r w:rsidRPr="00850010">
        <w:rPr>
          <w:rFonts w:ascii="Times New Roman" w:hAnsi="Times New Roman" w:cs="Times New Roman"/>
          <w:sz w:val="28"/>
          <w:szCs w:val="28"/>
        </w:rPr>
        <w:t xml:space="preserve">», достались мне, как впоследствии и учет Бюджетных обязательств в нем и формирование ЗКР, так как только он мог выгружать ЗКР в соответствии с </w:t>
      </w:r>
      <w:proofErr w:type="gramStart"/>
      <w:r w:rsidRPr="00850010">
        <w:rPr>
          <w:rFonts w:ascii="Times New Roman" w:hAnsi="Times New Roman" w:cs="Times New Roman"/>
          <w:sz w:val="28"/>
          <w:szCs w:val="28"/>
        </w:rPr>
        <w:t>актуальными</w:t>
      </w:r>
      <w:proofErr w:type="gramEnd"/>
      <w:r w:rsidRPr="00850010">
        <w:rPr>
          <w:rFonts w:ascii="Times New Roman" w:hAnsi="Times New Roman" w:cs="Times New Roman"/>
          <w:sz w:val="28"/>
          <w:szCs w:val="28"/>
        </w:rPr>
        <w:t xml:space="preserve"> ТФФ в ЦКС. Фактически параллельно в двух программах велся один и тот же учет, хотя нередко результаты учета оказывались разными… Возникал извечный вопрос кто же прав? То ли в старом </w:t>
      </w:r>
      <w:proofErr w:type="spellStart"/>
      <w:r w:rsidRPr="00850010">
        <w:rPr>
          <w:rFonts w:ascii="Times New Roman" w:hAnsi="Times New Roman" w:cs="Times New Roman"/>
          <w:sz w:val="28"/>
          <w:szCs w:val="28"/>
        </w:rPr>
        <w:t>Аксиоке</w:t>
      </w:r>
      <w:proofErr w:type="spellEnd"/>
      <w:r w:rsidRPr="00850010">
        <w:rPr>
          <w:rFonts w:ascii="Times New Roman" w:hAnsi="Times New Roman" w:cs="Times New Roman"/>
          <w:sz w:val="28"/>
          <w:szCs w:val="28"/>
        </w:rPr>
        <w:t xml:space="preserve"> что-то пропало, то ли в новом внезапно появилось? На это в бухгалтерии имелся независимый арбитр, Митрофанова Галина Васильевна, к которой стекались все документы бухгалтерии после обработки в наших ППО, обсчитывались одним человеком вручную на калькуляторе и результаты заносились в Гроссбух образца 1978 года, после этого документы сшивались. Фактически всю бухгалтерию без отчетности и расчета зарплаты обсчитывал параллельно один человек, к которому, в случае расхождений между результатами учета в </w:t>
      </w:r>
      <w:proofErr w:type="spellStart"/>
      <w:r w:rsidRPr="00850010">
        <w:rPr>
          <w:rFonts w:ascii="Times New Roman" w:hAnsi="Times New Roman" w:cs="Times New Roman"/>
          <w:sz w:val="28"/>
          <w:szCs w:val="28"/>
        </w:rPr>
        <w:t>Аксиоках</w:t>
      </w:r>
      <w:proofErr w:type="spellEnd"/>
      <w:r w:rsidRPr="00850010">
        <w:rPr>
          <w:rFonts w:ascii="Times New Roman" w:hAnsi="Times New Roman" w:cs="Times New Roman"/>
          <w:sz w:val="28"/>
          <w:szCs w:val="28"/>
        </w:rPr>
        <w:t xml:space="preserve"> можно было податься и подглядеть, как надо. Поэтому периодически с отчетностью в начале месяца мы подсаживались к Галине Васильевне и смотрели - сравнивали, у кого результат совпал с Гроссбухом, тот и молодец, а проигравший, как говорится, моет посуду, а точнее ищет - что куда делось в том или ином </w:t>
      </w:r>
      <w:proofErr w:type="spellStart"/>
      <w:r w:rsidRPr="00850010">
        <w:rPr>
          <w:rFonts w:ascii="Times New Roman" w:hAnsi="Times New Roman" w:cs="Times New Roman"/>
          <w:sz w:val="28"/>
          <w:szCs w:val="28"/>
        </w:rPr>
        <w:t>Аксиоке</w:t>
      </w:r>
      <w:proofErr w:type="spellEnd"/>
      <w:r w:rsidRPr="00850010">
        <w:rPr>
          <w:rFonts w:ascii="Times New Roman" w:hAnsi="Times New Roman" w:cs="Times New Roman"/>
          <w:sz w:val="28"/>
          <w:szCs w:val="28"/>
        </w:rPr>
        <w:t xml:space="preserve">. Сверка отчетности не касалась специфического учета по новым формам, Расчет расходов и План закупок были новыми и уникальными по своей структуре </w:t>
      </w:r>
      <w:r w:rsidRPr="00850010">
        <w:rPr>
          <w:rFonts w:ascii="Times New Roman" w:hAnsi="Times New Roman" w:cs="Times New Roman"/>
          <w:sz w:val="28"/>
          <w:szCs w:val="28"/>
        </w:rPr>
        <w:lastRenderedPageBreak/>
        <w:t xml:space="preserve">документами и аналогов в «классической бухгалтерии» не имели, поэтому сдача отчетности по их учету была отдельным направлением, завязанным на тесное взаимодействие с Отделом финансового обеспечения УФК. После некоторой притирки к правилам формирования, эта отчетность сдавалась быстро и легко, ошибки были в основном в плане невнимательности, так как </w:t>
      </w:r>
      <w:proofErr w:type="spellStart"/>
      <w:r>
        <w:rPr>
          <w:rFonts w:ascii="Times New Roman" w:hAnsi="Times New Roman" w:cs="Times New Roman"/>
          <w:sz w:val="28"/>
          <w:szCs w:val="28"/>
        </w:rPr>
        <w:t>меж</w:t>
      </w:r>
      <w:r w:rsidRPr="00850010">
        <w:rPr>
          <w:rFonts w:ascii="Times New Roman" w:hAnsi="Times New Roman" w:cs="Times New Roman"/>
          <w:sz w:val="28"/>
          <w:szCs w:val="28"/>
        </w:rPr>
        <w:t>документальная</w:t>
      </w:r>
      <w:proofErr w:type="spellEnd"/>
      <w:r w:rsidRPr="00850010">
        <w:rPr>
          <w:rFonts w:ascii="Times New Roman" w:hAnsi="Times New Roman" w:cs="Times New Roman"/>
          <w:sz w:val="28"/>
          <w:szCs w:val="28"/>
        </w:rPr>
        <w:t xml:space="preserve"> проверка в «</w:t>
      </w:r>
      <w:proofErr w:type="spellStart"/>
      <w:r w:rsidRPr="00850010">
        <w:rPr>
          <w:rFonts w:ascii="Times New Roman" w:hAnsi="Times New Roman" w:cs="Times New Roman"/>
          <w:sz w:val="28"/>
          <w:szCs w:val="28"/>
        </w:rPr>
        <w:t>Аксиоке</w:t>
      </w:r>
      <w:proofErr w:type="spellEnd"/>
      <w:r w:rsidRPr="00850010">
        <w:rPr>
          <w:rFonts w:ascii="Times New Roman" w:hAnsi="Times New Roman" w:cs="Times New Roman"/>
          <w:sz w:val="28"/>
          <w:szCs w:val="28"/>
        </w:rPr>
        <w:t>.</w:t>
      </w:r>
      <w:r w:rsidRPr="00850010">
        <w:rPr>
          <w:rFonts w:ascii="Times New Roman" w:hAnsi="Times New Roman" w:cs="Times New Roman"/>
          <w:sz w:val="28"/>
          <w:szCs w:val="28"/>
          <w:lang w:val="en-US"/>
        </w:rPr>
        <w:t>Net</w:t>
      </w:r>
      <w:r w:rsidRPr="00850010">
        <w:rPr>
          <w:rFonts w:ascii="Times New Roman" w:hAnsi="Times New Roman" w:cs="Times New Roman"/>
          <w:sz w:val="28"/>
          <w:szCs w:val="28"/>
        </w:rPr>
        <w:t>» на тот момент не была реализована. Такая закалка в триедином бухгалтерском учете впоследствии помогла при сдаче финальной отчетности, что называется, «в одну каску» при ликвидации Отделения по Ряжскому району УФК по Рязанской области, когда более чем за квартал до закрытия лицевых счетов бухгалтерия утратила основную часть своих сотрудников. Ушла в прошлое эпоха Отделений, на ее смену пришли территориальные Отделы, но это уже совсем другая история…</w:t>
      </w:r>
    </w:p>
    <w:p w:rsidR="00D43F00" w:rsidRPr="00850010" w:rsidRDefault="00D43F00" w:rsidP="00D43F00">
      <w:pPr>
        <w:jc w:val="both"/>
        <w:rPr>
          <w:rFonts w:ascii="Times New Roman" w:hAnsi="Times New Roman" w:cs="Times New Roman"/>
          <w:sz w:val="28"/>
          <w:szCs w:val="28"/>
        </w:rPr>
      </w:pPr>
    </w:p>
    <w:p w:rsidR="00D43F00" w:rsidRPr="00850010" w:rsidRDefault="00D43F00" w:rsidP="00D43F00">
      <w:pPr>
        <w:spacing w:after="0"/>
        <w:jc w:val="right"/>
        <w:rPr>
          <w:rFonts w:ascii="Times New Roman" w:hAnsi="Times New Roman" w:cs="Times New Roman"/>
          <w:sz w:val="28"/>
          <w:szCs w:val="28"/>
        </w:rPr>
      </w:pPr>
      <w:r w:rsidRPr="00850010">
        <w:rPr>
          <w:rFonts w:ascii="Times New Roman" w:hAnsi="Times New Roman" w:cs="Times New Roman"/>
          <w:sz w:val="28"/>
          <w:szCs w:val="28"/>
        </w:rPr>
        <w:tab/>
      </w:r>
      <w:r w:rsidRPr="00850010">
        <w:rPr>
          <w:rFonts w:ascii="Times New Roman" w:hAnsi="Times New Roman" w:cs="Times New Roman"/>
          <w:sz w:val="28"/>
          <w:szCs w:val="28"/>
        </w:rPr>
        <w:tab/>
      </w:r>
      <w:r w:rsidRPr="00850010">
        <w:rPr>
          <w:rFonts w:ascii="Times New Roman" w:hAnsi="Times New Roman" w:cs="Times New Roman"/>
          <w:sz w:val="28"/>
          <w:szCs w:val="28"/>
        </w:rPr>
        <w:tab/>
      </w:r>
      <w:r w:rsidRPr="00850010">
        <w:rPr>
          <w:rFonts w:ascii="Times New Roman" w:hAnsi="Times New Roman" w:cs="Times New Roman"/>
          <w:sz w:val="28"/>
          <w:szCs w:val="28"/>
        </w:rPr>
        <w:tab/>
      </w:r>
      <w:r w:rsidRPr="00850010">
        <w:rPr>
          <w:rFonts w:ascii="Times New Roman" w:hAnsi="Times New Roman" w:cs="Times New Roman"/>
          <w:sz w:val="28"/>
          <w:szCs w:val="28"/>
        </w:rPr>
        <w:tab/>
      </w:r>
      <w:r w:rsidRPr="00850010">
        <w:rPr>
          <w:rFonts w:ascii="Times New Roman" w:hAnsi="Times New Roman" w:cs="Times New Roman"/>
          <w:sz w:val="28"/>
          <w:szCs w:val="28"/>
        </w:rPr>
        <w:tab/>
      </w:r>
      <w:r w:rsidRPr="00850010">
        <w:rPr>
          <w:rFonts w:ascii="Times New Roman" w:hAnsi="Times New Roman" w:cs="Times New Roman"/>
          <w:sz w:val="28"/>
          <w:szCs w:val="28"/>
        </w:rPr>
        <w:tab/>
      </w:r>
      <w:r w:rsidRPr="00850010">
        <w:rPr>
          <w:rFonts w:ascii="Times New Roman" w:hAnsi="Times New Roman" w:cs="Times New Roman"/>
          <w:sz w:val="28"/>
          <w:szCs w:val="28"/>
        </w:rPr>
        <w:tab/>
        <w:t>Макаров Владимир Владимирович, начальник отдела № 14</w:t>
      </w:r>
    </w:p>
    <w:p w:rsidR="00D43F00" w:rsidRPr="00850010" w:rsidRDefault="00D43F00" w:rsidP="00D43F00">
      <w:pPr>
        <w:spacing w:after="0"/>
        <w:jc w:val="right"/>
        <w:rPr>
          <w:rFonts w:ascii="Times New Roman" w:hAnsi="Times New Roman" w:cs="Times New Roman"/>
          <w:sz w:val="28"/>
          <w:szCs w:val="28"/>
        </w:rPr>
      </w:pPr>
      <w:r w:rsidRPr="00850010">
        <w:rPr>
          <w:rFonts w:ascii="Times New Roman" w:hAnsi="Times New Roman" w:cs="Times New Roman"/>
          <w:sz w:val="28"/>
          <w:szCs w:val="28"/>
        </w:rPr>
        <w:t>УФК по Рязанской области</w:t>
      </w:r>
    </w:p>
    <w:p w:rsidR="00D43F00" w:rsidRPr="00850010" w:rsidRDefault="00D43F00" w:rsidP="00D43F00">
      <w:pPr>
        <w:jc w:val="right"/>
        <w:rPr>
          <w:rFonts w:ascii="Times New Roman" w:hAnsi="Times New Roman" w:cs="Times New Roman"/>
          <w:sz w:val="28"/>
          <w:szCs w:val="28"/>
        </w:rPr>
      </w:pPr>
      <w:r w:rsidRPr="00850010">
        <w:rPr>
          <w:rFonts w:ascii="Times New Roman" w:hAnsi="Times New Roman" w:cs="Times New Roman"/>
          <w:sz w:val="28"/>
          <w:szCs w:val="28"/>
        </w:rPr>
        <w:tab/>
      </w:r>
    </w:p>
    <w:p w:rsidR="00D43F00" w:rsidRPr="00261D10" w:rsidRDefault="00D43F00" w:rsidP="00D43F00">
      <w:pPr>
        <w:pStyle w:val="20"/>
        <w:widowControl/>
        <w:shd w:val="clear" w:color="auto" w:fill="auto"/>
        <w:tabs>
          <w:tab w:val="left" w:pos="8546"/>
          <w:tab w:val="left" w:pos="9269"/>
        </w:tabs>
        <w:spacing w:after="0" w:line="240" w:lineRule="auto"/>
        <w:ind w:firstLine="709"/>
        <w:jc w:val="center"/>
        <w:rPr>
          <w:b/>
          <w:szCs w:val="26"/>
        </w:rPr>
      </w:pPr>
      <w:r w:rsidRPr="00261D10">
        <w:rPr>
          <w:b/>
          <w:szCs w:val="26"/>
        </w:rPr>
        <w:t>Программист – нужная профессия для Казначейства!</w:t>
      </w:r>
    </w:p>
    <w:p w:rsidR="00D43F00" w:rsidRPr="00261D10" w:rsidRDefault="00D43F00" w:rsidP="00D43F00">
      <w:pPr>
        <w:pStyle w:val="20"/>
        <w:widowControl/>
        <w:shd w:val="clear" w:color="auto" w:fill="auto"/>
        <w:tabs>
          <w:tab w:val="left" w:pos="8546"/>
          <w:tab w:val="left" w:pos="9269"/>
        </w:tabs>
        <w:spacing w:after="0" w:line="240" w:lineRule="auto"/>
        <w:ind w:firstLine="709"/>
        <w:jc w:val="center"/>
        <w:rPr>
          <w:szCs w:val="26"/>
        </w:rPr>
      </w:pPr>
    </w:p>
    <w:p w:rsidR="00D43F00" w:rsidRPr="00261D10" w:rsidRDefault="00D43F00" w:rsidP="00D43F00">
      <w:pPr>
        <w:pStyle w:val="20"/>
        <w:widowControl/>
        <w:shd w:val="clear" w:color="auto" w:fill="auto"/>
        <w:tabs>
          <w:tab w:val="left" w:pos="8546"/>
          <w:tab w:val="left" w:pos="9269"/>
        </w:tabs>
        <w:spacing w:after="0" w:line="240" w:lineRule="auto"/>
        <w:ind w:firstLine="709"/>
        <w:jc w:val="both"/>
        <w:rPr>
          <w:szCs w:val="26"/>
        </w:rPr>
      </w:pPr>
      <w:r w:rsidRPr="00261D10">
        <w:rPr>
          <w:szCs w:val="26"/>
        </w:rPr>
        <w:t>Для меня все начиналось в сентябре 1994 года. Я понятия не имела, что такое Казначейство, для чего оно создано, и какое образование требуется для работы в этой новой федеральной структуре органов власти. На тот момент у меня было техническое образование и бухгалтерские курсы.</w:t>
      </w:r>
    </w:p>
    <w:p w:rsidR="00D43F00" w:rsidRPr="00261D10" w:rsidRDefault="00D43F00" w:rsidP="00D43F00">
      <w:pPr>
        <w:pStyle w:val="20"/>
        <w:widowControl/>
        <w:shd w:val="clear" w:color="auto" w:fill="auto"/>
        <w:tabs>
          <w:tab w:val="left" w:pos="8546"/>
          <w:tab w:val="left" w:pos="9269"/>
        </w:tabs>
        <w:spacing w:after="0" w:line="240" w:lineRule="auto"/>
        <w:ind w:firstLine="709"/>
        <w:jc w:val="both"/>
        <w:rPr>
          <w:szCs w:val="26"/>
        </w:rPr>
      </w:pPr>
      <w:r w:rsidRPr="00261D10">
        <w:rPr>
          <w:szCs w:val="26"/>
        </w:rPr>
        <w:t>Придя на собеседование в Управление федерального казначейства по Рязанской области, я больше рассказывала про свой опыт работы программистом, но оказалось, что знания, что такое платежное поручение и корреспондентский счет в банке имеют очень большое значение.</w:t>
      </w:r>
    </w:p>
    <w:p w:rsidR="00D43F00" w:rsidRPr="00261D10" w:rsidRDefault="00D43F00" w:rsidP="00D43F00">
      <w:pPr>
        <w:pStyle w:val="22"/>
        <w:widowControl/>
        <w:shd w:val="clear" w:color="auto" w:fill="auto"/>
        <w:spacing w:line="240" w:lineRule="auto"/>
        <w:ind w:firstLine="709"/>
        <w:jc w:val="both"/>
        <w:rPr>
          <w:b w:val="0"/>
          <w:spacing w:val="0"/>
          <w:w w:val="100"/>
          <w:sz w:val="28"/>
          <w:szCs w:val="26"/>
        </w:rPr>
      </w:pPr>
      <w:r w:rsidRPr="00261D10">
        <w:rPr>
          <w:b w:val="0"/>
          <w:spacing w:val="0"/>
          <w:w w:val="100"/>
          <w:sz w:val="28"/>
          <w:szCs w:val="26"/>
        </w:rPr>
        <w:t>Меня взяли на работу в Управление заниматься учетом доходов, а в</w:t>
      </w:r>
      <w:r w:rsidRPr="00261D10">
        <w:rPr>
          <w:b w:val="0"/>
          <w:sz w:val="28"/>
          <w:szCs w:val="26"/>
        </w:rPr>
        <w:t xml:space="preserve"> </w:t>
      </w:r>
      <w:r w:rsidRPr="00261D10">
        <w:rPr>
          <w:b w:val="0"/>
          <w:spacing w:val="0"/>
          <w:w w:val="100"/>
          <w:sz w:val="28"/>
          <w:szCs w:val="26"/>
        </w:rPr>
        <w:t>1995 перевели в ТОФК по г. Рязани в отдел доходов и распределения регулирующих федеральных доходных источников.</w:t>
      </w:r>
    </w:p>
    <w:p w:rsidR="00D43F00" w:rsidRPr="00261D10" w:rsidRDefault="00D43F00" w:rsidP="00D43F00">
      <w:pPr>
        <w:pStyle w:val="20"/>
        <w:widowControl/>
        <w:shd w:val="clear" w:color="auto" w:fill="auto"/>
        <w:tabs>
          <w:tab w:val="left" w:pos="8546"/>
          <w:tab w:val="left" w:pos="9269"/>
        </w:tabs>
        <w:spacing w:after="0" w:line="240" w:lineRule="auto"/>
        <w:ind w:firstLine="709"/>
        <w:jc w:val="both"/>
        <w:rPr>
          <w:szCs w:val="26"/>
        </w:rPr>
      </w:pPr>
      <w:r w:rsidRPr="00261D10">
        <w:rPr>
          <w:szCs w:val="26"/>
        </w:rPr>
        <w:t>Это было удивительное время! Не было еще никакого централизованного программного обеспечения, не было никаких Инструкций, все надо было познавать на собственном опыте.</w:t>
      </w:r>
    </w:p>
    <w:p w:rsidR="00D43F00" w:rsidRPr="00261D10" w:rsidRDefault="00D43F00" w:rsidP="00D43F00">
      <w:pPr>
        <w:pStyle w:val="ab"/>
        <w:widowControl/>
        <w:shd w:val="clear" w:color="auto" w:fill="auto"/>
        <w:tabs>
          <w:tab w:val="left" w:pos="9269"/>
        </w:tabs>
        <w:spacing w:before="0" w:line="240" w:lineRule="auto"/>
        <w:ind w:firstLine="709"/>
        <w:rPr>
          <w:szCs w:val="26"/>
        </w:rPr>
      </w:pPr>
      <w:r w:rsidRPr="00261D10">
        <w:rPr>
          <w:szCs w:val="26"/>
        </w:rPr>
        <w:t xml:space="preserve">В соответствии с Распоряжением Минфина России от 15.12.1994 и телеграммой от 22.12.1994 органам федерального казначейства Рязанской области было предоставлено право на осуществление операций по учету доходов федерального бюджета. Всем 26 территориальным отделениям федерального казначейства по Рязанской области 26.12.1994 были открыты лицевые счета по учету доходов. До этого информация о федеральных доходах ежедневно собиралась в Управлении из районов по телефону в разрезе кодов бюджетной классификации, а сами коды доходов были тогда совсем малюсенькими и имели всего 5 разрядов. Все суммировалось на калькуляторе и </w:t>
      </w:r>
      <w:r w:rsidRPr="00261D10">
        <w:rPr>
          <w:szCs w:val="26"/>
        </w:rPr>
        <w:lastRenderedPageBreak/>
        <w:t>отправлялось в Москву в Главное Управление ФК. Распределением налоговых и неналоговых поступлений занималась государственная налоговая инспекция.</w:t>
      </w:r>
    </w:p>
    <w:p w:rsidR="00D43F00" w:rsidRPr="00261D10" w:rsidRDefault="00D43F00" w:rsidP="00D43F00">
      <w:pPr>
        <w:pStyle w:val="20"/>
        <w:widowControl/>
        <w:shd w:val="clear" w:color="auto" w:fill="auto"/>
        <w:spacing w:after="0" w:line="240" w:lineRule="auto"/>
        <w:ind w:firstLine="709"/>
        <w:jc w:val="both"/>
        <w:rPr>
          <w:szCs w:val="26"/>
        </w:rPr>
      </w:pPr>
      <w:r w:rsidRPr="00261D10">
        <w:rPr>
          <w:szCs w:val="26"/>
        </w:rPr>
        <w:t>Для получения информации об уплачиваемых видах налогов сотрудники отдела доходов ездили в районные налоговые инспекции и брали под расписку кипы бумажных платежных документов. Налоговики смотрели на нас, как на первоклашек. На тот момент государственной налоговой инспекции было уже почти 5 лет и налоговики не верили, что мы сможем взять на себя функции распределения налогов и федеральных доходных источников.</w:t>
      </w:r>
    </w:p>
    <w:p w:rsidR="00D43F00" w:rsidRPr="00261D10" w:rsidRDefault="00D43F00" w:rsidP="00D43F00">
      <w:pPr>
        <w:pStyle w:val="20"/>
        <w:widowControl/>
        <w:shd w:val="clear" w:color="auto" w:fill="auto"/>
        <w:spacing w:after="0" w:line="240" w:lineRule="auto"/>
        <w:ind w:firstLine="709"/>
        <w:jc w:val="both"/>
        <w:rPr>
          <w:szCs w:val="26"/>
        </w:rPr>
      </w:pPr>
      <w:r w:rsidRPr="00261D10">
        <w:rPr>
          <w:szCs w:val="26"/>
        </w:rPr>
        <w:t>Мы изучали лицевые счета налогоплательщиков и познавали всевозможные Зачеты переплаты и возвраты НДС.</w:t>
      </w:r>
    </w:p>
    <w:p w:rsidR="00D43F00" w:rsidRPr="00261D10" w:rsidRDefault="00D43F00" w:rsidP="00D43F00">
      <w:pPr>
        <w:pStyle w:val="20"/>
        <w:widowControl/>
        <w:shd w:val="clear" w:color="auto" w:fill="auto"/>
        <w:tabs>
          <w:tab w:val="left" w:pos="9486"/>
        </w:tabs>
        <w:spacing w:after="0" w:line="240" w:lineRule="auto"/>
        <w:ind w:firstLine="709"/>
        <w:jc w:val="both"/>
        <w:rPr>
          <w:szCs w:val="26"/>
        </w:rPr>
      </w:pPr>
      <w:r w:rsidRPr="00261D10">
        <w:rPr>
          <w:szCs w:val="26"/>
        </w:rPr>
        <w:t xml:space="preserve">Нам повезло: </w:t>
      </w:r>
      <w:r w:rsidRPr="00261D10">
        <w:rPr>
          <w:rStyle w:val="24pt"/>
          <w:szCs w:val="26"/>
        </w:rPr>
        <w:t>у</w:t>
      </w:r>
      <w:r w:rsidRPr="00261D10">
        <w:rPr>
          <w:szCs w:val="26"/>
        </w:rPr>
        <w:t xml:space="preserve"> нас, под руководством Маркина Валерия Евгеньевича – заместителя руководителя Управления – начальника отдела информационного и технического обеспечения работали сильные ребята программисты, только что окончившие Радиотехническую академию. На основании дипломной программы </w:t>
      </w:r>
      <w:r w:rsidRPr="00261D10">
        <w:rPr>
          <w:szCs w:val="26"/>
          <w:lang w:val="en-US" w:bidi="en-US"/>
        </w:rPr>
        <w:t>INCOME</w:t>
      </w:r>
      <w:r w:rsidRPr="00261D10">
        <w:rPr>
          <w:szCs w:val="26"/>
        </w:rPr>
        <w:t xml:space="preserve"> одного из программистов осуществлялась работа по учету и распределению доходов. Мозговым центром по учету доходов была заместитель руководителя Управления </w:t>
      </w:r>
      <w:proofErr w:type="spellStart"/>
      <w:r w:rsidRPr="00261D10">
        <w:rPr>
          <w:szCs w:val="26"/>
        </w:rPr>
        <w:t>Грудцына</w:t>
      </w:r>
      <w:proofErr w:type="spellEnd"/>
      <w:r w:rsidRPr="00261D10">
        <w:rPr>
          <w:szCs w:val="26"/>
        </w:rPr>
        <w:t xml:space="preserve"> Тамара Александровна.</w:t>
      </w:r>
    </w:p>
    <w:p w:rsidR="00D43F00" w:rsidRPr="00261D10" w:rsidRDefault="00D43F00" w:rsidP="00D43F00">
      <w:pPr>
        <w:pStyle w:val="20"/>
        <w:widowControl/>
        <w:shd w:val="clear" w:color="auto" w:fill="auto"/>
        <w:spacing w:after="0" w:line="240" w:lineRule="auto"/>
        <w:ind w:firstLine="709"/>
        <w:jc w:val="both"/>
        <w:rPr>
          <w:szCs w:val="26"/>
        </w:rPr>
      </w:pPr>
      <w:r w:rsidRPr="00261D10">
        <w:rPr>
          <w:szCs w:val="26"/>
        </w:rPr>
        <w:t xml:space="preserve">Вот тут-то и пригодился мой опыт работы программистом. </w:t>
      </w:r>
      <w:r w:rsidRPr="00261D10">
        <w:rPr>
          <w:rStyle w:val="2Verdana12pt"/>
          <w:rFonts w:ascii="Times New Roman" w:hAnsi="Times New Roman" w:cs="Times New Roman"/>
          <w:sz w:val="28"/>
          <w:szCs w:val="26"/>
        </w:rPr>
        <w:t>Я</w:t>
      </w:r>
      <w:r w:rsidRPr="00261D10">
        <w:rPr>
          <w:szCs w:val="26"/>
        </w:rPr>
        <w:t xml:space="preserve"> объясняла на доступном для программистов языке, какие нужны справочники, каким надо сделать интерфейс, чтобы всем было понятно, на какие кнопки нажимать и что делать, включая специалистов наших самых отдаленных районов, какую отчетность сформировать и т.д. и т.п. Мы постоянно автоматизировали все новые и новые функции, возникающие в процессе распределения. Осуществляли перерасчеты денежных средств в разрезе организаций, учитывая при распределении все виды уплаты налогов – денежные и безденежные в виде федеральных Казначейских налоговых освобождений, отсрочек по уплате налогов в бюджет и освобождений от уплаты. Часто лень становилась двигателем прогресса и рутинные расчеты на калькуляторе или большие объемы данных, которые надо было разносить вручную, автоматизировались.</w:t>
      </w:r>
    </w:p>
    <w:p w:rsidR="00D43F00" w:rsidRPr="00261D10" w:rsidRDefault="00D43F00" w:rsidP="00D43F00">
      <w:pPr>
        <w:pStyle w:val="20"/>
        <w:widowControl/>
        <w:shd w:val="clear" w:color="auto" w:fill="auto"/>
        <w:tabs>
          <w:tab w:val="left" w:pos="8546"/>
          <w:tab w:val="left" w:pos="9269"/>
        </w:tabs>
        <w:spacing w:after="0" w:line="240" w:lineRule="auto"/>
        <w:ind w:firstLine="709"/>
        <w:jc w:val="both"/>
        <w:rPr>
          <w:szCs w:val="26"/>
        </w:rPr>
      </w:pPr>
      <w:r w:rsidRPr="00261D10">
        <w:rPr>
          <w:szCs w:val="26"/>
        </w:rPr>
        <w:t>За все время работы программного комплекса по доходам не было сорвано ни одного отчета, вся информация уходила в Москву вовремя и без сбоев. А самое главное, распределение доходов прочно вошло в одну из основных функций Казначейства.</w:t>
      </w:r>
    </w:p>
    <w:p w:rsidR="00D43F00" w:rsidRPr="00261D10" w:rsidRDefault="00D43F00" w:rsidP="00D43F00">
      <w:pPr>
        <w:pStyle w:val="20"/>
        <w:widowControl/>
        <w:shd w:val="clear" w:color="auto" w:fill="auto"/>
        <w:tabs>
          <w:tab w:val="left" w:pos="8546"/>
          <w:tab w:val="left" w:pos="9269"/>
        </w:tabs>
        <w:spacing w:after="0" w:line="240" w:lineRule="auto"/>
        <w:ind w:firstLine="709"/>
        <w:jc w:val="both"/>
        <w:rPr>
          <w:szCs w:val="26"/>
        </w:rPr>
      </w:pPr>
      <w:r w:rsidRPr="00261D10">
        <w:rPr>
          <w:szCs w:val="26"/>
        </w:rPr>
        <w:t>В 2007 году я была назначена начальником нового создаваемого отдела ведения федеральных реестров.</w:t>
      </w:r>
    </w:p>
    <w:p w:rsidR="00D43F00" w:rsidRPr="00261D10" w:rsidRDefault="00D43F00" w:rsidP="00D43F00">
      <w:pPr>
        <w:pStyle w:val="20"/>
        <w:shd w:val="clear" w:color="auto" w:fill="auto"/>
        <w:spacing w:after="0" w:line="280" w:lineRule="exact"/>
        <w:jc w:val="both"/>
        <w:rPr>
          <w:szCs w:val="26"/>
        </w:rPr>
      </w:pPr>
    </w:p>
    <w:p w:rsidR="00D43F00" w:rsidRPr="00261D10" w:rsidRDefault="00D43F00" w:rsidP="00D43F00">
      <w:pPr>
        <w:pStyle w:val="20"/>
        <w:shd w:val="clear" w:color="auto" w:fill="auto"/>
        <w:spacing w:after="0" w:line="240" w:lineRule="auto"/>
        <w:jc w:val="center"/>
        <w:rPr>
          <w:szCs w:val="26"/>
        </w:rPr>
      </w:pPr>
      <w:r w:rsidRPr="00261D10">
        <w:rPr>
          <w:szCs w:val="26"/>
        </w:rPr>
        <w:t>Вот 15 лет прошло, и все бы было хорошо...</w:t>
      </w:r>
    </w:p>
    <w:p w:rsidR="00D43F00" w:rsidRPr="00261D10" w:rsidRDefault="00D43F00" w:rsidP="00D43F00">
      <w:pPr>
        <w:pStyle w:val="20"/>
        <w:shd w:val="clear" w:color="auto" w:fill="auto"/>
        <w:spacing w:after="0" w:line="240" w:lineRule="auto"/>
        <w:jc w:val="center"/>
        <w:rPr>
          <w:szCs w:val="26"/>
        </w:rPr>
      </w:pPr>
      <w:r w:rsidRPr="00261D10">
        <w:rPr>
          <w:szCs w:val="26"/>
        </w:rPr>
        <w:t>Кто доходы разгребал, кто в декрете прозябал,</w:t>
      </w:r>
    </w:p>
    <w:p w:rsidR="00D43F00" w:rsidRPr="00261D10" w:rsidRDefault="00D43F00" w:rsidP="00D43F00">
      <w:pPr>
        <w:pStyle w:val="20"/>
        <w:shd w:val="clear" w:color="auto" w:fill="auto"/>
        <w:spacing w:after="0" w:line="240" w:lineRule="auto"/>
        <w:jc w:val="center"/>
        <w:rPr>
          <w:szCs w:val="26"/>
        </w:rPr>
      </w:pPr>
      <w:r w:rsidRPr="00261D10">
        <w:rPr>
          <w:szCs w:val="26"/>
        </w:rPr>
        <w:t>Кто обслуживал бюджеты, кто программы изучал...</w:t>
      </w:r>
    </w:p>
    <w:p w:rsidR="00D43F00" w:rsidRPr="00261D10" w:rsidRDefault="00D43F00" w:rsidP="00D43F00">
      <w:pPr>
        <w:pStyle w:val="20"/>
        <w:shd w:val="clear" w:color="auto" w:fill="auto"/>
        <w:spacing w:after="0" w:line="240" w:lineRule="auto"/>
        <w:jc w:val="center"/>
        <w:rPr>
          <w:szCs w:val="26"/>
        </w:rPr>
      </w:pPr>
      <w:r w:rsidRPr="00261D10">
        <w:rPr>
          <w:szCs w:val="26"/>
        </w:rPr>
        <w:t xml:space="preserve">Жили мы и не тужили. Вдруг отдел создать решили: </w:t>
      </w:r>
    </w:p>
    <w:p w:rsidR="00D43F00" w:rsidRPr="00261D10" w:rsidRDefault="00D43F00" w:rsidP="00D43F00">
      <w:pPr>
        <w:pStyle w:val="20"/>
        <w:shd w:val="clear" w:color="auto" w:fill="auto"/>
        <w:spacing w:after="0" w:line="240" w:lineRule="auto"/>
        <w:jc w:val="center"/>
        <w:rPr>
          <w:szCs w:val="26"/>
        </w:rPr>
      </w:pPr>
      <w:r w:rsidRPr="00261D10">
        <w:rPr>
          <w:szCs w:val="26"/>
        </w:rPr>
        <w:t>Реестров федеральных, очень актуальных.</w:t>
      </w:r>
    </w:p>
    <w:p w:rsidR="00D43F00" w:rsidRPr="00261D10" w:rsidRDefault="00D43F00" w:rsidP="00D43F00">
      <w:pPr>
        <w:pStyle w:val="20"/>
        <w:shd w:val="clear" w:color="auto" w:fill="auto"/>
        <w:spacing w:after="0" w:line="240" w:lineRule="auto"/>
        <w:jc w:val="center"/>
        <w:rPr>
          <w:szCs w:val="26"/>
        </w:rPr>
      </w:pPr>
    </w:p>
    <w:p w:rsidR="00D43F00" w:rsidRPr="00261D10" w:rsidRDefault="00D43F00" w:rsidP="00D43F00">
      <w:pPr>
        <w:pStyle w:val="20"/>
        <w:shd w:val="clear" w:color="auto" w:fill="auto"/>
        <w:spacing w:after="0" w:line="240" w:lineRule="auto"/>
        <w:jc w:val="center"/>
        <w:rPr>
          <w:szCs w:val="26"/>
        </w:rPr>
      </w:pPr>
      <w:r w:rsidRPr="00261D10">
        <w:rPr>
          <w:szCs w:val="26"/>
        </w:rPr>
        <w:t>И возник у нас вопрос: нету стульев и столов.</w:t>
      </w:r>
    </w:p>
    <w:p w:rsidR="00D43F00" w:rsidRPr="00261D10" w:rsidRDefault="00D43F00" w:rsidP="00D43F00">
      <w:pPr>
        <w:pStyle w:val="20"/>
        <w:shd w:val="clear" w:color="auto" w:fill="auto"/>
        <w:spacing w:after="0" w:line="240" w:lineRule="auto"/>
        <w:jc w:val="center"/>
        <w:rPr>
          <w:szCs w:val="26"/>
        </w:rPr>
      </w:pPr>
      <w:r w:rsidRPr="00261D10">
        <w:rPr>
          <w:szCs w:val="26"/>
        </w:rPr>
        <w:t xml:space="preserve">И еще хотим мы знать, что такое </w:t>
      </w:r>
      <w:proofErr w:type="spellStart"/>
      <w:r w:rsidRPr="00261D10">
        <w:rPr>
          <w:szCs w:val="26"/>
        </w:rPr>
        <w:t>госконтракт</w:t>
      </w:r>
      <w:proofErr w:type="spellEnd"/>
      <w:r w:rsidRPr="00261D10">
        <w:rPr>
          <w:szCs w:val="26"/>
        </w:rPr>
        <w:t>.</w:t>
      </w:r>
    </w:p>
    <w:p w:rsidR="00D43F00" w:rsidRPr="00261D10" w:rsidRDefault="00D43F00" w:rsidP="00D43F00">
      <w:pPr>
        <w:pStyle w:val="20"/>
        <w:shd w:val="clear" w:color="auto" w:fill="auto"/>
        <w:spacing w:after="0" w:line="240" w:lineRule="auto"/>
        <w:jc w:val="center"/>
        <w:rPr>
          <w:szCs w:val="26"/>
        </w:rPr>
      </w:pPr>
      <w:r w:rsidRPr="00261D10">
        <w:rPr>
          <w:szCs w:val="26"/>
        </w:rPr>
        <w:t>Конкурс быстро объявили, мебель нам соорудили,</w:t>
      </w:r>
    </w:p>
    <w:p w:rsidR="00D43F00" w:rsidRPr="00261D10" w:rsidRDefault="00D43F00" w:rsidP="00D43F00">
      <w:pPr>
        <w:pStyle w:val="20"/>
        <w:shd w:val="clear" w:color="auto" w:fill="auto"/>
        <w:spacing w:after="0" w:line="240" w:lineRule="auto"/>
        <w:jc w:val="center"/>
        <w:rPr>
          <w:szCs w:val="26"/>
        </w:rPr>
      </w:pPr>
      <w:r w:rsidRPr="00261D10">
        <w:rPr>
          <w:szCs w:val="26"/>
        </w:rPr>
        <w:lastRenderedPageBreak/>
        <w:t>Дали технику, народ, вот и полный огород!</w:t>
      </w:r>
    </w:p>
    <w:p w:rsidR="00D43F00" w:rsidRPr="00261D10" w:rsidRDefault="00D43F00" w:rsidP="00D43F00">
      <w:pPr>
        <w:pStyle w:val="20"/>
        <w:shd w:val="clear" w:color="auto" w:fill="auto"/>
        <w:spacing w:after="0" w:line="240" w:lineRule="auto"/>
        <w:jc w:val="center"/>
        <w:rPr>
          <w:szCs w:val="26"/>
        </w:rPr>
      </w:pPr>
    </w:p>
    <w:p w:rsidR="00D43F00" w:rsidRPr="00261D10" w:rsidRDefault="00D43F00" w:rsidP="00D43F00">
      <w:pPr>
        <w:pStyle w:val="20"/>
        <w:shd w:val="clear" w:color="auto" w:fill="auto"/>
        <w:spacing w:after="0" w:line="240" w:lineRule="auto"/>
        <w:jc w:val="center"/>
        <w:rPr>
          <w:szCs w:val="26"/>
        </w:rPr>
      </w:pPr>
      <w:r w:rsidRPr="00261D10">
        <w:rPr>
          <w:szCs w:val="26"/>
        </w:rPr>
        <w:t xml:space="preserve">Мы законы изучили, </w:t>
      </w:r>
      <w:proofErr w:type="spellStart"/>
      <w:r w:rsidRPr="00261D10">
        <w:rPr>
          <w:szCs w:val="26"/>
        </w:rPr>
        <w:t>Центр_КС</w:t>
      </w:r>
      <w:proofErr w:type="spellEnd"/>
      <w:r w:rsidRPr="00261D10">
        <w:rPr>
          <w:szCs w:val="26"/>
        </w:rPr>
        <w:t xml:space="preserve"> -установили.</w:t>
      </w:r>
    </w:p>
    <w:p w:rsidR="00D43F00" w:rsidRPr="00261D10" w:rsidRDefault="00D43F00" w:rsidP="00D43F00">
      <w:pPr>
        <w:pStyle w:val="20"/>
        <w:shd w:val="clear" w:color="auto" w:fill="auto"/>
        <w:spacing w:after="0" w:line="240" w:lineRule="auto"/>
        <w:jc w:val="center"/>
        <w:rPr>
          <w:szCs w:val="26"/>
        </w:rPr>
      </w:pPr>
      <w:r w:rsidRPr="00261D10">
        <w:rPr>
          <w:szCs w:val="26"/>
        </w:rPr>
        <w:t>Связь наладили по СЭД, вроде нету больше бед!</w:t>
      </w:r>
    </w:p>
    <w:p w:rsidR="00D43F00" w:rsidRPr="00261D10" w:rsidRDefault="00D43F00" w:rsidP="00D43F00">
      <w:pPr>
        <w:pStyle w:val="20"/>
        <w:shd w:val="clear" w:color="auto" w:fill="auto"/>
        <w:spacing w:after="0" w:line="240" w:lineRule="auto"/>
        <w:jc w:val="center"/>
        <w:rPr>
          <w:szCs w:val="26"/>
        </w:rPr>
      </w:pPr>
      <w:r w:rsidRPr="00261D10">
        <w:rPr>
          <w:szCs w:val="26"/>
        </w:rPr>
        <w:t>Но вопросов - просто тонны! Обрывают телефоны.</w:t>
      </w:r>
    </w:p>
    <w:p w:rsidR="00D43F00" w:rsidRPr="00261D10" w:rsidRDefault="00D43F00" w:rsidP="00D43F00">
      <w:pPr>
        <w:pStyle w:val="20"/>
        <w:shd w:val="clear" w:color="auto" w:fill="auto"/>
        <w:spacing w:after="0" w:line="240" w:lineRule="auto"/>
        <w:jc w:val="center"/>
        <w:rPr>
          <w:szCs w:val="26"/>
        </w:rPr>
      </w:pPr>
      <w:proofErr w:type="spellStart"/>
      <w:r w:rsidRPr="00261D10">
        <w:rPr>
          <w:szCs w:val="26"/>
        </w:rPr>
        <w:t>Госзаказчики</w:t>
      </w:r>
      <w:proofErr w:type="spellEnd"/>
      <w:r w:rsidRPr="00261D10">
        <w:rPr>
          <w:szCs w:val="26"/>
        </w:rPr>
        <w:t xml:space="preserve"> звонят, Сведенья нам дать хотят.</w:t>
      </w:r>
    </w:p>
    <w:p w:rsidR="00D43F00" w:rsidRPr="00261D10" w:rsidRDefault="00D43F00" w:rsidP="00D43F00">
      <w:pPr>
        <w:pStyle w:val="20"/>
        <w:shd w:val="clear" w:color="auto" w:fill="auto"/>
        <w:spacing w:after="0" w:line="240" w:lineRule="auto"/>
        <w:jc w:val="center"/>
        <w:rPr>
          <w:szCs w:val="26"/>
        </w:rPr>
      </w:pPr>
    </w:p>
    <w:p w:rsidR="00D43F00" w:rsidRPr="00261D10" w:rsidRDefault="00D43F00" w:rsidP="00D43F00">
      <w:pPr>
        <w:pStyle w:val="20"/>
        <w:shd w:val="clear" w:color="auto" w:fill="auto"/>
        <w:spacing w:after="0" w:line="240" w:lineRule="auto"/>
        <w:jc w:val="center"/>
        <w:rPr>
          <w:szCs w:val="26"/>
        </w:rPr>
      </w:pPr>
      <w:r w:rsidRPr="00261D10">
        <w:rPr>
          <w:szCs w:val="26"/>
        </w:rPr>
        <w:t>Вы на сайт к нам заходите, раздел нужный находите,</w:t>
      </w:r>
    </w:p>
    <w:p w:rsidR="00D43F00" w:rsidRPr="00261D10" w:rsidRDefault="00D43F00" w:rsidP="00D43F00">
      <w:pPr>
        <w:pStyle w:val="20"/>
        <w:shd w:val="clear" w:color="auto" w:fill="auto"/>
        <w:spacing w:after="0" w:line="240" w:lineRule="auto"/>
        <w:jc w:val="center"/>
        <w:rPr>
          <w:szCs w:val="26"/>
        </w:rPr>
      </w:pPr>
      <w:r w:rsidRPr="00261D10">
        <w:rPr>
          <w:szCs w:val="26"/>
        </w:rPr>
        <w:t>Все законы разместим, указания дадим:</w:t>
      </w:r>
    </w:p>
    <w:p w:rsidR="00D43F00" w:rsidRPr="00261D10" w:rsidRDefault="00D43F00" w:rsidP="00D43F00">
      <w:pPr>
        <w:pStyle w:val="20"/>
        <w:shd w:val="clear" w:color="auto" w:fill="auto"/>
        <w:spacing w:after="0" w:line="240" w:lineRule="auto"/>
        <w:jc w:val="center"/>
        <w:rPr>
          <w:szCs w:val="26"/>
        </w:rPr>
      </w:pPr>
      <w:r w:rsidRPr="00261D10">
        <w:rPr>
          <w:szCs w:val="26"/>
        </w:rPr>
        <w:t>Как Вам Сведенья составить, что в «полях» Вам указать,</w:t>
      </w:r>
    </w:p>
    <w:p w:rsidR="00D43F00" w:rsidRPr="00261D10" w:rsidRDefault="00D43F00" w:rsidP="00D43F00">
      <w:pPr>
        <w:pStyle w:val="20"/>
        <w:shd w:val="clear" w:color="auto" w:fill="auto"/>
        <w:spacing w:after="0" w:line="240" w:lineRule="auto"/>
        <w:jc w:val="center"/>
        <w:rPr>
          <w:szCs w:val="26"/>
        </w:rPr>
      </w:pPr>
      <w:r w:rsidRPr="00261D10">
        <w:rPr>
          <w:szCs w:val="26"/>
        </w:rPr>
        <w:t>Сроки нужные поставить, кем и как все подписать.</w:t>
      </w:r>
    </w:p>
    <w:p w:rsidR="00D43F00" w:rsidRPr="00261D10" w:rsidRDefault="00D43F00" w:rsidP="00D43F00">
      <w:pPr>
        <w:pStyle w:val="20"/>
        <w:shd w:val="clear" w:color="auto" w:fill="auto"/>
        <w:spacing w:after="0" w:line="240" w:lineRule="auto"/>
        <w:jc w:val="center"/>
        <w:rPr>
          <w:szCs w:val="26"/>
        </w:rPr>
      </w:pPr>
    </w:p>
    <w:p w:rsidR="00D43F00" w:rsidRPr="00261D10" w:rsidRDefault="00D43F00" w:rsidP="00D43F00">
      <w:pPr>
        <w:pStyle w:val="20"/>
        <w:shd w:val="clear" w:color="auto" w:fill="auto"/>
        <w:spacing w:after="0" w:line="240" w:lineRule="auto"/>
        <w:jc w:val="center"/>
        <w:rPr>
          <w:szCs w:val="26"/>
        </w:rPr>
      </w:pPr>
      <w:r w:rsidRPr="00261D10">
        <w:rPr>
          <w:szCs w:val="26"/>
        </w:rPr>
        <w:t>Мы в реестры все запишем, миллионы все учтем,</w:t>
      </w:r>
    </w:p>
    <w:p w:rsidR="00D43F00" w:rsidRPr="00261D10" w:rsidRDefault="00D43F00" w:rsidP="00D43F00">
      <w:pPr>
        <w:pStyle w:val="20"/>
        <w:shd w:val="clear" w:color="auto" w:fill="auto"/>
        <w:spacing w:after="0" w:line="240" w:lineRule="auto"/>
        <w:jc w:val="center"/>
        <w:rPr>
          <w:szCs w:val="26"/>
        </w:rPr>
      </w:pPr>
      <w:r w:rsidRPr="00261D10">
        <w:rPr>
          <w:szCs w:val="26"/>
        </w:rPr>
        <w:t>Пусть программы нам допишут,</w:t>
      </w:r>
    </w:p>
    <w:p w:rsidR="00D43F00" w:rsidRPr="00261D10" w:rsidRDefault="00D43F00" w:rsidP="00D43F00">
      <w:pPr>
        <w:pStyle w:val="20"/>
        <w:shd w:val="clear" w:color="auto" w:fill="auto"/>
        <w:spacing w:after="0" w:line="240" w:lineRule="auto"/>
        <w:jc w:val="center"/>
        <w:rPr>
          <w:szCs w:val="26"/>
        </w:rPr>
      </w:pPr>
      <w:r w:rsidRPr="00261D10">
        <w:rPr>
          <w:szCs w:val="26"/>
        </w:rPr>
        <w:t>А уж мы не подведем!</w:t>
      </w:r>
    </w:p>
    <w:p w:rsidR="00D43F00" w:rsidRPr="00261D10" w:rsidRDefault="00D43F00" w:rsidP="00D43F00">
      <w:pPr>
        <w:pStyle w:val="20"/>
        <w:shd w:val="clear" w:color="auto" w:fill="auto"/>
        <w:spacing w:after="0" w:line="240" w:lineRule="auto"/>
        <w:jc w:val="right"/>
        <w:rPr>
          <w:szCs w:val="26"/>
        </w:rPr>
      </w:pPr>
    </w:p>
    <w:p w:rsidR="00D43F00" w:rsidRPr="00261D10" w:rsidRDefault="00D43F00" w:rsidP="00D43F00">
      <w:pPr>
        <w:pStyle w:val="20"/>
        <w:shd w:val="clear" w:color="auto" w:fill="auto"/>
        <w:spacing w:after="0" w:line="240" w:lineRule="auto"/>
        <w:jc w:val="right"/>
        <w:rPr>
          <w:szCs w:val="26"/>
        </w:rPr>
      </w:pPr>
      <w:r w:rsidRPr="00261D10">
        <w:rPr>
          <w:szCs w:val="26"/>
        </w:rPr>
        <w:t>Молокова Елена Николаевна,</w:t>
      </w:r>
    </w:p>
    <w:p w:rsidR="00D43F00" w:rsidRPr="00261D10" w:rsidRDefault="00D43F00" w:rsidP="00D43F00">
      <w:pPr>
        <w:pStyle w:val="20"/>
        <w:shd w:val="clear" w:color="auto" w:fill="auto"/>
        <w:spacing w:after="0" w:line="240" w:lineRule="auto"/>
        <w:jc w:val="right"/>
        <w:rPr>
          <w:szCs w:val="26"/>
        </w:rPr>
      </w:pPr>
      <w:r w:rsidRPr="00261D10">
        <w:rPr>
          <w:szCs w:val="26"/>
        </w:rPr>
        <w:t xml:space="preserve">начальник отдела </w:t>
      </w:r>
    </w:p>
    <w:p w:rsidR="00D43F00" w:rsidRPr="00261D10" w:rsidRDefault="00D43F00" w:rsidP="00D43F00">
      <w:pPr>
        <w:pStyle w:val="20"/>
        <w:shd w:val="clear" w:color="auto" w:fill="auto"/>
        <w:spacing w:after="0" w:line="240" w:lineRule="auto"/>
        <w:jc w:val="right"/>
        <w:rPr>
          <w:szCs w:val="26"/>
        </w:rPr>
      </w:pPr>
      <w:r w:rsidRPr="00261D10">
        <w:rPr>
          <w:szCs w:val="26"/>
        </w:rPr>
        <w:t>ведения федеральных реестров</w:t>
      </w:r>
    </w:p>
    <w:p w:rsidR="00D43F00" w:rsidRPr="00261D10" w:rsidRDefault="00D43F00" w:rsidP="00D43F00">
      <w:pPr>
        <w:pStyle w:val="20"/>
        <w:shd w:val="clear" w:color="auto" w:fill="auto"/>
        <w:spacing w:after="0" w:line="240" w:lineRule="auto"/>
        <w:jc w:val="right"/>
        <w:rPr>
          <w:szCs w:val="26"/>
        </w:rPr>
      </w:pPr>
      <w:r w:rsidRPr="00261D10">
        <w:rPr>
          <w:szCs w:val="26"/>
        </w:rPr>
        <w:t>УФК по Рязанской области</w:t>
      </w:r>
    </w:p>
    <w:p w:rsidR="00D43F00" w:rsidRPr="00261D10" w:rsidRDefault="00D43F00" w:rsidP="00D43F00">
      <w:pPr>
        <w:pStyle w:val="20"/>
        <w:shd w:val="clear" w:color="auto" w:fill="auto"/>
        <w:spacing w:after="0" w:line="240" w:lineRule="auto"/>
        <w:jc w:val="right"/>
        <w:rPr>
          <w:szCs w:val="26"/>
        </w:rPr>
      </w:pPr>
      <w:r w:rsidRPr="00261D10">
        <w:rPr>
          <w:szCs w:val="26"/>
        </w:rPr>
        <w:t xml:space="preserve">в 2007-2021 </w:t>
      </w:r>
      <w:proofErr w:type="spellStart"/>
      <w:r w:rsidRPr="00261D10">
        <w:rPr>
          <w:szCs w:val="26"/>
        </w:rPr>
        <w:t>г.г</w:t>
      </w:r>
      <w:proofErr w:type="spellEnd"/>
      <w:r w:rsidRPr="00261D10">
        <w:rPr>
          <w:szCs w:val="26"/>
        </w:rPr>
        <w:t>.</w:t>
      </w:r>
    </w:p>
    <w:p w:rsidR="00D43F00" w:rsidRDefault="00D43F00" w:rsidP="00D43F00">
      <w:pPr>
        <w:ind w:firstLine="709"/>
        <w:jc w:val="both"/>
        <w:rPr>
          <w:rFonts w:ascii="Times New Roman" w:hAnsi="Times New Roman" w:cs="Times New Roman"/>
          <w:sz w:val="28"/>
          <w:szCs w:val="24"/>
        </w:rPr>
      </w:pPr>
    </w:p>
    <w:p w:rsidR="00D43F00" w:rsidRPr="00D43F00" w:rsidRDefault="00D43F00" w:rsidP="00D43F00">
      <w:pPr>
        <w:spacing w:after="0" w:line="240" w:lineRule="auto"/>
        <w:ind w:firstLine="709"/>
        <w:jc w:val="center"/>
        <w:rPr>
          <w:rFonts w:ascii="Times New Roman" w:eastAsia="Times New Roman" w:hAnsi="Times New Roman" w:cs="Times New Roman"/>
          <w:b/>
          <w:sz w:val="28"/>
          <w:szCs w:val="28"/>
          <w:lang w:eastAsia="ru-RU"/>
        </w:rPr>
      </w:pPr>
      <w:r w:rsidRPr="00D43F00">
        <w:rPr>
          <w:rFonts w:ascii="Times New Roman" w:eastAsia="Times New Roman" w:hAnsi="Times New Roman" w:cs="Times New Roman"/>
          <w:b/>
          <w:sz w:val="28"/>
          <w:szCs w:val="28"/>
          <w:lang w:eastAsia="ru-RU"/>
        </w:rPr>
        <w:t>О выполнении УФК по Рязанской области уникальной казначейской функции и о «Чернобыльских выплатах»</w:t>
      </w:r>
    </w:p>
    <w:p w:rsidR="00D43F00" w:rsidRPr="00D43F00" w:rsidRDefault="00D43F00" w:rsidP="00D43F00">
      <w:pPr>
        <w:spacing w:after="0" w:line="240" w:lineRule="auto"/>
        <w:ind w:firstLine="709"/>
        <w:jc w:val="center"/>
        <w:rPr>
          <w:rFonts w:ascii="Times New Roman" w:eastAsia="Times New Roman" w:hAnsi="Times New Roman" w:cs="Times New Roman"/>
          <w:b/>
          <w:sz w:val="28"/>
          <w:szCs w:val="28"/>
          <w:lang w:eastAsia="ru-RU"/>
        </w:rPr>
      </w:pPr>
    </w:p>
    <w:p w:rsidR="00D43F00" w:rsidRPr="00D43F00" w:rsidRDefault="00D43F00" w:rsidP="00D43F00">
      <w:pPr>
        <w:spacing w:after="0" w:line="240" w:lineRule="auto"/>
        <w:ind w:firstLine="709"/>
        <w:jc w:val="center"/>
        <w:rPr>
          <w:rFonts w:ascii="Times New Roman" w:eastAsia="Times New Roman" w:hAnsi="Times New Roman" w:cs="Times New Roman"/>
          <w:b/>
          <w:sz w:val="28"/>
          <w:szCs w:val="28"/>
          <w:lang w:eastAsia="ru-RU"/>
        </w:rPr>
      </w:pPr>
      <w:r w:rsidRPr="00D43F00">
        <w:rPr>
          <w:rFonts w:ascii="Times New Roman" w:eastAsia="Times New Roman" w:hAnsi="Times New Roman" w:cs="Times New Roman"/>
          <w:b/>
          <w:sz w:val="28"/>
          <w:szCs w:val="28"/>
          <w:lang w:eastAsia="ru-RU"/>
        </w:rPr>
        <w:t>Обслуживание государственного внутреннего долга Российской Федерации</w:t>
      </w:r>
    </w:p>
    <w:p w:rsidR="00D43F00" w:rsidRPr="00D43F00" w:rsidRDefault="00D43F00" w:rsidP="00D43F00">
      <w:pPr>
        <w:spacing w:after="0" w:line="240" w:lineRule="auto"/>
        <w:ind w:firstLine="709"/>
        <w:jc w:val="right"/>
        <w:rPr>
          <w:rFonts w:ascii="Times New Roman" w:eastAsia="Times New Roman" w:hAnsi="Times New Roman" w:cs="Times New Roman"/>
          <w:sz w:val="28"/>
          <w:szCs w:val="28"/>
          <w:lang w:eastAsia="ru-RU"/>
        </w:rPr>
      </w:pP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С 2008 года УФК по Рязанской области (далее – Управление) предоставлены полномочия по перечислению средств федерального бюджета получателям компенсационных выплат по вкладам (взносам) в организациях государственного страхования в соответствии с заявками ОАО «Росгосстрах». Почему именно наше Управление выбрано для реализации этой уникальной казначейской функции? </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История эта началась в 2001 г., с принятия законов «О восстановлении и защите сбережений граждан Российской Федерации» и «О федеральном бюджете на 2001 г.». В соответствии с этими законами Правительство РФ постановлением от 4 апреля 2001 г. № 261 утвердило порядок проведения в 2001 г. предварительной компенсации отдельным категориям граждан Российской Федерации по их вкладам (взносам) в организациях государственного страхования (Российской государственной страховой компании и ее дочерних обществах) по состоянию на 1 января 1992 г. Минфину России было поручено заключить с Российской государственной страховой </w:t>
      </w:r>
      <w:r w:rsidRPr="00D43F00">
        <w:rPr>
          <w:rFonts w:ascii="Times New Roman" w:eastAsia="Times New Roman" w:hAnsi="Times New Roman" w:cs="Times New Roman"/>
          <w:sz w:val="28"/>
          <w:szCs w:val="28"/>
          <w:lang w:eastAsia="ru-RU"/>
        </w:rPr>
        <w:lastRenderedPageBreak/>
        <w:t>компанией соглашение о порядке проведения предварительной компенсации по данным вкладам (взносам).</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Соглашением от 1 августа 2001 г. № 01-01-06/05-489, заключенным между Минфином России и ОАО «Российская государственная страховая компания», было предусмотрено следующее. Минфин России в лице территориальных органов Федерального казначейства организует выплату предварительной компенсации гражданам – владельцам гарантированных сбережений (далее – граждане) на основании заявок о размере средств, необходимом для обеспечения выплат данной компенсации. ТУ, агентства, ДСО, филиалы, входящие в систему ОАО «Росгосстрах», представляют указанные заявки в территориальный орган Федерального казначейства Минфина России по месту нахождения ТУ, агентств, ДСО, филиалов.</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Таким образом, органы Федерального казначейства уже тогда были определены в качестве участников процесса осуществления компенсационных выплат. Указанная схема взаимодействия органов Федерального казначейства и организаций государственного страхования сохранялась и в последующих ежегодно заключавшихся соглашениях между Минфином России и ОАО «Росгосстрах».</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Упомянутые соглашения разграничивали функции органов Федерального казначейства и организаций государственного страхования следующим образом. Росгосстрах (в лице территориальных управлений и подчиненных им агентств, дочерних страховых обществ и их филиалов):</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осуществлял прием заявлений граждан;</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проводил проверку документов, приложенных к заявлениям;</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принимал решение о выплате (невыплате) компенсации;</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представлял в территориальный орган Федерального казначейства (управление или отделение) заявку на перечисление пред</w:t>
      </w:r>
      <w:r w:rsidRPr="00D43F00">
        <w:rPr>
          <w:rFonts w:ascii="Times New Roman" w:eastAsia="Times New Roman" w:hAnsi="Times New Roman" w:cs="Times New Roman"/>
          <w:sz w:val="28"/>
          <w:szCs w:val="28"/>
          <w:lang w:eastAsia="ru-RU"/>
        </w:rPr>
        <w:softHyphen/>
        <w:t>варительной компенсации гражданам.</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Управления Федерального казначейства по субъектам РФ, отделения Федерального казначейства:</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на основании указанной заявки направляли в Федеральное казначейство заявку на выделение средств для выплаты пред</w:t>
      </w:r>
      <w:r w:rsidRPr="00D43F00">
        <w:rPr>
          <w:rFonts w:ascii="Times New Roman" w:eastAsia="Times New Roman" w:hAnsi="Times New Roman" w:cs="Times New Roman"/>
          <w:sz w:val="28"/>
          <w:szCs w:val="28"/>
          <w:lang w:eastAsia="ru-RU"/>
        </w:rPr>
        <w:softHyphen/>
        <w:t>варительной компенсации гражданам;</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после поступления соответствующего финансирования перечисляли средства федерального бюджета на счета граждан.</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На первом этапе выплат – с 2001 г. до ноября 2005 г. – компенсационные выплаты производились через все территориальные отделения управлений Федерального казначейства по субъектам РФ.</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В связи с реорганизацией в структуре органов государственного страхования (когда были закрыты пункты выплат предварительной компенсации в муниципальных образованиях) осуществление компенсационных выплат было централизовано в субъектах РФ.</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Соглашением от 6 сентября 2007 г. № 01-01-06/05-132 в порядок взаимодействия органов Федерального казначейства и организаций </w:t>
      </w:r>
      <w:r w:rsidRPr="00D43F00">
        <w:rPr>
          <w:rFonts w:ascii="Times New Roman" w:eastAsia="Times New Roman" w:hAnsi="Times New Roman" w:cs="Times New Roman"/>
          <w:sz w:val="28"/>
          <w:szCs w:val="28"/>
          <w:lang w:eastAsia="ru-RU"/>
        </w:rPr>
        <w:lastRenderedPageBreak/>
        <w:t>государственного страхования вносятся изменения: функции осуществления компенсационных выплат передаются от отделений региональным управлениям Федерального казначейства.</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В апреле 2007 г. становится известно о подготовке очередной реформы взаимоотношений органов Федерального казначейства и организаций ОАО «Росгосстрах». Компенсационные выплаты было решено проводить централизованно – через Расчетный центр компенсационных выплат в городе Рязани (далее – РЦКВ).</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Казначейство России сообщило о планируемом возложении на наше Управление полномочий по осуществлению компенсационных выплат в 2008 г. В качестве предполагаемого срока начала работы по новому порядку был указан апрель-май 2008 г.</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Руководство Федерального казначейства, Финансовое управление и Управление информационных систем центрального аппарата при непосредственном активном участии Управления провели необходимую подготовительную работу. Были смоделированы:</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схема взаимодействия с организациями государственного страхования в новых условиях;</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варианты предполагаемых технологического и организационного процессов с определением трудозатрат по каждой операции.</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Свою задачу мы видели в том, чтобы для исключения (минимизации) риска срыва сроков прохождения средств четко распределить функции между Казначейством России, Управлением и ОАО «Росгосстрах» (включая РЦКВ). Для этого Управление провело ряд мероприятий:</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осуществлен мониторинг всех операций и процедур, проводимых при осуществлении компенсационных выплат;</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выполнен анализ состояния расчетов. Составлен перечень основных причин, по которым из кредитных организаций возвращаются платежи, перечисляемые органами Федерального казначейства гражданам, и намечены меры по устранению этих причин. Проведена проверка выполнения кредитными организациями требований нормативных документов по оформлению платежных поручений при возврате средств на лицевые счета, открытые в органах Федерального казначейства;</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предложены новые (либо усовершенствованные) макеты регистров учета и форм отчетности по средствам федерального бюджета, выделенным для компенсационных выплат;</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для оценки готовности к взаимодействию с ОАО «Росгосстрах» при обработке платежей определено предполагаемое количество оформляемых Управлением платежных документов на перечисление денежных средств на счета граждан, открытые в кредитных организациях. Затем совместно с Главным управлением Банка России по Рязанской области проведено тестирование передачи и обработки электронных платежных поручений в коллективном центре обработки информации в Санкт-Петербурге. Банком было </w:t>
      </w:r>
      <w:r w:rsidRPr="00D43F00">
        <w:rPr>
          <w:rFonts w:ascii="Times New Roman" w:eastAsia="Times New Roman" w:hAnsi="Times New Roman" w:cs="Times New Roman"/>
          <w:sz w:val="28"/>
          <w:szCs w:val="28"/>
          <w:lang w:eastAsia="ru-RU"/>
        </w:rPr>
        <w:lastRenderedPageBreak/>
        <w:t>рекомендовано ограничить количество электронных платежных документов в файле, направляемом для коллективной обработки, до 10 тыс. штук;</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для организации перечисленных работ и размещения новых рабочих мест изысканы помещения, рабочие места оснащены вычислительной техникой, мебелью, средствами связи, обеспечен их телекоммуникационный доступ к информационной системе Управления.</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Федеральное казначейство на базе Управления провело ряд рабочих совещаний. Предметами обсуждения стали проект соглашения на 2008 г., технологический регламент и вопросы оптимизации технологического процесса.</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Управление участвовало в рассмотрении технологического регламента «Учет операций по выплатам компенсации в рамках взаимодействия Федерального казначейства с управлениями Федерального казначейства по субъектам Российской Федерации и Расчетного центра компенсационных выплат в городе Рязани в рамках соглашения от 6 сентября 2007 г.», проводило пилотное внедрение указанного регламента. С учетом отдельных замечаний технологический регламент был рекомендован к введению в рамках соглашения на 2007 г.</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С середины 2008 года,</w:t>
      </w:r>
      <w:r w:rsidRPr="00D43F00">
        <w:rPr>
          <w:rFonts w:ascii="Times New Roman" w:eastAsia="Times New Roman" w:hAnsi="Times New Roman" w:cs="Times New Roman"/>
          <w:sz w:val="24"/>
          <w:szCs w:val="24"/>
          <w:lang w:eastAsia="ru-RU"/>
        </w:rPr>
        <w:t xml:space="preserve"> </w:t>
      </w:r>
      <w:r w:rsidRPr="00D43F00">
        <w:rPr>
          <w:rFonts w:ascii="Times New Roman" w:eastAsia="Times New Roman" w:hAnsi="Times New Roman" w:cs="Times New Roman"/>
          <w:sz w:val="28"/>
          <w:szCs w:val="28"/>
          <w:lang w:eastAsia="ru-RU"/>
        </w:rPr>
        <w:t>в соответствии с Соглашением, заключенным между Минфином России, Казначейством России и ПАО СК «Росгосстрах», полномочия по осуществлению компенсационных выплат осуществляется исключительно нашим Управлением во взаимодействии с РЦКВ.</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Изменения, внесенные в течение 2001–2008 гг. в порядок взаимодействия органов Федерального казначейства и организаций государственного страхования, не затронули основные функции по выплатам предварительной компенсации по вкладам граждан, возложенные на органы Федерального казначейства и ОАО «Росгосстрах». Ответственность за прием документов граждан, их проверку, правильность начисления предварительной компенсации и своевременность предоставления заявок в Управление возлагается на РЦКВ. Перечень документов, предъявляемых гражданами в организации Росгосстраха, и размер компенсационных выплат устанавливаются правилами по осуществлению компенсационных выплат, ежегодно утверждаемыми постановлениями Правительства РФ.</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РЦКВ в г. Рязани ежедневно, при необходимости, представляет в Управление заявки на перечисление средств на компенсационные выплаты по вкладам в организациях государственного страхования. Пакет заявок составляется на основании заявлений владельцев вкладов, сформированных в соответствии с решением РЦКВ по каждому владельцу вкладов, и содержит не более 1000 заявлений в каждом пакете.</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Управление формирует платежные поручения на основе реквизитов, указанных в заявках ОАО «Росгосстрах», и перечисляет средства компенсационных выплат на счета граждан, открытые в кредитных организациях, в установленные соответствующим соглашением сроки, а также обеспечивает учет возвращаемых кредитными организациями </w:t>
      </w:r>
      <w:proofErr w:type="spellStart"/>
      <w:r w:rsidRPr="00D43F00">
        <w:rPr>
          <w:rFonts w:ascii="Times New Roman" w:eastAsia="Times New Roman" w:hAnsi="Times New Roman" w:cs="Times New Roman"/>
          <w:sz w:val="28"/>
          <w:szCs w:val="28"/>
          <w:lang w:eastAsia="ru-RU"/>
        </w:rPr>
        <w:t>незачисленных</w:t>
      </w:r>
      <w:proofErr w:type="spellEnd"/>
      <w:r w:rsidRPr="00D43F00">
        <w:rPr>
          <w:rFonts w:ascii="Times New Roman" w:eastAsia="Times New Roman" w:hAnsi="Times New Roman" w:cs="Times New Roman"/>
          <w:sz w:val="28"/>
          <w:szCs w:val="28"/>
          <w:lang w:eastAsia="ru-RU"/>
        </w:rPr>
        <w:t xml:space="preserve"> </w:t>
      </w:r>
      <w:r w:rsidRPr="00D43F00">
        <w:rPr>
          <w:rFonts w:ascii="Times New Roman" w:eastAsia="Times New Roman" w:hAnsi="Times New Roman" w:cs="Times New Roman"/>
          <w:sz w:val="28"/>
          <w:szCs w:val="28"/>
          <w:lang w:eastAsia="ru-RU"/>
        </w:rPr>
        <w:lastRenderedPageBreak/>
        <w:t xml:space="preserve">на лицевые счета граждан средств компенсационных выплат, направляет в РЦКВ сведения о перечислении средств на компенсационные выплаты или </w:t>
      </w:r>
      <w:proofErr w:type="spellStart"/>
      <w:r w:rsidRPr="00D43F00">
        <w:rPr>
          <w:rFonts w:ascii="Times New Roman" w:eastAsia="Times New Roman" w:hAnsi="Times New Roman" w:cs="Times New Roman"/>
          <w:sz w:val="28"/>
          <w:szCs w:val="28"/>
          <w:lang w:eastAsia="ru-RU"/>
        </w:rPr>
        <w:t>неперечислении</w:t>
      </w:r>
      <w:proofErr w:type="spellEnd"/>
      <w:r w:rsidRPr="00D43F00">
        <w:rPr>
          <w:rFonts w:ascii="Times New Roman" w:eastAsia="Times New Roman" w:hAnsi="Times New Roman" w:cs="Times New Roman"/>
          <w:sz w:val="28"/>
          <w:szCs w:val="28"/>
          <w:lang w:eastAsia="ru-RU"/>
        </w:rPr>
        <w:t xml:space="preserve"> (возврате) с указанием причин </w:t>
      </w:r>
      <w:proofErr w:type="spellStart"/>
      <w:r w:rsidRPr="00D43F00">
        <w:rPr>
          <w:rFonts w:ascii="Times New Roman" w:eastAsia="Times New Roman" w:hAnsi="Times New Roman" w:cs="Times New Roman"/>
          <w:sz w:val="28"/>
          <w:szCs w:val="28"/>
          <w:lang w:eastAsia="ru-RU"/>
        </w:rPr>
        <w:t>неперечисления</w:t>
      </w:r>
      <w:proofErr w:type="spellEnd"/>
      <w:r w:rsidRPr="00D43F00">
        <w:rPr>
          <w:rFonts w:ascii="Times New Roman" w:eastAsia="Times New Roman" w:hAnsi="Times New Roman" w:cs="Times New Roman"/>
          <w:sz w:val="28"/>
          <w:szCs w:val="28"/>
          <w:lang w:eastAsia="ru-RU"/>
        </w:rPr>
        <w:t xml:space="preserve"> (возврата).</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При учете возвращаемых кредитными организациями средств компенсационных выплат Управление столкнулось с рядом проблем.</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Учитывая уникальность ситуации (значительный объем платежных операций в связи с централизацией выплат, территориальную удаленность кредитных организаций от месторасположения Управления) нами предпринимались все возможные способы по урегулированию проблем и информированию о них участвующих сторон:</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осуществлялось тесное сотрудничество с Главным управлением Банка России по Рязанской области и его ГРКЦ по вопросам оформления кредитными организациями платежных поручений, переписки с кредитными организациями по уточнению реквизитов и т.д.;</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в адрес кредитных организаций направлялись персональные письма по аналогичным вопросам;</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на Интернет-сайте Управления размещались и размещаются документы, регламентирующие выплаты компенсации по вкладам в организациях государственного страхования, информация об участниках процесса осуществления компенсационных выплат, их месторасположение и контактные телефоны, рекомендации гражданам по взаимодействию с органами Росгосстраха и УФК по Рязанской области;</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обращения Управления к кредитным организациям об оформлении ими платежных поручений на возврат средств на счет Управления, о реквизитах счета УФК по Рязанской области для возврата средств компенсационных выплат, по вопросам переписки с Управлением по уточнению реквизитов, об информировании граждан и т.д.;</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РЦКВ было предложено усилить контроль при приеме документов граждан, обеспечить информирование владельцев вкладов в части правильности и достоверности заполнения ими заявлений на компенсационные выплаты;</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совместно с разработчиками ППО «АКСИОК.Net» принимались меры по доработке процесса автоматизации по «</w:t>
      </w:r>
      <w:proofErr w:type="spellStart"/>
      <w:r w:rsidRPr="00D43F00">
        <w:rPr>
          <w:rFonts w:ascii="Times New Roman" w:eastAsia="Times New Roman" w:hAnsi="Times New Roman" w:cs="Times New Roman"/>
          <w:sz w:val="28"/>
          <w:szCs w:val="28"/>
          <w:lang w:eastAsia="ru-RU"/>
        </w:rPr>
        <w:t>взаимоувязке</w:t>
      </w:r>
      <w:proofErr w:type="spellEnd"/>
      <w:r w:rsidRPr="00D43F00">
        <w:rPr>
          <w:rFonts w:ascii="Times New Roman" w:eastAsia="Times New Roman" w:hAnsi="Times New Roman" w:cs="Times New Roman"/>
          <w:sz w:val="28"/>
          <w:szCs w:val="28"/>
          <w:lang w:eastAsia="ru-RU"/>
        </w:rPr>
        <w:t>» платежных поручений кредитных организаций на возврат средств с исходными платежными поручениями Управления и заявлениями получателей компенсационных выплат.</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В результате принятых мер значительно снизилось количество платежных поручений кредитных организаций на возврат средств компенсационных выплат. </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Для решения одной из проблем – вынужденной переписки с кредитными организациями по уточнению (в течение 5 дней) реквизитов получателей компенсационных выплат Управление обратилось в Федеральное казначейство, т.к. предпринятые нами меры (обращения к учреждениям Банка России и кредитным организациям) не привели к прекращению переписки. Федеральное </w:t>
      </w:r>
      <w:r w:rsidRPr="00D43F00">
        <w:rPr>
          <w:rFonts w:ascii="Times New Roman" w:eastAsia="Times New Roman" w:hAnsi="Times New Roman" w:cs="Times New Roman"/>
          <w:sz w:val="28"/>
          <w:szCs w:val="28"/>
          <w:lang w:eastAsia="ru-RU"/>
        </w:rPr>
        <w:lastRenderedPageBreak/>
        <w:t>казначейство в своем письме сообщило в Управление, что считает возможным осуществлять уточнение реквизитов получателей средств компенсационных выплат в порядке, установленном Соглашением, не вступая в переписку с кредитными организациями по уточнению реквизитов получателя в платежном поручении.</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Таким образом, благодаря пониманию наших проблем и помощи Федерального казначейства была решена одна из важнейших проблем – прекращена переписка с кредитными организациями по уточнению реквизитов</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Тесное сотрудничество с Главным управлением Банка России по Рязанской области позволило оперативно решать организационные вопросы взаимодействия с кредитными организациями (как расположенными в Рязанской области, так и территориально удаленными по всей стране), что позволило обеспечивать ежедневное проведение до 8000 платежей в день. </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Так, в предыдущие годы, сотрудники Управления ежедневно формировали более 500 платежных поручений с видом платежа «Почтой», распечатывали их в четырех экземплярах, оформляли подписями ответственных лиц и печатью УФК и представляли в Главное управление Банка России по Рязанской области.</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За успешную централизацию операций по обслуживанию государственного внутреннего долга Российской Федерации, за добросовестный труд и достигнутые успехи в работе приказом Минфина России от 09.04.2009 № 381л/</w:t>
      </w:r>
      <w:proofErr w:type="gramStart"/>
      <w:r w:rsidRPr="00D43F00">
        <w:rPr>
          <w:rFonts w:ascii="Times New Roman" w:eastAsia="Times New Roman" w:hAnsi="Times New Roman" w:cs="Times New Roman"/>
          <w:sz w:val="28"/>
          <w:szCs w:val="28"/>
          <w:lang w:eastAsia="ru-RU"/>
        </w:rPr>
        <w:t>с</w:t>
      </w:r>
      <w:proofErr w:type="gramEnd"/>
      <w:r w:rsidRPr="00D43F00">
        <w:rPr>
          <w:rFonts w:ascii="Times New Roman" w:eastAsia="Times New Roman" w:hAnsi="Times New Roman" w:cs="Times New Roman"/>
          <w:sz w:val="28"/>
          <w:szCs w:val="28"/>
          <w:lang w:eastAsia="ru-RU"/>
        </w:rPr>
        <w:t xml:space="preserve"> </w:t>
      </w:r>
      <w:proofErr w:type="gramStart"/>
      <w:r w:rsidRPr="00D43F00">
        <w:rPr>
          <w:rFonts w:ascii="Times New Roman" w:eastAsia="Times New Roman" w:hAnsi="Times New Roman" w:cs="Times New Roman"/>
          <w:sz w:val="28"/>
          <w:szCs w:val="28"/>
          <w:lang w:eastAsia="ru-RU"/>
        </w:rPr>
        <w:t>коллективу</w:t>
      </w:r>
      <w:proofErr w:type="gramEnd"/>
      <w:r w:rsidRPr="00D43F00">
        <w:rPr>
          <w:rFonts w:ascii="Times New Roman" w:eastAsia="Times New Roman" w:hAnsi="Times New Roman" w:cs="Times New Roman"/>
          <w:sz w:val="28"/>
          <w:szCs w:val="28"/>
          <w:lang w:eastAsia="ru-RU"/>
        </w:rPr>
        <w:t xml:space="preserve"> Управления объявлена Благодарность Министра финансов Российской Федерации. Вопросы реализации этой функции были изложены руководителем Управления Карповым Ю.Б. в журналах «Бюджет» (апрель 2008 г.), «Предпринимательство в событиях и лицах» (ноябрь – декабрь 2009 г.) </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В 2022 году Управление по-прежнему перечисляет компенсационные выплаты гражданам во все уголки России от Мурманска и до Чукотки, а также в страны ближнего зарубежья.</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p>
    <w:p w:rsidR="00D43F00" w:rsidRPr="00D43F00" w:rsidRDefault="00D43F00" w:rsidP="00D43F00">
      <w:pPr>
        <w:spacing w:after="0" w:line="240" w:lineRule="auto"/>
        <w:ind w:firstLine="709"/>
        <w:jc w:val="center"/>
        <w:rPr>
          <w:rFonts w:ascii="Times New Roman" w:eastAsia="Times New Roman" w:hAnsi="Times New Roman" w:cs="Times New Roman"/>
          <w:b/>
          <w:sz w:val="28"/>
          <w:szCs w:val="28"/>
          <w:lang w:eastAsia="ru-RU"/>
        </w:rPr>
      </w:pPr>
      <w:r w:rsidRPr="00D43F00">
        <w:rPr>
          <w:rFonts w:ascii="Times New Roman" w:eastAsia="Times New Roman" w:hAnsi="Times New Roman" w:cs="Times New Roman"/>
          <w:b/>
          <w:sz w:val="28"/>
          <w:szCs w:val="28"/>
          <w:lang w:eastAsia="ru-RU"/>
        </w:rPr>
        <w:t>О «Чернобыльских выплатах»</w:t>
      </w:r>
    </w:p>
    <w:p w:rsidR="00D43F00" w:rsidRPr="00D43F00" w:rsidRDefault="00D43F00" w:rsidP="00D43F00">
      <w:pPr>
        <w:spacing w:after="0" w:line="240" w:lineRule="auto"/>
        <w:ind w:firstLine="709"/>
        <w:jc w:val="center"/>
        <w:rPr>
          <w:rFonts w:ascii="Times New Roman" w:eastAsia="Times New Roman" w:hAnsi="Times New Roman" w:cs="Times New Roman"/>
          <w:b/>
          <w:sz w:val="28"/>
          <w:szCs w:val="28"/>
          <w:lang w:eastAsia="ru-RU"/>
        </w:rPr>
      </w:pP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Управлением в соответствии с Законом Российской Федерации от 15.05.1991 № 1244-1 «О социальной защите граждан, подвергшихся воздействию радиации вследствие катастрофы на Чернобыльской АЭС», Федеральными законами от 26.11.1998 № 175-ФЗ «О социальной защите граждан, подвергшихся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D43F00">
        <w:rPr>
          <w:rFonts w:ascii="Times New Roman" w:eastAsia="Times New Roman" w:hAnsi="Times New Roman" w:cs="Times New Roman"/>
          <w:sz w:val="28"/>
          <w:szCs w:val="28"/>
          <w:lang w:eastAsia="ru-RU"/>
        </w:rPr>
        <w:t>Теча</w:t>
      </w:r>
      <w:proofErr w:type="spellEnd"/>
      <w:r w:rsidRPr="00D43F00">
        <w:rPr>
          <w:rFonts w:ascii="Times New Roman" w:eastAsia="Times New Roman" w:hAnsi="Times New Roman" w:cs="Times New Roman"/>
          <w:sz w:val="28"/>
          <w:szCs w:val="28"/>
          <w:lang w:eastAsia="ru-RU"/>
        </w:rPr>
        <w:t xml:space="preserve">», от 10.01.2002 № 2-ФЗ «О социальных гарантиях гражданам, подвергшимся радиационному воздействию вследствие ядерных испытаний на Семипалатинском полигоне», Постановлением Правительства Российской Федерации от 16.07.2005 № 439 «О Правилах выплаты ежемесячного пособия по уходу за ребенком в двойном размере до достижения ребенком возраста трех лет гражданам, подвергшимся воздействию радиации вследствие катастрофы на </w:t>
      </w:r>
      <w:r w:rsidRPr="00D43F00">
        <w:rPr>
          <w:rFonts w:ascii="Times New Roman" w:eastAsia="Times New Roman" w:hAnsi="Times New Roman" w:cs="Times New Roman"/>
          <w:sz w:val="28"/>
          <w:szCs w:val="28"/>
          <w:lang w:eastAsia="ru-RU"/>
        </w:rPr>
        <w:lastRenderedPageBreak/>
        <w:t xml:space="preserve">Чернобыльской АЭС» осуществлялось перечисление средств федерального бюджета, предусмотренных на реализацию мер социальной поддержки граждан, подвергшихся воздействию радиации вследствие радиационных аварий и ядерных испытаний (далее – «Чернобыльские» выплаты). </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В соответствии с представленными организациями-работодателями Списками получателей пособия по уходу за ребенком в возрасте от 1,5 до 3-х лет в двойном размере и Списками, представленными министерством социальной защиты населения Рязанской области (далее – Министерство) на осуществление «Чернобыльских» выплат, Управление ежегодно формировало и направляло в банковскую систему более 20 тысяч платежных поручений. При этом количество получателей «Чернобыльских» выплат стремительно росло.</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Для примера: в 2013 году Управление ежемесячно перечисляло более 30 млн. руб. на выплату пособия по уходу за ребенком, а численность получателей пособия составила 5 451 человек, что в 6,5 раз больше, чем в 2004 году. </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При этом Списки на выплату пособия по уходу за ребенком в возрасте от 1,5 до 3-х лет в двойном размере в Управление предоставляли почти 1 500 организаций – работодателей.</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С 01.01.2015 нормативными правовыми актами Российской Федерации было </w:t>
      </w:r>
      <w:proofErr w:type="spellStart"/>
      <w:r w:rsidRPr="00D43F00">
        <w:rPr>
          <w:rFonts w:ascii="Times New Roman" w:eastAsia="Times New Roman" w:hAnsi="Times New Roman" w:cs="Times New Roman"/>
          <w:sz w:val="28"/>
          <w:szCs w:val="28"/>
          <w:lang w:eastAsia="ru-RU"/>
        </w:rPr>
        <w:t>предусматренно</w:t>
      </w:r>
      <w:proofErr w:type="spellEnd"/>
      <w:r w:rsidRPr="00D43F00">
        <w:rPr>
          <w:rFonts w:ascii="Times New Roman" w:eastAsia="Times New Roman" w:hAnsi="Times New Roman" w:cs="Times New Roman"/>
          <w:sz w:val="28"/>
          <w:szCs w:val="28"/>
          <w:lang w:eastAsia="ru-RU"/>
        </w:rPr>
        <w:t xml:space="preserve"> исключение участия Федерального казначейства в выплатах компенсаций (пособий) гражданам, подвергшимся воздействию радиации.</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В связи с этим, начиная с периода на январь 2015 года, списки получателей «Чернобыльских» компенсаций (пособий) (далее – Списки) организации-работодатели представляли в районные структурные подразделения министерства социальной защиты населения Рязанской области. </w:t>
      </w:r>
    </w:p>
    <w:p w:rsidR="00D43F00" w:rsidRPr="00D43F00" w:rsidRDefault="00D43F00" w:rsidP="00D43F00">
      <w:pPr>
        <w:spacing w:after="0" w:line="240" w:lineRule="auto"/>
        <w:ind w:firstLine="709"/>
        <w:jc w:val="both"/>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В целях создания необходимых условий для оперативного представления Списков по новому порядку и обеспечения бесперебойного, ежемесячного процесса финансирования получателей пособия, а также с учетом обращения Министерства, было проведено совещание с участием представителей Министерства, на котором сотрудники Управления поделились опытом организации работы с организациями-работодателями и ответили на все интересующие представителей Министерства вопросы. Сотрудниками Управления была проведена большая работа по уведомлению более 1500 организаций-работодателей о передаче полномочий, соответственно об изменении порядка представления Списков и перечисления «Чернобыльских» выплат.</w:t>
      </w:r>
    </w:p>
    <w:p w:rsidR="00D43F00" w:rsidRPr="00D43F00" w:rsidRDefault="00D43F00" w:rsidP="00D43F00">
      <w:pPr>
        <w:spacing w:after="0" w:line="240" w:lineRule="auto"/>
        <w:ind w:firstLine="709"/>
        <w:jc w:val="right"/>
        <w:rPr>
          <w:rFonts w:ascii="Times New Roman" w:eastAsia="Times New Roman" w:hAnsi="Times New Roman" w:cs="Times New Roman"/>
          <w:sz w:val="24"/>
          <w:szCs w:val="24"/>
          <w:lang w:eastAsia="ru-RU"/>
        </w:rPr>
      </w:pPr>
    </w:p>
    <w:p w:rsidR="00D43F00" w:rsidRPr="00D43F00" w:rsidRDefault="00D43F00" w:rsidP="00D43F00">
      <w:pPr>
        <w:spacing w:after="0" w:line="240" w:lineRule="auto"/>
        <w:ind w:firstLine="709"/>
        <w:jc w:val="right"/>
        <w:rPr>
          <w:rFonts w:ascii="Times New Roman" w:eastAsia="Times New Roman" w:hAnsi="Times New Roman" w:cs="Times New Roman"/>
          <w:sz w:val="24"/>
          <w:szCs w:val="24"/>
          <w:lang w:eastAsia="ru-RU"/>
        </w:rPr>
      </w:pPr>
    </w:p>
    <w:p w:rsidR="00D43F00" w:rsidRPr="00D43F00" w:rsidRDefault="00D43F00" w:rsidP="00D43F00">
      <w:pPr>
        <w:spacing w:after="0" w:line="240" w:lineRule="auto"/>
        <w:ind w:firstLine="709"/>
        <w:jc w:val="right"/>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Пискунова Наталья Вячеславовна,</w:t>
      </w:r>
    </w:p>
    <w:p w:rsidR="00D43F00" w:rsidRPr="00D43F00" w:rsidRDefault="00D43F00" w:rsidP="00D43F00">
      <w:pPr>
        <w:spacing w:after="0" w:line="240" w:lineRule="auto"/>
        <w:ind w:firstLine="709"/>
        <w:jc w:val="right"/>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 xml:space="preserve">заместитель начальника отдела расходов </w:t>
      </w:r>
    </w:p>
    <w:p w:rsidR="00D43F00" w:rsidRPr="00D43F00" w:rsidRDefault="00D43F00" w:rsidP="00D43F00">
      <w:pPr>
        <w:spacing w:after="0" w:line="240" w:lineRule="auto"/>
        <w:ind w:firstLine="709"/>
        <w:jc w:val="right"/>
        <w:rPr>
          <w:rFonts w:ascii="Times New Roman" w:eastAsia="Times New Roman" w:hAnsi="Times New Roman" w:cs="Times New Roman"/>
          <w:sz w:val="28"/>
          <w:szCs w:val="28"/>
          <w:lang w:eastAsia="ru-RU"/>
        </w:rPr>
      </w:pPr>
      <w:r w:rsidRPr="00D43F00">
        <w:rPr>
          <w:rFonts w:ascii="Times New Roman" w:eastAsia="Times New Roman" w:hAnsi="Times New Roman" w:cs="Times New Roman"/>
          <w:sz w:val="28"/>
          <w:szCs w:val="28"/>
          <w:lang w:eastAsia="ru-RU"/>
        </w:rPr>
        <w:t>и компенсационных выплат</w:t>
      </w:r>
    </w:p>
    <w:p w:rsidR="00D43F00" w:rsidRDefault="00D43F00" w:rsidP="00D43F00">
      <w:pPr>
        <w:ind w:firstLine="709"/>
        <w:jc w:val="both"/>
        <w:rPr>
          <w:rFonts w:ascii="Times New Roman" w:eastAsia="Times New Roman" w:hAnsi="Times New Roman" w:cs="Times New Roman"/>
          <w:sz w:val="28"/>
          <w:szCs w:val="28"/>
          <w:lang w:eastAsia="ru-RU"/>
        </w:rPr>
      </w:pPr>
      <w:r w:rsidRPr="0066135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D43F00">
        <w:rPr>
          <w:rFonts w:ascii="Times New Roman" w:eastAsia="Times New Roman" w:hAnsi="Times New Roman" w:cs="Times New Roman"/>
          <w:sz w:val="28"/>
          <w:szCs w:val="28"/>
          <w:lang w:eastAsia="ru-RU"/>
        </w:rPr>
        <w:t>УФК по Рязанской о</w:t>
      </w:r>
      <w:r>
        <w:rPr>
          <w:rFonts w:ascii="Times New Roman" w:eastAsia="Times New Roman" w:hAnsi="Times New Roman" w:cs="Times New Roman"/>
          <w:sz w:val="28"/>
          <w:szCs w:val="28"/>
          <w:lang w:eastAsia="ru-RU"/>
        </w:rPr>
        <w:t xml:space="preserve">бласти </w:t>
      </w:r>
    </w:p>
    <w:p w:rsidR="00D43F00" w:rsidRDefault="00D43F00" w:rsidP="00D43F00">
      <w:pPr>
        <w:ind w:firstLine="709"/>
        <w:jc w:val="both"/>
        <w:rPr>
          <w:rFonts w:ascii="Times New Roman" w:eastAsia="Times New Roman" w:hAnsi="Times New Roman" w:cs="Times New Roman"/>
          <w:sz w:val="28"/>
          <w:szCs w:val="28"/>
          <w:lang w:eastAsia="ru-RU"/>
        </w:rPr>
      </w:pPr>
    </w:p>
    <w:p w:rsidR="00D43F00" w:rsidRPr="00261D10" w:rsidRDefault="00D43F00" w:rsidP="00D43F00">
      <w:pPr>
        <w:spacing w:after="0" w:line="240" w:lineRule="auto"/>
        <w:jc w:val="center"/>
        <w:rPr>
          <w:rFonts w:ascii="Times New Roman" w:hAnsi="Times New Roman" w:cs="Times New Roman"/>
          <w:b/>
          <w:sz w:val="28"/>
          <w:szCs w:val="26"/>
        </w:rPr>
      </w:pPr>
      <w:r w:rsidRPr="00261D10">
        <w:rPr>
          <w:rFonts w:ascii="Times New Roman" w:hAnsi="Times New Roman" w:cs="Times New Roman"/>
          <w:b/>
          <w:sz w:val="28"/>
          <w:szCs w:val="26"/>
        </w:rPr>
        <w:t>Электронные документы в повседневной работе</w:t>
      </w:r>
    </w:p>
    <w:p w:rsidR="00D43F00" w:rsidRPr="00261D10" w:rsidRDefault="00D43F00" w:rsidP="00D43F00">
      <w:pPr>
        <w:spacing w:after="0" w:line="240" w:lineRule="auto"/>
        <w:jc w:val="center"/>
        <w:rPr>
          <w:rFonts w:ascii="Times New Roman" w:hAnsi="Times New Roman" w:cs="Times New Roman"/>
          <w:b/>
          <w:sz w:val="28"/>
          <w:szCs w:val="26"/>
        </w:rPr>
      </w:pPr>
    </w:p>
    <w:p w:rsidR="00D43F00" w:rsidRPr="00261D10" w:rsidRDefault="00D43F00" w:rsidP="00D43F00">
      <w:pPr>
        <w:spacing w:after="0"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За последние 20 лет казначейская система прошла огромный путь по информатизации. Роль электронного документооборота в нашей будничной работе сложно недооценить. Как неподписанный бумажный документ не имеет силы, так и электронные документы без цифровой подписи не могут считаться достоверными. Поэтому на сегодняшний день, спустя годы развития и совершенствования информационных систем, электронная подпись является обязательным атрибутом широкого спектра документов в большинстве отечественных и зарубежных информационных систем, реализующих какой-либо аспект работы с юридически значимыми электронными документами.</w:t>
      </w:r>
    </w:p>
    <w:p w:rsidR="00D43F00" w:rsidRPr="00261D10" w:rsidRDefault="00D43F00" w:rsidP="00D43F00">
      <w:pPr>
        <w:spacing w:after="0"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Федеральное казначейство создало и последовательно развивало Удостоверяющий Центр Федерального Казначейства (УЦ ФК), реализующий функции выдачи сертификатов ключа электронной подписи и ведения соответствующих реестров.</w:t>
      </w:r>
    </w:p>
    <w:p w:rsidR="00D43F00" w:rsidRPr="00261D10" w:rsidRDefault="00D43F00" w:rsidP="00D43F00">
      <w:pPr>
        <w:spacing w:after="0"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 xml:space="preserve">Для нужд электронного документооборота Управлением в 2005 году было внедрено прикладное программное обеспечение «Система Электронного Документооборота» (ППО СЭД). Для работы с электронными подписями также понадобился </w:t>
      </w:r>
      <w:proofErr w:type="spellStart"/>
      <w:r w:rsidRPr="00261D10">
        <w:rPr>
          <w:rFonts w:ascii="Times New Roman" w:hAnsi="Times New Roman" w:cs="Times New Roman"/>
          <w:sz w:val="28"/>
          <w:szCs w:val="26"/>
        </w:rPr>
        <w:t>криптопровайдер</w:t>
      </w:r>
      <w:proofErr w:type="spellEnd"/>
      <w:r w:rsidRPr="00261D10">
        <w:rPr>
          <w:rFonts w:ascii="Times New Roman" w:hAnsi="Times New Roman" w:cs="Times New Roman"/>
          <w:sz w:val="28"/>
          <w:szCs w:val="26"/>
        </w:rPr>
        <w:t xml:space="preserve">, им стало средство криптозащиты информации «Крипто Про </w:t>
      </w:r>
      <w:r w:rsidRPr="00261D10">
        <w:rPr>
          <w:rFonts w:ascii="Times New Roman" w:hAnsi="Times New Roman" w:cs="Times New Roman"/>
          <w:sz w:val="28"/>
          <w:szCs w:val="26"/>
          <w:lang w:val="en-US"/>
        </w:rPr>
        <w:t>CSP</w:t>
      </w:r>
      <w:r w:rsidRPr="00261D10">
        <w:rPr>
          <w:rFonts w:ascii="Times New Roman" w:hAnsi="Times New Roman" w:cs="Times New Roman"/>
          <w:sz w:val="28"/>
          <w:szCs w:val="26"/>
        </w:rPr>
        <w:t xml:space="preserve">» (СКЗИ </w:t>
      </w:r>
      <w:proofErr w:type="spellStart"/>
      <w:r w:rsidRPr="00261D10">
        <w:rPr>
          <w:rFonts w:ascii="Times New Roman" w:hAnsi="Times New Roman" w:cs="Times New Roman"/>
          <w:sz w:val="28"/>
          <w:szCs w:val="26"/>
        </w:rPr>
        <w:t>КриптоПро</w:t>
      </w:r>
      <w:proofErr w:type="spellEnd"/>
      <w:r w:rsidRPr="00261D10">
        <w:rPr>
          <w:rFonts w:ascii="Times New Roman" w:hAnsi="Times New Roman" w:cs="Times New Roman"/>
          <w:sz w:val="28"/>
          <w:szCs w:val="26"/>
        </w:rPr>
        <w:t xml:space="preserve">). Функционал генерации ключа электронной подписи был реализован на базе самого ППО СЭД, а также, как его отдельная конфигурация, Автоматизированное Рабочее Место Генерации Ключа (АРМ ГК). </w:t>
      </w:r>
    </w:p>
    <w:p w:rsidR="00D43F00" w:rsidRPr="00261D10" w:rsidRDefault="00D43F00" w:rsidP="00D43F00">
      <w:pPr>
        <w:spacing w:after="0"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Для получения ключа электронной подписи и сертификата на него необходимо было сгенерировать запрос, оформить сопутствующий пакет документов и предоставить всё это в наше отделение для проверки. После положительного заключения необходимо было вручную загружать информацию о ключе в УЦ ФК и уведомлять специалистов Управления о необходимости дальнейшей обработки. Для этого также использовалось ППО СЭД, реализовывающее возможность отправки подписанных произвольных документов. После выпуска сертификата УЦ ФК финальным этапом было получение владельцем, для чего необходимо было поставить пару подписей на бумажных документах. Дальнейшее развитие электронного документооборота коснётся и УЦ ФК, станет возможно формировать, передавать и получать документы, связанные с электронной подписью, в электронном виде, подписанные уже имеющейся электронной подписью.</w:t>
      </w:r>
    </w:p>
    <w:p w:rsidR="00D43F00" w:rsidRPr="00261D10" w:rsidRDefault="00D43F00" w:rsidP="00D43F00">
      <w:pPr>
        <w:spacing w:after="0"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 xml:space="preserve">Первые сертификаты электронной подписи были сформированы нашим Отделением по </w:t>
      </w:r>
      <w:proofErr w:type="spellStart"/>
      <w:r w:rsidRPr="00261D10">
        <w:rPr>
          <w:rFonts w:ascii="Times New Roman" w:hAnsi="Times New Roman" w:cs="Times New Roman"/>
          <w:sz w:val="28"/>
          <w:szCs w:val="26"/>
        </w:rPr>
        <w:t>Скопинскому</w:t>
      </w:r>
      <w:proofErr w:type="spellEnd"/>
      <w:r w:rsidRPr="00261D10">
        <w:rPr>
          <w:rFonts w:ascii="Times New Roman" w:hAnsi="Times New Roman" w:cs="Times New Roman"/>
          <w:sz w:val="28"/>
          <w:szCs w:val="26"/>
        </w:rPr>
        <w:t xml:space="preserve"> району в октябре 2006 года. Вначале это были электронные подписи для наших сотрудников и сотрудников финансовых отделов администраций города и района, но уже это стало важной вехой, </w:t>
      </w:r>
      <w:r w:rsidRPr="00261D10">
        <w:rPr>
          <w:rFonts w:ascii="Times New Roman" w:hAnsi="Times New Roman" w:cs="Times New Roman"/>
          <w:sz w:val="28"/>
          <w:szCs w:val="26"/>
        </w:rPr>
        <w:lastRenderedPageBreak/>
        <w:t xml:space="preserve">ознаменовавшей начало процесса развития и совершенствования внутреннего и внешнего электронного документооборота. </w:t>
      </w:r>
    </w:p>
    <w:p w:rsidR="00D43F00" w:rsidRPr="00261D10" w:rsidRDefault="00D43F00" w:rsidP="00D43F00">
      <w:pPr>
        <w:spacing w:after="0"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На протяжении 2007-2009 годов организации активно включались в такой документооборот через ППО СЭД, электронные подписи получили десятки клиентов, такие как войсковая часть, межрайонная ИФНС, районный отдел судебных приставов, исправительные колонии, учебные учреждения и другие.</w:t>
      </w:r>
    </w:p>
    <w:p w:rsidR="00D43F00" w:rsidRPr="00261D10" w:rsidRDefault="00D43F00" w:rsidP="00D43F00">
      <w:pPr>
        <w:spacing w:after="0"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 xml:space="preserve">Возможность ППО СЭД передавать ряд документов в электронном виде через автоматизированную транспортную сеть позволила ускорить документооборот, а за счёт реализованных в ППО </w:t>
      </w:r>
      <w:proofErr w:type="spellStart"/>
      <w:r w:rsidRPr="00261D10">
        <w:rPr>
          <w:rFonts w:ascii="Times New Roman" w:hAnsi="Times New Roman" w:cs="Times New Roman"/>
          <w:sz w:val="28"/>
          <w:szCs w:val="26"/>
        </w:rPr>
        <w:t>автоконтролей</w:t>
      </w:r>
      <w:proofErr w:type="spellEnd"/>
      <w:r w:rsidRPr="00261D10">
        <w:rPr>
          <w:rFonts w:ascii="Times New Roman" w:hAnsi="Times New Roman" w:cs="Times New Roman"/>
          <w:sz w:val="28"/>
          <w:szCs w:val="26"/>
        </w:rPr>
        <w:t xml:space="preserve"> - дополнительно повысить качество контроля. Использование электронного документооборота в работе постоянно расширялось, росло количество клиентов и обрабатываемых документов. Совершенствовалось программное и технологическое обеспечение. Но ППО СЭД в своей архитектуре опирался на старые технологии, к примеру, используя иерархию </w:t>
      </w:r>
      <w:proofErr w:type="spellStart"/>
      <w:r w:rsidRPr="00261D10">
        <w:rPr>
          <w:rFonts w:ascii="Times New Roman" w:hAnsi="Times New Roman" w:cs="Times New Roman"/>
          <w:sz w:val="28"/>
          <w:szCs w:val="26"/>
        </w:rPr>
        <w:t>нод</w:t>
      </w:r>
      <w:proofErr w:type="spellEnd"/>
      <w:r w:rsidRPr="00261D10">
        <w:rPr>
          <w:rFonts w:ascii="Times New Roman" w:hAnsi="Times New Roman" w:cs="Times New Roman"/>
          <w:sz w:val="28"/>
          <w:szCs w:val="26"/>
        </w:rPr>
        <w:t xml:space="preserve">, обменивающихся информацией через старые и медленные протоколы связи. На каждом рабочем месте необходимо было следить за актуальностью версии ППО и всех необходимых справочников, в противном случае возникали проблемы, связанные с невозможностью корректного ввода, отправки, либо обработки электронного документа. Недостатки ППО СЭД всё сильнее проявлялись с ростом объёма документооборота, принципиальным изменением форм и форматов, ростом справочников. Время шло и на замену ему был разработан новый прикладной программный продукт – Система Удаленного Финансового Документооборота (ППО СУФД). Её внедрение среди наших клиентов началось в 2013 году. Это также можно назвать важной вехой в развитии электронного документооборота, ППО СУФД было спроектировано, как система нового поколения. Подключение происходит по защищённому шифрованному каналу через интернет, она более тесно интегрирована с АСФК. Для работы на рабочем месте клиента достаточно минимального набора программного обеспечения, все необходимые формы и справочники хранятся на общем сервере, а для отображения и работы используется </w:t>
      </w:r>
      <w:r w:rsidRPr="00261D10">
        <w:rPr>
          <w:rFonts w:ascii="Times New Roman" w:hAnsi="Times New Roman" w:cs="Times New Roman"/>
          <w:sz w:val="28"/>
          <w:szCs w:val="26"/>
          <w:lang w:val="en-US"/>
        </w:rPr>
        <w:t>web</w:t>
      </w:r>
      <w:r w:rsidRPr="00261D10">
        <w:rPr>
          <w:rFonts w:ascii="Times New Roman" w:hAnsi="Times New Roman" w:cs="Times New Roman"/>
          <w:sz w:val="28"/>
          <w:szCs w:val="26"/>
        </w:rPr>
        <w:t>-интерфейс. Такой подход позволил упростить настройку рабочего места и отвязать от него обновление форм и справочников, что качественно улучшило надежность и скорость документооборота, снизило риски ошибок и повысило безопасность документооборота.</w:t>
      </w:r>
    </w:p>
    <w:p w:rsidR="00D43F00" w:rsidRPr="00261D10" w:rsidRDefault="00D43F00" w:rsidP="00D43F00">
      <w:pPr>
        <w:spacing w:after="0"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 xml:space="preserve">К 2015 году на работу в ППО СУФД последовательно перешли все наши клиенты. И в этот же год мы начали внедрение новой информационной системы, являющейся крупным стратегическим проектом Федерального Казначейства – Государственной Интегрированной Информационной Системы «Электронный Бюджет» (ГИИС ЭБ). Казначейство с 2008 года является оператором ряда государственных информационных систем, среди которых, </w:t>
      </w:r>
      <w:r w:rsidRPr="00261D10">
        <w:rPr>
          <w:rFonts w:ascii="Times New Roman" w:hAnsi="Times New Roman" w:cs="Times New Roman"/>
          <w:sz w:val="28"/>
          <w:szCs w:val="26"/>
        </w:rPr>
        <w:lastRenderedPageBreak/>
        <w:t>например, Единая Информационная Система Закупок (ЕИС) и сайт государственных муниципальных учреждений (ГМУ). Принципиальным отличием ГИИС ЭБ является роль интегратора, объединяющего ранее разрозненные данные и рабочие процессы.  С её развитием внедряются в работу всё новые и новые подсистемы, реализующие работу в конкретных областях. ГИИС ЭБ призван вобрать в себя всю профильную информацию, оптимизировать и сделать прозрачным весь соответствующий документооборот. Таким образом, как ППО СУФД пришло на смену ППО СЭД, так и ГИИС ЭБ последовательно заменяет ППО СУФД. На сегодня в электронном бюджете реализовано уже очень большое количество рабочих процессов, в том числе и работа с НСИ, казначейское сопровождение, работа с исполнительными документами. Важной функцией является ведение сводного реестра организаций, информация из которого с самого внедрения является фундаментальной для всех связанных систем.</w:t>
      </w:r>
    </w:p>
    <w:p w:rsidR="00D43F00" w:rsidRPr="00261D10" w:rsidRDefault="00D43F00" w:rsidP="00D43F00">
      <w:pPr>
        <w:spacing w:line="269" w:lineRule="auto"/>
        <w:ind w:firstLine="709"/>
        <w:jc w:val="both"/>
        <w:rPr>
          <w:rFonts w:ascii="Times New Roman" w:hAnsi="Times New Roman" w:cs="Times New Roman"/>
          <w:sz w:val="28"/>
          <w:szCs w:val="26"/>
        </w:rPr>
      </w:pPr>
      <w:r w:rsidRPr="00261D10">
        <w:rPr>
          <w:rFonts w:ascii="Times New Roman" w:hAnsi="Times New Roman" w:cs="Times New Roman"/>
          <w:sz w:val="28"/>
          <w:szCs w:val="26"/>
        </w:rPr>
        <w:t xml:space="preserve">В 2017 году в нашу работу была внедрена Информационная Система Удостоверяющего Центра Федерального Казначейства (ИС УЦ ФК), что стало ещё одной важной вехой в рабочем процессе формирования, передачи и выдачи ключей и сертификатов электронной подписи. В состав ИС УЦ ФК входит ряд подсистем, среди которых подсистема Формирования Запросов на Сертификат (ФЗС) и подсистема Ведения Реестра Сертификатов (ВРС). Они также имеют </w:t>
      </w:r>
      <w:r w:rsidRPr="00261D10">
        <w:rPr>
          <w:rFonts w:ascii="Times New Roman" w:hAnsi="Times New Roman" w:cs="Times New Roman"/>
          <w:sz w:val="28"/>
          <w:szCs w:val="26"/>
          <w:lang w:val="en-US"/>
        </w:rPr>
        <w:t>web</w:t>
      </w:r>
      <w:r w:rsidRPr="00261D10">
        <w:rPr>
          <w:rFonts w:ascii="Times New Roman" w:hAnsi="Times New Roman" w:cs="Times New Roman"/>
          <w:sz w:val="28"/>
          <w:szCs w:val="26"/>
        </w:rPr>
        <w:t xml:space="preserve">-интерфейс, взаимодействуют с внешними базами данных и предоставляют весь необходимый функционал, вместе со всеми сильными сторонами электронного документооборота – автоматическое заполнение полей и контроль введённых данных, ведение реестров, возможность подачи документов и получения сертификата ключа электронной подписи удалённо. С внедрением ИС УЦ ФК удобство и скорость обработки соответствующих документов многократно увеличились, а риск ошибок снизился. Это позволило существенно расширить деятельность УЦ ФК. Если на заре своего существования УЦ ФК формировал сертификаты электронных подписей в основном для ведения финансового документооборота, то сегодня выпускаемые им сертификаты используются для широкого спектра задач в десятках информационных систем. К примеру, в 2021 году была реализована возможность выдачи сертификатов с полномочиями для работы с </w:t>
      </w:r>
      <w:proofErr w:type="spellStart"/>
      <w:r w:rsidRPr="00261D10">
        <w:rPr>
          <w:rFonts w:ascii="Times New Roman" w:hAnsi="Times New Roman" w:cs="Times New Roman"/>
          <w:sz w:val="28"/>
          <w:szCs w:val="26"/>
        </w:rPr>
        <w:t>Росреестром</w:t>
      </w:r>
      <w:proofErr w:type="spellEnd"/>
      <w:r w:rsidRPr="00261D10">
        <w:rPr>
          <w:rFonts w:ascii="Times New Roman" w:hAnsi="Times New Roman" w:cs="Times New Roman"/>
          <w:sz w:val="28"/>
          <w:szCs w:val="26"/>
        </w:rPr>
        <w:t>. Сертификаты через ИС УЦ ФК получают сотрудники полиции, муниципальных органов власти, судов, кадастровой палаты, прокуратуры и больницы. УЦ ФК является крупнейшим аккредитованным удостоверяющим центром в России и продолжает развиваться.</w:t>
      </w:r>
    </w:p>
    <w:p w:rsidR="00D43F00" w:rsidRPr="00261D10" w:rsidRDefault="00D43F00" w:rsidP="00D43F00">
      <w:pPr>
        <w:spacing w:line="269" w:lineRule="auto"/>
        <w:ind w:firstLine="709"/>
        <w:jc w:val="both"/>
        <w:rPr>
          <w:rFonts w:ascii="Times New Roman" w:hAnsi="Times New Roman" w:cs="Times New Roman"/>
          <w:sz w:val="28"/>
          <w:szCs w:val="26"/>
        </w:rPr>
      </w:pPr>
    </w:p>
    <w:p w:rsidR="00D43F00" w:rsidRPr="00261D10" w:rsidRDefault="00D43F00" w:rsidP="00D43F00">
      <w:pPr>
        <w:spacing w:after="0" w:line="240" w:lineRule="auto"/>
        <w:ind w:firstLine="709"/>
        <w:jc w:val="right"/>
        <w:rPr>
          <w:rFonts w:ascii="Times New Roman" w:hAnsi="Times New Roman" w:cs="Times New Roman"/>
          <w:sz w:val="28"/>
          <w:szCs w:val="26"/>
        </w:rPr>
      </w:pPr>
      <w:r w:rsidRPr="00261D10">
        <w:rPr>
          <w:rFonts w:ascii="Times New Roman" w:hAnsi="Times New Roman" w:cs="Times New Roman"/>
          <w:sz w:val="28"/>
          <w:szCs w:val="26"/>
        </w:rPr>
        <w:t xml:space="preserve">Селезнев Артем Юрьевич, </w:t>
      </w:r>
    </w:p>
    <w:p w:rsidR="00D43F00" w:rsidRPr="00261D10" w:rsidRDefault="00D43F00" w:rsidP="00D43F00">
      <w:pPr>
        <w:spacing w:after="0" w:line="240" w:lineRule="auto"/>
        <w:ind w:firstLine="709"/>
        <w:jc w:val="right"/>
        <w:rPr>
          <w:rFonts w:ascii="Times New Roman" w:hAnsi="Times New Roman" w:cs="Times New Roman"/>
          <w:sz w:val="28"/>
          <w:szCs w:val="26"/>
        </w:rPr>
      </w:pPr>
      <w:r w:rsidRPr="00261D10">
        <w:rPr>
          <w:rFonts w:ascii="Times New Roman" w:hAnsi="Times New Roman" w:cs="Times New Roman"/>
          <w:sz w:val="28"/>
          <w:szCs w:val="26"/>
        </w:rPr>
        <w:lastRenderedPageBreak/>
        <w:t>ведущий специалист – эксперт отдела № 19</w:t>
      </w:r>
    </w:p>
    <w:p w:rsidR="00D43F00" w:rsidRPr="00261D10" w:rsidRDefault="00D43F00" w:rsidP="00D43F00">
      <w:pPr>
        <w:spacing w:after="0" w:line="240" w:lineRule="auto"/>
        <w:ind w:firstLine="709"/>
        <w:jc w:val="right"/>
        <w:rPr>
          <w:rFonts w:ascii="Times New Roman" w:hAnsi="Times New Roman" w:cs="Times New Roman"/>
          <w:sz w:val="28"/>
          <w:szCs w:val="26"/>
        </w:rPr>
      </w:pPr>
      <w:r w:rsidRPr="00261D10">
        <w:rPr>
          <w:rFonts w:ascii="Times New Roman" w:hAnsi="Times New Roman" w:cs="Times New Roman"/>
          <w:sz w:val="28"/>
          <w:szCs w:val="26"/>
        </w:rPr>
        <w:t>УФК по Рязанской области</w:t>
      </w:r>
    </w:p>
    <w:p w:rsidR="00D43F00" w:rsidRPr="00261D10" w:rsidRDefault="00D43F00" w:rsidP="00D43F00">
      <w:pPr>
        <w:ind w:firstLine="709"/>
        <w:jc w:val="both"/>
        <w:rPr>
          <w:rFonts w:ascii="Times New Roman" w:hAnsi="Times New Roman" w:cs="Times New Roman"/>
          <w:sz w:val="32"/>
          <w:szCs w:val="28"/>
        </w:rPr>
      </w:pPr>
      <w:r w:rsidRPr="00261D10">
        <w:rPr>
          <w:rFonts w:ascii="Times New Roman" w:hAnsi="Times New Roman" w:cs="Times New Roman"/>
          <w:sz w:val="32"/>
          <w:szCs w:val="28"/>
        </w:rPr>
        <w:t xml:space="preserve">  </w:t>
      </w:r>
      <w:r w:rsidRPr="00261D10">
        <w:rPr>
          <w:rFonts w:ascii="Times New Roman" w:hAnsi="Times New Roman" w:cs="Times New Roman"/>
          <w:sz w:val="32"/>
          <w:szCs w:val="28"/>
        </w:rPr>
        <w:tab/>
      </w:r>
      <w:r w:rsidRPr="00261D10">
        <w:rPr>
          <w:rFonts w:ascii="Times New Roman" w:hAnsi="Times New Roman" w:cs="Times New Roman"/>
          <w:sz w:val="32"/>
          <w:szCs w:val="28"/>
        </w:rPr>
        <w:tab/>
      </w:r>
      <w:r w:rsidRPr="00261D10">
        <w:rPr>
          <w:rFonts w:ascii="Times New Roman" w:hAnsi="Times New Roman" w:cs="Times New Roman"/>
          <w:sz w:val="32"/>
          <w:szCs w:val="28"/>
        </w:rPr>
        <w:tab/>
      </w:r>
      <w:r w:rsidRPr="00261D10">
        <w:rPr>
          <w:rFonts w:ascii="Times New Roman" w:hAnsi="Times New Roman" w:cs="Times New Roman"/>
          <w:sz w:val="32"/>
          <w:szCs w:val="28"/>
        </w:rPr>
        <w:tab/>
      </w:r>
      <w:r w:rsidRPr="00261D10">
        <w:rPr>
          <w:rFonts w:ascii="Times New Roman" w:hAnsi="Times New Roman" w:cs="Times New Roman"/>
          <w:sz w:val="32"/>
          <w:szCs w:val="28"/>
        </w:rPr>
        <w:tab/>
      </w:r>
      <w:r w:rsidRPr="00261D10">
        <w:rPr>
          <w:rFonts w:ascii="Times New Roman" w:hAnsi="Times New Roman" w:cs="Times New Roman"/>
          <w:sz w:val="32"/>
          <w:szCs w:val="28"/>
        </w:rPr>
        <w:tab/>
      </w:r>
      <w:r w:rsidRPr="00261D10">
        <w:rPr>
          <w:rFonts w:ascii="Times New Roman" w:hAnsi="Times New Roman" w:cs="Times New Roman"/>
          <w:sz w:val="32"/>
          <w:szCs w:val="28"/>
        </w:rPr>
        <w:tab/>
      </w:r>
    </w:p>
    <w:p w:rsidR="00D43F00" w:rsidRPr="00FA4CCB" w:rsidRDefault="00D43F00" w:rsidP="00D43F00">
      <w:pPr>
        <w:spacing w:line="240" w:lineRule="auto"/>
        <w:jc w:val="center"/>
        <w:rPr>
          <w:rFonts w:ascii="Times New Roman" w:hAnsi="Times New Roman" w:cs="Times New Roman"/>
          <w:b/>
          <w:sz w:val="28"/>
          <w:szCs w:val="28"/>
        </w:rPr>
      </w:pPr>
      <w:r w:rsidRPr="00FA4CCB">
        <w:rPr>
          <w:rFonts w:ascii="Times New Roman" w:hAnsi="Times New Roman" w:cs="Times New Roman"/>
          <w:b/>
          <w:sz w:val="28"/>
          <w:szCs w:val="28"/>
        </w:rPr>
        <w:t>Бывших коллег не бывает!</w:t>
      </w:r>
    </w:p>
    <w:p w:rsidR="00D43F00" w:rsidRPr="00FA4CCB" w:rsidRDefault="00D43F00" w:rsidP="00D43F00">
      <w:pPr>
        <w:spacing w:after="0" w:line="240" w:lineRule="auto"/>
        <w:ind w:firstLine="709"/>
        <w:jc w:val="center"/>
        <w:rPr>
          <w:rFonts w:ascii="Times New Roman" w:hAnsi="Times New Roman" w:cs="Times New Roman"/>
          <w:sz w:val="28"/>
          <w:szCs w:val="28"/>
        </w:rPr>
      </w:pPr>
      <w:r w:rsidRPr="00FA4CCB">
        <w:rPr>
          <w:rFonts w:ascii="Times New Roman" w:hAnsi="Times New Roman" w:cs="Times New Roman"/>
          <w:sz w:val="28"/>
          <w:szCs w:val="28"/>
        </w:rPr>
        <w:t>Уважаемые коллеги!</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Примите мои поздравления с 30-летием образования Федерального казначейства! И от души я желаю вам новых идей, начинаний, открытий, самых успешных событий. Только прекрасных всегда впечатлений, радостных, ярких картин и мгновений, счастья, успехов и удач вам на жизненном пути!</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xml:space="preserve">С уважением Т.И. </w:t>
      </w:r>
      <w:proofErr w:type="spellStart"/>
      <w:r w:rsidRPr="00FA4CCB">
        <w:rPr>
          <w:rFonts w:ascii="Times New Roman" w:hAnsi="Times New Roman" w:cs="Times New Roman"/>
          <w:sz w:val="28"/>
          <w:szCs w:val="28"/>
        </w:rPr>
        <w:t>Уласкина</w:t>
      </w:r>
      <w:proofErr w:type="spellEnd"/>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xml:space="preserve">Начало моей трудовой деятельности в органах Федерального казначейства – ноябрь 1993 года, когда меня назначили начальником ТОФК в порядке перевода из </w:t>
      </w:r>
      <w:proofErr w:type="spellStart"/>
      <w:r w:rsidRPr="00FA4CCB">
        <w:rPr>
          <w:rFonts w:ascii="Times New Roman" w:hAnsi="Times New Roman" w:cs="Times New Roman"/>
          <w:sz w:val="28"/>
          <w:szCs w:val="28"/>
        </w:rPr>
        <w:t>Пронского</w:t>
      </w:r>
      <w:proofErr w:type="spellEnd"/>
      <w:r w:rsidRPr="00FA4CCB">
        <w:rPr>
          <w:rFonts w:ascii="Times New Roman" w:hAnsi="Times New Roman" w:cs="Times New Roman"/>
          <w:sz w:val="28"/>
          <w:szCs w:val="28"/>
        </w:rPr>
        <w:t xml:space="preserve"> </w:t>
      </w:r>
      <w:proofErr w:type="spellStart"/>
      <w:r w:rsidRPr="00FA4CCB">
        <w:rPr>
          <w:rFonts w:ascii="Times New Roman" w:hAnsi="Times New Roman" w:cs="Times New Roman"/>
          <w:sz w:val="28"/>
          <w:szCs w:val="28"/>
        </w:rPr>
        <w:t>райфинотдела</w:t>
      </w:r>
      <w:proofErr w:type="spellEnd"/>
      <w:r w:rsidRPr="00FA4CCB">
        <w:rPr>
          <w:rFonts w:ascii="Times New Roman" w:hAnsi="Times New Roman" w:cs="Times New Roman"/>
          <w:sz w:val="28"/>
          <w:szCs w:val="28"/>
        </w:rPr>
        <w:t>. Стаж работы 18 лет.</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xml:space="preserve">Непросто было принять решение начать трудовую деятельность с чистого листа… </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Но мне было интересно принять участие в образовании такого важного проекта.</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В начале было трудно, в короткие сроки нужно было создать рабочие места, подобрать персонал. Но мне повезло, была оказана поддержка со</w:t>
      </w:r>
      <w:r>
        <w:rPr>
          <w:rFonts w:ascii="Times New Roman" w:hAnsi="Times New Roman" w:cs="Times New Roman"/>
          <w:sz w:val="28"/>
          <w:szCs w:val="28"/>
        </w:rPr>
        <w:t xml:space="preserve"> стороны Администрации района, из</w:t>
      </w:r>
      <w:r w:rsidRPr="00FA4CCB">
        <w:rPr>
          <w:rFonts w:ascii="Times New Roman" w:hAnsi="Times New Roman" w:cs="Times New Roman"/>
          <w:sz w:val="28"/>
          <w:szCs w:val="28"/>
        </w:rPr>
        <w:t xml:space="preserve"> финотдела три ответственных специалиста пожелали продолжить свою трудовую деятельность в органах казначейства.</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Опыт работы в финансовых органах помогал решать задачи, возложенные на органы казначейства:</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в работе с бюджетополучателями по открытию и закрытию лицевых счетов;</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реализации чернобыльской программы по выплатам юридическим и физическим лицам;</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распределению доходов по уровням бюджетов;</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-проведении качественных контрольных мероприятий.</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В отделении сложился замечательный коллектив. У каждого из нас были рассветы, были закаты, мечты и надежды, круглые даты.</w:t>
      </w:r>
    </w:p>
    <w:p w:rsidR="00D43F00" w:rsidRPr="00031096" w:rsidRDefault="00D43F00" w:rsidP="00D43F00">
      <w:pPr>
        <w:rPr>
          <w:rFonts w:ascii="Times New Roman" w:hAnsi="Times New Roman" w:cs="Times New Roman"/>
          <w:sz w:val="28"/>
          <w:szCs w:val="28"/>
        </w:rPr>
      </w:pPr>
      <w:r w:rsidRPr="00791B21">
        <w:rPr>
          <w:rFonts w:ascii="Times New Roman" w:hAnsi="Times New Roman" w:cs="Times New Roman"/>
          <w:i/>
          <w:noProof/>
          <w:sz w:val="24"/>
          <w:szCs w:val="24"/>
          <w:lang w:eastAsia="ru-RU"/>
        </w:rPr>
        <w:drawing>
          <wp:anchor distT="0" distB="0" distL="114300" distR="114300" simplePos="0" relativeHeight="251659264" behindDoc="0" locked="0" layoutInCell="1" allowOverlap="1" wp14:anchorId="7081B886" wp14:editId="3B90D8CD">
            <wp:simplePos x="0" y="0"/>
            <wp:positionH relativeFrom="column">
              <wp:posOffset>249555</wp:posOffset>
            </wp:positionH>
            <wp:positionV relativeFrom="paragraph">
              <wp:posOffset>25399</wp:posOffset>
            </wp:positionV>
            <wp:extent cx="5940425" cy="3114675"/>
            <wp:effectExtent l="0" t="0" r="3175" b="9525"/>
            <wp:wrapNone/>
            <wp:docPr id="16" name="Рисунок 16" descr="C:\Users\User\Downloads\30-летиеФК\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30-летиеФК\1_page-000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3114675"/>
                    </a:xfrm>
                    <a:prstGeom prst="rect">
                      <a:avLst/>
                    </a:prstGeom>
                    <a:noFill/>
                    <a:ln>
                      <a:noFill/>
                    </a:ln>
                  </pic:spPr>
                </pic:pic>
              </a:graphicData>
            </a:graphic>
            <wp14:sizeRelV relativeFrom="margin">
              <wp14:pctHeight>0</wp14:pctHeight>
            </wp14:sizeRelV>
          </wp:anchor>
        </w:drawing>
      </w:r>
    </w:p>
    <w:p w:rsidR="00D43F00" w:rsidRPr="00031096" w:rsidRDefault="00D43F00" w:rsidP="00D43F00">
      <w:pPr>
        <w:rPr>
          <w:rFonts w:ascii="Times New Roman" w:hAnsi="Times New Roman" w:cs="Times New Roman"/>
          <w:sz w:val="28"/>
          <w:szCs w:val="28"/>
        </w:rPr>
      </w:pPr>
    </w:p>
    <w:p w:rsidR="00D43F00" w:rsidRPr="00031096" w:rsidRDefault="00D43F00" w:rsidP="00D43F00">
      <w:pPr>
        <w:rPr>
          <w:rFonts w:ascii="Times New Roman" w:hAnsi="Times New Roman" w:cs="Times New Roman"/>
          <w:sz w:val="28"/>
          <w:szCs w:val="28"/>
        </w:rPr>
      </w:pPr>
    </w:p>
    <w:p w:rsidR="00D43F00" w:rsidRPr="00031096" w:rsidRDefault="00D43F00" w:rsidP="00D43F00">
      <w:pPr>
        <w:rPr>
          <w:rFonts w:ascii="Times New Roman" w:hAnsi="Times New Roman" w:cs="Times New Roman"/>
          <w:sz w:val="28"/>
          <w:szCs w:val="28"/>
        </w:rPr>
      </w:pPr>
    </w:p>
    <w:p w:rsidR="00D43F00" w:rsidRPr="00031096" w:rsidRDefault="00D43F00" w:rsidP="00D43F00">
      <w:pPr>
        <w:rPr>
          <w:rFonts w:ascii="Times New Roman" w:hAnsi="Times New Roman" w:cs="Times New Roman"/>
          <w:sz w:val="28"/>
          <w:szCs w:val="28"/>
        </w:rPr>
      </w:pPr>
    </w:p>
    <w:p w:rsidR="00D43F00" w:rsidRPr="00031096" w:rsidRDefault="00D43F00" w:rsidP="00D43F00">
      <w:pPr>
        <w:rPr>
          <w:rFonts w:ascii="Times New Roman" w:hAnsi="Times New Roman" w:cs="Times New Roman"/>
          <w:sz w:val="28"/>
          <w:szCs w:val="28"/>
        </w:rPr>
      </w:pPr>
    </w:p>
    <w:p w:rsidR="00D43F00" w:rsidRPr="00031096" w:rsidRDefault="00D43F00" w:rsidP="00D43F00">
      <w:pPr>
        <w:rPr>
          <w:rFonts w:ascii="Times New Roman" w:hAnsi="Times New Roman" w:cs="Times New Roman"/>
          <w:sz w:val="28"/>
          <w:szCs w:val="28"/>
        </w:rPr>
      </w:pPr>
    </w:p>
    <w:p w:rsidR="00D43F00" w:rsidRDefault="00D43F00" w:rsidP="00D43F00">
      <w:pPr>
        <w:rPr>
          <w:rFonts w:ascii="Times New Roman" w:hAnsi="Times New Roman" w:cs="Times New Roman"/>
          <w:sz w:val="28"/>
          <w:szCs w:val="28"/>
        </w:rPr>
      </w:pPr>
    </w:p>
    <w:p w:rsidR="00D43F00" w:rsidRPr="00001C40" w:rsidRDefault="00D43F00" w:rsidP="00D43F00">
      <w:pPr>
        <w:tabs>
          <w:tab w:val="left" w:pos="2505"/>
        </w:tabs>
        <w:rPr>
          <w:rFonts w:ascii="Times New Roman" w:hAnsi="Times New Roman" w:cs="Times New Roman"/>
          <w:i/>
          <w:sz w:val="24"/>
          <w:szCs w:val="24"/>
        </w:rPr>
      </w:pPr>
      <w:r>
        <w:rPr>
          <w:rFonts w:ascii="Times New Roman" w:hAnsi="Times New Roman" w:cs="Times New Roman"/>
          <w:sz w:val="28"/>
          <w:szCs w:val="28"/>
        </w:rPr>
        <w:lastRenderedPageBreak/>
        <w:tab/>
      </w:r>
    </w:p>
    <w:p w:rsidR="00D43F00" w:rsidRDefault="00D43F00" w:rsidP="00D43F00">
      <w:pPr>
        <w:ind w:firstLine="708"/>
        <w:jc w:val="both"/>
        <w:rPr>
          <w:rFonts w:ascii="Times New Roman" w:hAnsi="Times New Roman" w:cs="Times New Roman"/>
          <w:i/>
          <w:sz w:val="24"/>
          <w:szCs w:val="24"/>
        </w:rPr>
      </w:pPr>
    </w:p>
    <w:p w:rsidR="00D43F00" w:rsidRDefault="00D43F00" w:rsidP="00D43F00">
      <w:pPr>
        <w:jc w:val="both"/>
        <w:rPr>
          <w:rFonts w:ascii="Times New Roman" w:hAnsi="Times New Roman" w:cs="Times New Roman"/>
          <w:sz w:val="24"/>
          <w:szCs w:val="28"/>
        </w:rPr>
      </w:pPr>
    </w:p>
    <w:p w:rsidR="00D43F00" w:rsidRDefault="00D43F00" w:rsidP="00D43F00">
      <w:pPr>
        <w:ind w:firstLine="708"/>
        <w:jc w:val="both"/>
        <w:rPr>
          <w:rFonts w:ascii="Times New Roman" w:hAnsi="Times New Roman" w:cs="Times New Roman"/>
          <w:sz w:val="24"/>
          <w:szCs w:val="28"/>
        </w:rPr>
      </w:pPr>
    </w:p>
    <w:p w:rsidR="00D43F00" w:rsidRDefault="00D43F00" w:rsidP="00D43F00">
      <w:pPr>
        <w:ind w:firstLine="708"/>
        <w:jc w:val="both"/>
        <w:rPr>
          <w:rFonts w:ascii="Times New Roman" w:hAnsi="Times New Roman" w:cs="Times New Roman"/>
          <w:sz w:val="24"/>
          <w:szCs w:val="28"/>
        </w:rPr>
      </w:pP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В летний период проводились спортивные соревнования: “Доходы против Расходов” – побеждала дружба.</w:t>
      </w:r>
    </w:p>
    <w:p w:rsidR="00D43F00" w:rsidRDefault="00D43F00" w:rsidP="00D43F00">
      <w:pPr>
        <w:ind w:firstLine="708"/>
        <w:jc w:val="both"/>
        <w:rPr>
          <w:rFonts w:ascii="Times New Roman" w:hAnsi="Times New Roman" w:cs="Times New Roman"/>
          <w:i/>
          <w:sz w:val="24"/>
          <w:szCs w:val="24"/>
        </w:rPr>
      </w:pPr>
      <w:r w:rsidRPr="004C68A7">
        <w:rPr>
          <w:rFonts w:ascii="Times New Roman" w:hAnsi="Times New Roman" w:cs="Times New Roman"/>
          <w:i/>
          <w:noProof/>
          <w:sz w:val="24"/>
          <w:szCs w:val="24"/>
          <w:lang w:eastAsia="ru-RU"/>
        </w:rPr>
        <w:drawing>
          <wp:inline distT="0" distB="0" distL="0" distR="0" wp14:anchorId="3EDA0E82" wp14:editId="4E6B697E">
            <wp:extent cx="5939790" cy="3389225"/>
            <wp:effectExtent l="0" t="0" r="3810" b="1905"/>
            <wp:docPr id="17" name="Рисунок 17" descr="C:\Users\User\Downloads\30-летиеФК\2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30-летиеФК\21_page-00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9790" cy="3389225"/>
                    </a:xfrm>
                    <a:prstGeom prst="rect">
                      <a:avLst/>
                    </a:prstGeom>
                    <a:noFill/>
                    <a:ln>
                      <a:noFill/>
                    </a:ln>
                  </pic:spPr>
                </pic:pic>
              </a:graphicData>
            </a:graphic>
          </wp:inline>
        </w:drawing>
      </w:r>
    </w:p>
    <w:p w:rsidR="00D43F00" w:rsidRDefault="00D43F00" w:rsidP="00D43F00">
      <w:pPr>
        <w:ind w:firstLine="708"/>
        <w:jc w:val="both"/>
        <w:rPr>
          <w:rFonts w:ascii="Times New Roman" w:hAnsi="Times New Roman" w:cs="Times New Roman"/>
          <w:i/>
          <w:sz w:val="24"/>
          <w:szCs w:val="24"/>
        </w:rPr>
      </w:pPr>
    </w:p>
    <w:p w:rsidR="00D43F00" w:rsidRPr="00001C40" w:rsidRDefault="00D43F00" w:rsidP="00D43F00">
      <w:pPr>
        <w:ind w:firstLine="708"/>
        <w:jc w:val="both"/>
        <w:rPr>
          <w:rFonts w:ascii="Times New Roman" w:hAnsi="Times New Roman" w:cs="Times New Roman"/>
          <w:i/>
          <w:sz w:val="24"/>
          <w:szCs w:val="24"/>
        </w:rPr>
      </w:pPr>
    </w:p>
    <w:p w:rsidR="00D43F00" w:rsidRDefault="00D43F00" w:rsidP="00D43F00">
      <w:pPr>
        <w:ind w:firstLine="708"/>
        <w:jc w:val="both"/>
        <w:rPr>
          <w:rFonts w:ascii="Times New Roman" w:hAnsi="Times New Roman" w:cs="Times New Roman"/>
          <w:i/>
          <w:sz w:val="24"/>
          <w:szCs w:val="24"/>
        </w:rPr>
      </w:pPr>
      <w:r w:rsidRPr="004C68A7">
        <w:rPr>
          <w:rFonts w:ascii="Times New Roman" w:hAnsi="Times New Roman" w:cs="Times New Roman"/>
          <w:i/>
          <w:noProof/>
          <w:sz w:val="24"/>
          <w:szCs w:val="24"/>
          <w:lang w:eastAsia="ru-RU"/>
        </w:rPr>
        <w:lastRenderedPageBreak/>
        <w:drawing>
          <wp:inline distT="0" distB="0" distL="0" distR="0" wp14:anchorId="09BADF91" wp14:editId="611F7A84">
            <wp:extent cx="5939790" cy="3354641"/>
            <wp:effectExtent l="0" t="0" r="3810" b="0"/>
            <wp:docPr id="18" name="Рисунок 18" descr="C:\Users\User\Downloads\30-летиеФК\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30-летиеФК\2_page-000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39790" cy="3354641"/>
                    </a:xfrm>
                    <a:prstGeom prst="rect">
                      <a:avLst/>
                    </a:prstGeom>
                    <a:noFill/>
                    <a:ln>
                      <a:noFill/>
                    </a:ln>
                  </pic:spPr>
                </pic:pic>
              </a:graphicData>
            </a:graphic>
          </wp:inline>
        </w:drawing>
      </w:r>
    </w:p>
    <w:p w:rsidR="00D43F00" w:rsidRDefault="00D43F00" w:rsidP="00D43F00">
      <w:pPr>
        <w:ind w:firstLine="708"/>
        <w:jc w:val="both"/>
        <w:rPr>
          <w:rFonts w:ascii="Times New Roman" w:hAnsi="Times New Roman" w:cs="Times New Roman"/>
          <w:i/>
          <w:sz w:val="24"/>
          <w:szCs w:val="24"/>
        </w:rPr>
      </w:pPr>
    </w:p>
    <w:p w:rsidR="00D43F00" w:rsidRDefault="00D43F00" w:rsidP="00D43F00">
      <w:pPr>
        <w:jc w:val="both"/>
        <w:rPr>
          <w:rFonts w:ascii="Times New Roman" w:hAnsi="Times New Roman" w:cs="Times New Roman"/>
          <w:i/>
          <w:sz w:val="24"/>
          <w:szCs w:val="24"/>
        </w:rPr>
      </w:pPr>
    </w:p>
    <w:p w:rsidR="00D43F00" w:rsidRPr="00FA4CCB" w:rsidRDefault="00D43F00" w:rsidP="00D43F00">
      <w:pPr>
        <w:spacing w:after="0"/>
        <w:ind w:firstLine="709"/>
        <w:jc w:val="both"/>
        <w:rPr>
          <w:rFonts w:ascii="Times New Roman" w:hAnsi="Times New Roman" w:cs="Times New Roman"/>
          <w:sz w:val="28"/>
          <w:szCs w:val="28"/>
        </w:rPr>
      </w:pPr>
      <w:r w:rsidRPr="00FA4CCB">
        <w:rPr>
          <w:rFonts w:ascii="Times New Roman" w:hAnsi="Times New Roman" w:cs="Times New Roman"/>
          <w:sz w:val="28"/>
          <w:szCs w:val="28"/>
        </w:rPr>
        <w:t>Юбиляров поздравляли по праздничной программе.</w:t>
      </w:r>
    </w:p>
    <w:p w:rsidR="00D43F00" w:rsidRDefault="00D43F00" w:rsidP="00D43F00">
      <w:pPr>
        <w:ind w:firstLine="708"/>
        <w:jc w:val="both"/>
        <w:rPr>
          <w:rFonts w:ascii="Times New Roman" w:hAnsi="Times New Roman" w:cs="Times New Roman"/>
          <w:i/>
          <w:sz w:val="28"/>
          <w:szCs w:val="28"/>
        </w:rPr>
      </w:pPr>
      <w:r w:rsidRPr="004C68A7">
        <w:rPr>
          <w:rFonts w:ascii="Times New Roman" w:hAnsi="Times New Roman" w:cs="Times New Roman"/>
          <w:i/>
          <w:noProof/>
          <w:sz w:val="24"/>
          <w:szCs w:val="24"/>
          <w:lang w:eastAsia="ru-RU"/>
        </w:rPr>
        <w:drawing>
          <wp:inline distT="0" distB="0" distL="0" distR="0" wp14:anchorId="0FAC06AD" wp14:editId="5588E3D4">
            <wp:extent cx="5939790" cy="3337349"/>
            <wp:effectExtent l="0" t="0" r="3810" b="0"/>
            <wp:docPr id="19" name="Рисунок 19" descr="C:\Users\User\Downloads\30-летиеФК\4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30-летиеФК\41_page-000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9790" cy="3337349"/>
                    </a:xfrm>
                    <a:prstGeom prst="rect">
                      <a:avLst/>
                    </a:prstGeom>
                    <a:noFill/>
                    <a:ln>
                      <a:noFill/>
                    </a:ln>
                  </pic:spPr>
                </pic:pic>
              </a:graphicData>
            </a:graphic>
          </wp:inline>
        </w:drawing>
      </w:r>
    </w:p>
    <w:p w:rsidR="00D43F00" w:rsidRDefault="00D43F00" w:rsidP="00D43F00">
      <w:pPr>
        <w:ind w:firstLine="708"/>
        <w:jc w:val="both"/>
        <w:rPr>
          <w:rFonts w:ascii="Times New Roman" w:hAnsi="Times New Roman" w:cs="Times New Roman"/>
          <w:i/>
          <w:sz w:val="28"/>
          <w:szCs w:val="28"/>
        </w:rPr>
      </w:pP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В зимний период: Новогодние поздравления от Деда Мороза и Снегурочки с конкурсами, играми и подарками</w:t>
      </w:r>
    </w:p>
    <w:p w:rsidR="00D43F00" w:rsidRDefault="00D43F00" w:rsidP="00D43F00">
      <w:pPr>
        <w:ind w:firstLine="708"/>
        <w:jc w:val="both"/>
        <w:rPr>
          <w:rFonts w:ascii="Times New Roman" w:hAnsi="Times New Roman" w:cs="Times New Roman"/>
          <w:i/>
          <w:sz w:val="28"/>
          <w:szCs w:val="28"/>
        </w:rPr>
      </w:pPr>
      <w:r w:rsidRPr="004C68A7">
        <w:rPr>
          <w:rFonts w:ascii="Times New Roman" w:hAnsi="Times New Roman" w:cs="Times New Roman"/>
          <w:i/>
          <w:noProof/>
          <w:sz w:val="24"/>
          <w:szCs w:val="24"/>
          <w:lang w:eastAsia="ru-RU"/>
        </w:rPr>
        <w:lastRenderedPageBreak/>
        <w:drawing>
          <wp:inline distT="0" distB="0" distL="0" distR="0" wp14:anchorId="7F9912B4" wp14:editId="2E6F89AA">
            <wp:extent cx="5939790" cy="3406517"/>
            <wp:effectExtent l="0" t="0" r="3810" b="3810"/>
            <wp:docPr id="20" name="Рисунок 20" descr="C:\Users\User\Downloads\30-летиеФК\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30-летиеФК\3_page-000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9790" cy="3406517"/>
                    </a:xfrm>
                    <a:prstGeom prst="rect">
                      <a:avLst/>
                    </a:prstGeom>
                    <a:noFill/>
                    <a:ln>
                      <a:noFill/>
                    </a:ln>
                  </pic:spPr>
                </pic:pic>
              </a:graphicData>
            </a:graphic>
          </wp:inline>
        </w:drawing>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xml:space="preserve">Эффективная организация работы и комплектация профессиональными кадровыми ресурсами была обеспечена руководителем УФК по Рязанской области Масленниковым Г.Б., заместителями: </w:t>
      </w:r>
      <w:proofErr w:type="spellStart"/>
      <w:r w:rsidRPr="00FA4CCB">
        <w:rPr>
          <w:rFonts w:ascii="Times New Roman" w:hAnsi="Times New Roman" w:cs="Times New Roman"/>
          <w:sz w:val="28"/>
          <w:szCs w:val="28"/>
        </w:rPr>
        <w:t>Грудцыной</w:t>
      </w:r>
      <w:proofErr w:type="spellEnd"/>
      <w:r w:rsidRPr="00FA4CCB">
        <w:rPr>
          <w:rFonts w:ascii="Times New Roman" w:hAnsi="Times New Roman" w:cs="Times New Roman"/>
          <w:sz w:val="28"/>
          <w:szCs w:val="28"/>
        </w:rPr>
        <w:t xml:space="preserve"> Т. А., Юдаевой Н.С., </w:t>
      </w:r>
      <w:proofErr w:type="spellStart"/>
      <w:r w:rsidRPr="00FA4CCB">
        <w:rPr>
          <w:rFonts w:ascii="Times New Roman" w:hAnsi="Times New Roman" w:cs="Times New Roman"/>
          <w:sz w:val="28"/>
          <w:szCs w:val="28"/>
        </w:rPr>
        <w:t>Чесноковой</w:t>
      </w:r>
      <w:proofErr w:type="spellEnd"/>
      <w:r w:rsidRPr="00FA4CCB">
        <w:rPr>
          <w:rFonts w:ascii="Times New Roman" w:hAnsi="Times New Roman" w:cs="Times New Roman"/>
          <w:sz w:val="28"/>
          <w:szCs w:val="28"/>
        </w:rPr>
        <w:t xml:space="preserve"> В.М., Маркиным В.Е.</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Вами проделана большая работа в создании и развитии органов федерального казначейства в Рязанской области.</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xml:space="preserve">В целях </w:t>
      </w:r>
      <w:proofErr w:type="spellStart"/>
      <w:r w:rsidRPr="00FA4CCB">
        <w:rPr>
          <w:rFonts w:ascii="Times New Roman" w:hAnsi="Times New Roman" w:cs="Times New Roman"/>
          <w:sz w:val="28"/>
          <w:szCs w:val="28"/>
        </w:rPr>
        <w:t>безукоснительного</w:t>
      </w:r>
      <w:proofErr w:type="spellEnd"/>
      <w:r w:rsidRPr="00FA4CCB">
        <w:rPr>
          <w:rFonts w:ascii="Times New Roman" w:hAnsi="Times New Roman" w:cs="Times New Roman"/>
          <w:sz w:val="28"/>
          <w:szCs w:val="28"/>
        </w:rPr>
        <w:t xml:space="preserve"> соблюдения процедур и сроков обработки всех видов документов, перевода документооборота с клиентами в электронный формат проводилась большая работа с Отделениями:</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внедрялись программы;</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проводились совещания;</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разрабатывались регламенты;</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 проводилось обучение персонала.</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Большое внимание уделялось повышению квалификации. Мне довелось пройти первые курсы в г. Москва в самом начале образования казначейских органов и ещё 4 раза.</w:t>
      </w:r>
    </w:p>
    <w:p w:rsidR="00D43F00" w:rsidRPr="00FA4CCB" w:rsidRDefault="00D43F00" w:rsidP="00D43F00">
      <w:pPr>
        <w:spacing w:after="0" w:line="240" w:lineRule="auto"/>
        <w:ind w:firstLine="709"/>
        <w:jc w:val="both"/>
        <w:rPr>
          <w:rFonts w:ascii="Times New Roman" w:hAnsi="Times New Roman" w:cs="Times New Roman"/>
          <w:sz w:val="28"/>
          <w:szCs w:val="28"/>
        </w:rPr>
      </w:pPr>
      <w:r w:rsidRPr="00FA4CCB">
        <w:rPr>
          <w:rFonts w:ascii="Times New Roman" w:hAnsi="Times New Roman" w:cs="Times New Roman"/>
          <w:sz w:val="28"/>
          <w:szCs w:val="28"/>
        </w:rPr>
        <w:t>В казначействе на государственной службе состояла 20 лет и с 2012 года я на пенсии, но с коллегами общаюсь, считаю, что бывших коллег не бывает.</w:t>
      </w:r>
    </w:p>
    <w:p w:rsidR="00D43F00" w:rsidRPr="00D52F72" w:rsidRDefault="00D43F00" w:rsidP="00D43F00">
      <w:pPr>
        <w:ind w:firstLine="708"/>
        <w:jc w:val="both"/>
        <w:rPr>
          <w:rFonts w:ascii="Times New Roman" w:hAnsi="Times New Roman" w:cs="Times New Roman"/>
          <w:sz w:val="24"/>
          <w:szCs w:val="24"/>
        </w:rPr>
      </w:pPr>
    </w:p>
    <w:p w:rsidR="00D43F00" w:rsidRPr="00FA4CCB" w:rsidRDefault="00D43F00" w:rsidP="00D43F00">
      <w:pPr>
        <w:spacing w:after="0" w:line="240" w:lineRule="auto"/>
        <w:ind w:firstLine="709"/>
        <w:jc w:val="right"/>
        <w:rPr>
          <w:rFonts w:ascii="Times New Roman" w:hAnsi="Times New Roman" w:cs="Times New Roman"/>
          <w:sz w:val="28"/>
          <w:szCs w:val="24"/>
        </w:rPr>
      </w:pPr>
      <w:proofErr w:type="spellStart"/>
      <w:r w:rsidRPr="00FA4CCB">
        <w:rPr>
          <w:rFonts w:ascii="Times New Roman" w:hAnsi="Times New Roman" w:cs="Times New Roman"/>
          <w:sz w:val="28"/>
          <w:szCs w:val="24"/>
        </w:rPr>
        <w:t>Уласкина</w:t>
      </w:r>
      <w:proofErr w:type="spellEnd"/>
      <w:r w:rsidRPr="00FA4CCB">
        <w:rPr>
          <w:rFonts w:ascii="Times New Roman" w:hAnsi="Times New Roman" w:cs="Times New Roman"/>
          <w:sz w:val="28"/>
          <w:szCs w:val="24"/>
        </w:rPr>
        <w:t xml:space="preserve"> Татьяна Ивановна</w:t>
      </w:r>
      <w:r>
        <w:rPr>
          <w:rFonts w:ascii="Times New Roman" w:hAnsi="Times New Roman" w:cs="Times New Roman"/>
          <w:sz w:val="28"/>
          <w:szCs w:val="24"/>
        </w:rPr>
        <w:t>,</w:t>
      </w:r>
    </w:p>
    <w:p w:rsidR="00D43F00" w:rsidRDefault="00D43F00" w:rsidP="00D43F00">
      <w:pPr>
        <w:spacing w:after="0" w:line="240" w:lineRule="auto"/>
        <w:ind w:firstLine="709"/>
        <w:jc w:val="right"/>
        <w:rPr>
          <w:rFonts w:ascii="Times New Roman" w:hAnsi="Times New Roman" w:cs="Times New Roman"/>
          <w:sz w:val="28"/>
          <w:szCs w:val="24"/>
        </w:rPr>
      </w:pPr>
      <w:r>
        <w:rPr>
          <w:rFonts w:ascii="Times New Roman" w:hAnsi="Times New Roman" w:cs="Times New Roman"/>
          <w:sz w:val="28"/>
          <w:szCs w:val="24"/>
        </w:rPr>
        <w:t>р</w:t>
      </w:r>
      <w:r w:rsidRPr="00FA4CCB">
        <w:rPr>
          <w:rFonts w:ascii="Times New Roman" w:hAnsi="Times New Roman" w:cs="Times New Roman"/>
          <w:sz w:val="28"/>
          <w:szCs w:val="24"/>
        </w:rPr>
        <w:t xml:space="preserve">уководитель </w:t>
      </w:r>
      <w:r>
        <w:rPr>
          <w:rFonts w:ascii="Times New Roman" w:hAnsi="Times New Roman" w:cs="Times New Roman"/>
          <w:sz w:val="28"/>
          <w:szCs w:val="24"/>
        </w:rPr>
        <w:t xml:space="preserve">территориального </w:t>
      </w:r>
      <w:r w:rsidRPr="00FA4CCB">
        <w:rPr>
          <w:rFonts w:ascii="Times New Roman" w:hAnsi="Times New Roman" w:cs="Times New Roman"/>
          <w:sz w:val="28"/>
          <w:szCs w:val="24"/>
        </w:rPr>
        <w:t>Отделения</w:t>
      </w:r>
    </w:p>
    <w:p w:rsidR="00D43F00" w:rsidRPr="00FA4CCB" w:rsidRDefault="00D43F00" w:rsidP="00D43F00">
      <w:pPr>
        <w:spacing w:after="0" w:line="240" w:lineRule="auto"/>
        <w:ind w:firstLine="709"/>
        <w:jc w:val="right"/>
        <w:rPr>
          <w:rFonts w:ascii="Times New Roman" w:hAnsi="Times New Roman" w:cs="Times New Roman"/>
          <w:sz w:val="28"/>
          <w:szCs w:val="24"/>
        </w:rPr>
      </w:pPr>
      <w:r>
        <w:rPr>
          <w:rFonts w:ascii="Times New Roman" w:hAnsi="Times New Roman" w:cs="Times New Roman"/>
          <w:sz w:val="28"/>
          <w:szCs w:val="24"/>
        </w:rPr>
        <w:t>Федерального казначейства</w:t>
      </w:r>
      <w:r w:rsidRPr="00FA4CCB">
        <w:rPr>
          <w:rFonts w:ascii="Times New Roman" w:hAnsi="Times New Roman" w:cs="Times New Roman"/>
          <w:sz w:val="28"/>
          <w:szCs w:val="24"/>
        </w:rPr>
        <w:t xml:space="preserve"> по </w:t>
      </w:r>
      <w:proofErr w:type="spellStart"/>
      <w:r w:rsidRPr="00FA4CCB">
        <w:rPr>
          <w:rFonts w:ascii="Times New Roman" w:hAnsi="Times New Roman" w:cs="Times New Roman"/>
          <w:sz w:val="28"/>
          <w:szCs w:val="24"/>
        </w:rPr>
        <w:t>Пронскому</w:t>
      </w:r>
      <w:proofErr w:type="spellEnd"/>
      <w:r w:rsidRPr="00FA4CCB">
        <w:rPr>
          <w:rFonts w:ascii="Times New Roman" w:hAnsi="Times New Roman" w:cs="Times New Roman"/>
          <w:sz w:val="28"/>
          <w:szCs w:val="24"/>
        </w:rPr>
        <w:t xml:space="preserve"> району</w:t>
      </w:r>
    </w:p>
    <w:p w:rsidR="00D43F00" w:rsidRPr="00FA4CCB" w:rsidRDefault="00D43F00" w:rsidP="00D43F00">
      <w:pPr>
        <w:spacing w:after="0" w:line="240" w:lineRule="auto"/>
        <w:ind w:firstLine="709"/>
        <w:jc w:val="right"/>
        <w:rPr>
          <w:rFonts w:ascii="Times New Roman" w:hAnsi="Times New Roman" w:cs="Times New Roman"/>
          <w:sz w:val="28"/>
          <w:szCs w:val="24"/>
        </w:rPr>
      </w:pPr>
      <w:r w:rsidRPr="00FA4CCB">
        <w:rPr>
          <w:rFonts w:ascii="Times New Roman" w:hAnsi="Times New Roman" w:cs="Times New Roman"/>
          <w:sz w:val="28"/>
          <w:szCs w:val="24"/>
        </w:rPr>
        <w:t>УФК по Рязанской области</w:t>
      </w:r>
    </w:p>
    <w:p w:rsidR="00D43F00" w:rsidRPr="00D43F00" w:rsidRDefault="00D43F00" w:rsidP="00D43F00">
      <w:pPr>
        <w:ind w:firstLine="709"/>
        <w:jc w:val="both"/>
        <w:rPr>
          <w:rFonts w:ascii="Times New Roman" w:hAnsi="Times New Roman" w:cs="Times New Roman"/>
          <w:sz w:val="28"/>
          <w:szCs w:val="24"/>
        </w:rPr>
      </w:pPr>
    </w:p>
    <w:sectPr w:rsidR="00D43F00" w:rsidRPr="00D43F00" w:rsidSect="00152672">
      <w:headerReference w:type="default" r:id="rId28"/>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F69" w:rsidRDefault="00391F69" w:rsidP="0008757B">
      <w:pPr>
        <w:spacing w:after="0" w:line="240" w:lineRule="auto"/>
      </w:pPr>
      <w:r>
        <w:separator/>
      </w:r>
    </w:p>
  </w:endnote>
  <w:endnote w:type="continuationSeparator" w:id="0">
    <w:p w:rsidR="00391F69" w:rsidRDefault="00391F69" w:rsidP="0008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F69" w:rsidRDefault="00391F69" w:rsidP="0008757B">
      <w:pPr>
        <w:spacing w:after="0" w:line="240" w:lineRule="auto"/>
      </w:pPr>
      <w:r>
        <w:separator/>
      </w:r>
    </w:p>
  </w:footnote>
  <w:footnote w:type="continuationSeparator" w:id="0">
    <w:p w:rsidR="00391F69" w:rsidRDefault="00391F69" w:rsidP="000875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088725"/>
      <w:docPartObj>
        <w:docPartGallery w:val="Page Numbers (Top of Page)"/>
        <w:docPartUnique/>
      </w:docPartObj>
    </w:sdtPr>
    <w:sdtEndPr/>
    <w:sdtContent>
      <w:p w:rsidR="0008757B" w:rsidRDefault="0008757B">
        <w:pPr>
          <w:pStyle w:val="a3"/>
          <w:jc w:val="center"/>
        </w:pPr>
        <w:r>
          <w:fldChar w:fldCharType="begin"/>
        </w:r>
        <w:r>
          <w:instrText>PAGE   \* MERGEFORMAT</w:instrText>
        </w:r>
        <w:r>
          <w:fldChar w:fldCharType="separate"/>
        </w:r>
        <w:r w:rsidR="007E3866">
          <w:rPr>
            <w:noProof/>
          </w:rPr>
          <w:t>47</w:t>
        </w:r>
        <w:r>
          <w:fldChar w:fldCharType="end"/>
        </w:r>
      </w:p>
    </w:sdtContent>
  </w:sdt>
  <w:p w:rsidR="0008757B" w:rsidRDefault="0008757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6F2105"/>
    <w:multiLevelType w:val="hybridMultilevel"/>
    <w:tmpl w:val="F1200788"/>
    <w:lvl w:ilvl="0" w:tplc="916EC46C">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F17"/>
    <w:rsid w:val="0008757B"/>
    <w:rsid w:val="00152672"/>
    <w:rsid w:val="001B7D58"/>
    <w:rsid w:val="00261D10"/>
    <w:rsid w:val="00391F69"/>
    <w:rsid w:val="004061BA"/>
    <w:rsid w:val="004143C5"/>
    <w:rsid w:val="005817AD"/>
    <w:rsid w:val="00661355"/>
    <w:rsid w:val="007108AA"/>
    <w:rsid w:val="007E3866"/>
    <w:rsid w:val="00942F17"/>
    <w:rsid w:val="00A0141D"/>
    <w:rsid w:val="00BA1555"/>
    <w:rsid w:val="00BC03A5"/>
    <w:rsid w:val="00CF3E41"/>
    <w:rsid w:val="00D43F00"/>
    <w:rsid w:val="00F05F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75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757B"/>
  </w:style>
  <w:style w:type="paragraph" w:styleId="a5">
    <w:name w:val="footer"/>
    <w:basedOn w:val="a"/>
    <w:link w:val="a6"/>
    <w:uiPriority w:val="99"/>
    <w:unhideWhenUsed/>
    <w:rsid w:val="000875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757B"/>
  </w:style>
  <w:style w:type="paragraph" w:styleId="a7">
    <w:name w:val="Balloon Text"/>
    <w:basedOn w:val="a"/>
    <w:link w:val="a8"/>
    <w:uiPriority w:val="99"/>
    <w:semiHidden/>
    <w:unhideWhenUsed/>
    <w:rsid w:val="0015267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52672"/>
    <w:rPr>
      <w:rFonts w:ascii="Segoe UI" w:hAnsi="Segoe UI" w:cs="Segoe UI"/>
      <w:sz w:val="18"/>
      <w:szCs w:val="18"/>
    </w:rPr>
  </w:style>
  <w:style w:type="paragraph" w:styleId="a9">
    <w:name w:val="List Paragraph"/>
    <w:basedOn w:val="a"/>
    <w:uiPriority w:val="34"/>
    <w:qFormat/>
    <w:rsid w:val="00D43F00"/>
    <w:pPr>
      <w:ind w:left="720"/>
      <w:contextualSpacing/>
    </w:pPr>
  </w:style>
  <w:style w:type="character" w:customStyle="1" w:styleId="2">
    <w:name w:val="Основной текст (2)_"/>
    <w:basedOn w:val="a0"/>
    <w:link w:val="20"/>
    <w:rsid w:val="00D43F00"/>
    <w:rPr>
      <w:rFonts w:ascii="Times New Roman" w:eastAsia="Times New Roman" w:hAnsi="Times New Roman" w:cs="Times New Roman"/>
      <w:sz w:val="28"/>
      <w:szCs w:val="28"/>
      <w:shd w:val="clear" w:color="auto" w:fill="FFFFFF"/>
    </w:rPr>
  </w:style>
  <w:style w:type="character" w:customStyle="1" w:styleId="aa">
    <w:name w:val="Оглавление_"/>
    <w:basedOn w:val="a0"/>
    <w:link w:val="ab"/>
    <w:rsid w:val="00D43F00"/>
    <w:rPr>
      <w:rFonts w:ascii="Times New Roman" w:eastAsia="Times New Roman" w:hAnsi="Times New Roman" w:cs="Times New Roman"/>
      <w:sz w:val="28"/>
      <w:szCs w:val="28"/>
      <w:shd w:val="clear" w:color="auto" w:fill="FFFFFF"/>
    </w:rPr>
  </w:style>
  <w:style w:type="character" w:customStyle="1" w:styleId="21">
    <w:name w:val="Оглавление (2)_"/>
    <w:basedOn w:val="a0"/>
    <w:link w:val="22"/>
    <w:rsid w:val="00D43F00"/>
    <w:rPr>
      <w:rFonts w:ascii="Times New Roman" w:eastAsia="Times New Roman" w:hAnsi="Times New Roman" w:cs="Times New Roman"/>
      <w:b/>
      <w:bCs/>
      <w:spacing w:val="20"/>
      <w:w w:val="20"/>
      <w:shd w:val="clear" w:color="auto" w:fill="FFFFFF"/>
    </w:rPr>
  </w:style>
  <w:style w:type="character" w:customStyle="1" w:styleId="24pt">
    <w:name w:val="Основной текст (2) + Интервал 4 pt"/>
    <w:basedOn w:val="2"/>
    <w:rsid w:val="00D43F00"/>
    <w:rPr>
      <w:rFonts w:ascii="Times New Roman" w:eastAsia="Times New Roman" w:hAnsi="Times New Roman" w:cs="Times New Roman"/>
      <w:color w:val="000000"/>
      <w:spacing w:val="80"/>
      <w:w w:val="100"/>
      <w:position w:val="0"/>
      <w:sz w:val="28"/>
      <w:szCs w:val="28"/>
      <w:shd w:val="clear" w:color="auto" w:fill="FFFFFF"/>
      <w:lang w:val="ru-RU" w:eastAsia="ru-RU" w:bidi="ru-RU"/>
    </w:rPr>
  </w:style>
  <w:style w:type="character" w:customStyle="1" w:styleId="2Verdana12pt">
    <w:name w:val="Основной текст (2) + Verdana;12 pt;Курсив"/>
    <w:basedOn w:val="2"/>
    <w:rsid w:val="00D43F00"/>
    <w:rPr>
      <w:rFonts w:ascii="Verdana" w:eastAsia="Verdana" w:hAnsi="Verdana" w:cs="Verdana"/>
      <w:i/>
      <w:iCs/>
      <w:color w:val="000000"/>
      <w:spacing w:val="0"/>
      <w:w w:val="100"/>
      <w:position w:val="0"/>
      <w:sz w:val="24"/>
      <w:szCs w:val="24"/>
      <w:shd w:val="clear" w:color="auto" w:fill="FFFFFF"/>
      <w:lang w:val="ru-RU" w:eastAsia="ru-RU" w:bidi="ru-RU"/>
    </w:rPr>
  </w:style>
  <w:style w:type="paragraph" w:customStyle="1" w:styleId="20">
    <w:name w:val="Основной текст (2)"/>
    <w:basedOn w:val="a"/>
    <w:link w:val="2"/>
    <w:rsid w:val="00D43F00"/>
    <w:pPr>
      <w:widowControl w:val="0"/>
      <w:shd w:val="clear" w:color="auto" w:fill="FFFFFF"/>
      <w:spacing w:after="180" w:line="365" w:lineRule="exact"/>
    </w:pPr>
    <w:rPr>
      <w:rFonts w:ascii="Times New Roman" w:eastAsia="Times New Roman" w:hAnsi="Times New Roman" w:cs="Times New Roman"/>
      <w:sz w:val="28"/>
      <w:szCs w:val="28"/>
    </w:rPr>
  </w:style>
  <w:style w:type="paragraph" w:customStyle="1" w:styleId="ab">
    <w:name w:val="Оглавление"/>
    <w:basedOn w:val="a"/>
    <w:link w:val="aa"/>
    <w:rsid w:val="00D43F00"/>
    <w:pPr>
      <w:widowControl w:val="0"/>
      <w:shd w:val="clear" w:color="auto" w:fill="FFFFFF"/>
      <w:spacing w:before="180" w:after="0" w:line="360" w:lineRule="exact"/>
      <w:jc w:val="both"/>
    </w:pPr>
    <w:rPr>
      <w:rFonts w:ascii="Times New Roman" w:eastAsia="Times New Roman" w:hAnsi="Times New Roman" w:cs="Times New Roman"/>
      <w:sz w:val="28"/>
      <w:szCs w:val="28"/>
    </w:rPr>
  </w:style>
  <w:style w:type="paragraph" w:customStyle="1" w:styleId="22">
    <w:name w:val="Оглавление (2)"/>
    <w:basedOn w:val="a"/>
    <w:link w:val="21"/>
    <w:rsid w:val="00D43F00"/>
    <w:pPr>
      <w:widowControl w:val="0"/>
      <w:shd w:val="clear" w:color="auto" w:fill="FFFFFF"/>
      <w:spacing w:after="0" w:line="0" w:lineRule="atLeast"/>
      <w:jc w:val="right"/>
    </w:pPr>
    <w:rPr>
      <w:rFonts w:ascii="Times New Roman" w:eastAsia="Times New Roman" w:hAnsi="Times New Roman" w:cs="Times New Roman"/>
      <w:b/>
      <w:bCs/>
      <w:spacing w:val="20"/>
      <w:w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8757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8757B"/>
  </w:style>
  <w:style w:type="paragraph" w:styleId="a5">
    <w:name w:val="footer"/>
    <w:basedOn w:val="a"/>
    <w:link w:val="a6"/>
    <w:uiPriority w:val="99"/>
    <w:unhideWhenUsed/>
    <w:rsid w:val="0008757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8757B"/>
  </w:style>
  <w:style w:type="paragraph" w:styleId="a7">
    <w:name w:val="Balloon Text"/>
    <w:basedOn w:val="a"/>
    <w:link w:val="a8"/>
    <w:uiPriority w:val="99"/>
    <w:semiHidden/>
    <w:unhideWhenUsed/>
    <w:rsid w:val="0015267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152672"/>
    <w:rPr>
      <w:rFonts w:ascii="Segoe UI" w:hAnsi="Segoe UI" w:cs="Segoe UI"/>
      <w:sz w:val="18"/>
      <w:szCs w:val="18"/>
    </w:rPr>
  </w:style>
  <w:style w:type="paragraph" w:styleId="a9">
    <w:name w:val="List Paragraph"/>
    <w:basedOn w:val="a"/>
    <w:uiPriority w:val="34"/>
    <w:qFormat/>
    <w:rsid w:val="00D43F00"/>
    <w:pPr>
      <w:ind w:left="720"/>
      <w:contextualSpacing/>
    </w:pPr>
  </w:style>
  <w:style w:type="character" w:customStyle="1" w:styleId="2">
    <w:name w:val="Основной текст (2)_"/>
    <w:basedOn w:val="a0"/>
    <w:link w:val="20"/>
    <w:rsid w:val="00D43F00"/>
    <w:rPr>
      <w:rFonts w:ascii="Times New Roman" w:eastAsia="Times New Roman" w:hAnsi="Times New Roman" w:cs="Times New Roman"/>
      <w:sz w:val="28"/>
      <w:szCs w:val="28"/>
      <w:shd w:val="clear" w:color="auto" w:fill="FFFFFF"/>
    </w:rPr>
  </w:style>
  <w:style w:type="character" w:customStyle="1" w:styleId="aa">
    <w:name w:val="Оглавление_"/>
    <w:basedOn w:val="a0"/>
    <w:link w:val="ab"/>
    <w:rsid w:val="00D43F00"/>
    <w:rPr>
      <w:rFonts w:ascii="Times New Roman" w:eastAsia="Times New Roman" w:hAnsi="Times New Roman" w:cs="Times New Roman"/>
      <w:sz w:val="28"/>
      <w:szCs w:val="28"/>
      <w:shd w:val="clear" w:color="auto" w:fill="FFFFFF"/>
    </w:rPr>
  </w:style>
  <w:style w:type="character" w:customStyle="1" w:styleId="21">
    <w:name w:val="Оглавление (2)_"/>
    <w:basedOn w:val="a0"/>
    <w:link w:val="22"/>
    <w:rsid w:val="00D43F00"/>
    <w:rPr>
      <w:rFonts w:ascii="Times New Roman" w:eastAsia="Times New Roman" w:hAnsi="Times New Roman" w:cs="Times New Roman"/>
      <w:b/>
      <w:bCs/>
      <w:spacing w:val="20"/>
      <w:w w:val="20"/>
      <w:shd w:val="clear" w:color="auto" w:fill="FFFFFF"/>
    </w:rPr>
  </w:style>
  <w:style w:type="character" w:customStyle="1" w:styleId="24pt">
    <w:name w:val="Основной текст (2) + Интервал 4 pt"/>
    <w:basedOn w:val="2"/>
    <w:rsid w:val="00D43F00"/>
    <w:rPr>
      <w:rFonts w:ascii="Times New Roman" w:eastAsia="Times New Roman" w:hAnsi="Times New Roman" w:cs="Times New Roman"/>
      <w:color w:val="000000"/>
      <w:spacing w:val="80"/>
      <w:w w:val="100"/>
      <w:position w:val="0"/>
      <w:sz w:val="28"/>
      <w:szCs w:val="28"/>
      <w:shd w:val="clear" w:color="auto" w:fill="FFFFFF"/>
      <w:lang w:val="ru-RU" w:eastAsia="ru-RU" w:bidi="ru-RU"/>
    </w:rPr>
  </w:style>
  <w:style w:type="character" w:customStyle="1" w:styleId="2Verdana12pt">
    <w:name w:val="Основной текст (2) + Verdana;12 pt;Курсив"/>
    <w:basedOn w:val="2"/>
    <w:rsid w:val="00D43F00"/>
    <w:rPr>
      <w:rFonts w:ascii="Verdana" w:eastAsia="Verdana" w:hAnsi="Verdana" w:cs="Verdana"/>
      <w:i/>
      <w:iCs/>
      <w:color w:val="000000"/>
      <w:spacing w:val="0"/>
      <w:w w:val="100"/>
      <w:position w:val="0"/>
      <w:sz w:val="24"/>
      <w:szCs w:val="24"/>
      <w:shd w:val="clear" w:color="auto" w:fill="FFFFFF"/>
      <w:lang w:val="ru-RU" w:eastAsia="ru-RU" w:bidi="ru-RU"/>
    </w:rPr>
  </w:style>
  <w:style w:type="paragraph" w:customStyle="1" w:styleId="20">
    <w:name w:val="Основной текст (2)"/>
    <w:basedOn w:val="a"/>
    <w:link w:val="2"/>
    <w:rsid w:val="00D43F00"/>
    <w:pPr>
      <w:widowControl w:val="0"/>
      <w:shd w:val="clear" w:color="auto" w:fill="FFFFFF"/>
      <w:spacing w:after="180" w:line="365" w:lineRule="exact"/>
    </w:pPr>
    <w:rPr>
      <w:rFonts w:ascii="Times New Roman" w:eastAsia="Times New Roman" w:hAnsi="Times New Roman" w:cs="Times New Roman"/>
      <w:sz w:val="28"/>
      <w:szCs w:val="28"/>
    </w:rPr>
  </w:style>
  <w:style w:type="paragraph" w:customStyle="1" w:styleId="ab">
    <w:name w:val="Оглавление"/>
    <w:basedOn w:val="a"/>
    <w:link w:val="aa"/>
    <w:rsid w:val="00D43F00"/>
    <w:pPr>
      <w:widowControl w:val="0"/>
      <w:shd w:val="clear" w:color="auto" w:fill="FFFFFF"/>
      <w:spacing w:before="180" w:after="0" w:line="360" w:lineRule="exact"/>
      <w:jc w:val="both"/>
    </w:pPr>
    <w:rPr>
      <w:rFonts w:ascii="Times New Roman" w:eastAsia="Times New Roman" w:hAnsi="Times New Roman" w:cs="Times New Roman"/>
      <w:sz w:val="28"/>
      <w:szCs w:val="28"/>
    </w:rPr>
  </w:style>
  <w:style w:type="paragraph" w:customStyle="1" w:styleId="22">
    <w:name w:val="Оглавление (2)"/>
    <w:basedOn w:val="a"/>
    <w:link w:val="21"/>
    <w:rsid w:val="00D43F00"/>
    <w:pPr>
      <w:widowControl w:val="0"/>
      <w:shd w:val="clear" w:color="auto" w:fill="FFFFFF"/>
      <w:spacing w:after="0" w:line="0" w:lineRule="atLeast"/>
      <w:jc w:val="right"/>
    </w:pPr>
    <w:rPr>
      <w:rFonts w:ascii="Times New Roman" w:eastAsia="Times New Roman" w:hAnsi="Times New Roman" w:cs="Times New Roman"/>
      <w:b/>
      <w:bCs/>
      <w:spacing w:val="20"/>
      <w:w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14628</Words>
  <Characters>83385</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Черепенникова Дарья Юрьевна</dc:creator>
  <cp:lastModifiedBy>Уляхина Елена Юрьевна</cp:lastModifiedBy>
  <cp:revision>2</cp:revision>
  <cp:lastPrinted>2022-10-31T08:24:00Z</cp:lastPrinted>
  <dcterms:created xsi:type="dcterms:W3CDTF">2023-01-20T08:57:00Z</dcterms:created>
  <dcterms:modified xsi:type="dcterms:W3CDTF">2023-01-20T08:57:00Z</dcterms:modified>
</cp:coreProperties>
</file>