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66" w:rsidRDefault="00995466" w:rsidP="00995466">
      <w:pPr>
        <w:jc w:val="center"/>
      </w:pPr>
      <w:bookmarkStart w:id="0" w:name="RANGE!B1:N396"/>
      <w:r w:rsidRPr="00995466">
        <w:rPr>
          <w:rFonts w:ascii="Arial" w:eastAsia="Times New Roman" w:hAnsi="Arial" w:cs="Arial"/>
          <w:color w:val="000000"/>
          <w:lang w:eastAsia="ru-RU"/>
        </w:rPr>
        <w:t xml:space="preserve">Сведения о доходах, расходах, об имуществе и обязательствах имущественного характера, </w:t>
      </w:r>
      <w:r w:rsidRPr="00995466">
        <w:rPr>
          <w:rFonts w:ascii="Arial" w:eastAsia="Times New Roman" w:hAnsi="Arial" w:cs="Arial"/>
          <w:color w:val="000000"/>
          <w:lang w:eastAsia="ru-RU"/>
        </w:rPr>
        <w:br/>
        <w:t>представленные федеральными государственными гражданскими служащими центрального аппарата Федерального казначейства, за 2014 год</w:t>
      </w:r>
      <w:bookmarkEnd w:id="0"/>
    </w:p>
    <w:tbl>
      <w:tblPr>
        <w:tblW w:w="162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2"/>
        <w:gridCol w:w="1886"/>
        <w:gridCol w:w="1626"/>
        <w:gridCol w:w="1134"/>
        <w:gridCol w:w="1627"/>
        <w:gridCol w:w="997"/>
        <w:gridCol w:w="780"/>
        <w:gridCol w:w="1194"/>
        <w:gridCol w:w="1022"/>
        <w:gridCol w:w="826"/>
        <w:gridCol w:w="1644"/>
        <w:gridCol w:w="1506"/>
        <w:gridCol w:w="1573"/>
      </w:tblGrid>
      <w:tr w:rsidR="00995466" w:rsidRPr="00995466" w:rsidTr="004A1C0A">
        <w:trPr>
          <w:trHeight w:val="525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F577CC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Транспорт</w:t>
            </w:r>
            <w:bookmarkStart w:id="1" w:name="_GoBack"/>
            <w:bookmarkEnd w:id="1"/>
            <w:r w:rsidR="00995466"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ные средства (вид, марка)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-ванный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годовой доход (руб.) 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Сведения об источниках получения средств, за счет которых совершена сделка (вид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приобретен-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ного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имущества, источники)</w:t>
            </w:r>
          </w:p>
        </w:tc>
      </w:tr>
      <w:tr w:rsidR="00995466" w:rsidRPr="00995466" w:rsidTr="004A1C0A">
        <w:trPr>
          <w:trHeight w:val="1605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вид </w:t>
            </w: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площадь (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площадь (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.м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распо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-ложе-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Артюхин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Р.Е.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1470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20 584 355,54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Коттедж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57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Гуральников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С.Б.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Mercedes-Benz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12 529 596,72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10 287 909,47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136,6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2 675 000,00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Демидов А.Ю.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1574,0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12 204 205,01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6 364 950,00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1270,0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1950,0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562,1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Катамадзе А.Т.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11 255 959,37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Прокофьев С.Е.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Лодочный бокс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Lexus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18 389 574,27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Баня с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хозблоком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Катер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Bayliner</w:t>
            </w:r>
            <w:proofErr w:type="spellEnd"/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Смирнов В.А.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Range Rover Sport,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мотоцикл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Suzuki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12 152 861,08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1457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520,3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134,4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0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Land Rover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Evogue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   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327 177,53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7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16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Чернов И.М.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Помощник руководителя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Шкода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10 045 870,20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br/>
              <w:t xml:space="preserve"> в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. единовременная субсидия на приобретение жилого помещения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br/>
              <w:t xml:space="preserve">6 640 604,00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 (единовременная субсидия на приобретение жилого помещения)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Камардина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Ю.В.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 руководителя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4 447 874,45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01. Управление развития бюджетных платежей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О.Н.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Рудь</w:t>
            </w:r>
            <w:proofErr w:type="spellEnd"/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6 535 545,27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Соломатин Д.В.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Мицубиси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3 269 380,09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1 082 132,10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Никитин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3 644 232,89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Infiniti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      40,77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128,7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1.3. Отдел развития платежных сервисов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Наволоцкий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Е.А.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1 349 085,63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582 855,32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02. Управление бюджетного учета и отчетности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Дубовик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333333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Мицубиси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7 667 323,01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Зачиняева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Т.А.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управления-заместитель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главного бухгалтера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3 633 092,26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хозяйственное строение – нежилое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хозяйственное строение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–н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ежилое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12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Абдуханова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Э.Р.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 – заместитель главного бухгалтера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2 908 471,90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724 040,14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Кривенец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А.Н.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3 904 547,53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03.Управление обеспечения исполнения федерального бюджета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Семенова Е.А.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6 294 823,42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Павлюкова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3 475 951,31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Бирюкова Л.П.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4 389 742,49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блок-секция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2 193 407,01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Блок-секция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Мельникова Т.А.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3 825 436,85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NISSAN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1 183 484,57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Kia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04. Управление финансово-бюджетных операций</w:t>
            </w:r>
          </w:p>
        </w:tc>
      </w:tr>
      <w:tr w:rsidR="00995466" w:rsidRPr="00995466" w:rsidTr="004A1C0A">
        <w:trPr>
          <w:trHeight w:val="16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Дроздов О.И.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общая 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Ниссан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20 986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672,80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br/>
              <w:t xml:space="preserve">в том числе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br/>
              <w:t xml:space="preserve">13 700 000,00 Единовременная субсидия на приобретение жилого помещения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 (Единовременная субсидия на приобретение жилого помещения, Накопления за предыдущие годы)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93,9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57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общая 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фольксваген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520 028,48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автомобиль (Накопления за предыдущие годы)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Шубина Л.В.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3 463 249,51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514 071,64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Казакова Т.П.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Тойота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3 694 643,00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243,2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Общая 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28,1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Баня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4.2. Отдел операций по управлению средствами федерального бюджета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Журавлев А.В.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1 139 433,75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05. Управление совершенствования функциональной деятельности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Васин А.С.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5 116 214,96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PEUGEOT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486 452,73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Сабанцев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А.Б.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4 272 794,11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Суровцева Г.В.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35000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4 778 988,66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49,1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120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Ерохова Н.В.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Mercedes-Benz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Мотовездеход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YAMAHA - 2 ед.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4 275 113,46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06. Управление внутреннего контроля (аудита) и оценки эффективности деятельности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Солодов А.В.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5 861 144,48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Горбатов А.А.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3 686 584,31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Кушниренко Б.К.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Opel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3 173 384,99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676 621,01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78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Мухин С.А.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1074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Хендай, мотоцикл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Дукати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3 747 635,79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долевая ½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долевая ½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07. Административное управление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Гурович А.М.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6 660 514,91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Mersedes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62 014 475,14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½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нежилое помещение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195,9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Вершинин И.А.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Ниссан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2 642 196,07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Вольво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Пашнанов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М.Э.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3 611 820,00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Общая 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327 444,00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Суконников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Е.С.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Хендай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3 468 211,93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1 140 000,00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0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Якушева Т.А.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3 552 657,22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долевая ½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78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Басиев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 Э.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 управления -  начальник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Фольксваген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3 241 397,78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1 178 370,23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7.3. Отдел прохождения государственной гражданской службы и кадров</w:t>
            </w:r>
          </w:p>
        </w:tc>
      </w:tr>
      <w:tr w:rsidR="00995466" w:rsidRPr="00995466" w:rsidTr="004A1C0A">
        <w:trPr>
          <w:trHeight w:val="12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Сокк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Д.А.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1 790 515,59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 (единовременная субсидия на приобретение жилого помещения)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Гусейнова Н.И.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1 199 371,04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7.6. Отдел имущественного комплекса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Горбунова Е.С.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727 094,76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144 000,00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08. Финансовое управление       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Голикова Н.В.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6 649 350,19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гаражный бокс с подвалом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Морозова В.И.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Мицубиси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2 998 720,88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9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Хонда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2 211 188,42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Ревенко М.В.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4 154 553,39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Супруг 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Мазда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204 700,00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8.1. Отдел бухгалтерского учета</w:t>
            </w:r>
          </w:p>
        </w:tc>
      </w:tr>
      <w:tr w:rsidR="00995466" w:rsidRPr="00995466" w:rsidTr="004A1C0A">
        <w:trPr>
          <w:trHeight w:val="51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Березниц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-кая Н.Н.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 – заместитель главного бухгалтера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1 991 410,39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Опель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1 053 446,00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2/3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нежилое помещение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57,71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8.2. Отдел финансового обеспечения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Ветрова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Н.Б.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Совместная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 имею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2 291 140,32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168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ШЕВРОЛЕ-НИВА, Снегоход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Yamaha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, Автоприцеп МЗСА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1 625 600,11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84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Галайда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MERCEDES – BENZ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1 242 155,10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129,3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3 135 254,16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8.4. Отдел учетно-распорядительных операций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Антонова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1 758 044,04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09. Юридическое управление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Сауль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С.Н.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7 517 745,35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1355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Нерубайло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Toyota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4 307 844,10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307 453,30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Шулбаева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Ю.Л.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4 616 947,94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9.5. Отдел правового сопровождения информационных и банковских технологий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Русанов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1 875 229,68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42 407,46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 Управление информационных систем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Павлов С.Г.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6 016 188,89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  9 335,14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Несовершеннолетний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Толоконни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ков А.М.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1894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1 158 858,52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1894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Range Rover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Evoque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     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575 743,21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Кузьмина С.Н.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3 432 346,00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Завидов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Ю.С.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3 013 954,30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дача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10.1. Отдел реализации проектов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Ломака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С.А.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а/м легковой 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1 652 968,74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 (нежилой)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Гензе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О.В.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895 735,84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104 000,00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10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Платонов И.В.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Шевроле-Нива, Лодка «Фрегат 290, Двигатель подвесной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NissanMarine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9.8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833 955,91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Peugeot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108 977,76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Беспалов А.В.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½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585 532,92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10.3. Отдел ведения ФАП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Изотова А.И.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1 098 410,34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10.5. Отдел вычислительной и сетевой инфраструктуры, общесистемного программного обеспечения 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Молоканов И.Н.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1 403 083,17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105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а/м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Suzuki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812 000,00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105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Мелешин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О.Г.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Fiat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а/м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1 293 574,00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Бахарев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912 073,69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Сеат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547 277,24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Буянова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Л.Ю.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920 056,91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168 000,00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10.6. Отдел эксплуатации прикладного программного обеспечения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Гварамия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В.Ю.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1 661 706,85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BMW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2 256 215,60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гараж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24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Головкин Ю.В.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865 665,91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52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Несовершен-нолетний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10.8. Отдел закупок (контрактная служба)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Гусева И.В.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1 216 402,17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Переходюк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А.Э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Советник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1 270 008,18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Audi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2 070 098,24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Сычева Р.А.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843 069,91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11. Управление режима секретности и безопасности информации</w:t>
            </w:r>
          </w:p>
        </w:tc>
      </w:tr>
      <w:tr w:rsidR="00995466" w:rsidRPr="00995466" w:rsidTr="004A1C0A">
        <w:trPr>
          <w:trHeight w:val="78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Бражко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В.С.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Пежо, а/м легковой Субару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6 179 717,37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1 334 191,24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земельный участок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     141,70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Медведев А.Б.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Субару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4 905 686,65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262 324,09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Краев П.Г.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Комната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грузовой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Санг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Йонг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1 393 994,40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Нисан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80 885,18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160 287,46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160 287,46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11.1. Отдел обеспечения информационной безопасности  центрального аппарата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Гаврилов М.Б.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а\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Рено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1 922 878,19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машиноместо</w:t>
            </w:r>
            <w:proofErr w:type="spellEnd"/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184 565,86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46,2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Бараховский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М.С.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899 400,50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224 850,13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Шаманова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И.Л.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853 688,92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32,8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Опель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  95 000,00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Акимова Г.В.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Консультант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825,0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1 094 058,74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432 966,41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11.5. Отдел методического обеспечения и реализации функций удостоверяющего центра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Кузьмин Н.И.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Volksvagen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1 319 932,58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 Управление финансовых технологий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Ткаченко В.В.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6 231 711,63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128 419,65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161 115,23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Спевак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62,6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БМВ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5 785 950,30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Гребеньков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Д.В.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Nissan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2 972 251,78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Королева Т.Ф.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3 628 945,21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46,9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 xml:space="preserve">12.1. Отдел технологического обеспечения  кассового исполнения расходов бюджета </w:t>
            </w:r>
          </w:p>
        </w:tc>
      </w:tr>
      <w:tr w:rsidR="00995466" w:rsidRPr="00995466" w:rsidTr="004A1C0A">
        <w:trPr>
          <w:trHeight w:val="14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Мороков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К.В.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Фольксваген, а/м легковой Фольксваген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2 250 340,33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Щапина В.В.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Daewoo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1 808 633,34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12.4. Отдел технологического обеспечения сервисных информационных систем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Рожкова О.Г.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Hyundai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1 662 867,23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12.5. Отдел информационно-технологического обеспечения федеральной контрактной системы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Васильев Д.В.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Honda</w:t>
            </w:r>
            <w:proofErr w:type="spellEnd"/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4 375 453,83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 Управление интегрированных информационных систем государственных финансов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Гвоздева Н.В.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5 559 186,83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Вольво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2 688 637,15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36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13.2. Отдел функциональных подсистем системы Электронный бюджет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Гончаров А.А.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машино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-место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Шевроле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1 609 948,77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512 467,96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13.3. Отдел технологических подсистем системы Электронный бюджет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Баркова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Н.И.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отдела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а/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Skoda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2 272 721,53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14. Управление систематизации и классификации информации в социально-экономической области</w:t>
            </w:r>
          </w:p>
        </w:tc>
      </w:tr>
      <w:tr w:rsidR="00995466" w:rsidRPr="00995466" w:rsidTr="004A1C0A">
        <w:trPr>
          <w:trHeight w:val="4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Анохин В.Н.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индивидуальная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72,3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56,7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5 620 952,15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Корчин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Заместитель начальника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¼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50,3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4 462 904,25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1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Кристинин А.А.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Заместитель начальника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VolksWagen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а/м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Alfa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Romeo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Мототранспортное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средство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Ducati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4 926 003,61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162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15. Управление ведомственных проектов</w:t>
            </w:r>
          </w:p>
        </w:tc>
      </w:tr>
      <w:tr w:rsidR="00995466" w:rsidRPr="00995466" w:rsidTr="004A1C0A">
        <w:trPr>
          <w:trHeight w:val="141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Семёнов Д.А.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Начальник управления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индивидуальная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а/м </w:t>
            </w:r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легковой</w:t>
            </w:r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ВАЗ, а/м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, а/м легковой </w:t>
            </w:r>
            <w:proofErr w:type="spell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Mitsubishi</w:t>
            </w:r>
            <w:proofErr w:type="spell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2 877 912,89   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совместная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95466" w:rsidRPr="00995466" w:rsidTr="004A1C0A">
        <w:trPr>
          <w:trHeight w:val="2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Супруга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жилой дом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долевая 1/43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152,7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    235 238,30  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5466" w:rsidRPr="00995466" w:rsidTr="004A1C0A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Несовершен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-</w:t>
            </w: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нолетний</w:t>
            </w:r>
            <w:proofErr w:type="spellEnd"/>
            <w:proofErr w:type="gramEnd"/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 ребенок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53,5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466" w:rsidRPr="00995466" w:rsidRDefault="00995466" w:rsidP="0099546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5466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E12CF5" w:rsidRDefault="00E12CF5"/>
    <w:sectPr w:rsidR="00E12CF5" w:rsidSect="0099546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66"/>
    <w:rsid w:val="004A1C0A"/>
    <w:rsid w:val="00995466"/>
    <w:rsid w:val="00E12CF5"/>
    <w:rsid w:val="00F5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4562</Words>
  <Characters>26008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Пышкин Вячеслав Андреевич</cp:lastModifiedBy>
  <cp:revision>2</cp:revision>
  <dcterms:created xsi:type="dcterms:W3CDTF">2015-10-26T07:37:00Z</dcterms:created>
  <dcterms:modified xsi:type="dcterms:W3CDTF">2015-10-26T07:50:00Z</dcterms:modified>
</cp:coreProperties>
</file>