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AB0" w:rsidRPr="00431AB0" w:rsidRDefault="00431AB0" w:rsidP="00431AB0">
      <w:pPr>
        <w:pStyle w:val="ConsPlusNonformat"/>
        <w:spacing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1AB0">
        <w:rPr>
          <w:rFonts w:ascii="Times New Roman" w:hAnsi="Times New Roman" w:cs="Times New Roman"/>
          <w:b/>
          <w:sz w:val="28"/>
          <w:szCs w:val="28"/>
        </w:rPr>
        <w:t>Отчет о выполненной работе</w:t>
      </w:r>
    </w:p>
    <w:p w:rsidR="00431AB0" w:rsidRPr="00431AB0" w:rsidRDefault="00431AB0" w:rsidP="00431AB0">
      <w:pPr>
        <w:pStyle w:val="ConsPlusNonformat"/>
        <w:spacing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1AB0">
        <w:rPr>
          <w:rFonts w:ascii="Times New Roman" w:hAnsi="Times New Roman" w:cs="Times New Roman"/>
          <w:b/>
          <w:sz w:val="28"/>
          <w:szCs w:val="28"/>
        </w:rPr>
        <w:t>за период пребывания в служебной командировке</w:t>
      </w:r>
    </w:p>
    <w:p w:rsidR="00431AB0" w:rsidRPr="00431AB0" w:rsidRDefault="00431AB0" w:rsidP="00431AB0">
      <w:pPr>
        <w:pStyle w:val="ConsPlusNonformat"/>
        <w:spacing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1AB0">
        <w:rPr>
          <w:rFonts w:ascii="Times New Roman" w:hAnsi="Times New Roman" w:cs="Times New Roman"/>
          <w:b/>
          <w:sz w:val="28"/>
          <w:szCs w:val="28"/>
        </w:rPr>
        <w:t>в Республике Беларусь (г. Минск).</w:t>
      </w:r>
    </w:p>
    <w:p w:rsidR="00431AB0" w:rsidRPr="00431AB0" w:rsidRDefault="00431AB0" w:rsidP="00431AB0">
      <w:pPr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431AB0">
        <w:rPr>
          <w:rFonts w:ascii="Times New Roman" w:hAnsi="Times New Roman" w:cs="Times New Roman"/>
          <w:sz w:val="28"/>
          <w:szCs w:val="28"/>
        </w:rPr>
        <w:t>(приказ Федерального казначейства от 19.05.2017 № 82к)</w:t>
      </w:r>
    </w:p>
    <w:p w:rsidR="00080697" w:rsidRPr="00080697" w:rsidRDefault="00080697" w:rsidP="00080697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0697">
        <w:rPr>
          <w:rFonts w:ascii="Times New Roman" w:hAnsi="Times New Roman" w:cs="Times New Roman"/>
          <w:sz w:val="28"/>
          <w:szCs w:val="28"/>
        </w:rPr>
        <w:t>В целях разработки нормативных документов, регулирующих бюджетный процесс Союзного государства 18-19 мая 2017 года в Республике Беларусь (г. Минск) состоялось очередное заседание Рабочей группы по разработке нормативных документов, регулирующих бюджетный процесс Союзного государства, сформированной в соответствии с распоряжением Государственного Секретаря Союзного государства от 30.01.2015 № 4-ргс (далее – Рабочая группа).</w:t>
      </w:r>
    </w:p>
    <w:p w:rsidR="00080697" w:rsidRPr="00080697" w:rsidRDefault="00080697" w:rsidP="00080697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0697">
        <w:rPr>
          <w:rFonts w:ascii="Times New Roman" w:hAnsi="Times New Roman" w:cs="Times New Roman"/>
          <w:sz w:val="28"/>
          <w:szCs w:val="28"/>
        </w:rPr>
        <w:t>В качестве представителя от Федерального казначейства в заседании Рабочей группы приняла участие член Рабочей группы - заместитель начальника Управления совершенствования функциональной деятельности Суровцева Галина Васильевна.</w:t>
      </w:r>
    </w:p>
    <w:p w:rsidR="00080697" w:rsidRPr="00080697" w:rsidRDefault="00080697" w:rsidP="00080697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0697">
        <w:rPr>
          <w:rFonts w:ascii="Times New Roman" w:hAnsi="Times New Roman" w:cs="Times New Roman"/>
          <w:sz w:val="28"/>
          <w:szCs w:val="28"/>
        </w:rPr>
        <w:t>В рамках заседаний были рассмотрены:</w:t>
      </w:r>
    </w:p>
    <w:p w:rsidR="00080697" w:rsidRPr="00080697" w:rsidRDefault="00080697" w:rsidP="00080697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0697">
        <w:rPr>
          <w:rFonts w:ascii="Times New Roman" w:hAnsi="Times New Roman" w:cs="Times New Roman"/>
          <w:sz w:val="28"/>
          <w:szCs w:val="28"/>
        </w:rPr>
        <w:t xml:space="preserve">проект Порядка возмещения за счет </w:t>
      </w:r>
      <w:proofErr w:type="gramStart"/>
      <w:r w:rsidRPr="00080697">
        <w:rPr>
          <w:rFonts w:ascii="Times New Roman" w:hAnsi="Times New Roman" w:cs="Times New Roman"/>
          <w:sz w:val="28"/>
          <w:szCs w:val="28"/>
        </w:rPr>
        <w:t>средств бюджета Союзного государства части расходов</w:t>
      </w:r>
      <w:proofErr w:type="gramEnd"/>
      <w:r w:rsidRPr="00080697">
        <w:rPr>
          <w:rFonts w:ascii="Times New Roman" w:hAnsi="Times New Roman" w:cs="Times New Roman"/>
          <w:sz w:val="28"/>
          <w:szCs w:val="28"/>
        </w:rPr>
        <w:t xml:space="preserve"> по уплате процентов по кредитам, полученным в российских и белорусских кредитных организациях в рамках финансирования программ и проектов Союзного государства (далее – проект Порядка);</w:t>
      </w:r>
    </w:p>
    <w:p w:rsidR="00080697" w:rsidRPr="00080697" w:rsidRDefault="00080697" w:rsidP="00080697">
      <w:pPr>
        <w:spacing w:line="360" w:lineRule="atLeas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80697">
        <w:rPr>
          <w:rFonts w:ascii="Times New Roman" w:hAnsi="Times New Roman" w:cs="Times New Roman"/>
          <w:sz w:val="28"/>
          <w:szCs w:val="28"/>
        </w:rPr>
        <w:t>направления вовлечения в бюджетный процесс Союзного государства уполномоченных банков по финансированию программ Союзного государства</w:t>
      </w:r>
      <w:r w:rsidRPr="00080697">
        <w:rPr>
          <w:rFonts w:ascii="Times New Roman" w:hAnsi="Times New Roman" w:cs="Times New Roman"/>
          <w:bCs/>
          <w:sz w:val="28"/>
          <w:szCs w:val="28"/>
        </w:rPr>
        <w:t>.</w:t>
      </w:r>
    </w:p>
    <w:p w:rsidR="00080697" w:rsidRPr="00080697" w:rsidRDefault="00080697" w:rsidP="00080697">
      <w:pPr>
        <w:spacing w:line="360" w:lineRule="atLeas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080697">
        <w:rPr>
          <w:rFonts w:ascii="Times New Roman" w:hAnsi="Times New Roman" w:cs="Times New Roman"/>
          <w:bCs/>
          <w:sz w:val="28"/>
          <w:szCs w:val="28"/>
        </w:rPr>
        <w:t xml:space="preserve">При этом предложения и замечания Федерального казначейства по </w:t>
      </w:r>
      <w:r w:rsidRPr="00080697">
        <w:rPr>
          <w:rFonts w:ascii="Times New Roman" w:hAnsi="Times New Roman" w:cs="Times New Roman"/>
          <w:sz w:val="28"/>
          <w:szCs w:val="28"/>
        </w:rPr>
        <w:t>проекту Порядка</w:t>
      </w:r>
      <w:r w:rsidRPr="00080697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080697">
        <w:rPr>
          <w:rFonts w:ascii="Times New Roman" w:hAnsi="Times New Roman" w:cs="Times New Roman"/>
          <w:sz w:val="28"/>
          <w:szCs w:val="28"/>
        </w:rPr>
        <w:t>доработанного с учетом замечаний и предложений членов рабочей группы</w:t>
      </w:r>
      <w:r w:rsidRPr="00080697">
        <w:rPr>
          <w:rFonts w:ascii="Times New Roman" w:hAnsi="Times New Roman" w:cs="Times New Roman"/>
          <w:bCs/>
          <w:sz w:val="28"/>
          <w:szCs w:val="28"/>
        </w:rPr>
        <w:t>, направленные ранее в Министерство финансов Российской Федерации</w:t>
      </w:r>
      <w:r w:rsidRPr="00080697">
        <w:rPr>
          <w:rFonts w:ascii="Times New Roman" w:hAnsi="Times New Roman" w:cs="Times New Roman"/>
          <w:sz w:val="28"/>
          <w:szCs w:val="28"/>
        </w:rPr>
        <w:t xml:space="preserve"> и Постоянный Комитет Союзного государства, </w:t>
      </w:r>
      <w:r w:rsidRPr="00080697">
        <w:rPr>
          <w:rFonts w:ascii="Times New Roman" w:hAnsi="Times New Roman" w:cs="Times New Roman"/>
          <w:bCs/>
          <w:sz w:val="28"/>
          <w:szCs w:val="28"/>
        </w:rPr>
        <w:t>были рассмотрены и поддержаны членами Рабочей группы.</w:t>
      </w:r>
      <w:proofErr w:type="gramEnd"/>
    </w:p>
    <w:p w:rsidR="00080697" w:rsidRPr="00080697" w:rsidRDefault="00080697" w:rsidP="00080697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0697">
        <w:rPr>
          <w:rFonts w:ascii="Times New Roman" w:hAnsi="Times New Roman" w:cs="Times New Roman"/>
          <w:sz w:val="28"/>
          <w:szCs w:val="28"/>
        </w:rPr>
        <w:t>По итогам заседания Рабочей группы принято решение о продолжении работы по разработке нормативных документов, регулирующих бюджетный процесс Союзного государства.</w:t>
      </w:r>
    </w:p>
    <w:p w:rsidR="00080697" w:rsidRPr="00080697" w:rsidRDefault="00080697" w:rsidP="00080697">
      <w:pPr>
        <w:spacing w:line="36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80697">
        <w:rPr>
          <w:rFonts w:ascii="Times New Roman" w:hAnsi="Times New Roman" w:cs="Times New Roman"/>
          <w:sz w:val="28"/>
          <w:szCs w:val="28"/>
        </w:rPr>
        <w:t>Очередное заседание Рабочей группы состоится в г. Москва.</w:t>
      </w:r>
    </w:p>
    <w:p w:rsidR="00080697" w:rsidRPr="00080697" w:rsidRDefault="00080697" w:rsidP="008D370F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080697">
        <w:rPr>
          <w:rFonts w:ascii="Times New Roman" w:hAnsi="Times New Roman" w:cs="Times New Roman"/>
          <w:sz w:val="28"/>
          <w:szCs w:val="28"/>
        </w:rPr>
        <w:t>Заместитель начальника</w:t>
      </w:r>
    </w:p>
    <w:p w:rsidR="00080697" w:rsidRPr="00080697" w:rsidRDefault="00080697" w:rsidP="008D370F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080697">
        <w:rPr>
          <w:rFonts w:ascii="Times New Roman" w:hAnsi="Times New Roman" w:cs="Times New Roman"/>
          <w:sz w:val="28"/>
          <w:szCs w:val="28"/>
        </w:rPr>
        <w:t>Управления совершенствования</w:t>
      </w:r>
    </w:p>
    <w:p w:rsidR="00431AB0" w:rsidRPr="00080697" w:rsidRDefault="00080697" w:rsidP="004877FF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080697">
        <w:rPr>
          <w:rFonts w:ascii="Times New Roman" w:hAnsi="Times New Roman" w:cs="Times New Roman"/>
          <w:sz w:val="28"/>
          <w:szCs w:val="28"/>
        </w:rPr>
        <w:t xml:space="preserve">функциональной деятельности </w:t>
      </w:r>
      <w:r w:rsidRPr="00080697">
        <w:rPr>
          <w:rFonts w:ascii="Times New Roman" w:hAnsi="Times New Roman" w:cs="Times New Roman"/>
          <w:sz w:val="28"/>
          <w:szCs w:val="28"/>
        </w:rPr>
        <w:tab/>
      </w:r>
      <w:r w:rsidRPr="00080697">
        <w:rPr>
          <w:rFonts w:ascii="Times New Roman" w:hAnsi="Times New Roman" w:cs="Times New Roman"/>
          <w:sz w:val="28"/>
          <w:szCs w:val="28"/>
        </w:rPr>
        <w:tab/>
      </w:r>
      <w:r w:rsidRPr="00080697">
        <w:rPr>
          <w:rFonts w:ascii="Times New Roman" w:hAnsi="Times New Roman" w:cs="Times New Roman"/>
          <w:sz w:val="28"/>
          <w:szCs w:val="28"/>
        </w:rPr>
        <w:tab/>
      </w:r>
      <w:r w:rsidRPr="00080697">
        <w:rPr>
          <w:rFonts w:ascii="Times New Roman" w:hAnsi="Times New Roman" w:cs="Times New Roman"/>
          <w:sz w:val="28"/>
          <w:szCs w:val="28"/>
        </w:rPr>
        <w:tab/>
      </w:r>
      <w:r w:rsidRPr="00080697">
        <w:rPr>
          <w:rFonts w:ascii="Times New Roman" w:hAnsi="Times New Roman" w:cs="Times New Roman"/>
          <w:sz w:val="28"/>
          <w:szCs w:val="28"/>
        </w:rPr>
        <w:tab/>
        <w:t xml:space="preserve"> Г. В. Суровцева</w:t>
      </w:r>
      <w:bookmarkStart w:id="0" w:name="_GoBack"/>
      <w:bookmarkEnd w:id="0"/>
    </w:p>
    <w:sectPr w:rsidR="00431AB0" w:rsidRPr="00080697" w:rsidSect="004877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64" w:right="1134" w:bottom="39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27A" w:rsidRDefault="0065227A" w:rsidP="00455B08">
      <w:pPr>
        <w:spacing w:after="0" w:line="240" w:lineRule="auto"/>
      </w:pPr>
      <w:r>
        <w:separator/>
      </w:r>
    </w:p>
  </w:endnote>
  <w:endnote w:type="continuationSeparator" w:id="0">
    <w:p w:rsidR="0065227A" w:rsidRDefault="0065227A" w:rsidP="00455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B08" w:rsidRDefault="00455B08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B08" w:rsidRDefault="00455B08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B08" w:rsidRDefault="00455B0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27A" w:rsidRDefault="0065227A" w:rsidP="00455B08">
      <w:pPr>
        <w:spacing w:after="0" w:line="240" w:lineRule="auto"/>
      </w:pPr>
      <w:r>
        <w:separator/>
      </w:r>
    </w:p>
  </w:footnote>
  <w:footnote w:type="continuationSeparator" w:id="0">
    <w:p w:rsidR="0065227A" w:rsidRDefault="0065227A" w:rsidP="00455B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B08" w:rsidRDefault="00455B08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B08" w:rsidRDefault="00455B08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B08" w:rsidRDefault="00455B0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4E055E"/>
    <w:multiLevelType w:val="multilevel"/>
    <w:tmpl w:val="F9F26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6A9"/>
    <w:rsid w:val="00075F7B"/>
    <w:rsid w:val="00080697"/>
    <w:rsid w:val="00097745"/>
    <w:rsid w:val="000A772E"/>
    <w:rsid w:val="000B4ABC"/>
    <w:rsid w:val="000C713D"/>
    <w:rsid w:val="000D6DB5"/>
    <w:rsid w:val="000E054C"/>
    <w:rsid w:val="000E2D86"/>
    <w:rsid w:val="000F13C5"/>
    <w:rsid w:val="0012640B"/>
    <w:rsid w:val="00157E33"/>
    <w:rsid w:val="001A7FAC"/>
    <w:rsid w:val="001C361B"/>
    <w:rsid w:val="001F1EDA"/>
    <w:rsid w:val="0020726B"/>
    <w:rsid w:val="0027384B"/>
    <w:rsid w:val="00285DBD"/>
    <w:rsid w:val="002A3810"/>
    <w:rsid w:val="002F563A"/>
    <w:rsid w:val="0030584E"/>
    <w:rsid w:val="00314A7C"/>
    <w:rsid w:val="00324426"/>
    <w:rsid w:val="00324D5F"/>
    <w:rsid w:val="003304A3"/>
    <w:rsid w:val="00350847"/>
    <w:rsid w:val="003A40DB"/>
    <w:rsid w:val="003A62D3"/>
    <w:rsid w:val="003D0D5E"/>
    <w:rsid w:val="0041220C"/>
    <w:rsid w:val="00431AB0"/>
    <w:rsid w:val="00455B08"/>
    <w:rsid w:val="00477B18"/>
    <w:rsid w:val="004877FF"/>
    <w:rsid w:val="004A76FB"/>
    <w:rsid w:val="004D4039"/>
    <w:rsid w:val="0050655C"/>
    <w:rsid w:val="00515007"/>
    <w:rsid w:val="00553F81"/>
    <w:rsid w:val="005636E6"/>
    <w:rsid w:val="00581675"/>
    <w:rsid w:val="00582C42"/>
    <w:rsid w:val="0059425C"/>
    <w:rsid w:val="00594C3B"/>
    <w:rsid w:val="005C54EB"/>
    <w:rsid w:val="005D55F0"/>
    <w:rsid w:val="005D657E"/>
    <w:rsid w:val="005E10B3"/>
    <w:rsid w:val="005E2047"/>
    <w:rsid w:val="005F7B8E"/>
    <w:rsid w:val="00604F25"/>
    <w:rsid w:val="00617666"/>
    <w:rsid w:val="006428B1"/>
    <w:rsid w:val="00642B11"/>
    <w:rsid w:val="0065227A"/>
    <w:rsid w:val="006730D6"/>
    <w:rsid w:val="006869B0"/>
    <w:rsid w:val="006C54F6"/>
    <w:rsid w:val="006D1A5F"/>
    <w:rsid w:val="007133D7"/>
    <w:rsid w:val="00775BB2"/>
    <w:rsid w:val="00777864"/>
    <w:rsid w:val="00785AF2"/>
    <w:rsid w:val="007B66A9"/>
    <w:rsid w:val="007B70D3"/>
    <w:rsid w:val="00823F0A"/>
    <w:rsid w:val="0083199E"/>
    <w:rsid w:val="00860CBC"/>
    <w:rsid w:val="008669F8"/>
    <w:rsid w:val="008D370F"/>
    <w:rsid w:val="00905980"/>
    <w:rsid w:val="00912950"/>
    <w:rsid w:val="0091466A"/>
    <w:rsid w:val="00920AEC"/>
    <w:rsid w:val="00940F88"/>
    <w:rsid w:val="00943D50"/>
    <w:rsid w:val="0096493F"/>
    <w:rsid w:val="009B4F3A"/>
    <w:rsid w:val="009B5B40"/>
    <w:rsid w:val="009D27D0"/>
    <w:rsid w:val="009D5A66"/>
    <w:rsid w:val="009D6A22"/>
    <w:rsid w:val="009E21BD"/>
    <w:rsid w:val="00A05029"/>
    <w:rsid w:val="00A14135"/>
    <w:rsid w:val="00A349D4"/>
    <w:rsid w:val="00A47251"/>
    <w:rsid w:val="00A81563"/>
    <w:rsid w:val="00A978F7"/>
    <w:rsid w:val="00AA76F6"/>
    <w:rsid w:val="00AB2F06"/>
    <w:rsid w:val="00AC0A50"/>
    <w:rsid w:val="00AD01A3"/>
    <w:rsid w:val="00B22DA5"/>
    <w:rsid w:val="00B72303"/>
    <w:rsid w:val="00B90CA7"/>
    <w:rsid w:val="00BC45E7"/>
    <w:rsid w:val="00BE4065"/>
    <w:rsid w:val="00C050A7"/>
    <w:rsid w:val="00C070A0"/>
    <w:rsid w:val="00C32AF5"/>
    <w:rsid w:val="00C4089C"/>
    <w:rsid w:val="00C437BD"/>
    <w:rsid w:val="00C45851"/>
    <w:rsid w:val="00C45EB4"/>
    <w:rsid w:val="00C8697D"/>
    <w:rsid w:val="00C92DDD"/>
    <w:rsid w:val="00C95477"/>
    <w:rsid w:val="00CB567F"/>
    <w:rsid w:val="00CE02DC"/>
    <w:rsid w:val="00CF3674"/>
    <w:rsid w:val="00CF606E"/>
    <w:rsid w:val="00D12264"/>
    <w:rsid w:val="00D203E4"/>
    <w:rsid w:val="00D27816"/>
    <w:rsid w:val="00D27C70"/>
    <w:rsid w:val="00D443FA"/>
    <w:rsid w:val="00D53A65"/>
    <w:rsid w:val="00DA50FB"/>
    <w:rsid w:val="00DE04F1"/>
    <w:rsid w:val="00E21F8D"/>
    <w:rsid w:val="00E4048D"/>
    <w:rsid w:val="00E45017"/>
    <w:rsid w:val="00E500E5"/>
    <w:rsid w:val="00E64576"/>
    <w:rsid w:val="00E8794C"/>
    <w:rsid w:val="00E9197B"/>
    <w:rsid w:val="00EA7DBA"/>
    <w:rsid w:val="00EB6D50"/>
    <w:rsid w:val="00EC505E"/>
    <w:rsid w:val="00EF35F8"/>
    <w:rsid w:val="00F0279E"/>
    <w:rsid w:val="00F16E6F"/>
    <w:rsid w:val="00F23675"/>
    <w:rsid w:val="00F94A89"/>
    <w:rsid w:val="00FD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85A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7B66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15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156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B66A9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Strong"/>
    <w:basedOn w:val="a0"/>
    <w:uiPriority w:val="22"/>
    <w:qFormat/>
    <w:rsid w:val="007B66A9"/>
    <w:rPr>
      <w:b/>
      <w:bCs/>
    </w:rPr>
  </w:style>
  <w:style w:type="character" w:customStyle="1" w:styleId="apple-converted-space">
    <w:name w:val="apple-converted-space"/>
    <w:basedOn w:val="a0"/>
    <w:rsid w:val="007B66A9"/>
  </w:style>
  <w:style w:type="character" w:styleId="a4">
    <w:name w:val="Hyperlink"/>
    <w:basedOn w:val="a0"/>
    <w:uiPriority w:val="99"/>
    <w:semiHidden/>
    <w:unhideWhenUsed/>
    <w:rsid w:val="007B66A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85A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mw-editsection">
    <w:name w:val="mw-editsection"/>
    <w:basedOn w:val="a0"/>
    <w:rsid w:val="00785AF2"/>
  </w:style>
  <w:style w:type="character" w:customStyle="1" w:styleId="mw-editsection-bracket">
    <w:name w:val="mw-editsection-bracket"/>
    <w:basedOn w:val="a0"/>
    <w:rsid w:val="00785AF2"/>
  </w:style>
  <w:style w:type="character" w:customStyle="1" w:styleId="mw-editsection-divider">
    <w:name w:val="mw-editsection-divider"/>
    <w:basedOn w:val="a0"/>
    <w:rsid w:val="00785AF2"/>
  </w:style>
  <w:style w:type="character" w:customStyle="1" w:styleId="fn">
    <w:name w:val="fn"/>
    <w:basedOn w:val="a0"/>
    <w:rsid w:val="00785AF2"/>
  </w:style>
  <w:style w:type="paragraph" w:styleId="a5">
    <w:name w:val="Normal (Web)"/>
    <w:basedOn w:val="a"/>
    <w:uiPriority w:val="99"/>
    <w:unhideWhenUsed/>
    <w:rsid w:val="00785A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ikidata-snak">
    <w:name w:val="wikidata-snak"/>
    <w:basedOn w:val="a0"/>
    <w:rsid w:val="00785AF2"/>
  </w:style>
  <w:style w:type="character" w:customStyle="1" w:styleId="toctoggle">
    <w:name w:val="toctoggle"/>
    <w:basedOn w:val="a0"/>
    <w:rsid w:val="00785AF2"/>
  </w:style>
  <w:style w:type="character" w:customStyle="1" w:styleId="tocnumber">
    <w:name w:val="tocnumber"/>
    <w:basedOn w:val="a0"/>
    <w:rsid w:val="00785AF2"/>
  </w:style>
  <w:style w:type="character" w:customStyle="1" w:styleId="toctext">
    <w:name w:val="toctext"/>
    <w:basedOn w:val="a0"/>
    <w:rsid w:val="00785AF2"/>
  </w:style>
  <w:style w:type="character" w:customStyle="1" w:styleId="mw-headline">
    <w:name w:val="mw-headline"/>
    <w:basedOn w:val="a0"/>
    <w:rsid w:val="00785AF2"/>
  </w:style>
  <w:style w:type="paragraph" w:styleId="a6">
    <w:name w:val="Balloon Text"/>
    <w:basedOn w:val="a"/>
    <w:link w:val="a7"/>
    <w:uiPriority w:val="99"/>
    <w:semiHidden/>
    <w:unhideWhenUsed/>
    <w:rsid w:val="00785A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5AF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455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455B08"/>
  </w:style>
  <w:style w:type="paragraph" w:styleId="aa">
    <w:name w:val="footer"/>
    <w:basedOn w:val="a"/>
    <w:link w:val="ab"/>
    <w:uiPriority w:val="99"/>
    <w:semiHidden/>
    <w:unhideWhenUsed/>
    <w:rsid w:val="00455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55B08"/>
  </w:style>
  <w:style w:type="character" w:customStyle="1" w:styleId="30">
    <w:name w:val="Заголовок 3 Знак"/>
    <w:basedOn w:val="a0"/>
    <w:link w:val="3"/>
    <w:uiPriority w:val="9"/>
    <w:semiHidden/>
    <w:rsid w:val="00A815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A81563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c">
    <w:name w:val="Emphasis"/>
    <w:basedOn w:val="a0"/>
    <w:uiPriority w:val="20"/>
    <w:qFormat/>
    <w:rsid w:val="00A14135"/>
    <w:rPr>
      <w:i/>
      <w:iCs/>
    </w:rPr>
  </w:style>
  <w:style w:type="paragraph" w:customStyle="1" w:styleId="ConsPlusNonformat">
    <w:name w:val="ConsPlusNonformat"/>
    <w:rsid w:val="00AD01A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85A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7B66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15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156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B66A9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Strong"/>
    <w:basedOn w:val="a0"/>
    <w:uiPriority w:val="22"/>
    <w:qFormat/>
    <w:rsid w:val="007B66A9"/>
    <w:rPr>
      <w:b/>
      <w:bCs/>
    </w:rPr>
  </w:style>
  <w:style w:type="character" w:customStyle="1" w:styleId="apple-converted-space">
    <w:name w:val="apple-converted-space"/>
    <w:basedOn w:val="a0"/>
    <w:rsid w:val="007B66A9"/>
  </w:style>
  <w:style w:type="character" w:styleId="a4">
    <w:name w:val="Hyperlink"/>
    <w:basedOn w:val="a0"/>
    <w:uiPriority w:val="99"/>
    <w:semiHidden/>
    <w:unhideWhenUsed/>
    <w:rsid w:val="007B66A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85A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mw-editsection">
    <w:name w:val="mw-editsection"/>
    <w:basedOn w:val="a0"/>
    <w:rsid w:val="00785AF2"/>
  </w:style>
  <w:style w:type="character" w:customStyle="1" w:styleId="mw-editsection-bracket">
    <w:name w:val="mw-editsection-bracket"/>
    <w:basedOn w:val="a0"/>
    <w:rsid w:val="00785AF2"/>
  </w:style>
  <w:style w:type="character" w:customStyle="1" w:styleId="mw-editsection-divider">
    <w:name w:val="mw-editsection-divider"/>
    <w:basedOn w:val="a0"/>
    <w:rsid w:val="00785AF2"/>
  </w:style>
  <w:style w:type="character" w:customStyle="1" w:styleId="fn">
    <w:name w:val="fn"/>
    <w:basedOn w:val="a0"/>
    <w:rsid w:val="00785AF2"/>
  </w:style>
  <w:style w:type="paragraph" w:styleId="a5">
    <w:name w:val="Normal (Web)"/>
    <w:basedOn w:val="a"/>
    <w:uiPriority w:val="99"/>
    <w:unhideWhenUsed/>
    <w:rsid w:val="00785A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ikidata-snak">
    <w:name w:val="wikidata-snak"/>
    <w:basedOn w:val="a0"/>
    <w:rsid w:val="00785AF2"/>
  </w:style>
  <w:style w:type="character" w:customStyle="1" w:styleId="toctoggle">
    <w:name w:val="toctoggle"/>
    <w:basedOn w:val="a0"/>
    <w:rsid w:val="00785AF2"/>
  </w:style>
  <w:style w:type="character" w:customStyle="1" w:styleId="tocnumber">
    <w:name w:val="tocnumber"/>
    <w:basedOn w:val="a0"/>
    <w:rsid w:val="00785AF2"/>
  </w:style>
  <w:style w:type="character" w:customStyle="1" w:styleId="toctext">
    <w:name w:val="toctext"/>
    <w:basedOn w:val="a0"/>
    <w:rsid w:val="00785AF2"/>
  </w:style>
  <w:style w:type="character" w:customStyle="1" w:styleId="mw-headline">
    <w:name w:val="mw-headline"/>
    <w:basedOn w:val="a0"/>
    <w:rsid w:val="00785AF2"/>
  </w:style>
  <w:style w:type="paragraph" w:styleId="a6">
    <w:name w:val="Balloon Text"/>
    <w:basedOn w:val="a"/>
    <w:link w:val="a7"/>
    <w:uiPriority w:val="99"/>
    <w:semiHidden/>
    <w:unhideWhenUsed/>
    <w:rsid w:val="00785A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5AF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455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455B08"/>
  </w:style>
  <w:style w:type="paragraph" w:styleId="aa">
    <w:name w:val="footer"/>
    <w:basedOn w:val="a"/>
    <w:link w:val="ab"/>
    <w:uiPriority w:val="99"/>
    <w:semiHidden/>
    <w:unhideWhenUsed/>
    <w:rsid w:val="00455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55B08"/>
  </w:style>
  <w:style w:type="character" w:customStyle="1" w:styleId="30">
    <w:name w:val="Заголовок 3 Знак"/>
    <w:basedOn w:val="a0"/>
    <w:link w:val="3"/>
    <w:uiPriority w:val="9"/>
    <w:semiHidden/>
    <w:rsid w:val="00A815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A81563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c">
    <w:name w:val="Emphasis"/>
    <w:basedOn w:val="a0"/>
    <w:uiPriority w:val="20"/>
    <w:qFormat/>
    <w:rsid w:val="00A14135"/>
    <w:rPr>
      <w:i/>
      <w:iCs/>
    </w:rPr>
  </w:style>
  <w:style w:type="paragraph" w:customStyle="1" w:styleId="ConsPlusNonformat">
    <w:name w:val="ConsPlusNonformat"/>
    <w:rsid w:val="00AD01A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1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35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1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5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7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941026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single" w:sz="6" w:space="4" w:color="EEEEEE"/>
            <w:right w:val="none" w:sz="0" w:space="0" w:color="auto"/>
          </w:divBdr>
        </w:div>
        <w:div w:id="898826394">
          <w:marLeft w:val="0"/>
          <w:marRight w:val="0"/>
          <w:marTop w:val="600"/>
          <w:marBottom w:val="600"/>
          <w:divBdr>
            <w:top w:val="single" w:sz="18" w:space="6" w:color="00A2E8"/>
            <w:left w:val="none" w:sz="0" w:space="0" w:color="auto"/>
            <w:bottom w:val="single" w:sz="18" w:space="6" w:color="00A2E8"/>
            <w:right w:val="none" w:sz="0" w:space="0" w:color="auto"/>
          </w:divBdr>
        </w:div>
        <w:div w:id="343410313">
          <w:marLeft w:val="0"/>
          <w:marRight w:val="0"/>
          <w:marTop w:val="450"/>
          <w:marBottom w:val="450"/>
          <w:divBdr>
            <w:top w:val="single" w:sz="6" w:space="4" w:color="000000"/>
            <w:left w:val="single" w:sz="6" w:space="4" w:color="000000"/>
            <w:bottom w:val="single" w:sz="6" w:space="4" w:color="000000"/>
            <w:right w:val="single" w:sz="6" w:space="4" w:color="000000"/>
          </w:divBdr>
        </w:div>
        <w:div w:id="871577942">
          <w:marLeft w:val="0"/>
          <w:marRight w:val="0"/>
          <w:marTop w:val="450"/>
          <w:marBottom w:val="450"/>
          <w:divBdr>
            <w:top w:val="single" w:sz="6" w:space="4" w:color="000000"/>
            <w:left w:val="single" w:sz="6" w:space="4" w:color="000000"/>
            <w:bottom w:val="single" w:sz="6" w:space="4" w:color="000000"/>
            <w:right w:val="single" w:sz="6" w:space="4" w:color="000000"/>
          </w:divBdr>
        </w:div>
        <w:div w:id="768357961">
          <w:marLeft w:val="0"/>
          <w:marRight w:val="0"/>
          <w:marTop w:val="450"/>
          <w:marBottom w:val="450"/>
          <w:divBdr>
            <w:top w:val="single" w:sz="6" w:space="4" w:color="000000"/>
            <w:left w:val="single" w:sz="6" w:space="4" w:color="000000"/>
            <w:bottom w:val="single" w:sz="6" w:space="4" w:color="000000"/>
            <w:right w:val="single" w:sz="6" w:space="4" w:color="000000"/>
          </w:divBdr>
        </w:div>
      </w:divsChild>
    </w:div>
    <w:div w:id="4825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384063">
          <w:marLeft w:val="-150"/>
          <w:marRight w:val="-15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8007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9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71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5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20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354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093392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351535">
                  <w:marLeft w:val="2358"/>
                  <w:marRight w:val="235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96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12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71384">
          <w:marLeft w:val="0"/>
          <w:marRight w:val="0"/>
          <w:marTop w:val="34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9790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86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33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76297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2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4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4668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24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5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95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98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37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9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84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5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791642">
                  <w:marLeft w:val="0"/>
                  <w:marRight w:val="0"/>
                  <w:marTop w:val="0"/>
                  <w:marBottom w:val="0"/>
                  <w:divBdr>
                    <w:top w:val="single" w:sz="6" w:space="5" w:color="AAAAAA"/>
                    <w:left w:val="single" w:sz="6" w:space="5" w:color="AAAAAA"/>
                    <w:bottom w:val="single" w:sz="6" w:space="5" w:color="AAAAAA"/>
                    <w:right w:val="single" w:sz="6" w:space="5" w:color="AAAAAA"/>
                  </w:divBdr>
                </w:div>
                <w:div w:id="1147549388">
                  <w:marLeft w:val="0"/>
                  <w:marRight w:val="336"/>
                  <w:marTop w:val="120"/>
                  <w:marBottom w:val="19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59915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CCCCCC"/>
                        <w:left w:val="single" w:sz="6" w:space="2" w:color="CCCCCC"/>
                        <w:bottom w:val="single" w:sz="6" w:space="2" w:color="CCCCCC"/>
                        <w:right w:val="single" w:sz="6" w:space="2" w:color="CCCCCC"/>
                      </w:divBdr>
                    </w:div>
                  </w:divsChild>
                </w:div>
                <w:div w:id="2051151047">
                  <w:marLeft w:val="336"/>
                  <w:marRight w:val="0"/>
                  <w:marTop w:val="120"/>
                  <w:marBottom w:val="19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9753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CCCCCC"/>
                        <w:left w:val="single" w:sz="6" w:space="2" w:color="CCCCCC"/>
                        <w:bottom w:val="single" w:sz="6" w:space="2" w:color="CCCCCC"/>
                        <w:right w:val="single" w:sz="6" w:space="2" w:color="CCCCCC"/>
                      </w:divBdr>
                    </w:div>
                  </w:divsChild>
                </w:div>
                <w:div w:id="1128742847">
                  <w:marLeft w:val="0"/>
                  <w:marRight w:val="336"/>
                  <w:marTop w:val="120"/>
                  <w:marBottom w:val="19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08816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CCCCCC"/>
                        <w:left w:val="single" w:sz="6" w:space="2" w:color="CCCCCC"/>
                        <w:bottom w:val="single" w:sz="6" w:space="2" w:color="CCCCCC"/>
                        <w:right w:val="single" w:sz="6" w:space="2" w:color="CCCCCC"/>
                      </w:divBdr>
                    </w:div>
                  </w:divsChild>
                </w:div>
                <w:div w:id="14771455">
                  <w:marLeft w:val="336"/>
                  <w:marRight w:val="0"/>
                  <w:marTop w:val="120"/>
                  <w:marBottom w:val="19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74390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CCCCCC"/>
                        <w:left w:val="single" w:sz="6" w:space="2" w:color="CCCCCC"/>
                        <w:bottom w:val="single" w:sz="6" w:space="2" w:color="CCCCCC"/>
                        <w:right w:val="single" w:sz="6" w:space="2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53230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roskazna.ru</Company>
  <LinksUpToDate>false</LinksUpToDate>
  <CharactersWithSpaces>1890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Шкляренко Наталья Петровна</dc:creator>
  <cp:lastModifiedBy>Шкляренко Наталья Петровна</cp:lastModifiedBy>
  <cp:revision>67</cp:revision>
  <cp:lastPrinted>2017-05-05T11:18:00Z</cp:lastPrinted>
  <dcterms:created xsi:type="dcterms:W3CDTF">2015-05-12T07:33:00Z</dcterms:created>
  <dcterms:modified xsi:type="dcterms:W3CDTF">2017-06-02T13:02:00Z</dcterms:modified>
</cp:coreProperties>
</file>