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222" w:rsidRDefault="00C63222" w:rsidP="00C63222">
      <w:pPr>
        <w:tabs>
          <w:tab w:val="left" w:pos="5400"/>
          <w:tab w:val="left" w:pos="7560"/>
        </w:tabs>
        <w:spacing w:after="0" w:line="240" w:lineRule="auto"/>
        <w:ind w:left="4962" w:right="249"/>
        <w:jc w:val="center"/>
        <w:rPr>
          <w:rFonts w:ascii="Times New Roman" w:eastAsia="Times New Roman" w:hAnsi="Times New Roman" w:cs="Times New Roman"/>
          <w:sz w:val="28"/>
          <w:szCs w:val="28"/>
          <w:lang w:eastAsia="ru-RU"/>
        </w:rPr>
      </w:pPr>
      <w:bookmarkStart w:id="0" w:name="_GoBack"/>
      <w:bookmarkEnd w:id="0"/>
      <w:r>
        <w:rPr>
          <w:rFonts w:ascii="Times New Roman" w:eastAsia="Times New Roman" w:hAnsi="Times New Roman" w:cs="Times New Roman"/>
          <w:sz w:val="28"/>
          <w:szCs w:val="28"/>
          <w:lang w:eastAsia="ru-RU"/>
        </w:rPr>
        <w:t>УТВЕРЖДАЮ</w:t>
      </w:r>
    </w:p>
    <w:p w:rsidR="00C63222" w:rsidRDefault="00C63222" w:rsidP="00C63222">
      <w:pPr>
        <w:tabs>
          <w:tab w:val="left" w:pos="5400"/>
        </w:tabs>
        <w:spacing w:after="0" w:line="240" w:lineRule="auto"/>
        <w:ind w:left="4962" w:right="249"/>
        <w:jc w:val="center"/>
        <w:rPr>
          <w:rFonts w:ascii="Times New Roman" w:eastAsia="Times New Roman" w:hAnsi="Times New Roman" w:cs="Times New Roman"/>
          <w:sz w:val="28"/>
          <w:szCs w:val="28"/>
          <w:lang w:eastAsia="ru-RU"/>
        </w:rPr>
      </w:pPr>
    </w:p>
    <w:p w:rsidR="00C63222" w:rsidRDefault="00C63222" w:rsidP="00C63222">
      <w:pPr>
        <w:tabs>
          <w:tab w:val="left" w:pos="5400"/>
        </w:tabs>
        <w:spacing w:after="0" w:line="240" w:lineRule="auto"/>
        <w:ind w:left="4962" w:right="24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Заместитель руководителя</w:t>
      </w:r>
    </w:p>
    <w:p w:rsidR="00C63222" w:rsidRDefault="00C63222" w:rsidP="00C63222">
      <w:pPr>
        <w:tabs>
          <w:tab w:val="left" w:pos="5400"/>
        </w:tabs>
        <w:spacing w:after="0" w:line="240" w:lineRule="auto"/>
        <w:ind w:left="4962" w:right="24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Федерального казначейства</w:t>
      </w:r>
    </w:p>
    <w:p w:rsidR="00C63222" w:rsidRDefault="00C63222" w:rsidP="00C63222">
      <w:pPr>
        <w:tabs>
          <w:tab w:val="left" w:pos="5400"/>
        </w:tabs>
        <w:spacing w:after="0" w:line="240" w:lineRule="auto"/>
        <w:ind w:left="4962" w:right="249"/>
        <w:jc w:val="center"/>
        <w:rPr>
          <w:rFonts w:ascii="Times New Roman" w:eastAsia="Times New Roman" w:hAnsi="Times New Roman" w:cs="Times New Roman"/>
          <w:sz w:val="28"/>
          <w:szCs w:val="28"/>
          <w:lang w:eastAsia="ru-RU"/>
        </w:rPr>
      </w:pPr>
    </w:p>
    <w:p w:rsidR="00C63222" w:rsidRDefault="00C63222" w:rsidP="00C63222">
      <w:pPr>
        <w:tabs>
          <w:tab w:val="left" w:pos="5400"/>
        </w:tabs>
        <w:spacing w:after="0" w:line="240" w:lineRule="auto"/>
        <w:ind w:left="4962" w:right="24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 А.Г. Михайлик</w:t>
      </w:r>
    </w:p>
    <w:p w:rsidR="00C63222" w:rsidRDefault="00C63222" w:rsidP="00C63222">
      <w:pPr>
        <w:tabs>
          <w:tab w:val="left" w:pos="5400"/>
        </w:tabs>
        <w:spacing w:after="0" w:line="240" w:lineRule="auto"/>
        <w:ind w:left="4962" w:right="249"/>
        <w:jc w:val="center"/>
        <w:rPr>
          <w:rFonts w:ascii="Times New Roman" w:eastAsia="Times New Roman" w:hAnsi="Times New Roman" w:cs="Times New Roman"/>
          <w:sz w:val="28"/>
          <w:szCs w:val="28"/>
          <w:lang w:eastAsia="ru-RU"/>
        </w:rPr>
      </w:pPr>
    </w:p>
    <w:p w:rsidR="00C63222" w:rsidRDefault="00C63222" w:rsidP="00C63222">
      <w:pPr>
        <w:tabs>
          <w:tab w:val="left" w:pos="5400"/>
        </w:tabs>
        <w:spacing w:after="0" w:line="240" w:lineRule="auto"/>
        <w:ind w:left="4962" w:right="24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«____»_____________20__ г.</w:t>
      </w:r>
    </w:p>
    <w:p w:rsidR="00C63222" w:rsidRPr="00EF3E55" w:rsidRDefault="00C63222" w:rsidP="00C63222">
      <w:pPr>
        <w:autoSpaceDE w:val="0"/>
        <w:autoSpaceDN w:val="0"/>
        <w:adjustRightInd w:val="0"/>
        <w:spacing w:after="0" w:line="240" w:lineRule="auto"/>
        <w:jc w:val="both"/>
        <w:rPr>
          <w:rFonts w:ascii="Times New Roman" w:hAnsi="Times New Roman" w:cs="Times New Roman"/>
          <w:sz w:val="28"/>
          <w:szCs w:val="28"/>
        </w:rPr>
      </w:pPr>
    </w:p>
    <w:p w:rsidR="00C63222" w:rsidRDefault="00C63222" w:rsidP="00EF3E55">
      <w:pPr>
        <w:autoSpaceDE w:val="0"/>
        <w:autoSpaceDN w:val="0"/>
        <w:adjustRightInd w:val="0"/>
        <w:spacing w:after="0" w:line="240" w:lineRule="auto"/>
        <w:jc w:val="center"/>
        <w:rPr>
          <w:rFonts w:ascii="Times New Roman" w:hAnsi="Times New Roman" w:cs="Times New Roman"/>
          <w:sz w:val="28"/>
          <w:szCs w:val="28"/>
        </w:rPr>
      </w:pPr>
    </w:p>
    <w:p w:rsidR="00C63222" w:rsidRDefault="00C63222" w:rsidP="00EF3E55">
      <w:pPr>
        <w:autoSpaceDE w:val="0"/>
        <w:autoSpaceDN w:val="0"/>
        <w:adjustRightInd w:val="0"/>
        <w:spacing w:after="0" w:line="240" w:lineRule="auto"/>
        <w:jc w:val="center"/>
        <w:rPr>
          <w:rFonts w:ascii="Times New Roman" w:hAnsi="Times New Roman" w:cs="Times New Roman"/>
          <w:sz w:val="28"/>
          <w:szCs w:val="28"/>
        </w:rPr>
      </w:pPr>
    </w:p>
    <w:p w:rsidR="00EF3E55" w:rsidRPr="00EF3E55" w:rsidRDefault="00EF3E55" w:rsidP="00EF3E55">
      <w:pPr>
        <w:autoSpaceDE w:val="0"/>
        <w:autoSpaceDN w:val="0"/>
        <w:adjustRightInd w:val="0"/>
        <w:spacing w:after="0" w:line="240" w:lineRule="auto"/>
        <w:jc w:val="center"/>
        <w:rPr>
          <w:rFonts w:ascii="Times New Roman" w:hAnsi="Times New Roman" w:cs="Times New Roman"/>
          <w:sz w:val="28"/>
          <w:szCs w:val="28"/>
        </w:rPr>
      </w:pPr>
      <w:r w:rsidRPr="00EF3E55">
        <w:rPr>
          <w:rFonts w:ascii="Times New Roman" w:hAnsi="Times New Roman" w:cs="Times New Roman"/>
          <w:sz w:val="28"/>
          <w:szCs w:val="28"/>
        </w:rPr>
        <w:t>Должностной регламент</w:t>
      </w:r>
    </w:p>
    <w:p w:rsidR="00EF3E55" w:rsidRPr="00EF3E55" w:rsidRDefault="00D5588A" w:rsidP="00EF3E55">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консультанта</w:t>
      </w:r>
      <w:r w:rsidR="006D5828">
        <w:rPr>
          <w:rFonts w:ascii="Times New Roman" w:hAnsi="Times New Roman" w:cs="Times New Roman"/>
          <w:sz w:val="28"/>
          <w:szCs w:val="28"/>
        </w:rPr>
        <w:t xml:space="preserve"> </w:t>
      </w:r>
      <w:r w:rsidR="003A3BE8">
        <w:rPr>
          <w:rFonts w:ascii="Times New Roman" w:hAnsi="Times New Roman" w:cs="Times New Roman"/>
          <w:sz w:val="28"/>
          <w:szCs w:val="28"/>
        </w:rPr>
        <w:t>о</w:t>
      </w:r>
      <w:r w:rsidR="006D5828">
        <w:rPr>
          <w:rFonts w:ascii="Times New Roman" w:hAnsi="Times New Roman" w:cs="Times New Roman"/>
          <w:sz w:val="28"/>
          <w:szCs w:val="28"/>
        </w:rPr>
        <w:t xml:space="preserve">тдела ведомственной методологии </w:t>
      </w:r>
      <w:r w:rsidR="00BA3345">
        <w:rPr>
          <w:rFonts w:ascii="Times New Roman" w:hAnsi="Times New Roman" w:cs="Times New Roman"/>
          <w:sz w:val="28"/>
          <w:szCs w:val="28"/>
        </w:rPr>
        <w:br/>
      </w:r>
      <w:r w:rsidR="006D5828">
        <w:rPr>
          <w:rFonts w:ascii="Times New Roman" w:hAnsi="Times New Roman" w:cs="Times New Roman"/>
          <w:sz w:val="28"/>
          <w:szCs w:val="28"/>
        </w:rPr>
        <w:t xml:space="preserve">контрольно-аудиторской деятельности </w:t>
      </w:r>
      <w:r w:rsidR="00BA3345">
        <w:rPr>
          <w:rFonts w:ascii="Times New Roman" w:hAnsi="Times New Roman" w:cs="Times New Roman"/>
          <w:sz w:val="28"/>
          <w:szCs w:val="28"/>
        </w:rPr>
        <w:br/>
      </w:r>
      <w:r w:rsidR="006D5828">
        <w:rPr>
          <w:rFonts w:ascii="Times New Roman" w:hAnsi="Times New Roman" w:cs="Times New Roman"/>
          <w:sz w:val="28"/>
          <w:szCs w:val="28"/>
        </w:rPr>
        <w:t xml:space="preserve">Управления внутреннего контроля и аудита Федерального казначейства </w:t>
      </w:r>
      <w:r w:rsidR="00847A74" w:rsidRPr="00EF3E55">
        <w:rPr>
          <w:rFonts w:ascii="Times New Roman" w:hAnsi="Times New Roman" w:cs="Times New Roman"/>
          <w:sz w:val="28"/>
          <w:szCs w:val="28"/>
        </w:rPr>
        <w:t>__________________________________________________________</w:t>
      </w:r>
    </w:p>
    <w:p w:rsidR="00EF3E55" w:rsidRPr="00EF3E55" w:rsidRDefault="00EF3E55" w:rsidP="00EF3E55">
      <w:pPr>
        <w:autoSpaceDE w:val="0"/>
        <w:autoSpaceDN w:val="0"/>
        <w:adjustRightInd w:val="0"/>
        <w:spacing w:after="0" w:line="240" w:lineRule="auto"/>
        <w:jc w:val="center"/>
        <w:rPr>
          <w:rFonts w:ascii="Times New Roman" w:hAnsi="Times New Roman" w:cs="Times New Roman"/>
          <w:sz w:val="24"/>
          <w:szCs w:val="24"/>
        </w:rPr>
      </w:pPr>
    </w:p>
    <w:p w:rsidR="00EF3E55" w:rsidRPr="00EF3E55" w:rsidRDefault="00EF3E55" w:rsidP="00EF3E55">
      <w:pPr>
        <w:autoSpaceDE w:val="0"/>
        <w:autoSpaceDN w:val="0"/>
        <w:adjustRightInd w:val="0"/>
        <w:spacing w:after="0" w:line="240" w:lineRule="auto"/>
        <w:jc w:val="both"/>
        <w:rPr>
          <w:rFonts w:ascii="Times New Roman" w:hAnsi="Times New Roman" w:cs="Times New Roman"/>
          <w:sz w:val="28"/>
          <w:szCs w:val="28"/>
        </w:rPr>
      </w:pPr>
    </w:p>
    <w:p w:rsidR="00EF3E55" w:rsidRPr="00DE2F88" w:rsidRDefault="00EF3E55" w:rsidP="00EF3E55">
      <w:pPr>
        <w:autoSpaceDE w:val="0"/>
        <w:autoSpaceDN w:val="0"/>
        <w:adjustRightInd w:val="0"/>
        <w:spacing w:after="0" w:line="240" w:lineRule="auto"/>
        <w:jc w:val="center"/>
        <w:outlineLvl w:val="0"/>
        <w:rPr>
          <w:rFonts w:ascii="Times New Roman" w:hAnsi="Times New Roman" w:cs="Times New Roman"/>
          <w:b/>
          <w:sz w:val="28"/>
          <w:szCs w:val="28"/>
        </w:rPr>
      </w:pPr>
      <w:r w:rsidRPr="00DE2F88">
        <w:rPr>
          <w:rFonts w:ascii="Times New Roman" w:hAnsi="Times New Roman" w:cs="Times New Roman"/>
          <w:b/>
          <w:sz w:val="28"/>
          <w:szCs w:val="28"/>
        </w:rPr>
        <w:t>I.</w:t>
      </w:r>
      <w:r w:rsidR="00A604CA" w:rsidRPr="00DE2F88">
        <w:rPr>
          <w:rFonts w:ascii="Times New Roman" w:hAnsi="Times New Roman" w:cs="Times New Roman"/>
          <w:b/>
          <w:sz w:val="28"/>
          <w:szCs w:val="28"/>
        </w:rPr>
        <w:t> </w:t>
      </w:r>
      <w:r w:rsidRPr="00DE2F88">
        <w:rPr>
          <w:rFonts w:ascii="Times New Roman" w:hAnsi="Times New Roman" w:cs="Times New Roman"/>
          <w:b/>
          <w:sz w:val="28"/>
          <w:szCs w:val="28"/>
        </w:rPr>
        <w:t>Общие положения</w:t>
      </w:r>
    </w:p>
    <w:p w:rsidR="00EF3E55" w:rsidRPr="00EF3E55" w:rsidRDefault="00EF3E55" w:rsidP="00EF3E55">
      <w:pPr>
        <w:autoSpaceDE w:val="0"/>
        <w:autoSpaceDN w:val="0"/>
        <w:adjustRightInd w:val="0"/>
        <w:spacing w:after="0" w:line="240" w:lineRule="auto"/>
        <w:jc w:val="both"/>
        <w:rPr>
          <w:rFonts w:ascii="Times New Roman" w:hAnsi="Times New Roman" w:cs="Times New Roman"/>
          <w:sz w:val="28"/>
          <w:szCs w:val="28"/>
        </w:rPr>
      </w:pPr>
    </w:p>
    <w:p w:rsidR="00EF3E55" w:rsidRPr="00BA3345" w:rsidRDefault="00EF3E55" w:rsidP="00BA3345">
      <w:pPr>
        <w:autoSpaceDE w:val="0"/>
        <w:autoSpaceDN w:val="0"/>
        <w:adjustRightInd w:val="0"/>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1.</w:t>
      </w:r>
      <w:r w:rsidR="00AC5FDF" w:rsidRPr="00BA3345">
        <w:rPr>
          <w:rFonts w:ascii="Times New Roman" w:hAnsi="Times New Roman" w:cs="Times New Roman"/>
          <w:sz w:val="28"/>
          <w:szCs w:val="28"/>
        </w:rPr>
        <w:t> </w:t>
      </w:r>
      <w:r w:rsidRPr="00BA3345">
        <w:rPr>
          <w:rFonts w:ascii="Times New Roman" w:hAnsi="Times New Roman" w:cs="Times New Roman"/>
          <w:sz w:val="28"/>
          <w:szCs w:val="28"/>
        </w:rPr>
        <w:t>Должность федеральной государственной гражданской службы (далее</w:t>
      </w:r>
      <w:r w:rsidR="00015333" w:rsidRPr="00BA3345">
        <w:rPr>
          <w:rFonts w:ascii="Times New Roman" w:hAnsi="Times New Roman" w:cs="Times New Roman"/>
          <w:sz w:val="28"/>
          <w:szCs w:val="28"/>
        </w:rPr>
        <w:t> </w:t>
      </w:r>
      <w:r w:rsidRPr="00BA3345">
        <w:rPr>
          <w:rFonts w:ascii="Times New Roman" w:hAnsi="Times New Roman" w:cs="Times New Roman"/>
          <w:sz w:val="28"/>
          <w:szCs w:val="28"/>
        </w:rPr>
        <w:t>–</w:t>
      </w:r>
      <w:r w:rsidR="00015333" w:rsidRPr="00BA3345">
        <w:rPr>
          <w:rFonts w:ascii="Times New Roman" w:hAnsi="Times New Roman" w:cs="Times New Roman"/>
          <w:sz w:val="28"/>
          <w:szCs w:val="28"/>
        </w:rPr>
        <w:t> </w:t>
      </w:r>
      <w:r w:rsidRPr="00BA3345">
        <w:rPr>
          <w:rFonts w:ascii="Times New Roman" w:hAnsi="Times New Roman" w:cs="Times New Roman"/>
          <w:sz w:val="28"/>
          <w:szCs w:val="28"/>
        </w:rPr>
        <w:t>гражданская служба)</w:t>
      </w:r>
      <w:r w:rsidR="00BA3345">
        <w:rPr>
          <w:rFonts w:ascii="Times New Roman" w:hAnsi="Times New Roman" w:cs="Times New Roman"/>
          <w:sz w:val="28"/>
          <w:szCs w:val="28"/>
        </w:rPr>
        <w:t xml:space="preserve"> </w:t>
      </w:r>
      <w:r w:rsidR="00D5588A">
        <w:rPr>
          <w:rFonts w:ascii="Times New Roman" w:hAnsi="Times New Roman" w:cs="Times New Roman"/>
          <w:sz w:val="28"/>
          <w:szCs w:val="28"/>
        </w:rPr>
        <w:t>консультанта</w:t>
      </w:r>
      <w:r w:rsidR="006D5828" w:rsidRPr="00BA3345">
        <w:rPr>
          <w:rFonts w:ascii="Times New Roman" w:hAnsi="Times New Roman" w:cs="Times New Roman"/>
          <w:sz w:val="28"/>
          <w:szCs w:val="28"/>
        </w:rPr>
        <w:t xml:space="preserve"> Отдела ведомственной методологии контрольно-аудиторской деятельности Управления внутреннего контроля и аудита (далее – </w:t>
      </w:r>
      <w:r w:rsidR="00D5588A">
        <w:rPr>
          <w:rFonts w:ascii="Times New Roman" w:hAnsi="Times New Roman" w:cs="Times New Roman"/>
          <w:sz w:val="28"/>
          <w:szCs w:val="28"/>
        </w:rPr>
        <w:t>консультант</w:t>
      </w:r>
      <w:r w:rsidR="006D5828" w:rsidRPr="00BA3345">
        <w:rPr>
          <w:rFonts w:ascii="Times New Roman" w:hAnsi="Times New Roman" w:cs="Times New Roman"/>
          <w:sz w:val="28"/>
          <w:szCs w:val="28"/>
        </w:rPr>
        <w:t xml:space="preserve">) </w:t>
      </w:r>
      <w:r w:rsidRPr="00BA3345">
        <w:rPr>
          <w:rFonts w:ascii="Times New Roman" w:hAnsi="Times New Roman" w:cs="Times New Roman"/>
          <w:sz w:val="28"/>
          <w:szCs w:val="28"/>
        </w:rPr>
        <w:t>относится к</w:t>
      </w:r>
      <w:r w:rsidR="006D5828" w:rsidRPr="00BA3345">
        <w:rPr>
          <w:rFonts w:ascii="Times New Roman" w:hAnsi="Times New Roman" w:cs="Times New Roman"/>
          <w:sz w:val="28"/>
          <w:szCs w:val="28"/>
        </w:rPr>
        <w:t xml:space="preserve"> ведущей </w:t>
      </w:r>
      <w:r w:rsidRPr="00BA3345">
        <w:rPr>
          <w:rFonts w:ascii="Times New Roman" w:hAnsi="Times New Roman" w:cs="Times New Roman"/>
          <w:sz w:val="28"/>
          <w:szCs w:val="28"/>
        </w:rPr>
        <w:t>группе должностей гражданской службы категории</w:t>
      </w:r>
      <w:r w:rsidR="006D5828" w:rsidRPr="00BA3345">
        <w:rPr>
          <w:rFonts w:ascii="Times New Roman" w:hAnsi="Times New Roman" w:cs="Times New Roman"/>
          <w:sz w:val="28"/>
          <w:szCs w:val="28"/>
        </w:rPr>
        <w:t xml:space="preserve"> «специалисты».</w:t>
      </w:r>
    </w:p>
    <w:p w:rsidR="00EF3E55" w:rsidRPr="00BA3345" w:rsidRDefault="00EF3E55" w:rsidP="00BA3345">
      <w:pPr>
        <w:autoSpaceDE w:val="0"/>
        <w:autoSpaceDN w:val="0"/>
        <w:adjustRightInd w:val="0"/>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Регистрационный номер (код) должности</w:t>
      </w:r>
      <w:r w:rsidR="006D5828" w:rsidRPr="00BA3345">
        <w:rPr>
          <w:rFonts w:ascii="Times New Roman" w:hAnsi="Times New Roman" w:cs="Times New Roman"/>
          <w:sz w:val="28"/>
          <w:szCs w:val="28"/>
        </w:rPr>
        <w:t> </w:t>
      </w:r>
      <w:r w:rsidRPr="00BA3345">
        <w:rPr>
          <w:rFonts w:ascii="Times New Roman" w:hAnsi="Times New Roman" w:cs="Times New Roman"/>
          <w:sz w:val="28"/>
          <w:szCs w:val="28"/>
        </w:rPr>
        <w:t>−</w:t>
      </w:r>
      <w:r w:rsidR="00D5588A">
        <w:rPr>
          <w:rFonts w:ascii="Times New Roman" w:hAnsi="Times New Roman" w:cs="Times New Roman"/>
          <w:sz w:val="28"/>
          <w:szCs w:val="28"/>
        </w:rPr>
        <w:t> 09-3-3-030</w:t>
      </w:r>
      <w:r w:rsidRPr="00BA3345">
        <w:rPr>
          <w:rFonts w:ascii="Times New Roman" w:hAnsi="Times New Roman" w:cs="Times New Roman"/>
          <w:sz w:val="28"/>
          <w:szCs w:val="28"/>
        </w:rPr>
        <w:t>.</w:t>
      </w:r>
    </w:p>
    <w:p w:rsidR="00EF3E55" w:rsidRPr="00BA3345" w:rsidRDefault="00EF3E55"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2. Область профессиональной служебной деятельности</w:t>
      </w:r>
      <w:r w:rsidR="006D5828" w:rsidRPr="00BA3345">
        <w:rPr>
          <w:rFonts w:ascii="Times New Roman" w:hAnsi="Times New Roman" w:cs="Times New Roman"/>
          <w:sz w:val="28"/>
          <w:szCs w:val="28"/>
        </w:rPr>
        <w:t xml:space="preserve"> </w:t>
      </w:r>
      <w:r w:rsidR="00D5588A">
        <w:rPr>
          <w:rFonts w:ascii="Times New Roman" w:hAnsi="Times New Roman" w:cs="Times New Roman"/>
          <w:sz w:val="28"/>
          <w:szCs w:val="28"/>
        </w:rPr>
        <w:t>консультанта</w:t>
      </w:r>
      <w:r w:rsidR="006D5828" w:rsidRPr="00BA3345">
        <w:rPr>
          <w:rFonts w:ascii="Times New Roman" w:hAnsi="Times New Roman" w:cs="Times New Roman"/>
          <w:sz w:val="28"/>
          <w:szCs w:val="28"/>
        </w:rPr>
        <w:t>:</w:t>
      </w:r>
      <w:r w:rsidR="002367ED">
        <w:rPr>
          <w:rFonts w:ascii="Times New Roman" w:hAnsi="Times New Roman" w:cs="Times New Roman"/>
          <w:sz w:val="28"/>
          <w:szCs w:val="28"/>
        </w:rPr>
        <w:t> </w:t>
      </w:r>
      <w:r w:rsidR="006D5828" w:rsidRPr="00BA3345">
        <w:rPr>
          <w:rFonts w:ascii="Times New Roman" w:hAnsi="Times New Roman" w:cs="Times New Roman"/>
          <w:sz w:val="28"/>
          <w:szCs w:val="28"/>
        </w:rPr>
        <w:t>регулирование финансовой деятельности и финансовых рынков</w:t>
      </w:r>
      <w:r w:rsidRPr="00BA3345">
        <w:rPr>
          <w:rFonts w:ascii="Times New Roman" w:hAnsi="Times New Roman" w:cs="Times New Roman"/>
          <w:sz w:val="28"/>
          <w:szCs w:val="28"/>
        </w:rPr>
        <w:t>.</w:t>
      </w:r>
    </w:p>
    <w:p w:rsidR="00EF3E55" w:rsidRPr="00BA3345" w:rsidRDefault="00EF3E55"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3. Вид профессиональной служебной деятельности</w:t>
      </w:r>
      <w:r w:rsidR="006D5828" w:rsidRPr="00BA3345">
        <w:rPr>
          <w:rFonts w:ascii="Times New Roman" w:hAnsi="Times New Roman" w:cs="Times New Roman"/>
          <w:sz w:val="28"/>
          <w:szCs w:val="28"/>
        </w:rPr>
        <w:t xml:space="preserve"> </w:t>
      </w:r>
      <w:r w:rsidR="00D5588A">
        <w:rPr>
          <w:rFonts w:ascii="Times New Roman" w:hAnsi="Times New Roman" w:cs="Times New Roman"/>
          <w:sz w:val="28"/>
          <w:szCs w:val="28"/>
        </w:rPr>
        <w:t>консультанта</w:t>
      </w:r>
      <w:r w:rsidRPr="00BA3345">
        <w:rPr>
          <w:rFonts w:ascii="Times New Roman" w:hAnsi="Times New Roman" w:cs="Times New Roman"/>
          <w:sz w:val="28"/>
          <w:szCs w:val="28"/>
        </w:rPr>
        <w:t>:</w:t>
      </w:r>
      <w:r w:rsidR="00BE60D4" w:rsidRPr="00BA3345">
        <w:rPr>
          <w:rFonts w:ascii="Times New Roman" w:hAnsi="Times New Roman" w:cs="Times New Roman"/>
          <w:sz w:val="28"/>
          <w:szCs w:val="28"/>
        </w:rPr>
        <w:t> </w:t>
      </w:r>
      <w:r w:rsidR="006D5828" w:rsidRPr="00BA3345">
        <w:rPr>
          <w:rFonts w:ascii="Times New Roman" w:hAnsi="Times New Roman" w:cs="Times New Roman"/>
          <w:sz w:val="28"/>
          <w:szCs w:val="28"/>
        </w:rPr>
        <w:t xml:space="preserve">регулирование в сфере внутреннего финансового контроля </w:t>
      </w:r>
      <w:r w:rsidR="00D5588A">
        <w:rPr>
          <w:rFonts w:ascii="Times New Roman" w:hAnsi="Times New Roman" w:cs="Times New Roman"/>
          <w:sz w:val="28"/>
          <w:szCs w:val="28"/>
        </w:rPr>
        <w:br/>
      </w:r>
      <w:r w:rsidR="006D5828" w:rsidRPr="00BA3345">
        <w:rPr>
          <w:rFonts w:ascii="Times New Roman" w:hAnsi="Times New Roman" w:cs="Times New Roman"/>
          <w:sz w:val="28"/>
          <w:szCs w:val="28"/>
        </w:rPr>
        <w:t>и внутреннего финансового аудита</w:t>
      </w:r>
      <w:r w:rsidRPr="00BA3345">
        <w:rPr>
          <w:rFonts w:ascii="Times New Roman" w:hAnsi="Times New Roman" w:cs="Times New Roman"/>
          <w:sz w:val="28"/>
          <w:szCs w:val="28"/>
        </w:rPr>
        <w:t>.</w:t>
      </w:r>
    </w:p>
    <w:p w:rsidR="0071381D" w:rsidRPr="00BA3345" w:rsidRDefault="00EF3E55"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4. Назначение на должность и освобождение от должности</w:t>
      </w:r>
      <w:r w:rsidR="006D5828" w:rsidRPr="00BA3345">
        <w:rPr>
          <w:rFonts w:ascii="Times New Roman" w:hAnsi="Times New Roman" w:cs="Times New Roman"/>
          <w:sz w:val="28"/>
          <w:szCs w:val="28"/>
        </w:rPr>
        <w:t xml:space="preserve"> </w:t>
      </w:r>
      <w:r w:rsidR="00D5588A">
        <w:rPr>
          <w:rFonts w:ascii="Times New Roman" w:hAnsi="Times New Roman" w:cs="Times New Roman"/>
          <w:sz w:val="28"/>
          <w:szCs w:val="28"/>
        </w:rPr>
        <w:t>консультанта</w:t>
      </w:r>
      <w:r w:rsidR="006D5828" w:rsidRPr="00BA3345" w:rsidDel="006D5828">
        <w:rPr>
          <w:rFonts w:ascii="Times New Roman" w:hAnsi="Times New Roman" w:cs="Times New Roman"/>
          <w:sz w:val="28"/>
          <w:szCs w:val="28"/>
        </w:rPr>
        <w:t xml:space="preserve"> </w:t>
      </w:r>
      <w:r w:rsidRPr="00BA3345">
        <w:rPr>
          <w:rFonts w:ascii="Times New Roman" w:hAnsi="Times New Roman" w:cs="Times New Roman"/>
          <w:sz w:val="28"/>
          <w:szCs w:val="28"/>
        </w:rPr>
        <w:t>осуществляется</w:t>
      </w:r>
      <w:r w:rsidR="006D5828" w:rsidRPr="00BA3345">
        <w:rPr>
          <w:rFonts w:ascii="Times New Roman" w:hAnsi="Times New Roman" w:cs="Times New Roman"/>
          <w:sz w:val="28"/>
          <w:szCs w:val="28"/>
        </w:rPr>
        <w:t xml:space="preserve"> руководителем Федерального казначейства</w:t>
      </w:r>
      <w:r w:rsidRPr="00BA3345">
        <w:rPr>
          <w:rFonts w:ascii="Times New Roman" w:hAnsi="Times New Roman" w:cs="Times New Roman"/>
          <w:sz w:val="28"/>
          <w:szCs w:val="28"/>
        </w:rPr>
        <w:t>.</w:t>
      </w:r>
    </w:p>
    <w:p w:rsidR="00D5588A" w:rsidRDefault="00EF3E55" w:rsidP="00BA3345">
      <w:pPr>
        <w:spacing w:after="0" w:line="360" w:lineRule="atLeast"/>
        <w:ind w:firstLine="709"/>
        <w:contextualSpacing/>
        <w:jc w:val="both"/>
        <w:rPr>
          <w:rFonts w:ascii="Times New Roman" w:hAnsi="Times New Roman" w:cs="Times New Roman"/>
          <w:sz w:val="28"/>
          <w:szCs w:val="28"/>
        </w:rPr>
      </w:pPr>
      <w:r w:rsidRPr="00BA3345">
        <w:rPr>
          <w:rFonts w:ascii="Times New Roman" w:hAnsi="Times New Roman" w:cs="Times New Roman"/>
          <w:sz w:val="28"/>
          <w:szCs w:val="28"/>
        </w:rPr>
        <w:t>5.</w:t>
      </w:r>
      <w:r w:rsidR="00BE60D4" w:rsidRPr="00BA3345">
        <w:rPr>
          <w:rFonts w:ascii="Times New Roman" w:hAnsi="Times New Roman" w:cs="Times New Roman"/>
          <w:sz w:val="28"/>
          <w:szCs w:val="28"/>
        </w:rPr>
        <w:t> </w:t>
      </w:r>
      <w:r w:rsidR="00D5588A">
        <w:rPr>
          <w:rFonts w:ascii="Times New Roman" w:hAnsi="Times New Roman" w:cs="Times New Roman"/>
          <w:sz w:val="28"/>
          <w:szCs w:val="28"/>
        </w:rPr>
        <w:t>Консультант</w:t>
      </w:r>
      <w:r w:rsidR="006D5828" w:rsidRPr="00BA3345">
        <w:rPr>
          <w:rFonts w:ascii="Times New Roman" w:hAnsi="Times New Roman" w:cs="Times New Roman"/>
          <w:sz w:val="28"/>
          <w:szCs w:val="28"/>
        </w:rPr>
        <w:t xml:space="preserve"> </w:t>
      </w:r>
      <w:r w:rsidRPr="00BA3345">
        <w:rPr>
          <w:rFonts w:ascii="Times New Roman" w:hAnsi="Times New Roman" w:cs="Times New Roman"/>
          <w:sz w:val="28"/>
          <w:szCs w:val="28"/>
        </w:rPr>
        <w:t>непосредственно подчиняется</w:t>
      </w:r>
      <w:r w:rsidR="006D5828" w:rsidRPr="00BA3345">
        <w:rPr>
          <w:rFonts w:ascii="Times New Roman" w:hAnsi="Times New Roman" w:cs="Times New Roman"/>
          <w:sz w:val="28"/>
          <w:szCs w:val="28"/>
        </w:rPr>
        <w:t xml:space="preserve"> начальнику Отдела ведомственной методологии контрольно-аудиторской деятельности (далее – Отдел) Управления внутреннего контроля и аудита </w:t>
      </w:r>
      <w:r w:rsidR="00D5588A">
        <w:rPr>
          <w:rFonts w:ascii="Times New Roman" w:hAnsi="Times New Roman" w:cs="Times New Roman"/>
          <w:sz w:val="28"/>
          <w:szCs w:val="28"/>
        </w:rPr>
        <w:br/>
      </w:r>
      <w:r w:rsidR="006D5828" w:rsidRPr="00BA3345">
        <w:rPr>
          <w:rFonts w:ascii="Times New Roman" w:hAnsi="Times New Roman" w:cs="Times New Roman"/>
          <w:sz w:val="28"/>
          <w:szCs w:val="28"/>
        </w:rPr>
        <w:t>(далее –</w:t>
      </w:r>
      <w:r w:rsidR="00BE60D4" w:rsidRPr="00BA3345">
        <w:rPr>
          <w:rFonts w:ascii="Times New Roman" w:hAnsi="Times New Roman" w:cs="Times New Roman"/>
          <w:sz w:val="28"/>
          <w:szCs w:val="28"/>
        </w:rPr>
        <w:t> </w:t>
      </w:r>
      <w:r w:rsidR="006D5828" w:rsidRPr="00BA3345">
        <w:rPr>
          <w:rFonts w:ascii="Times New Roman" w:hAnsi="Times New Roman" w:cs="Times New Roman"/>
          <w:sz w:val="28"/>
          <w:szCs w:val="28"/>
        </w:rPr>
        <w:t>Управление),</w:t>
      </w:r>
      <w:r w:rsidRPr="00BA3345">
        <w:rPr>
          <w:rFonts w:ascii="Times New Roman" w:hAnsi="Times New Roman" w:cs="Times New Roman"/>
          <w:sz w:val="28"/>
          <w:szCs w:val="28"/>
        </w:rPr>
        <w:t xml:space="preserve"> либо </w:t>
      </w:r>
      <w:r w:rsidR="006D5828" w:rsidRPr="00BA3345">
        <w:rPr>
          <w:rFonts w:ascii="Times New Roman" w:hAnsi="Times New Roman" w:cs="Times New Roman"/>
          <w:color w:val="000000"/>
          <w:sz w:val="28"/>
          <w:szCs w:val="28"/>
        </w:rPr>
        <w:t xml:space="preserve">в случае его отсутствия, заместителю </w:t>
      </w:r>
      <w:r w:rsidR="00D5588A" w:rsidRPr="00A17817">
        <w:rPr>
          <w:rFonts w:ascii="Times New Roman" w:hAnsi="Times New Roman" w:cs="Times New Roman"/>
          <w:color w:val="000000"/>
          <w:sz w:val="28"/>
          <w:szCs w:val="28"/>
        </w:rPr>
        <w:t xml:space="preserve">начальника </w:t>
      </w:r>
      <w:r w:rsidR="00D5588A" w:rsidRPr="00A17817">
        <w:rPr>
          <w:rFonts w:ascii="Times New Roman" w:hAnsi="Times New Roman" w:cs="Times New Roman"/>
          <w:sz w:val="28"/>
          <w:szCs w:val="28"/>
        </w:rPr>
        <w:t>Отдела, на которого возложено исполнение должностных обязанностей начальника Отдела.</w:t>
      </w:r>
    </w:p>
    <w:p w:rsidR="00EF3E55" w:rsidRPr="00BA3345" w:rsidRDefault="00015333" w:rsidP="00BA3345">
      <w:pPr>
        <w:spacing w:after="0" w:line="360" w:lineRule="atLeast"/>
        <w:ind w:firstLine="709"/>
        <w:contextualSpacing/>
        <w:jc w:val="both"/>
        <w:rPr>
          <w:rFonts w:ascii="Times New Roman" w:hAnsi="Times New Roman" w:cs="Times New Roman"/>
          <w:sz w:val="28"/>
          <w:szCs w:val="28"/>
        </w:rPr>
      </w:pPr>
      <w:r w:rsidRPr="00BA3345">
        <w:rPr>
          <w:rFonts w:ascii="Times New Roman" w:hAnsi="Times New Roman" w:cs="Times New Roman"/>
          <w:color w:val="000000"/>
          <w:sz w:val="28"/>
          <w:szCs w:val="28"/>
        </w:rPr>
        <w:lastRenderedPageBreak/>
        <w:t xml:space="preserve">6. На </w:t>
      </w:r>
      <w:r w:rsidR="00D5588A">
        <w:rPr>
          <w:rFonts w:ascii="Times New Roman" w:hAnsi="Times New Roman" w:cs="Times New Roman"/>
          <w:color w:val="000000"/>
          <w:sz w:val="28"/>
          <w:szCs w:val="28"/>
        </w:rPr>
        <w:t>консультанта</w:t>
      </w:r>
      <w:r w:rsidRPr="00BA3345">
        <w:rPr>
          <w:rFonts w:ascii="Times New Roman" w:hAnsi="Times New Roman" w:cs="Times New Roman"/>
          <w:color w:val="000000"/>
          <w:sz w:val="28"/>
          <w:szCs w:val="28"/>
        </w:rPr>
        <w:t xml:space="preserve"> в случае служебной необходимости </w:t>
      </w:r>
      <w:r w:rsidR="00D5588A">
        <w:rPr>
          <w:rFonts w:ascii="Times New Roman" w:hAnsi="Times New Roman" w:cs="Times New Roman"/>
          <w:color w:val="000000"/>
          <w:sz w:val="28"/>
          <w:szCs w:val="28"/>
        </w:rPr>
        <w:br/>
      </w:r>
      <w:r w:rsidRPr="00BA3345">
        <w:rPr>
          <w:rFonts w:ascii="Times New Roman" w:hAnsi="Times New Roman" w:cs="Times New Roman"/>
          <w:color w:val="000000"/>
          <w:sz w:val="28"/>
          <w:szCs w:val="28"/>
        </w:rPr>
        <w:t xml:space="preserve">и с его согласия может быть возложено исполнение должностных обязанностей, выполняемых </w:t>
      </w:r>
      <w:r w:rsidR="00D5588A">
        <w:rPr>
          <w:rFonts w:ascii="Times New Roman" w:hAnsi="Times New Roman" w:cs="Times New Roman"/>
          <w:color w:val="000000"/>
          <w:sz w:val="28"/>
          <w:szCs w:val="28"/>
        </w:rPr>
        <w:t xml:space="preserve">заместителем </w:t>
      </w:r>
      <w:r w:rsidRPr="00BA3345">
        <w:rPr>
          <w:rFonts w:ascii="Times New Roman" w:hAnsi="Times New Roman" w:cs="Times New Roman"/>
          <w:color w:val="000000"/>
          <w:sz w:val="28"/>
          <w:szCs w:val="28"/>
        </w:rPr>
        <w:t>начальник</w:t>
      </w:r>
      <w:r w:rsidR="00D5588A">
        <w:rPr>
          <w:rFonts w:ascii="Times New Roman" w:hAnsi="Times New Roman" w:cs="Times New Roman"/>
          <w:color w:val="000000"/>
          <w:sz w:val="28"/>
          <w:szCs w:val="28"/>
        </w:rPr>
        <w:t>а</w:t>
      </w:r>
      <w:r w:rsidRPr="00BA3345">
        <w:rPr>
          <w:rFonts w:ascii="Times New Roman" w:hAnsi="Times New Roman" w:cs="Times New Roman"/>
          <w:color w:val="000000"/>
          <w:sz w:val="28"/>
          <w:szCs w:val="28"/>
        </w:rPr>
        <w:t xml:space="preserve"> Отдела</w:t>
      </w:r>
      <w:r w:rsidR="00D5588A">
        <w:rPr>
          <w:rFonts w:ascii="Times New Roman" w:hAnsi="Times New Roman" w:cs="Times New Roman"/>
          <w:color w:val="000000"/>
          <w:sz w:val="28"/>
          <w:szCs w:val="28"/>
        </w:rPr>
        <w:t xml:space="preserve"> либо главным специалистом-экспертом Отдела</w:t>
      </w:r>
      <w:r w:rsidRPr="00BA3345">
        <w:rPr>
          <w:rFonts w:ascii="Times New Roman" w:hAnsi="Times New Roman" w:cs="Times New Roman"/>
          <w:color w:val="000000"/>
          <w:sz w:val="28"/>
          <w:szCs w:val="28"/>
        </w:rPr>
        <w:t xml:space="preserve">, на время </w:t>
      </w:r>
      <w:r w:rsidR="00D5588A">
        <w:rPr>
          <w:rFonts w:ascii="Times New Roman" w:hAnsi="Times New Roman" w:cs="Times New Roman"/>
          <w:color w:val="000000"/>
          <w:sz w:val="28"/>
          <w:szCs w:val="28"/>
        </w:rPr>
        <w:t>их</w:t>
      </w:r>
      <w:r w:rsidRPr="00BA3345">
        <w:rPr>
          <w:rFonts w:ascii="Times New Roman" w:hAnsi="Times New Roman" w:cs="Times New Roman"/>
          <w:color w:val="000000"/>
          <w:sz w:val="28"/>
          <w:szCs w:val="28"/>
        </w:rPr>
        <w:t xml:space="preserve"> отсутствия согласно распределению обязанностей в Отделе.</w:t>
      </w:r>
    </w:p>
    <w:p w:rsidR="0071381D" w:rsidRPr="00BA3345" w:rsidRDefault="0071381D" w:rsidP="00BA3345">
      <w:pPr>
        <w:autoSpaceDE w:val="0"/>
        <w:autoSpaceDN w:val="0"/>
        <w:adjustRightInd w:val="0"/>
        <w:spacing w:after="0" w:line="360" w:lineRule="atLeast"/>
        <w:ind w:firstLine="709"/>
        <w:jc w:val="both"/>
        <w:outlineLvl w:val="0"/>
        <w:rPr>
          <w:rFonts w:ascii="Times New Roman" w:hAnsi="Times New Roman" w:cs="Times New Roman"/>
          <w:sz w:val="28"/>
          <w:szCs w:val="28"/>
        </w:rPr>
      </w:pPr>
    </w:p>
    <w:p w:rsidR="00EF3E55" w:rsidRPr="00DE2F88" w:rsidRDefault="00EF3E55" w:rsidP="00BA3345">
      <w:pPr>
        <w:autoSpaceDE w:val="0"/>
        <w:autoSpaceDN w:val="0"/>
        <w:adjustRightInd w:val="0"/>
        <w:spacing w:after="0" w:line="360" w:lineRule="atLeast"/>
        <w:ind w:firstLine="709"/>
        <w:jc w:val="center"/>
        <w:outlineLvl w:val="0"/>
        <w:rPr>
          <w:rFonts w:ascii="Times New Roman" w:hAnsi="Times New Roman" w:cs="Times New Roman"/>
          <w:b/>
          <w:sz w:val="28"/>
          <w:szCs w:val="28"/>
        </w:rPr>
      </w:pPr>
      <w:r w:rsidRPr="00DE2F88">
        <w:rPr>
          <w:rFonts w:ascii="Times New Roman" w:hAnsi="Times New Roman" w:cs="Times New Roman"/>
          <w:b/>
          <w:sz w:val="28"/>
          <w:szCs w:val="28"/>
        </w:rPr>
        <w:t>II.</w:t>
      </w:r>
      <w:r w:rsidR="00A604CA" w:rsidRPr="00DE2F88">
        <w:rPr>
          <w:rFonts w:ascii="Times New Roman" w:hAnsi="Times New Roman" w:cs="Times New Roman"/>
          <w:b/>
          <w:sz w:val="28"/>
          <w:szCs w:val="28"/>
        </w:rPr>
        <w:t> </w:t>
      </w:r>
      <w:r w:rsidRPr="00DE2F88">
        <w:rPr>
          <w:rFonts w:ascii="Times New Roman" w:hAnsi="Times New Roman" w:cs="Times New Roman"/>
          <w:b/>
          <w:sz w:val="28"/>
          <w:szCs w:val="28"/>
        </w:rPr>
        <w:t>Квалификационные требования для замещения</w:t>
      </w:r>
    </w:p>
    <w:p w:rsidR="00EF3E55" w:rsidRPr="00DE2F88" w:rsidRDefault="00EF3E55" w:rsidP="00BA3345">
      <w:pPr>
        <w:autoSpaceDE w:val="0"/>
        <w:autoSpaceDN w:val="0"/>
        <w:adjustRightInd w:val="0"/>
        <w:spacing w:after="0" w:line="360" w:lineRule="atLeast"/>
        <w:ind w:firstLine="709"/>
        <w:jc w:val="center"/>
        <w:outlineLvl w:val="0"/>
        <w:rPr>
          <w:rFonts w:ascii="Times New Roman" w:hAnsi="Times New Roman" w:cs="Times New Roman"/>
          <w:b/>
          <w:sz w:val="28"/>
          <w:szCs w:val="28"/>
        </w:rPr>
      </w:pPr>
      <w:r w:rsidRPr="00DE2F88">
        <w:rPr>
          <w:rFonts w:ascii="Times New Roman" w:hAnsi="Times New Roman" w:cs="Times New Roman"/>
          <w:b/>
          <w:sz w:val="28"/>
          <w:szCs w:val="28"/>
        </w:rPr>
        <w:t>должности гражданской службы</w:t>
      </w:r>
    </w:p>
    <w:p w:rsidR="0071381D" w:rsidRPr="00BA3345" w:rsidRDefault="0071381D" w:rsidP="00BA3345">
      <w:pPr>
        <w:autoSpaceDE w:val="0"/>
        <w:autoSpaceDN w:val="0"/>
        <w:adjustRightInd w:val="0"/>
        <w:spacing w:after="0" w:line="360" w:lineRule="atLeast"/>
        <w:ind w:firstLine="709"/>
        <w:jc w:val="both"/>
        <w:outlineLvl w:val="0"/>
        <w:rPr>
          <w:rFonts w:ascii="Times New Roman" w:hAnsi="Times New Roman" w:cs="Times New Roman"/>
          <w:sz w:val="28"/>
          <w:szCs w:val="28"/>
        </w:rPr>
      </w:pPr>
    </w:p>
    <w:p w:rsidR="00EF3E55"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7</w:t>
      </w:r>
      <w:r w:rsidR="00EF3E55" w:rsidRPr="00BA3345">
        <w:rPr>
          <w:rFonts w:ascii="Times New Roman" w:hAnsi="Times New Roman" w:cs="Times New Roman"/>
          <w:sz w:val="28"/>
          <w:szCs w:val="28"/>
        </w:rPr>
        <w:t>. Для замещения должности</w:t>
      </w:r>
      <w:r w:rsidR="00726DEF">
        <w:rPr>
          <w:rFonts w:ascii="Times New Roman" w:hAnsi="Times New Roman" w:cs="Times New Roman"/>
          <w:sz w:val="28"/>
          <w:szCs w:val="28"/>
        </w:rPr>
        <w:t xml:space="preserve"> </w:t>
      </w:r>
      <w:r w:rsidR="00D5588A">
        <w:rPr>
          <w:rFonts w:ascii="Times New Roman" w:hAnsi="Times New Roman" w:cs="Times New Roman"/>
          <w:sz w:val="28"/>
          <w:szCs w:val="28"/>
        </w:rPr>
        <w:t>консультанта</w:t>
      </w:r>
      <w:r w:rsidRPr="00BA3345" w:rsidDel="00015333">
        <w:rPr>
          <w:rFonts w:ascii="Times New Roman" w:hAnsi="Times New Roman" w:cs="Times New Roman"/>
          <w:sz w:val="28"/>
          <w:szCs w:val="28"/>
        </w:rPr>
        <w:t xml:space="preserve"> </w:t>
      </w:r>
      <w:r w:rsidR="00EF3E55" w:rsidRPr="00BA3345">
        <w:rPr>
          <w:rFonts w:ascii="Times New Roman" w:hAnsi="Times New Roman" w:cs="Times New Roman"/>
          <w:sz w:val="28"/>
          <w:szCs w:val="28"/>
        </w:rPr>
        <w:t>устанавливаются следующие квалификационные требования</w:t>
      </w:r>
      <w:r w:rsidR="004E0CF9">
        <w:rPr>
          <w:rFonts w:ascii="Times New Roman" w:hAnsi="Times New Roman" w:cs="Times New Roman"/>
          <w:sz w:val="28"/>
          <w:szCs w:val="28"/>
        </w:rPr>
        <w:t>:</w:t>
      </w:r>
    </w:p>
    <w:p w:rsidR="00EF3E55"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7</w:t>
      </w:r>
      <w:r w:rsidR="00EF3E55" w:rsidRPr="00BA3345">
        <w:rPr>
          <w:rFonts w:ascii="Times New Roman" w:hAnsi="Times New Roman" w:cs="Times New Roman"/>
          <w:sz w:val="28"/>
          <w:szCs w:val="28"/>
        </w:rPr>
        <w:t>.1. Наличие</w:t>
      </w:r>
      <w:r w:rsidR="00726DEF">
        <w:rPr>
          <w:rFonts w:ascii="Times New Roman" w:hAnsi="Times New Roman" w:cs="Times New Roman"/>
          <w:sz w:val="28"/>
          <w:szCs w:val="28"/>
        </w:rPr>
        <w:t xml:space="preserve"> </w:t>
      </w:r>
      <w:r w:rsidRPr="00BA3345">
        <w:rPr>
          <w:rFonts w:ascii="Times New Roman" w:hAnsi="Times New Roman" w:cs="Times New Roman"/>
          <w:sz w:val="28"/>
          <w:szCs w:val="28"/>
        </w:rPr>
        <w:t>высшего образования – не ниже уровня бакалавриата</w:t>
      </w:r>
      <w:r w:rsidR="00EF3E55" w:rsidRPr="00BA3345">
        <w:rPr>
          <w:rFonts w:ascii="Times New Roman" w:hAnsi="Times New Roman" w:cs="Times New Roman"/>
          <w:sz w:val="28"/>
          <w:szCs w:val="28"/>
        </w:rPr>
        <w:t>.</w:t>
      </w:r>
    </w:p>
    <w:p w:rsidR="00EF3E55"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7</w:t>
      </w:r>
      <w:r w:rsidR="00EF3E55" w:rsidRPr="00BA3345">
        <w:rPr>
          <w:rFonts w:ascii="Times New Roman" w:hAnsi="Times New Roman" w:cs="Times New Roman"/>
          <w:sz w:val="28"/>
          <w:szCs w:val="28"/>
        </w:rPr>
        <w:t>.2.</w:t>
      </w:r>
      <w:r w:rsidR="00AC5FDF" w:rsidRPr="00BA3345">
        <w:rPr>
          <w:rFonts w:ascii="Times New Roman" w:hAnsi="Times New Roman" w:cs="Times New Roman"/>
          <w:sz w:val="28"/>
          <w:szCs w:val="28"/>
        </w:rPr>
        <w:t> </w:t>
      </w:r>
      <w:r w:rsidRPr="00BA3345">
        <w:rPr>
          <w:rFonts w:ascii="Times New Roman" w:hAnsi="Times New Roman" w:cs="Times New Roman"/>
          <w:sz w:val="28"/>
          <w:szCs w:val="28"/>
        </w:rPr>
        <w:t>Требования к стажу работы по специальности, направлению подготовки не предъявляются.</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7</w:t>
      </w:r>
      <w:r w:rsidR="00EF3E55" w:rsidRPr="00BA3345">
        <w:rPr>
          <w:rFonts w:ascii="Times New Roman" w:hAnsi="Times New Roman" w:cs="Times New Roman"/>
          <w:sz w:val="28"/>
          <w:szCs w:val="28"/>
        </w:rPr>
        <w:t>.3. Наличие базовых знаний:</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знание государственного языка Российской Федерации (русский язык);</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знание основ Конституции Российской Федерации, федеральных конституционных законов, федеральных законов</w:t>
      </w:r>
      <w:r w:rsidR="004E0CF9">
        <w:rPr>
          <w:rFonts w:ascii="Times New Roman" w:hAnsi="Times New Roman" w:cs="Times New Roman"/>
          <w:sz w:val="28"/>
          <w:szCs w:val="28"/>
        </w:rPr>
        <w:t>,</w:t>
      </w:r>
      <w:r w:rsidRPr="00BA3345">
        <w:rPr>
          <w:rFonts w:ascii="Times New Roman" w:hAnsi="Times New Roman" w:cs="Times New Roman"/>
          <w:sz w:val="28"/>
          <w:szCs w:val="28"/>
        </w:rPr>
        <w:t xml:space="preserve"> указов Президента Российской Федерации, постановлений Правительства Российской Федерации, иных нормативных правовых актов применительно </w:t>
      </w:r>
      <w:r w:rsidRPr="00BA3345">
        <w:rPr>
          <w:rFonts w:ascii="Times New Roman" w:hAnsi="Times New Roman" w:cs="Times New Roman"/>
          <w:sz w:val="28"/>
          <w:szCs w:val="28"/>
        </w:rPr>
        <w:br/>
        <w:t xml:space="preserve">к исполнению должностных обязанностей; </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DE2F88">
        <w:rPr>
          <w:rFonts w:ascii="Times New Roman" w:hAnsi="Times New Roman" w:cs="Times New Roman"/>
          <w:sz w:val="28"/>
          <w:szCs w:val="28"/>
        </w:rPr>
        <w:t xml:space="preserve">– знание правовых основ осуществления внутреннего контроля </w:t>
      </w:r>
      <w:r w:rsidRPr="00DE2F88">
        <w:rPr>
          <w:rFonts w:ascii="Times New Roman" w:hAnsi="Times New Roman" w:cs="Times New Roman"/>
          <w:sz w:val="28"/>
          <w:szCs w:val="28"/>
        </w:rPr>
        <w:br/>
        <w:t>и внутреннего аудита, правовых основ управления внутренними рисками</w:t>
      </w:r>
      <w:r w:rsidR="00793774" w:rsidRPr="00AC77F3">
        <w:rPr>
          <w:rFonts w:ascii="Times New Roman" w:hAnsi="Times New Roman" w:cs="Times New Roman"/>
          <w:sz w:val="28"/>
          <w:szCs w:val="28"/>
        </w:rPr>
        <w:t>,</w:t>
      </w:r>
      <w:r w:rsidRPr="00BA3345">
        <w:rPr>
          <w:rFonts w:ascii="Times New Roman" w:hAnsi="Times New Roman" w:cs="Times New Roman"/>
          <w:sz w:val="28"/>
          <w:szCs w:val="28"/>
        </w:rPr>
        <w:t xml:space="preserve"> правовых основ стратегического планирования в Российской Федерации</w:t>
      </w:r>
      <w:r w:rsidR="00793774">
        <w:rPr>
          <w:rFonts w:ascii="Times New Roman" w:hAnsi="Times New Roman" w:cs="Times New Roman"/>
          <w:sz w:val="28"/>
          <w:szCs w:val="28"/>
        </w:rPr>
        <w:t>,</w:t>
      </w:r>
      <w:r w:rsidRPr="00BA3345">
        <w:rPr>
          <w:rFonts w:ascii="Times New Roman" w:hAnsi="Times New Roman" w:cs="Times New Roman"/>
          <w:sz w:val="28"/>
          <w:szCs w:val="28"/>
        </w:rPr>
        <w:t xml:space="preserve"> правовых основ прохождения федеральной государственной гражданской службы, основ законодательства о противодействии коррупции, основ управления, организации труда и делопроизводства; </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xml:space="preserve">– знание форм и методов работы со средствами массовой информации, обращениями граждан; </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w:t>
      </w:r>
      <w:r w:rsidRPr="00BA3345">
        <w:rPr>
          <w:rFonts w:ascii="Times New Roman" w:hAnsi="Times New Roman" w:cs="Times New Roman"/>
          <w:sz w:val="28"/>
          <w:szCs w:val="28"/>
          <w:lang w:val="en-US"/>
        </w:rPr>
        <w:t> </w:t>
      </w:r>
      <w:r w:rsidRPr="00BA3345">
        <w:rPr>
          <w:rFonts w:ascii="Times New Roman" w:hAnsi="Times New Roman" w:cs="Times New Roman"/>
          <w:sz w:val="28"/>
          <w:szCs w:val="28"/>
        </w:rPr>
        <w:t xml:space="preserve">знание основ Кодекса этики и служебного поведения федеральных государственных гражданских служащих Федерального казначейства; </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xml:space="preserve">– знание правил и норм охраны труда, техники безопасности </w:t>
      </w:r>
      <w:r w:rsidRPr="00BA3345">
        <w:rPr>
          <w:rFonts w:ascii="Times New Roman" w:hAnsi="Times New Roman" w:cs="Times New Roman"/>
          <w:sz w:val="28"/>
          <w:szCs w:val="28"/>
        </w:rPr>
        <w:br/>
        <w:t xml:space="preserve">и противопожарной защиты; </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xml:space="preserve">– знание служебного распорядка центрального аппарата Федерального казначейства; </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знание порядка работы со служебной информацией</w:t>
      </w:r>
      <w:r w:rsidR="00156D26">
        <w:rPr>
          <w:rFonts w:ascii="Times New Roman" w:hAnsi="Times New Roman" w:cs="Times New Roman"/>
          <w:sz w:val="28"/>
          <w:szCs w:val="28"/>
        </w:rPr>
        <w:t>,</w:t>
      </w:r>
      <w:r w:rsidRPr="00BA3345">
        <w:rPr>
          <w:rFonts w:ascii="Times New Roman" w:hAnsi="Times New Roman" w:cs="Times New Roman"/>
          <w:sz w:val="28"/>
          <w:szCs w:val="28"/>
        </w:rPr>
        <w:t xml:space="preserve"> инструкции </w:t>
      </w:r>
      <w:r w:rsidRPr="00BA3345">
        <w:rPr>
          <w:rFonts w:ascii="Times New Roman" w:hAnsi="Times New Roman" w:cs="Times New Roman"/>
          <w:sz w:val="28"/>
          <w:szCs w:val="28"/>
        </w:rPr>
        <w:br/>
        <w:t>по делопроизводству</w:t>
      </w:r>
      <w:r w:rsidR="00156D26">
        <w:rPr>
          <w:rFonts w:ascii="Times New Roman" w:hAnsi="Times New Roman" w:cs="Times New Roman"/>
          <w:sz w:val="28"/>
          <w:szCs w:val="28"/>
        </w:rPr>
        <w:t>,</w:t>
      </w:r>
      <w:r w:rsidRPr="00BA3345">
        <w:rPr>
          <w:rFonts w:ascii="Times New Roman" w:hAnsi="Times New Roman" w:cs="Times New Roman"/>
          <w:sz w:val="28"/>
          <w:szCs w:val="28"/>
        </w:rPr>
        <w:t xml:space="preserve"> аппаратного и программного обеспечения</w:t>
      </w:r>
      <w:r w:rsidR="00156D26">
        <w:rPr>
          <w:rFonts w:ascii="Times New Roman" w:hAnsi="Times New Roman" w:cs="Times New Roman"/>
          <w:sz w:val="28"/>
          <w:szCs w:val="28"/>
        </w:rPr>
        <w:t>,</w:t>
      </w:r>
      <w:r w:rsidRPr="00BA3345">
        <w:rPr>
          <w:rFonts w:ascii="Times New Roman" w:hAnsi="Times New Roman" w:cs="Times New Roman"/>
          <w:sz w:val="28"/>
          <w:szCs w:val="28"/>
        </w:rPr>
        <w:t xml:space="preserve"> возможностей и особенностей </w:t>
      </w:r>
      <w:proofErr w:type="gramStart"/>
      <w:r w:rsidRPr="00BA3345">
        <w:rPr>
          <w:rFonts w:ascii="Times New Roman" w:hAnsi="Times New Roman" w:cs="Times New Roman"/>
          <w:sz w:val="28"/>
          <w:szCs w:val="28"/>
        </w:rPr>
        <w:t>применения</w:t>
      </w:r>
      <w:proofErr w:type="gramEnd"/>
      <w:r w:rsidRPr="00BA3345">
        <w:rPr>
          <w:rFonts w:ascii="Times New Roman" w:hAnsi="Times New Roman" w:cs="Times New Roman"/>
          <w:sz w:val="28"/>
          <w:szCs w:val="28"/>
        </w:rPr>
        <w:t xml:space="preserve"> современных информационно-</w:t>
      </w:r>
      <w:r w:rsidRPr="00BA3345">
        <w:rPr>
          <w:rFonts w:ascii="Times New Roman" w:hAnsi="Times New Roman" w:cs="Times New Roman"/>
          <w:sz w:val="28"/>
          <w:szCs w:val="28"/>
        </w:rPr>
        <w:lastRenderedPageBreak/>
        <w:t>коммуникационных технологий в государственных органах, включая использование возможностей межведомственного документооборота;</w:t>
      </w:r>
    </w:p>
    <w:p w:rsidR="00621D57"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знание общих вопросов в области обеспечения информационной безопасности</w:t>
      </w:r>
      <w:r w:rsidR="00621D57">
        <w:rPr>
          <w:rFonts w:ascii="Times New Roman" w:hAnsi="Times New Roman" w:cs="Times New Roman"/>
          <w:sz w:val="28"/>
          <w:szCs w:val="28"/>
        </w:rPr>
        <w:t>;</w:t>
      </w:r>
    </w:p>
    <w:p w:rsidR="00015333" w:rsidRPr="00BA3345" w:rsidRDefault="00621D57" w:rsidP="00DE2F88">
      <w:pPr>
        <w:tabs>
          <w:tab w:val="left" w:pos="5171"/>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знание настоящего Регламента.</w:t>
      </w:r>
    </w:p>
    <w:p w:rsidR="00EF3E55"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7</w:t>
      </w:r>
      <w:r w:rsidR="00EF3E55" w:rsidRPr="00BA3345">
        <w:rPr>
          <w:rFonts w:ascii="Times New Roman" w:hAnsi="Times New Roman" w:cs="Times New Roman"/>
          <w:sz w:val="28"/>
          <w:szCs w:val="28"/>
        </w:rPr>
        <w:t>.4. Наличие профессиональных знаний:</w:t>
      </w:r>
    </w:p>
    <w:p w:rsidR="00EF3E55"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7</w:t>
      </w:r>
      <w:r w:rsidR="00EF3E55" w:rsidRPr="00BA3345">
        <w:rPr>
          <w:rFonts w:ascii="Times New Roman" w:hAnsi="Times New Roman" w:cs="Times New Roman"/>
          <w:sz w:val="28"/>
          <w:szCs w:val="28"/>
        </w:rPr>
        <w:t>.4.1. В сфере законодательства Российской Федерации:</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Бюджетный кодекс Российской Федерации;</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Гражданский кодекс Российской Федерации;</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Кодекс Российской Федерации об административных правонарушениях;</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xml:space="preserve">– Федеральный закон от 27 июля 2004 г. № 79-ФЗ </w:t>
      </w:r>
      <w:r w:rsidR="00726DEF">
        <w:rPr>
          <w:rFonts w:ascii="Times New Roman" w:hAnsi="Times New Roman" w:cs="Times New Roman"/>
          <w:sz w:val="28"/>
          <w:szCs w:val="28"/>
        </w:rPr>
        <w:br/>
      </w:r>
      <w:r w:rsidRPr="00BA3345">
        <w:rPr>
          <w:rFonts w:ascii="Times New Roman" w:hAnsi="Times New Roman" w:cs="Times New Roman"/>
          <w:sz w:val="28"/>
          <w:szCs w:val="28"/>
        </w:rPr>
        <w:t>«О государственной гражданской службе Российской Федерации»;</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xml:space="preserve">– Федеральный закон от 25 декабря 2008 г. № 273-ФЗ </w:t>
      </w:r>
      <w:r w:rsidRPr="00BA3345">
        <w:rPr>
          <w:rFonts w:ascii="Times New Roman" w:hAnsi="Times New Roman" w:cs="Times New Roman"/>
          <w:sz w:val="28"/>
          <w:szCs w:val="28"/>
        </w:rPr>
        <w:br/>
        <w:t>«О противодействии коррупции»;</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xml:space="preserve">– Постановление Правительства Российской Федерации </w:t>
      </w:r>
      <w:r w:rsidRPr="00BA3345">
        <w:rPr>
          <w:rFonts w:ascii="Times New Roman" w:hAnsi="Times New Roman" w:cs="Times New Roman"/>
          <w:sz w:val="28"/>
          <w:szCs w:val="28"/>
        </w:rPr>
        <w:br/>
        <w:t>от 1 декабря 2004 г. № 703 «О Федеральном казначействе»;</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xml:space="preserve">– Постановление Правительства Российской Федерации </w:t>
      </w:r>
      <w:r w:rsidRPr="00BA3345">
        <w:rPr>
          <w:rFonts w:ascii="Times New Roman" w:hAnsi="Times New Roman" w:cs="Times New Roman"/>
          <w:sz w:val="28"/>
          <w:szCs w:val="28"/>
        </w:rPr>
        <w:br/>
        <w:t>от 10 февраля 2014 г. № 89 «Об утверждении Правил осуществления ведомственного контроля в сфере закупок для обеспечения федеральных нужд»;</w:t>
      </w:r>
    </w:p>
    <w:p w:rsidR="00015333" w:rsidRPr="00BA3345" w:rsidRDefault="00015333" w:rsidP="00BA3345">
      <w:pPr>
        <w:spacing w:after="0" w:line="360" w:lineRule="atLeast"/>
        <w:ind w:firstLine="709"/>
        <w:jc w:val="both"/>
        <w:rPr>
          <w:rFonts w:ascii="Times New Roman" w:hAnsi="Times New Roman" w:cs="Times New Roman"/>
          <w:sz w:val="28"/>
          <w:szCs w:val="28"/>
        </w:rPr>
      </w:pPr>
      <w:proofErr w:type="gramStart"/>
      <w:r w:rsidRPr="00BA3345">
        <w:rPr>
          <w:rFonts w:ascii="Times New Roman" w:hAnsi="Times New Roman" w:cs="Times New Roman"/>
          <w:sz w:val="28"/>
          <w:szCs w:val="28"/>
        </w:rPr>
        <w:t xml:space="preserve">– Постановление Правительства Российской Федерации </w:t>
      </w:r>
      <w:r w:rsidRPr="00BA3345">
        <w:rPr>
          <w:rFonts w:ascii="Times New Roman" w:hAnsi="Times New Roman" w:cs="Times New Roman"/>
          <w:sz w:val="28"/>
          <w:szCs w:val="28"/>
        </w:rPr>
        <w:br/>
        <w:t xml:space="preserve">от 17 марта 2014 г. № 193 «Об утверждении правил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контроля и внутреннего финансового аудита </w:t>
      </w:r>
      <w:r w:rsidRPr="00BA3345">
        <w:rPr>
          <w:rFonts w:ascii="Times New Roman" w:hAnsi="Times New Roman" w:cs="Times New Roman"/>
          <w:sz w:val="28"/>
          <w:szCs w:val="28"/>
        </w:rPr>
        <w:br/>
        <w:t>и</w:t>
      </w:r>
      <w:proofErr w:type="gramEnd"/>
      <w:r w:rsidRPr="00BA3345">
        <w:rPr>
          <w:rFonts w:ascii="Times New Roman" w:hAnsi="Times New Roman" w:cs="Times New Roman"/>
          <w:sz w:val="28"/>
          <w:szCs w:val="28"/>
        </w:rPr>
        <w:t xml:space="preserve"> о внесении изменения в пункт 1 правил осуществления ведомственного контроля в сфере закупок для обеспечения федеральных нужд, утвержденных Постановлением Правительства Российской Федерации </w:t>
      </w:r>
      <w:r w:rsidRPr="00BA3345">
        <w:rPr>
          <w:rFonts w:ascii="Times New Roman" w:hAnsi="Times New Roman" w:cs="Times New Roman"/>
          <w:sz w:val="28"/>
          <w:szCs w:val="28"/>
        </w:rPr>
        <w:br/>
        <w:t>от 10 февраля 2014 г. № 89».</w:t>
      </w:r>
    </w:p>
    <w:p w:rsidR="00EF3E55" w:rsidRPr="00BA3345" w:rsidRDefault="00D5588A" w:rsidP="00BA3345">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Консультант</w:t>
      </w:r>
      <w:r w:rsidR="00EF3E55" w:rsidRPr="00BA3345">
        <w:rPr>
          <w:rFonts w:ascii="Times New Roman" w:hAnsi="Times New Roman" w:cs="Times New Roman"/>
          <w:sz w:val="28"/>
          <w:szCs w:val="28"/>
        </w:rPr>
        <w:t xml:space="preserve"> должен знать иные нормативные правовые акты </w:t>
      </w:r>
      <w:r w:rsidR="001C79C3">
        <w:rPr>
          <w:rFonts w:ascii="Times New Roman" w:hAnsi="Times New Roman" w:cs="Times New Roman"/>
          <w:sz w:val="28"/>
          <w:szCs w:val="28"/>
        </w:rPr>
        <w:br/>
      </w:r>
      <w:r w:rsidR="00EF3E55" w:rsidRPr="00BA3345">
        <w:rPr>
          <w:rFonts w:ascii="Times New Roman" w:hAnsi="Times New Roman" w:cs="Times New Roman"/>
          <w:sz w:val="28"/>
          <w:szCs w:val="28"/>
        </w:rPr>
        <w:t xml:space="preserve">и служебные документы, регулирующие вопросы, связанные с областью </w:t>
      </w:r>
      <w:r w:rsidR="001C79C3">
        <w:rPr>
          <w:rFonts w:ascii="Times New Roman" w:hAnsi="Times New Roman" w:cs="Times New Roman"/>
          <w:sz w:val="28"/>
          <w:szCs w:val="28"/>
        </w:rPr>
        <w:br/>
      </w:r>
      <w:r w:rsidR="00EF3E55" w:rsidRPr="00BA3345">
        <w:rPr>
          <w:rFonts w:ascii="Times New Roman" w:hAnsi="Times New Roman" w:cs="Times New Roman"/>
          <w:sz w:val="28"/>
          <w:szCs w:val="28"/>
        </w:rPr>
        <w:t>и видом его профессиональной служебной деятельности.</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7</w:t>
      </w:r>
      <w:r w:rsidR="00EF3E55" w:rsidRPr="00BA3345">
        <w:rPr>
          <w:rFonts w:ascii="Times New Roman" w:hAnsi="Times New Roman" w:cs="Times New Roman"/>
          <w:sz w:val="28"/>
          <w:szCs w:val="28"/>
        </w:rPr>
        <w:t>.4.2. Иные профессиональные знания:</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xml:space="preserve">– понятие нормативного правового (правового) акта, инструменты </w:t>
      </w:r>
      <w:r w:rsidRPr="00BA3345">
        <w:rPr>
          <w:rFonts w:ascii="Times New Roman" w:hAnsi="Times New Roman" w:cs="Times New Roman"/>
          <w:sz w:val="28"/>
          <w:szCs w:val="28"/>
        </w:rPr>
        <w:br/>
        <w:t>и этапы его разработки;</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понятие термина «коррупция», его основные признаки;</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xml:space="preserve">– меры по профилактике и противодействию коррупции </w:t>
      </w:r>
      <w:r w:rsidRPr="00BA3345">
        <w:rPr>
          <w:rFonts w:ascii="Times New Roman" w:hAnsi="Times New Roman" w:cs="Times New Roman"/>
          <w:sz w:val="28"/>
          <w:szCs w:val="28"/>
        </w:rPr>
        <w:br/>
        <w:t>на государственной гражданской службе;</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направления и формы профессионального развития гражданских служащих.</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7</w:t>
      </w:r>
      <w:r w:rsidR="00EF3E55" w:rsidRPr="00BA3345">
        <w:rPr>
          <w:rFonts w:ascii="Times New Roman" w:hAnsi="Times New Roman" w:cs="Times New Roman"/>
          <w:sz w:val="28"/>
          <w:szCs w:val="28"/>
        </w:rPr>
        <w:t>.5. Наличие функциональных знаний:</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понятие «внутренний финансовый контроль» и «внутренний финансовый аудит»;</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xml:space="preserve">– организация и осуществление внутреннего финансового контроля </w:t>
      </w:r>
      <w:r w:rsidRPr="00BA3345">
        <w:rPr>
          <w:rFonts w:ascii="Times New Roman" w:hAnsi="Times New Roman" w:cs="Times New Roman"/>
          <w:sz w:val="28"/>
          <w:szCs w:val="28"/>
        </w:rPr>
        <w:br/>
        <w:t>и внутреннего финансового аудита в рамках управления внутренними рисками (их основные этапы);</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документы, разрабатываемые при осуществлении внутреннего финансового контроля и внутреннего финансового аудита.</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7</w:t>
      </w:r>
      <w:r w:rsidR="00EF3E55" w:rsidRPr="00BA3345">
        <w:rPr>
          <w:rFonts w:ascii="Times New Roman" w:hAnsi="Times New Roman" w:cs="Times New Roman"/>
          <w:sz w:val="28"/>
          <w:szCs w:val="28"/>
        </w:rPr>
        <w:t>.6. </w:t>
      </w:r>
      <w:r w:rsidR="00D5588A">
        <w:rPr>
          <w:rFonts w:ascii="Times New Roman" w:hAnsi="Times New Roman" w:cs="Times New Roman"/>
          <w:sz w:val="28"/>
          <w:szCs w:val="28"/>
        </w:rPr>
        <w:t>Консультант</w:t>
      </w:r>
      <w:r w:rsidRPr="00BA3345">
        <w:rPr>
          <w:rFonts w:ascii="Times New Roman" w:hAnsi="Times New Roman" w:cs="Times New Roman"/>
          <w:sz w:val="28"/>
          <w:szCs w:val="28"/>
        </w:rPr>
        <w:t xml:space="preserve"> должен обладать следующи</w:t>
      </w:r>
      <w:r w:rsidR="00D41733">
        <w:rPr>
          <w:rFonts w:ascii="Times New Roman" w:hAnsi="Times New Roman" w:cs="Times New Roman"/>
          <w:sz w:val="28"/>
          <w:szCs w:val="28"/>
        </w:rPr>
        <w:t>ми</w:t>
      </w:r>
      <w:r w:rsidRPr="00BA3345">
        <w:rPr>
          <w:rFonts w:ascii="Times New Roman" w:hAnsi="Times New Roman" w:cs="Times New Roman"/>
          <w:sz w:val="28"/>
          <w:szCs w:val="28"/>
        </w:rPr>
        <w:t xml:space="preserve"> базовы</w:t>
      </w:r>
      <w:r w:rsidR="00D41733">
        <w:rPr>
          <w:rFonts w:ascii="Times New Roman" w:hAnsi="Times New Roman" w:cs="Times New Roman"/>
          <w:sz w:val="28"/>
          <w:szCs w:val="28"/>
        </w:rPr>
        <w:t>ми</w:t>
      </w:r>
      <w:r w:rsidRPr="00BA3345">
        <w:rPr>
          <w:rFonts w:ascii="Times New Roman" w:hAnsi="Times New Roman" w:cs="Times New Roman"/>
          <w:sz w:val="28"/>
          <w:szCs w:val="28"/>
        </w:rPr>
        <w:t xml:space="preserve"> умени</w:t>
      </w:r>
      <w:r w:rsidR="00D41733">
        <w:rPr>
          <w:rFonts w:ascii="Times New Roman" w:hAnsi="Times New Roman" w:cs="Times New Roman"/>
          <w:sz w:val="28"/>
          <w:szCs w:val="28"/>
        </w:rPr>
        <w:t>ями</w:t>
      </w:r>
      <w:r w:rsidRPr="00BA3345">
        <w:rPr>
          <w:rFonts w:ascii="Times New Roman" w:hAnsi="Times New Roman" w:cs="Times New Roman"/>
          <w:sz w:val="28"/>
          <w:szCs w:val="28"/>
        </w:rPr>
        <w:t>:</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xml:space="preserve">– работы в сфере, соответствующей направлению деятельности Управления, организации и обеспечения выполнения поставленных задач; </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рационального использования служебного времени, системного (стратегического</w:t>
      </w:r>
      <w:r w:rsidR="001C79C3">
        <w:rPr>
          <w:rFonts w:ascii="Times New Roman" w:hAnsi="Times New Roman" w:cs="Times New Roman"/>
          <w:sz w:val="28"/>
          <w:szCs w:val="28"/>
        </w:rPr>
        <w:t>)</w:t>
      </w:r>
      <w:r w:rsidRPr="00BA3345">
        <w:rPr>
          <w:rFonts w:ascii="Times New Roman" w:hAnsi="Times New Roman" w:cs="Times New Roman"/>
          <w:sz w:val="28"/>
          <w:szCs w:val="28"/>
        </w:rPr>
        <w:t xml:space="preserve"> мышления;</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квалифицированного планирования работы</w:t>
      </w:r>
      <w:r w:rsidR="00156D26">
        <w:rPr>
          <w:rFonts w:ascii="Times New Roman" w:hAnsi="Times New Roman" w:cs="Times New Roman"/>
          <w:sz w:val="28"/>
          <w:szCs w:val="28"/>
        </w:rPr>
        <w:t>;</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xml:space="preserve">– экспертизы проектов нормативных правовых актов, подготовки проектов правовых актов, методических и инструктивных материалов, служебных документов, анализа и прогнозирования последствий, подготавливаемых решений; </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xml:space="preserve">– делового общения и коммуникации; </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xml:space="preserve">– ведения делопроизводства; </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xml:space="preserve">– составления делового письма; </w:t>
      </w:r>
    </w:p>
    <w:p w:rsidR="008927E2"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xml:space="preserve">– взаимодействия с органами государственной власти, общественными организациями; </w:t>
      </w:r>
    </w:p>
    <w:p w:rsidR="00015333" w:rsidRPr="00BA3345" w:rsidRDefault="008927E2" w:rsidP="00BA3345">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w:t>
      </w:r>
      <w:r w:rsidR="00015333" w:rsidRPr="00BA3345">
        <w:rPr>
          <w:rFonts w:ascii="Times New Roman" w:hAnsi="Times New Roman" w:cs="Times New Roman"/>
          <w:sz w:val="28"/>
          <w:szCs w:val="28"/>
        </w:rPr>
        <w:t>сбора и систематизации актуальной информации в установленной сфере деятельности, применения компьютерной и другой оргтехники;</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xml:space="preserve">– работы: с внутренними и периферийными устройствами компьютера, информационно-коммуникационными сетями, в том числе </w:t>
      </w:r>
      <w:r w:rsidR="00726DEF">
        <w:rPr>
          <w:rFonts w:ascii="Times New Roman" w:hAnsi="Times New Roman" w:cs="Times New Roman"/>
          <w:sz w:val="28"/>
          <w:szCs w:val="28"/>
        </w:rPr>
        <w:br/>
      </w:r>
      <w:r w:rsidRPr="00BA3345">
        <w:rPr>
          <w:rFonts w:ascii="Times New Roman" w:hAnsi="Times New Roman" w:cs="Times New Roman"/>
          <w:sz w:val="28"/>
          <w:szCs w:val="28"/>
        </w:rPr>
        <w:t xml:space="preserve">с сетью Интернет, в операционной системе, в текстовом редакторе, </w:t>
      </w:r>
      <w:r w:rsidR="00726DEF">
        <w:rPr>
          <w:rFonts w:ascii="Times New Roman" w:hAnsi="Times New Roman" w:cs="Times New Roman"/>
          <w:sz w:val="28"/>
          <w:szCs w:val="28"/>
        </w:rPr>
        <w:br/>
      </w:r>
      <w:r w:rsidRPr="00BA3345">
        <w:rPr>
          <w:rFonts w:ascii="Times New Roman" w:hAnsi="Times New Roman" w:cs="Times New Roman"/>
          <w:sz w:val="28"/>
          <w:szCs w:val="28"/>
        </w:rPr>
        <w:lastRenderedPageBreak/>
        <w:t xml:space="preserve">с электронными таблицами, с базами данных, с системами </w:t>
      </w:r>
      <w:r w:rsidRPr="00BA3345">
        <w:rPr>
          <w:rFonts w:ascii="Times New Roman" w:hAnsi="Times New Roman" w:cs="Times New Roman"/>
          <w:sz w:val="28"/>
          <w:szCs w:val="28"/>
        </w:rPr>
        <w:br/>
        <w:t xml:space="preserve">электронного документооборота, информационными системами, предназначенными для управления проектами, редакторами </w:t>
      </w:r>
      <w:r w:rsidRPr="00BA3345">
        <w:rPr>
          <w:rFonts w:ascii="Times New Roman" w:hAnsi="Times New Roman" w:cs="Times New Roman"/>
          <w:sz w:val="28"/>
          <w:szCs w:val="28"/>
        </w:rPr>
        <w:br/>
        <w:t xml:space="preserve">схем и диаграмм; </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xml:space="preserve">– управления электронной почтой; </w:t>
      </w:r>
    </w:p>
    <w:p w:rsidR="00015333"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xml:space="preserve">– подготовки презентаций, использования графических объектов </w:t>
      </w:r>
      <w:r w:rsidR="00726DEF">
        <w:rPr>
          <w:rFonts w:ascii="Times New Roman" w:hAnsi="Times New Roman" w:cs="Times New Roman"/>
          <w:sz w:val="28"/>
          <w:szCs w:val="28"/>
        </w:rPr>
        <w:br/>
      </w:r>
      <w:r w:rsidRPr="00BA3345">
        <w:rPr>
          <w:rFonts w:ascii="Times New Roman" w:hAnsi="Times New Roman" w:cs="Times New Roman"/>
          <w:sz w:val="28"/>
          <w:szCs w:val="28"/>
        </w:rPr>
        <w:t>в электронных документах.</w:t>
      </w:r>
    </w:p>
    <w:p w:rsidR="00EF3E55" w:rsidRPr="00BA3345" w:rsidRDefault="00015333" w:rsidP="00DE2F88">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7</w:t>
      </w:r>
      <w:r w:rsidR="00EF3E55" w:rsidRPr="00BA3345">
        <w:rPr>
          <w:rFonts w:ascii="Times New Roman" w:hAnsi="Times New Roman" w:cs="Times New Roman"/>
          <w:sz w:val="28"/>
          <w:szCs w:val="28"/>
        </w:rPr>
        <w:t>.7. Наличие профессиональн</w:t>
      </w:r>
      <w:r w:rsidRPr="00BA3345">
        <w:rPr>
          <w:rFonts w:ascii="Times New Roman" w:hAnsi="Times New Roman" w:cs="Times New Roman"/>
          <w:sz w:val="28"/>
          <w:szCs w:val="28"/>
        </w:rPr>
        <w:t>о-функциональных</w:t>
      </w:r>
      <w:r w:rsidR="00EF3E55" w:rsidRPr="00BA3345">
        <w:rPr>
          <w:rFonts w:ascii="Times New Roman" w:hAnsi="Times New Roman" w:cs="Times New Roman"/>
          <w:sz w:val="28"/>
          <w:szCs w:val="28"/>
        </w:rPr>
        <w:t xml:space="preserve"> умений:</w:t>
      </w:r>
    </w:p>
    <w:p w:rsidR="00015333" w:rsidRPr="00BA3345" w:rsidRDefault="00015333" w:rsidP="00BA3345">
      <w:pPr>
        <w:autoSpaceDE w:val="0"/>
        <w:autoSpaceDN w:val="0"/>
        <w:adjustRightInd w:val="0"/>
        <w:spacing w:after="0" w:line="360" w:lineRule="atLeast"/>
        <w:ind w:firstLine="709"/>
        <w:jc w:val="both"/>
        <w:rPr>
          <w:rFonts w:ascii="Times New Roman" w:hAnsi="Times New Roman" w:cs="Times New Roman"/>
          <w:sz w:val="28"/>
          <w:szCs w:val="28"/>
        </w:rPr>
      </w:pPr>
      <w:r w:rsidRPr="00F60D3F">
        <w:rPr>
          <w:rFonts w:ascii="Times New Roman" w:hAnsi="Times New Roman" w:cs="Times New Roman"/>
          <w:sz w:val="28"/>
          <w:szCs w:val="28"/>
        </w:rPr>
        <w:t>– разработка правовых актов по вопросам внутреннего контроля</w:t>
      </w:r>
      <w:r w:rsidR="00C44AB0">
        <w:rPr>
          <w:rFonts w:ascii="Times New Roman" w:hAnsi="Times New Roman" w:cs="Times New Roman"/>
          <w:sz w:val="28"/>
          <w:szCs w:val="28"/>
        </w:rPr>
        <w:t xml:space="preserve"> </w:t>
      </w:r>
      <w:r w:rsidR="00A94016">
        <w:rPr>
          <w:rFonts w:ascii="Times New Roman" w:hAnsi="Times New Roman" w:cs="Times New Roman"/>
          <w:sz w:val="28"/>
          <w:szCs w:val="28"/>
        </w:rPr>
        <w:br/>
      </w:r>
      <w:r w:rsidRPr="00F60D3F">
        <w:rPr>
          <w:rFonts w:ascii="Times New Roman" w:hAnsi="Times New Roman" w:cs="Times New Roman"/>
          <w:sz w:val="28"/>
          <w:szCs w:val="28"/>
        </w:rPr>
        <w:t>и внутреннего аудита</w:t>
      </w:r>
      <w:r w:rsidR="00B31B47" w:rsidRPr="00F60D3F">
        <w:rPr>
          <w:rFonts w:ascii="Times New Roman" w:hAnsi="Times New Roman" w:cs="Times New Roman"/>
          <w:sz w:val="28"/>
          <w:szCs w:val="28"/>
        </w:rPr>
        <w:t xml:space="preserve">, а также участие в разработке правовых актов </w:t>
      </w:r>
      <w:r w:rsidR="00A94016">
        <w:rPr>
          <w:rFonts w:ascii="Times New Roman" w:hAnsi="Times New Roman" w:cs="Times New Roman"/>
          <w:sz w:val="28"/>
          <w:szCs w:val="28"/>
        </w:rPr>
        <w:br/>
      </w:r>
      <w:r w:rsidR="000F0F99" w:rsidRPr="00F60D3F">
        <w:rPr>
          <w:rFonts w:ascii="Times New Roman" w:hAnsi="Times New Roman" w:cs="Times New Roman"/>
          <w:sz w:val="28"/>
          <w:szCs w:val="28"/>
        </w:rPr>
        <w:t xml:space="preserve">по вопросу </w:t>
      </w:r>
      <w:r w:rsidR="00B31B47" w:rsidRPr="00F60D3F">
        <w:rPr>
          <w:rFonts w:ascii="Times New Roman" w:hAnsi="Times New Roman" w:cs="Times New Roman"/>
          <w:sz w:val="28"/>
          <w:szCs w:val="28"/>
        </w:rPr>
        <w:t>управления внутренними рисками;</w:t>
      </w:r>
    </w:p>
    <w:p w:rsidR="00015333" w:rsidRPr="00BA3345" w:rsidRDefault="00015333" w:rsidP="00BA3345">
      <w:pPr>
        <w:autoSpaceDE w:val="0"/>
        <w:autoSpaceDN w:val="0"/>
        <w:adjustRightInd w:val="0"/>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подготовк</w:t>
      </w:r>
      <w:r w:rsidR="00C765DA">
        <w:rPr>
          <w:rFonts w:ascii="Times New Roman" w:hAnsi="Times New Roman" w:cs="Times New Roman"/>
          <w:sz w:val="28"/>
          <w:szCs w:val="28"/>
        </w:rPr>
        <w:t>а</w:t>
      </w:r>
      <w:r w:rsidRPr="00BA3345">
        <w:rPr>
          <w:rFonts w:ascii="Times New Roman" w:hAnsi="Times New Roman" w:cs="Times New Roman"/>
          <w:sz w:val="28"/>
          <w:szCs w:val="28"/>
        </w:rPr>
        <w:t xml:space="preserve"> предложений по нормативному обеспечению деятельности по осуществлению внутреннего контроля и внутреннего аудита, в том числе по внутреннему финансовому контролю </w:t>
      </w:r>
      <w:r w:rsidR="00726DEF">
        <w:rPr>
          <w:rFonts w:ascii="Times New Roman" w:hAnsi="Times New Roman" w:cs="Times New Roman"/>
          <w:sz w:val="28"/>
          <w:szCs w:val="28"/>
        </w:rPr>
        <w:br/>
      </w:r>
      <w:r w:rsidRPr="00BA3345">
        <w:rPr>
          <w:rFonts w:ascii="Times New Roman" w:hAnsi="Times New Roman" w:cs="Times New Roman"/>
          <w:sz w:val="28"/>
          <w:szCs w:val="28"/>
        </w:rPr>
        <w:t>и внутреннему финансовому аудиту;</w:t>
      </w:r>
    </w:p>
    <w:p w:rsidR="00B31B47" w:rsidRDefault="00B31B47" w:rsidP="00B31B47">
      <w:pPr>
        <w:autoSpaceDE w:val="0"/>
        <w:autoSpaceDN w:val="0"/>
        <w:adjustRightInd w:val="0"/>
        <w:spacing w:after="0" w:line="360" w:lineRule="atLeast"/>
        <w:ind w:firstLine="709"/>
        <w:jc w:val="both"/>
        <w:rPr>
          <w:rFonts w:ascii="Times New Roman" w:hAnsi="Times New Roman" w:cs="Times New Roman"/>
          <w:sz w:val="28"/>
          <w:szCs w:val="28"/>
        </w:rPr>
      </w:pPr>
      <w:r w:rsidRPr="002C7029">
        <w:rPr>
          <w:rFonts w:ascii="Times New Roman" w:hAnsi="Times New Roman" w:cs="Times New Roman"/>
          <w:sz w:val="28"/>
          <w:szCs w:val="28"/>
        </w:rPr>
        <w:t>– </w:t>
      </w:r>
      <w:r>
        <w:rPr>
          <w:rFonts w:ascii="Times New Roman" w:hAnsi="Times New Roman" w:cs="Times New Roman"/>
          <w:sz w:val="28"/>
          <w:szCs w:val="28"/>
        </w:rPr>
        <w:t xml:space="preserve">участие в </w:t>
      </w:r>
      <w:r w:rsidRPr="002C7029">
        <w:rPr>
          <w:rFonts w:ascii="Times New Roman" w:hAnsi="Times New Roman" w:cs="Times New Roman"/>
          <w:sz w:val="28"/>
          <w:szCs w:val="28"/>
        </w:rPr>
        <w:t>осуществлени</w:t>
      </w:r>
      <w:r>
        <w:rPr>
          <w:rFonts w:ascii="Times New Roman" w:hAnsi="Times New Roman" w:cs="Times New Roman"/>
          <w:sz w:val="28"/>
          <w:szCs w:val="28"/>
        </w:rPr>
        <w:t>и</w:t>
      </w:r>
      <w:r w:rsidRPr="002C7029">
        <w:rPr>
          <w:rFonts w:ascii="Times New Roman" w:hAnsi="Times New Roman" w:cs="Times New Roman"/>
          <w:sz w:val="28"/>
          <w:szCs w:val="28"/>
        </w:rPr>
        <w:t xml:space="preserve"> контрольных и аудиторских мероприятий;</w:t>
      </w:r>
    </w:p>
    <w:p w:rsidR="00B31B47" w:rsidRDefault="00B31B47" w:rsidP="00B31B47">
      <w:pPr>
        <w:autoSpaceDE w:val="0"/>
        <w:autoSpaceDN w:val="0"/>
        <w:adjustRightInd w:val="0"/>
        <w:spacing w:after="0" w:line="360" w:lineRule="atLeast"/>
        <w:ind w:firstLine="709"/>
        <w:jc w:val="both"/>
        <w:outlineLvl w:val="0"/>
        <w:rPr>
          <w:rFonts w:ascii="Times New Roman" w:hAnsi="Times New Roman" w:cs="Times New Roman"/>
          <w:sz w:val="28"/>
          <w:szCs w:val="28"/>
        </w:rPr>
      </w:pPr>
      <w:r>
        <w:rPr>
          <w:rFonts w:ascii="Times New Roman" w:hAnsi="Times New Roman" w:cs="Times New Roman"/>
          <w:sz w:val="28"/>
          <w:szCs w:val="28"/>
        </w:rPr>
        <w:t>– участие по результатам контрольных и аудиторских мероприятий</w:t>
      </w:r>
      <w:r>
        <w:rPr>
          <w:rFonts w:ascii="Times New Roman" w:hAnsi="Times New Roman" w:cs="Times New Roman"/>
          <w:sz w:val="28"/>
          <w:szCs w:val="28"/>
        </w:rPr>
        <w:br/>
        <w:t>в анализе и оценке нарушений.</w:t>
      </w:r>
    </w:p>
    <w:p w:rsidR="00B31B47" w:rsidRPr="00BA3345" w:rsidRDefault="00B31B47" w:rsidP="00BA3345">
      <w:pPr>
        <w:autoSpaceDE w:val="0"/>
        <w:autoSpaceDN w:val="0"/>
        <w:adjustRightInd w:val="0"/>
        <w:spacing w:after="0" w:line="360" w:lineRule="atLeast"/>
        <w:ind w:firstLine="709"/>
        <w:jc w:val="both"/>
        <w:outlineLvl w:val="0"/>
        <w:rPr>
          <w:rFonts w:ascii="Times New Roman" w:hAnsi="Times New Roman" w:cs="Times New Roman"/>
          <w:sz w:val="28"/>
          <w:szCs w:val="28"/>
        </w:rPr>
      </w:pPr>
    </w:p>
    <w:p w:rsidR="00EF3E55" w:rsidRPr="00DE2F88" w:rsidRDefault="00EF3E55" w:rsidP="00DE2F88">
      <w:pPr>
        <w:autoSpaceDE w:val="0"/>
        <w:autoSpaceDN w:val="0"/>
        <w:adjustRightInd w:val="0"/>
        <w:spacing w:after="0" w:line="360" w:lineRule="atLeast"/>
        <w:jc w:val="center"/>
        <w:outlineLvl w:val="0"/>
        <w:rPr>
          <w:rFonts w:ascii="Times New Roman" w:hAnsi="Times New Roman" w:cs="Times New Roman"/>
          <w:b/>
          <w:sz w:val="28"/>
          <w:szCs w:val="28"/>
        </w:rPr>
      </w:pPr>
      <w:r w:rsidRPr="00DE2F88">
        <w:rPr>
          <w:rFonts w:ascii="Times New Roman" w:hAnsi="Times New Roman" w:cs="Times New Roman"/>
          <w:b/>
          <w:sz w:val="28"/>
          <w:szCs w:val="28"/>
        </w:rPr>
        <w:t>III.</w:t>
      </w:r>
      <w:r w:rsidR="00A604CA" w:rsidRPr="00DE2F88">
        <w:rPr>
          <w:rFonts w:ascii="Times New Roman" w:hAnsi="Times New Roman" w:cs="Times New Roman"/>
          <w:b/>
          <w:sz w:val="28"/>
          <w:szCs w:val="28"/>
        </w:rPr>
        <w:t> </w:t>
      </w:r>
      <w:r w:rsidRPr="00DE2F88">
        <w:rPr>
          <w:rFonts w:ascii="Times New Roman" w:hAnsi="Times New Roman" w:cs="Times New Roman"/>
          <w:b/>
          <w:sz w:val="28"/>
          <w:szCs w:val="28"/>
        </w:rPr>
        <w:t>Должностные обязанности, права и ответственность</w:t>
      </w:r>
    </w:p>
    <w:p w:rsidR="00AC5FDF" w:rsidRPr="00BA3345" w:rsidRDefault="00AC5FDF" w:rsidP="00BA3345">
      <w:pPr>
        <w:autoSpaceDE w:val="0"/>
        <w:autoSpaceDN w:val="0"/>
        <w:adjustRightInd w:val="0"/>
        <w:spacing w:after="0" w:line="360" w:lineRule="atLeast"/>
        <w:ind w:firstLine="709"/>
        <w:jc w:val="both"/>
        <w:outlineLvl w:val="0"/>
        <w:rPr>
          <w:rFonts w:ascii="Times New Roman" w:hAnsi="Times New Roman" w:cs="Times New Roman"/>
          <w:sz w:val="28"/>
          <w:szCs w:val="28"/>
        </w:rPr>
      </w:pPr>
    </w:p>
    <w:p w:rsidR="00EF3E55" w:rsidRPr="00BA3345" w:rsidRDefault="00015333"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8</w:t>
      </w:r>
      <w:r w:rsidR="00EF3E55" w:rsidRPr="00BA3345">
        <w:rPr>
          <w:rFonts w:ascii="Times New Roman" w:hAnsi="Times New Roman" w:cs="Times New Roman"/>
          <w:sz w:val="28"/>
          <w:szCs w:val="28"/>
        </w:rPr>
        <w:t>.</w:t>
      </w:r>
      <w:r w:rsidR="00AC5FDF" w:rsidRPr="00BA3345">
        <w:rPr>
          <w:rFonts w:ascii="Times New Roman" w:hAnsi="Times New Roman" w:cs="Times New Roman"/>
          <w:sz w:val="28"/>
          <w:szCs w:val="28"/>
        </w:rPr>
        <w:t> </w:t>
      </w:r>
      <w:r w:rsidR="00EF3E55" w:rsidRPr="00BA3345">
        <w:rPr>
          <w:rFonts w:ascii="Times New Roman" w:hAnsi="Times New Roman" w:cs="Times New Roman"/>
          <w:sz w:val="28"/>
          <w:szCs w:val="28"/>
        </w:rPr>
        <w:t>Основные права и обязанности</w:t>
      </w:r>
      <w:r w:rsidR="00BB0032">
        <w:rPr>
          <w:rFonts w:ascii="Times New Roman" w:hAnsi="Times New Roman" w:cs="Times New Roman"/>
          <w:sz w:val="28"/>
          <w:szCs w:val="28"/>
        </w:rPr>
        <w:t xml:space="preserve"> </w:t>
      </w:r>
      <w:r w:rsidR="00D5588A">
        <w:rPr>
          <w:rFonts w:ascii="Times New Roman" w:hAnsi="Times New Roman" w:cs="Times New Roman"/>
          <w:sz w:val="28"/>
          <w:szCs w:val="28"/>
        </w:rPr>
        <w:t>консультанта</w:t>
      </w:r>
      <w:r w:rsidR="00EF3E55" w:rsidRPr="00BA3345">
        <w:rPr>
          <w:rFonts w:ascii="Times New Roman" w:hAnsi="Times New Roman" w:cs="Times New Roman"/>
          <w:sz w:val="28"/>
          <w:szCs w:val="28"/>
        </w:rPr>
        <w:t>, а также запреты, ограничения и требования к служебному поведению гражданского</w:t>
      </w:r>
      <w:r w:rsidR="00BE60D4" w:rsidRPr="00BA3345">
        <w:rPr>
          <w:rFonts w:ascii="Times New Roman" w:hAnsi="Times New Roman" w:cs="Times New Roman"/>
          <w:sz w:val="28"/>
          <w:szCs w:val="28"/>
        </w:rPr>
        <w:t xml:space="preserve"> </w:t>
      </w:r>
      <w:r w:rsidR="00EF3E55" w:rsidRPr="00BA3345">
        <w:rPr>
          <w:rFonts w:ascii="Times New Roman" w:hAnsi="Times New Roman" w:cs="Times New Roman"/>
          <w:sz w:val="28"/>
          <w:szCs w:val="28"/>
        </w:rPr>
        <w:t>служащего, связанные с гражданской службой, установлены</w:t>
      </w:r>
      <w:r w:rsidR="00BE60D4" w:rsidRPr="00BA3345">
        <w:rPr>
          <w:rFonts w:ascii="Times New Roman" w:hAnsi="Times New Roman" w:cs="Times New Roman"/>
          <w:sz w:val="28"/>
          <w:szCs w:val="28"/>
        </w:rPr>
        <w:t xml:space="preserve"> </w:t>
      </w:r>
      <w:r w:rsidR="00EF3E55" w:rsidRPr="00BA3345">
        <w:rPr>
          <w:rFonts w:ascii="Times New Roman" w:hAnsi="Times New Roman" w:cs="Times New Roman"/>
          <w:sz w:val="28"/>
          <w:szCs w:val="28"/>
        </w:rPr>
        <w:t>в отношении него и предусмотрены статьями 14</w:t>
      </w:r>
      <w:r w:rsidR="00AC5FDF" w:rsidRPr="00BA3345">
        <w:rPr>
          <w:rFonts w:ascii="Times New Roman" w:hAnsi="Times New Roman" w:cs="Times New Roman"/>
          <w:sz w:val="28"/>
          <w:szCs w:val="28"/>
        </w:rPr>
        <w:t> </w:t>
      </w:r>
      <w:r w:rsidR="000A5CDC">
        <w:rPr>
          <w:rFonts w:ascii="Times New Roman" w:hAnsi="Times New Roman" w:cs="Times New Roman"/>
          <w:sz w:val="28"/>
          <w:szCs w:val="28"/>
        </w:rPr>
        <w:t>–</w:t>
      </w:r>
      <w:r w:rsidR="00AC5FDF" w:rsidRPr="00BA3345">
        <w:rPr>
          <w:rFonts w:ascii="Times New Roman" w:hAnsi="Times New Roman" w:cs="Times New Roman"/>
          <w:sz w:val="28"/>
          <w:szCs w:val="28"/>
        </w:rPr>
        <w:t> </w:t>
      </w:r>
      <w:r w:rsidR="00EF3E55" w:rsidRPr="00BA3345">
        <w:rPr>
          <w:rFonts w:ascii="Times New Roman" w:hAnsi="Times New Roman" w:cs="Times New Roman"/>
          <w:sz w:val="28"/>
          <w:szCs w:val="28"/>
        </w:rPr>
        <w:t xml:space="preserve">18 Федерального закона </w:t>
      </w:r>
      <w:r w:rsidR="00352137" w:rsidRPr="00BA3345">
        <w:rPr>
          <w:rFonts w:ascii="Times New Roman" w:hAnsi="Times New Roman" w:cs="Times New Roman"/>
          <w:sz w:val="28"/>
          <w:szCs w:val="28"/>
        </w:rPr>
        <w:br/>
      </w:r>
      <w:r w:rsidR="00EF3E55" w:rsidRPr="00BA3345">
        <w:rPr>
          <w:rFonts w:ascii="Times New Roman" w:hAnsi="Times New Roman" w:cs="Times New Roman"/>
          <w:sz w:val="28"/>
          <w:szCs w:val="28"/>
        </w:rPr>
        <w:t>от 27 июля 2004</w:t>
      </w:r>
      <w:r w:rsidR="00726DEF">
        <w:rPr>
          <w:rFonts w:ascii="Times New Roman" w:hAnsi="Times New Roman" w:cs="Times New Roman"/>
          <w:sz w:val="28"/>
          <w:szCs w:val="28"/>
        </w:rPr>
        <w:t> г. № </w:t>
      </w:r>
      <w:r w:rsidR="00EF3E55" w:rsidRPr="00BA3345">
        <w:rPr>
          <w:rFonts w:ascii="Times New Roman" w:hAnsi="Times New Roman" w:cs="Times New Roman"/>
          <w:sz w:val="28"/>
          <w:szCs w:val="28"/>
        </w:rPr>
        <w:t>79-ФЗ «О государственной гражданск</w:t>
      </w:r>
      <w:r w:rsidR="000A5CDC">
        <w:rPr>
          <w:rFonts w:ascii="Times New Roman" w:hAnsi="Times New Roman" w:cs="Times New Roman"/>
          <w:sz w:val="28"/>
          <w:szCs w:val="28"/>
        </w:rPr>
        <w:t>ой службе Российской Федерации».</w:t>
      </w:r>
    </w:p>
    <w:p w:rsidR="00EF3E55" w:rsidRPr="00BA3345" w:rsidRDefault="00D5588A" w:rsidP="00BA3345">
      <w:pPr>
        <w:pStyle w:val="a9"/>
        <w:spacing w:line="360" w:lineRule="atLeast"/>
        <w:ind w:firstLine="709"/>
        <w:jc w:val="both"/>
        <w:rPr>
          <w:rFonts w:ascii="Times New Roman" w:hAnsi="Times New Roman" w:cs="Times New Roman"/>
          <w:sz w:val="28"/>
          <w:szCs w:val="28"/>
        </w:rPr>
      </w:pPr>
      <w:r>
        <w:rPr>
          <w:rFonts w:ascii="Times New Roman" w:eastAsia="Times New Roman" w:hAnsi="Times New Roman" w:cs="Times New Roman"/>
          <w:snapToGrid w:val="0"/>
          <w:sz w:val="28"/>
          <w:szCs w:val="28"/>
          <w:lang w:eastAsia="ru-RU"/>
        </w:rPr>
        <w:t xml:space="preserve">Консультант </w:t>
      </w:r>
      <w:r w:rsidR="00EF3E55" w:rsidRPr="00BA3345">
        <w:rPr>
          <w:rFonts w:ascii="Times New Roman" w:hAnsi="Times New Roman" w:cs="Times New Roman"/>
          <w:sz w:val="28"/>
          <w:szCs w:val="28"/>
        </w:rPr>
        <w:t xml:space="preserve">обязан соблюдать требования технических регламентов Федерального казначейства в части осуществления функций </w:t>
      </w:r>
      <w:r>
        <w:rPr>
          <w:rFonts w:ascii="Times New Roman" w:hAnsi="Times New Roman" w:cs="Times New Roman"/>
          <w:sz w:val="28"/>
          <w:szCs w:val="28"/>
        </w:rPr>
        <w:br/>
      </w:r>
      <w:r w:rsidR="00EF3E55" w:rsidRPr="00BA3345">
        <w:rPr>
          <w:rFonts w:ascii="Times New Roman" w:hAnsi="Times New Roman" w:cs="Times New Roman"/>
          <w:sz w:val="28"/>
          <w:szCs w:val="28"/>
        </w:rPr>
        <w:t>по направлению деятельности.</w:t>
      </w:r>
    </w:p>
    <w:p w:rsidR="00C81D9C" w:rsidRPr="00BA3345" w:rsidRDefault="00015333" w:rsidP="00BA3345">
      <w:pPr>
        <w:pStyle w:val="a9"/>
        <w:spacing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9</w:t>
      </w:r>
      <w:r w:rsidR="00EF3E55" w:rsidRPr="00BA3345">
        <w:rPr>
          <w:rFonts w:ascii="Times New Roman" w:hAnsi="Times New Roman" w:cs="Times New Roman"/>
          <w:sz w:val="28"/>
          <w:szCs w:val="28"/>
        </w:rPr>
        <w:t xml:space="preserve">. В целях реализации задач и функций, возложенных </w:t>
      </w:r>
      <w:r w:rsidR="00726DEF">
        <w:rPr>
          <w:rFonts w:ascii="Times New Roman" w:hAnsi="Times New Roman" w:cs="Times New Roman"/>
          <w:sz w:val="28"/>
          <w:szCs w:val="28"/>
        </w:rPr>
        <w:br/>
      </w:r>
      <w:r w:rsidR="00EF3E55" w:rsidRPr="00BA3345">
        <w:rPr>
          <w:rFonts w:ascii="Times New Roman" w:hAnsi="Times New Roman" w:cs="Times New Roman"/>
          <w:sz w:val="28"/>
          <w:szCs w:val="28"/>
        </w:rPr>
        <w:t xml:space="preserve">на </w:t>
      </w:r>
      <w:r w:rsidR="00C81D9C" w:rsidRPr="00BA3345">
        <w:rPr>
          <w:rFonts w:ascii="Times New Roman" w:hAnsi="Times New Roman" w:cs="Times New Roman"/>
          <w:sz w:val="28"/>
          <w:szCs w:val="28"/>
        </w:rPr>
        <w:t>Отдел</w:t>
      </w:r>
      <w:r w:rsidR="00EF3E55" w:rsidRPr="00BA3345">
        <w:rPr>
          <w:rFonts w:ascii="Times New Roman" w:hAnsi="Times New Roman" w:cs="Times New Roman"/>
          <w:sz w:val="28"/>
          <w:szCs w:val="28"/>
        </w:rPr>
        <w:t>,</w:t>
      </w:r>
      <w:r w:rsidR="000A5CDC">
        <w:rPr>
          <w:rFonts w:ascii="Times New Roman" w:hAnsi="Times New Roman" w:cs="Times New Roman"/>
          <w:sz w:val="28"/>
          <w:szCs w:val="28"/>
        </w:rPr>
        <w:t xml:space="preserve"> </w:t>
      </w:r>
      <w:r w:rsidR="00263EB7">
        <w:rPr>
          <w:rFonts w:ascii="Times New Roman" w:hAnsi="Times New Roman" w:cs="Times New Roman"/>
          <w:sz w:val="28"/>
          <w:szCs w:val="28"/>
        </w:rPr>
        <w:t>консультант</w:t>
      </w:r>
      <w:r w:rsidR="00C81D9C" w:rsidRPr="00BA3345">
        <w:rPr>
          <w:rFonts w:ascii="Times New Roman" w:hAnsi="Times New Roman" w:cs="Times New Roman"/>
          <w:sz w:val="28"/>
          <w:szCs w:val="28"/>
        </w:rPr>
        <w:t xml:space="preserve"> </w:t>
      </w:r>
      <w:r w:rsidR="00BE60D4" w:rsidRPr="00BA3345">
        <w:rPr>
          <w:rFonts w:ascii="Times New Roman" w:hAnsi="Times New Roman" w:cs="Times New Roman"/>
          <w:sz w:val="28"/>
          <w:szCs w:val="28"/>
        </w:rPr>
        <w:t>обязан:</w:t>
      </w:r>
    </w:p>
    <w:p w:rsidR="00C81D9C" w:rsidRPr="00BA3345" w:rsidRDefault="00C81D9C" w:rsidP="000A5CDC">
      <w:pPr>
        <w:pStyle w:val="2"/>
        <w:spacing w:line="360" w:lineRule="atLeast"/>
        <w:ind w:firstLine="709"/>
        <w:rPr>
          <w:i/>
          <w:szCs w:val="28"/>
        </w:rPr>
      </w:pPr>
      <w:r w:rsidRPr="00BA3345">
        <w:rPr>
          <w:szCs w:val="28"/>
        </w:rPr>
        <w:t>9.1.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Министерства финансов Российской Федерации, Федерального казначейства и иных федеральных органов исполнительной власти, правовые акты Федерального казначейства и обеспечивать их исполнение;</w:t>
      </w:r>
    </w:p>
    <w:p w:rsidR="00C81D9C" w:rsidRPr="00BA3345" w:rsidRDefault="00C81D9C" w:rsidP="000A5CDC">
      <w:pPr>
        <w:pStyle w:val="2"/>
        <w:spacing w:line="360" w:lineRule="atLeast"/>
        <w:ind w:firstLine="709"/>
        <w:rPr>
          <w:szCs w:val="28"/>
        </w:rPr>
      </w:pPr>
      <w:r w:rsidRPr="00BA3345">
        <w:rPr>
          <w:szCs w:val="28"/>
        </w:rPr>
        <w:lastRenderedPageBreak/>
        <w:t xml:space="preserve">9.2. Своевременно и качественно исполнять поручения </w:t>
      </w:r>
      <w:bookmarkStart w:id="1" w:name="OLE_LINK1"/>
      <w:r w:rsidRPr="00BA3345">
        <w:rPr>
          <w:szCs w:val="28"/>
        </w:rPr>
        <w:t>вышестоящих в порядке подчиненности руководителей, данные в пределах полномочий, установленных законодательством Российской Федерации</w:t>
      </w:r>
      <w:bookmarkEnd w:id="1"/>
      <w:r w:rsidRPr="00BA3345">
        <w:rPr>
          <w:szCs w:val="28"/>
        </w:rPr>
        <w:t>, в том числе:</w:t>
      </w:r>
    </w:p>
    <w:p w:rsidR="00C81D9C" w:rsidRPr="00BA3345" w:rsidRDefault="00C81D9C" w:rsidP="000A5CDC">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xml:space="preserve">9.2.1. Осуществлять подготовку предложений по нормативному обеспечению деятельности по осуществлению внутреннего контроля </w:t>
      </w:r>
      <w:r w:rsidRPr="00BA3345">
        <w:rPr>
          <w:rFonts w:ascii="Times New Roman" w:hAnsi="Times New Roman" w:cs="Times New Roman"/>
          <w:sz w:val="28"/>
          <w:szCs w:val="28"/>
        </w:rPr>
        <w:br/>
        <w:t>и внутреннего аудита Федерального казначейства;</w:t>
      </w:r>
    </w:p>
    <w:p w:rsidR="00C81D9C" w:rsidRPr="00BA3345" w:rsidRDefault="00C81D9C" w:rsidP="000A5CDC">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9.2.2. Осуществлять разработку и поддержание в актуальном состоянии правовых актов Федерального казначейства по вопросам внутреннего контроля</w:t>
      </w:r>
      <w:r w:rsidRPr="00AD77C0">
        <w:rPr>
          <w:rFonts w:ascii="Times New Roman" w:hAnsi="Times New Roman" w:cs="Times New Roman"/>
          <w:sz w:val="28"/>
          <w:szCs w:val="28"/>
        </w:rPr>
        <w:t xml:space="preserve"> и</w:t>
      </w:r>
      <w:r w:rsidRPr="00BA3345">
        <w:rPr>
          <w:rFonts w:ascii="Times New Roman" w:hAnsi="Times New Roman" w:cs="Times New Roman"/>
          <w:sz w:val="28"/>
          <w:szCs w:val="28"/>
        </w:rPr>
        <w:t xml:space="preserve"> внутреннего аудита;</w:t>
      </w:r>
    </w:p>
    <w:p w:rsidR="00C81D9C" w:rsidRPr="00BA3345" w:rsidRDefault="00C81D9C" w:rsidP="000A5CDC">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9.2.3. Осуществлять методологическое руководство, а также непосредственно участвовать в координации работы структурных подразделений территориальных органов Федерального казначейства, подведомственного учреждения в рамках полномочий Отдела по вопросам внутреннего контроля</w:t>
      </w:r>
      <w:r w:rsidR="00C44AB0">
        <w:rPr>
          <w:rFonts w:ascii="Times New Roman" w:hAnsi="Times New Roman" w:cs="Times New Roman"/>
          <w:sz w:val="28"/>
          <w:szCs w:val="28"/>
        </w:rPr>
        <w:t xml:space="preserve"> </w:t>
      </w:r>
      <w:r w:rsidRPr="00AD77C0">
        <w:rPr>
          <w:rFonts w:ascii="Times New Roman" w:hAnsi="Times New Roman" w:cs="Times New Roman"/>
          <w:sz w:val="28"/>
          <w:szCs w:val="28"/>
        </w:rPr>
        <w:t>и</w:t>
      </w:r>
      <w:r w:rsidRPr="00BA3345">
        <w:rPr>
          <w:rFonts w:ascii="Times New Roman" w:hAnsi="Times New Roman" w:cs="Times New Roman"/>
          <w:sz w:val="28"/>
          <w:szCs w:val="28"/>
        </w:rPr>
        <w:t xml:space="preserve"> внутреннего аудита;</w:t>
      </w:r>
    </w:p>
    <w:p w:rsidR="00C81D9C" w:rsidRPr="00BA3345" w:rsidRDefault="00C81D9C" w:rsidP="000A5CDC">
      <w:pPr>
        <w:pStyle w:val="2"/>
        <w:spacing w:line="360" w:lineRule="atLeast"/>
        <w:ind w:firstLine="709"/>
        <w:rPr>
          <w:szCs w:val="28"/>
        </w:rPr>
      </w:pPr>
      <w:r w:rsidRPr="00BA3345">
        <w:rPr>
          <w:szCs w:val="28"/>
        </w:rPr>
        <w:t xml:space="preserve">9.2.4. Участвовать в установленном порядке, в пределах компетенции Отдела, в рамках управления внутренними (операционными) казначейскими рисками, </w:t>
      </w:r>
      <w:r w:rsidRPr="00DE2F88">
        <w:rPr>
          <w:szCs w:val="28"/>
        </w:rPr>
        <w:t xml:space="preserve">в осуществлении </w:t>
      </w:r>
      <w:r w:rsidR="00346D5D" w:rsidRPr="00DE2F88">
        <w:rPr>
          <w:szCs w:val="28"/>
        </w:rPr>
        <w:t>ведомственного</w:t>
      </w:r>
      <w:r w:rsidRPr="00DE2F88">
        <w:rPr>
          <w:szCs w:val="28"/>
        </w:rPr>
        <w:t xml:space="preserve"> контроля, </w:t>
      </w:r>
      <w:r w:rsidRPr="00DE2F88">
        <w:rPr>
          <w:szCs w:val="28"/>
          <w:highlight w:val="yellow"/>
        </w:rPr>
        <w:br/>
      </w:r>
      <w:r w:rsidRPr="00BA3345">
        <w:rPr>
          <w:szCs w:val="28"/>
        </w:rPr>
        <w:t xml:space="preserve">а также внутреннего аудита деятельности структурных подразделений центрального аппарата Федерального казначейства, территориальных органов Федерального казначейства и подведомственного учреждения, </w:t>
      </w:r>
      <w:r w:rsidRPr="00BA3345">
        <w:rPr>
          <w:szCs w:val="28"/>
        </w:rPr>
        <w:br/>
        <w:t>в том числе:</w:t>
      </w:r>
    </w:p>
    <w:p w:rsidR="00C81D9C" w:rsidRPr="00BA3345" w:rsidRDefault="00C81D9C" w:rsidP="000A5CDC">
      <w:pPr>
        <w:pStyle w:val="2"/>
        <w:spacing w:line="360" w:lineRule="atLeast"/>
        <w:ind w:firstLine="709"/>
        <w:rPr>
          <w:szCs w:val="28"/>
        </w:rPr>
      </w:pPr>
      <w:r w:rsidRPr="00BA3345">
        <w:rPr>
          <w:szCs w:val="28"/>
        </w:rPr>
        <w:t xml:space="preserve">9.2.4.1. в осуществлении контрольных и аудиторских мероприятий </w:t>
      </w:r>
      <w:r w:rsidR="00726DEF">
        <w:rPr>
          <w:szCs w:val="28"/>
        </w:rPr>
        <w:br/>
      </w:r>
      <w:r w:rsidRPr="00BA3345">
        <w:rPr>
          <w:szCs w:val="28"/>
        </w:rPr>
        <w:t>в отношении деятельности структурных подразделений центрального аппарата Федерального казначейства, территориальных органов Федерального казначейства и подведомственного учреждения;</w:t>
      </w:r>
    </w:p>
    <w:p w:rsidR="00C81D9C" w:rsidRPr="00BA3345" w:rsidRDefault="00C81D9C" w:rsidP="000A5CDC">
      <w:pPr>
        <w:pStyle w:val="2"/>
        <w:spacing w:line="360" w:lineRule="atLeast"/>
        <w:ind w:firstLine="709"/>
        <w:rPr>
          <w:szCs w:val="28"/>
        </w:rPr>
      </w:pPr>
      <w:proofErr w:type="gramStart"/>
      <w:r w:rsidRPr="00BA3345">
        <w:rPr>
          <w:szCs w:val="28"/>
        </w:rPr>
        <w:t xml:space="preserve">9.2.4.2. в подготовке заключений о соответствии процедур </w:t>
      </w:r>
      <w:r w:rsidR="000A5CDC">
        <w:rPr>
          <w:szCs w:val="28"/>
        </w:rPr>
        <w:br/>
      </w:r>
      <w:r w:rsidRPr="00BA3345">
        <w:rPr>
          <w:szCs w:val="28"/>
        </w:rPr>
        <w:t xml:space="preserve">и операций, осуществляемых сотрудниками структурных подразделений центрального аппарата Федерального казначейства, территориальных органов Федерального казначейства и подведомственного учреждения, </w:t>
      </w:r>
      <w:r w:rsidRPr="00BA3345">
        <w:rPr>
          <w:szCs w:val="28"/>
        </w:rPr>
        <w:br/>
        <w:t xml:space="preserve">а также подготовленных ими документов требованиям законодательных </w:t>
      </w:r>
      <w:r w:rsidRPr="00BA3345">
        <w:rPr>
          <w:szCs w:val="28"/>
        </w:rPr>
        <w:br/>
        <w:t xml:space="preserve">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w:t>
      </w:r>
      <w:r w:rsidR="000A5CDC">
        <w:rPr>
          <w:szCs w:val="28"/>
        </w:rPr>
        <w:br/>
      </w:r>
      <w:r w:rsidRPr="00BA3345">
        <w:rPr>
          <w:szCs w:val="28"/>
        </w:rPr>
        <w:t>по вопросам осуществления Федеральным казначейством, территориальными органами Федерального</w:t>
      </w:r>
      <w:proofErr w:type="gramEnd"/>
      <w:r w:rsidRPr="00BA3345">
        <w:rPr>
          <w:szCs w:val="28"/>
        </w:rPr>
        <w:t xml:space="preserve"> казначейства </w:t>
      </w:r>
      <w:r w:rsidR="00B37FC8">
        <w:rPr>
          <w:szCs w:val="28"/>
        </w:rPr>
        <w:br/>
      </w:r>
      <w:r w:rsidRPr="00BA3345">
        <w:rPr>
          <w:szCs w:val="28"/>
        </w:rPr>
        <w:t xml:space="preserve">и подведомственным учреждением установленных полномочий, о степени надежности системы внутреннего контроля, достоверности отчетности </w:t>
      </w:r>
      <w:r w:rsidR="000A5CDC">
        <w:rPr>
          <w:szCs w:val="28"/>
        </w:rPr>
        <w:br/>
      </w:r>
      <w:r w:rsidRPr="00BA3345">
        <w:rPr>
          <w:szCs w:val="28"/>
        </w:rPr>
        <w:t xml:space="preserve">и соответствии порядка ее формирования нормативным правовым актам Российской Федерации; </w:t>
      </w:r>
    </w:p>
    <w:p w:rsidR="00C81D9C" w:rsidRPr="00BA3345" w:rsidRDefault="00C81D9C" w:rsidP="000A5CDC">
      <w:pPr>
        <w:pStyle w:val="2"/>
        <w:spacing w:line="360" w:lineRule="atLeast"/>
        <w:ind w:firstLine="709"/>
        <w:rPr>
          <w:szCs w:val="28"/>
        </w:rPr>
      </w:pPr>
      <w:r w:rsidRPr="00BA3345">
        <w:rPr>
          <w:szCs w:val="28"/>
        </w:rPr>
        <w:lastRenderedPageBreak/>
        <w:t xml:space="preserve">9.2.4.3. в выявлении в ходе проводимых контрольных </w:t>
      </w:r>
      <w:r w:rsidRPr="00BA3345">
        <w:rPr>
          <w:szCs w:val="28"/>
        </w:rPr>
        <w:br/>
        <w:t xml:space="preserve">и аудиторских мероприятий возможности возникновения в деятельности структурных подразделений центрального аппарата Федерального казначейства, территориальных органов Федерального казначейства </w:t>
      </w:r>
      <w:r w:rsidRPr="00BA3345">
        <w:rPr>
          <w:szCs w:val="28"/>
        </w:rPr>
        <w:br/>
        <w:t xml:space="preserve">и подведомственного учреждения негативных последствий </w:t>
      </w:r>
      <w:r w:rsidRPr="00BA3345">
        <w:rPr>
          <w:szCs w:val="28"/>
        </w:rPr>
        <w:br/>
        <w:t>при осуществлении возложенных на них функций и полномочий, а также действий, приводящих к неэффективному использованию ресурсов Федерального казначейства;</w:t>
      </w:r>
    </w:p>
    <w:p w:rsidR="00C81D9C" w:rsidRPr="00BA3345" w:rsidRDefault="00C81D9C" w:rsidP="000A5CDC">
      <w:pPr>
        <w:pStyle w:val="2"/>
        <w:spacing w:line="360" w:lineRule="atLeast"/>
        <w:ind w:firstLine="709"/>
        <w:rPr>
          <w:szCs w:val="28"/>
        </w:rPr>
      </w:pPr>
      <w:r w:rsidRPr="00BA3345">
        <w:rPr>
          <w:szCs w:val="28"/>
        </w:rPr>
        <w:t>9.2.5. Обеспечивать своевременную и качественную подготовку заключений и разъяснений по вопросам внутреннего контроля</w:t>
      </w:r>
      <w:r w:rsidR="00676B5B">
        <w:rPr>
          <w:szCs w:val="28"/>
        </w:rPr>
        <w:t xml:space="preserve"> </w:t>
      </w:r>
      <w:r w:rsidR="00A94016">
        <w:rPr>
          <w:szCs w:val="28"/>
        </w:rPr>
        <w:br/>
      </w:r>
      <w:r w:rsidRPr="00AD77C0">
        <w:rPr>
          <w:szCs w:val="28"/>
        </w:rPr>
        <w:t>и</w:t>
      </w:r>
      <w:r w:rsidRPr="00BA3345">
        <w:rPr>
          <w:szCs w:val="28"/>
        </w:rPr>
        <w:t xml:space="preserve"> внутреннего аудита;</w:t>
      </w:r>
    </w:p>
    <w:p w:rsidR="00C81D9C" w:rsidRPr="00BA3345" w:rsidRDefault="00C81D9C" w:rsidP="00BA3345">
      <w:pPr>
        <w:pStyle w:val="2"/>
        <w:spacing w:line="360" w:lineRule="atLeast"/>
        <w:ind w:firstLine="709"/>
        <w:rPr>
          <w:szCs w:val="28"/>
        </w:rPr>
      </w:pPr>
      <w:r w:rsidRPr="00BA3345">
        <w:rPr>
          <w:szCs w:val="28"/>
        </w:rPr>
        <w:t xml:space="preserve">9.2.6. Участвовать в установленном порядке, в пределах компетенции Отдела, в осуществлении </w:t>
      </w:r>
      <w:proofErr w:type="gramStart"/>
      <w:r w:rsidRPr="00BA3345">
        <w:rPr>
          <w:szCs w:val="28"/>
        </w:rPr>
        <w:t>контроля за</w:t>
      </w:r>
      <w:proofErr w:type="gramEnd"/>
      <w:r w:rsidRPr="00BA3345">
        <w:rPr>
          <w:szCs w:val="28"/>
        </w:rPr>
        <w:t xml:space="preserve"> своевременностью </w:t>
      </w:r>
      <w:r w:rsidRPr="00BA3345">
        <w:rPr>
          <w:szCs w:val="28"/>
        </w:rPr>
        <w:br/>
        <w:t xml:space="preserve">и полнотой устранения выявленных нарушений в деятельности структурных подразделений центрального аппарата Федерального казначейства, территориальных органов Федерального казначейства </w:t>
      </w:r>
      <w:r w:rsidRPr="00BA3345">
        <w:rPr>
          <w:szCs w:val="28"/>
        </w:rPr>
        <w:br/>
        <w:t>и подведомственного учреждения;</w:t>
      </w:r>
    </w:p>
    <w:p w:rsidR="00C81D9C" w:rsidRPr="00BA3345" w:rsidRDefault="00C81D9C" w:rsidP="00BA3345">
      <w:pPr>
        <w:pStyle w:val="2"/>
        <w:spacing w:line="360" w:lineRule="atLeast"/>
        <w:ind w:firstLine="709"/>
        <w:rPr>
          <w:szCs w:val="28"/>
        </w:rPr>
      </w:pPr>
      <w:r w:rsidRPr="00BA3345">
        <w:rPr>
          <w:szCs w:val="28"/>
        </w:rPr>
        <w:t xml:space="preserve">9.2.7. Участвовать в установленном порядке, в пределах компетенции Отдела, в подготовке предложений по устранению </w:t>
      </w:r>
      <w:r w:rsidRPr="00BA3345">
        <w:rPr>
          <w:szCs w:val="28"/>
        </w:rPr>
        <w:br/>
        <w:t>и/или предупреждению в дальнейшем нарушений законодательства Российской Федерации в деятельности структурных подразделений центрального аппарата Федерального казначейства, территориальных органов Федерального казначейства и подведомственного учреждения;</w:t>
      </w:r>
    </w:p>
    <w:p w:rsidR="00C81D9C" w:rsidRPr="00BA3345" w:rsidRDefault="00C81D9C" w:rsidP="00BA3345">
      <w:pPr>
        <w:pStyle w:val="2"/>
        <w:spacing w:line="360" w:lineRule="atLeast"/>
        <w:ind w:firstLine="709"/>
        <w:rPr>
          <w:szCs w:val="28"/>
        </w:rPr>
      </w:pPr>
      <w:r w:rsidRPr="00BA3345">
        <w:rPr>
          <w:szCs w:val="28"/>
        </w:rPr>
        <w:t>9.2.8. Участвовать в установленном порядке, в пределах компетенции Отдела,</w:t>
      </w:r>
      <w:r w:rsidRPr="00BA3345" w:rsidDel="009225CD">
        <w:rPr>
          <w:szCs w:val="28"/>
        </w:rPr>
        <w:t xml:space="preserve"> </w:t>
      </w:r>
      <w:r w:rsidRPr="00BA3345">
        <w:rPr>
          <w:szCs w:val="28"/>
        </w:rPr>
        <w:t xml:space="preserve">в разработке предложений по совершенствованию работы структурных подразделений центрального аппарата Федерального казначейства, территориальных органов Федерального казначейства </w:t>
      </w:r>
      <w:r w:rsidRPr="00BA3345">
        <w:rPr>
          <w:szCs w:val="28"/>
        </w:rPr>
        <w:br/>
        <w:t xml:space="preserve">и подведомственного учреждения по итогам проведенных контрольных </w:t>
      </w:r>
      <w:r w:rsidRPr="00BA3345">
        <w:rPr>
          <w:szCs w:val="28"/>
        </w:rPr>
        <w:br/>
        <w:t>и аудиторских мероприятий;</w:t>
      </w:r>
    </w:p>
    <w:p w:rsidR="00C81D9C" w:rsidRPr="00BA3345" w:rsidRDefault="00C81D9C" w:rsidP="00BA3345">
      <w:pPr>
        <w:pStyle w:val="2"/>
        <w:spacing w:line="360" w:lineRule="atLeast"/>
        <w:ind w:firstLine="709"/>
        <w:rPr>
          <w:szCs w:val="28"/>
        </w:rPr>
      </w:pPr>
      <w:r w:rsidRPr="00BA3345">
        <w:rPr>
          <w:szCs w:val="28"/>
        </w:rPr>
        <w:t xml:space="preserve">9.2.9. Участвовать, в пределах компетенции Отдела, в планировании деятельности Управления и подготовке соответствующей отчетности </w:t>
      </w:r>
      <w:r w:rsidR="00B37FC8">
        <w:rPr>
          <w:szCs w:val="28"/>
        </w:rPr>
        <w:br/>
      </w:r>
      <w:r w:rsidRPr="00BA3345">
        <w:rPr>
          <w:szCs w:val="28"/>
        </w:rPr>
        <w:t>в соответствии с Порядком управления реализацией государственных программ Российской Федерации в Федеральном казначействе;</w:t>
      </w:r>
    </w:p>
    <w:p w:rsidR="00C81D9C" w:rsidRPr="00BA3345" w:rsidRDefault="00C81D9C" w:rsidP="00BA3345">
      <w:pPr>
        <w:pStyle w:val="2"/>
        <w:spacing w:line="360" w:lineRule="atLeast"/>
        <w:ind w:firstLine="709"/>
        <w:rPr>
          <w:szCs w:val="28"/>
        </w:rPr>
      </w:pPr>
      <w:r w:rsidRPr="00BA3345">
        <w:rPr>
          <w:szCs w:val="28"/>
        </w:rPr>
        <w:t xml:space="preserve">9.2.10. Участвовать, в пределах компетенции Отдела, во внедрении принципов и механизмов системы «Открытое правительство» </w:t>
      </w:r>
      <w:r w:rsidRPr="00BA3345">
        <w:rPr>
          <w:szCs w:val="28"/>
        </w:rPr>
        <w:br/>
        <w:t>при проведении обследований в Федеральном казначействе;</w:t>
      </w:r>
    </w:p>
    <w:p w:rsidR="00C81D9C" w:rsidRPr="00BA3345" w:rsidRDefault="00C81D9C" w:rsidP="00BA3345">
      <w:pPr>
        <w:pStyle w:val="2"/>
        <w:spacing w:line="360" w:lineRule="atLeast"/>
        <w:ind w:firstLine="709"/>
        <w:rPr>
          <w:szCs w:val="28"/>
        </w:rPr>
      </w:pPr>
      <w:r w:rsidRPr="00BA3345">
        <w:rPr>
          <w:szCs w:val="28"/>
        </w:rPr>
        <w:t>9.2.11. Осуществлять изучение, анализ международного опыта осуществления внутреннего контроля и внутреннего аудита, обобщать изученные материалы по данной тематике;</w:t>
      </w:r>
    </w:p>
    <w:p w:rsidR="00C81D9C" w:rsidRPr="00BA3345" w:rsidRDefault="00C81D9C" w:rsidP="00BA3345">
      <w:pPr>
        <w:pStyle w:val="2"/>
        <w:spacing w:line="360" w:lineRule="atLeast"/>
        <w:ind w:firstLine="709"/>
        <w:rPr>
          <w:szCs w:val="28"/>
        </w:rPr>
      </w:pPr>
      <w:r w:rsidRPr="00BA3345">
        <w:rPr>
          <w:szCs w:val="28"/>
        </w:rPr>
        <w:lastRenderedPageBreak/>
        <w:t xml:space="preserve">9.2.12. Осуществлять подготовку графических материалов </w:t>
      </w:r>
      <w:r w:rsidRPr="00BA3345">
        <w:rPr>
          <w:szCs w:val="28"/>
        </w:rPr>
        <w:br/>
        <w:t>и схем на основании правовых актов и иных документов, регламентирующих вопросы осуществления внутреннего контроля</w:t>
      </w:r>
      <w:r w:rsidR="008243AB">
        <w:rPr>
          <w:szCs w:val="28"/>
        </w:rPr>
        <w:t xml:space="preserve"> </w:t>
      </w:r>
      <w:r w:rsidR="00A94016">
        <w:rPr>
          <w:szCs w:val="28"/>
        </w:rPr>
        <w:br/>
      </w:r>
      <w:r w:rsidRPr="00BA3345">
        <w:rPr>
          <w:szCs w:val="28"/>
        </w:rPr>
        <w:t>и внутреннего аудита;</w:t>
      </w:r>
    </w:p>
    <w:p w:rsidR="00C81D9C" w:rsidRPr="00BA3345" w:rsidRDefault="00C81D9C" w:rsidP="00BA3345">
      <w:pPr>
        <w:pStyle w:val="2"/>
        <w:spacing w:line="360" w:lineRule="atLeast"/>
        <w:ind w:firstLine="709"/>
        <w:rPr>
          <w:szCs w:val="28"/>
        </w:rPr>
      </w:pPr>
      <w:r w:rsidRPr="00BA3345">
        <w:rPr>
          <w:szCs w:val="28"/>
        </w:rPr>
        <w:t>9.2.13. Обеспечивать подготовку презентаций по вопросам осуществления внутреннего контроля</w:t>
      </w:r>
      <w:r w:rsidR="008243AB">
        <w:rPr>
          <w:szCs w:val="28"/>
        </w:rPr>
        <w:t xml:space="preserve"> </w:t>
      </w:r>
      <w:r w:rsidRPr="00BA3345">
        <w:rPr>
          <w:szCs w:val="28"/>
        </w:rPr>
        <w:t>и внутреннего аудита;</w:t>
      </w:r>
    </w:p>
    <w:p w:rsidR="00C81D9C" w:rsidRPr="00BA3345" w:rsidRDefault="00C81D9C" w:rsidP="00BA3345">
      <w:pPr>
        <w:pStyle w:val="2"/>
        <w:spacing w:line="360" w:lineRule="atLeast"/>
        <w:ind w:firstLine="709"/>
        <w:rPr>
          <w:szCs w:val="28"/>
        </w:rPr>
      </w:pPr>
      <w:r w:rsidRPr="00BA3345">
        <w:rPr>
          <w:szCs w:val="28"/>
        </w:rPr>
        <w:t>9.2.14. Участвовать в установленном порядке, в пределах компетенции Отдела, в осуществлении мероприятий по мобилизационной подготовке и гражданской обороне;</w:t>
      </w:r>
    </w:p>
    <w:p w:rsidR="00C81D9C" w:rsidRPr="00BA3345" w:rsidRDefault="00C81D9C" w:rsidP="00BA3345">
      <w:pPr>
        <w:pStyle w:val="2"/>
        <w:spacing w:line="360" w:lineRule="atLeast"/>
        <w:ind w:firstLine="709"/>
        <w:contextualSpacing/>
        <w:rPr>
          <w:szCs w:val="28"/>
        </w:rPr>
      </w:pPr>
      <w:r w:rsidRPr="00BA3345">
        <w:rPr>
          <w:szCs w:val="28"/>
        </w:rPr>
        <w:t>9.2.15. Обеспечивать исполнение иных обязанностей в пределах полномочий, установленных Положением об Отделе;</w:t>
      </w:r>
    </w:p>
    <w:p w:rsidR="00C81D9C" w:rsidRPr="00BA3345" w:rsidRDefault="00C81D9C" w:rsidP="00BA3345">
      <w:pPr>
        <w:pStyle w:val="ae"/>
        <w:spacing w:after="0" w:line="360" w:lineRule="atLeast"/>
        <w:ind w:left="0" w:firstLine="709"/>
        <w:contextualSpacing/>
        <w:rPr>
          <w:szCs w:val="28"/>
        </w:rPr>
      </w:pPr>
      <w:r w:rsidRPr="00BA3345">
        <w:rPr>
          <w:szCs w:val="28"/>
        </w:rPr>
        <w:t xml:space="preserve">9.3. Исполнять должностные обязанности в соответствии </w:t>
      </w:r>
      <w:r w:rsidRPr="00BA3345">
        <w:rPr>
          <w:szCs w:val="28"/>
        </w:rPr>
        <w:br/>
        <w:t>с настоящим Регламентом на высоком профессиональном уровне;</w:t>
      </w:r>
    </w:p>
    <w:p w:rsidR="00C81D9C" w:rsidRPr="00BA3345" w:rsidRDefault="00C81D9C" w:rsidP="00BA3345">
      <w:pPr>
        <w:spacing w:after="0" w:line="360" w:lineRule="atLeast"/>
        <w:ind w:firstLine="709"/>
        <w:contextualSpacing/>
        <w:jc w:val="both"/>
        <w:rPr>
          <w:rFonts w:ascii="Times New Roman" w:hAnsi="Times New Roman" w:cs="Times New Roman"/>
          <w:color w:val="000000"/>
          <w:sz w:val="28"/>
          <w:szCs w:val="28"/>
        </w:rPr>
      </w:pPr>
      <w:r w:rsidRPr="00BA3345">
        <w:rPr>
          <w:rFonts w:ascii="Times New Roman" w:hAnsi="Times New Roman" w:cs="Times New Roman"/>
          <w:color w:val="000000"/>
          <w:sz w:val="28"/>
          <w:szCs w:val="28"/>
        </w:rPr>
        <w:t xml:space="preserve">9.4. Соблюдать при исполнении должностных обязанностей права </w:t>
      </w:r>
      <w:r w:rsidR="00726DEF">
        <w:rPr>
          <w:rFonts w:ascii="Times New Roman" w:hAnsi="Times New Roman" w:cs="Times New Roman"/>
          <w:color w:val="000000"/>
          <w:sz w:val="28"/>
          <w:szCs w:val="28"/>
        </w:rPr>
        <w:br/>
      </w:r>
      <w:r w:rsidRPr="00BA3345">
        <w:rPr>
          <w:rFonts w:ascii="Times New Roman" w:hAnsi="Times New Roman" w:cs="Times New Roman"/>
          <w:color w:val="000000"/>
          <w:sz w:val="28"/>
          <w:szCs w:val="28"/>
        </w:rPr>
        <w:t>и законные интересы граждан и организаций;</w:t>
      </w:r>
    </w:p>
    <w:p w:rsidR="00C81D9C" w:rsidRPr="00BA3345" w:rsidRDefault="00C81D9C" w:rsidP="00BA3345">
      <w:pPr>
        <w:spacing w:after="0" w:line="360" w:lineRule="atLeast"/>
        <w:ind w:firstLine="709"/>
        <w:contextualSpacing/>
        <w:jc w:val="both"/>
        <w:rPr>
          <w:rFonts w:ascii="Times New Roman" w:hAnsi="Times New Roman" w:cs="Times New Roman"/>
          <w:color w:val="000000"/>
          <w:sz w:val="28"/>
          <w:szCs w:val="28"/>
        </w:rPr>
      </w:pPr>
      <w:r w:rsidRPr="00BA3345">
        <w:rPr>
          <w:rFonts w:ascii="Times New Roman" w:hAnsi="Times New Roman" w:cs="Times New Roman"/>
          <w:color w:val="000000"/>
          <w:sz w:val="28"/>
          <w:szCs w:val="28"/>
        </w:rPr>
        <w:t>9.5. Соблюдать служебный распорядок Федерального казначейства;</w:t>
      </w:r>
    </w:p>
    <w:p w:rsidR="00C81D9C" w:rsidRPr="00BA3345" w:rsidRDefault="00C81D9C" w:rsidP="00BA3345">
      <w:pPr>
        <w:spacing w:after="0" w:line="360" w:lineRule="atLeast"/>
        <w:ind w:firstLine="709"/>
        <w:contextualSpacing/>
        <w:jc w:val="both"/>
        <w:rPr>
          <w:rFonts w:ascii="Times New Roman" w:hAnsi="Times New Roman" w:cs="Times New Roman"/>
          <w:color w:val="000000"/>
          <w:sz w:val="28"/>
          <w:szCs w:val="28"/>
        </w:rPr>
      </w:pPr>
      <w:r w:rsidRPr="00BA3345">
        <w:rPr>
          <w:rFonts w:ascii="Times New Roman" w:hAnsi="Times New Roman" w:cs="Times New Roman"/>
          <w:color w:val="000000"/>
          <w:sz w:val="28"/>
          <w:szCs w:val="28"/>
        </w:rPr>
        <w:t xml:space="preserve">9.6. Поддерживать уровень квалификации, необходимый </w:t>
      </w:r>
      <w:r w:rsidRPr="00BA3345">
        <w:rPr>
          <w:rFonts w:ascii="Times New Roman" w:hAnsi="Times New Roman" w:cs="Times New Roman"/>
          <w:color w:val="000000"/>
          <w:sz w:val="28"/>
          <w:szCs w:val="28"/>
        </w:rPr>
        <w:br/>
        <w:t>для надлежащего исполнения должностных обязанностей;</w:t>
      </w:r>
    </w:p>
    <w:p w:rsidR="00C81D9C" w:rsidRPr="00BA3345" w:rsidRDefault="00C81D9C" w:rsidP="00BA3345">
      <w:pPr>
        <w:spacing w:after="0" w:line="360" w:lineRule="atLeast"/>
        <w:ind w:firstLine="709"/>
        <w:contextualSpacing/>
        <w:jc w:val="both"/>
        <w:rPr>
          <w:rFonts w:ascii="Times New Roman" w:hAnsi="Times New Roman" w:cs="Times New Roman"/>
          <w:color w:val="000000"/>
          <w:sz w:val="28"/>
          <w:szCs w:val="28"/>
        </w:rPr>
      </w:pPr>
      <w:r w:rsidRPr="00BA3345">
        <w:rPr>
          <w:rFonts w:ascii="Times New Roman" w:hAnsi="Times New Roman" w:cs="Times New Roman"/>
          <w:sz w:val="28"/>
          <w:szCs w:val="28"/>
        </w:rPr>
        <w:t xml:space="preserve">9.7. Не разглашать сведения, составляющие государственную </w:t>
      </w:r>
      <w:r w:rsidRPr="00BA3345">
        <w:rPr>
          <w:rFonts w:ascii="Times New Roman" w:hAnsi="Times New Roman" w:cs="Times New Roman"/>
          <w:sz w:val="28"/>
          <w:szCs w:val="28"/>
        </w:rPr>
        <w:br/>
        <w:t xml:space="preserve">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w:t>
      </w:r>
      <w:r w:rsidRPr="00BA3345">
        <w:rPr>
          <w:rFonts w:ascii="Times New Roman" w:hAnsi="Times New Roman" w:cs="Times New Roman"/>
          <w:sz w:val="28"/>
          <w:szCs w:val="28"/>
        </w:rPr>
        <w:br/>
        <w:t>и здоровья граждан или затрагивающие их честь и достоинство;</w:t>
      </w:r>
    </w:p>
    <w:p w:rsidR="00C81D9C" w:rsidRPr="00BA3345" w:rsidRDefault="00C81D9C" w:rsidP="00BA3345">
      <w:pPr>
        <w:pStyle w:val="ae"/>
        <w:spacing w:after="0" w:line="360" w:lineRule="atLeast"/>
        <w:ind w:left="0" w:firstLine="709"/>
        <w:contextualSpacing/>
        <w:rPr>
          <w:szCs w:val="28"/>
        </w:rPr>
      </w:pPr>
      <w:r w:rsidRPr="00BA3345">
        <w:rPr>
          <w:szCs w:val="28"/>
        </w:rPr>
        <w:t>9.8. Беречь государственное имущество, в том числе предоставленное ему для исполнения должностных обязанностей;</w:t>
      </w:r>
    </w:p>
    <w:p w:rsidR="00C81D9C" w:rsidRPr="00BA3345" w:rsidRDefault="00C81D9C" w:rsidP="00BA3345">
      <w:pPr>
        <w:spacing w:after="0" w:line="360" w:lineRule="atLeast"/>
        <w:ind w:firstLine="709"/>
        <w:contextualSpacing/>
        <w:jc w:val="both"/>
        <w:rPr>
          <w:rFonts w:ascii="Times New Roman" w:hAnsi="Times New Roman" w:cs="Times New Roman"/>
          <w:color w:val="000000"/>
          <w:sz w:val="28"/>
          <w:szCs w:val="28"/>
        </w:rPr>
      </w:pPr>
      <w:r w:rsidRPr="00BA3345">
        <w:rPr>
          <w:rFonts w:ascii="Times New Roman" w:hAnsi="Times New Roman" w:cs="Times New Roman"/>
          <w:color w:val="000000"/>
          <w:sz w:val="28"/>
          <w:szCs w:val="28"/>
        </w:rPr>
        <w:t xml:space="preserve">9.9. Взаимодействовать с сотрудниками структурных подразделений центрального аппарата Федерального казначейства, территориальных органов Федерального казначейства и подведомственного учреждения, других государственных органов для решения вопросов, входящих </w:t>
      </w:r>
      <w:r w:rsidR="00726DEF">
        <w:rPr>
          <w:rFonts w:ascii="Times New Roman" w:hAnsi="Times New Roman" w:cs="Times New Roman"/>
          <w:color w:val="000000"/>
          <w:sz w:val="28"/>
          <w:szCs w:val="28"/>
        </w:rPr>
        <w:br/>
      </w:r>
      <w:r w:rsidRPr="00BA3345">
        <w:rPr>
          <w:rFonts w:ascii="Times New Roman" w:hAnsi="Times New Roman" w:cs="Times New Roman"/>
          <w:color w:val="000000"/>
          <w:sz w:val="28"/>
          <w:szCs w:val="28"/>
        </w:rPr>
        <w:t>в его компетенцию;</w:t>
      </w:r>
    </w:p>
    <w:p w:rsidR="00C81D9C" w:rsidRPr="00BA3345" w:rsidRDefault="00C81D9C" w:rsidP="00BA3345">
      <w:pPr>
        <w:spacing w:after="0" w:line="360" w:lineRule="atLeast"/>
        <w:ind w:firstLine="709"/>
        <w:contextualSpacing/>
        <w:jc w:val="both"/>
        <w:rPr>
          <w:rFonts w:ascii="Times New Roman" w:hAnsi="Times New Roman" w:cs="Times New Roman"/>
          <w:color w:val="000000"/>
          <w:sz w:val="28"/>
          <w:szCs w:val="28"/>
        </w:rPr>
      </w:pPr>
      <w:r w:rsidRPr="00BA3345">
        <w:rPr>
          <w:rFonts w:ascii="Times New Roman" w:hAnsi="Times New Roman" w:cs="Times New Roman"/>
          <w:sz w:val="28"/>
          <w:szCs w:val="28"/>
        </w:rPr>
        <w:t xml:space="preserve">9.10. Соблюдать ограничения, выполнять обязательства </w:t>
      </w:r>
      <w:r w:rsidRPr="00BA3345">
        <w:rPr>
          <w:rFonts w:ascii="Times New Roman" w:hAnsi="Times New Roman" w:cs="Times New Roman"/>
          <w:sz w:val="28"/>
          <w:szCs w:val="28"/>
        </w:rPr>
        <w:br/>
        <w:t>и требования к служебному поведению, не нарушать запреты, которые установлены законодательством Российской Федерации;</w:t>
      </w:r>
    </w:p>
    <w:p w:rsidR="00C81D9C" w:rsidRPr="00BA3345" w:rsidRDefault="00C81D9C" w:rsidP="00BA3345">
      <w:pPr>
        <w:pStyle w:val="af0"/>
        <w:spacing w:after="0" w:line="360" w:lineRule="atLeast"/>
        <w:ind w:firstLine="709"/>
        <w:contextualSpacing/>
        <w:rPr>
          <w:szCs w:val="28"/>
        </w:rPr>
      </w:pPr>
      <w:r w:rsidRPr="00BA3345">
        <w:rPr>
          <w:szCs w:val="28"/>
        </w:rPr>
        <w:t xml:space="preserve">9.11.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w:t>
      </w:r>
      <w:r w:rsidRPr="00BA3345">
        <w:rPr>
          <w:szCs w:val="28"/>
        </w:rPr>
        <w:br/>
        <w:t>по предотвращению такого конфликта;</w:t>
      </w:r>
    </w:p>
    <w:p w:rsidR="00C81D9C" w:rsidRPr="00BA3345" w:rsidRDefault="00C81D9C" w:rsidP="00BA3345">
      <w:pPr>
        <w:spacing w:after="0" w:line="360" w:lineRule="atLeast"/>
        <w:ind w:firstLine="709"/>
        <w:contextualSpacing/>
        <w:jc w:val="both"/>
        <w:rPr>
          <w:rFonts w:ascii="Times New Roman" w:hAnsi="Times New Roman" w:cs="Times New Roman"/>
          <w:color w:val="000000"/>
          <w:sz w:val="28"/>
          <w:szCs w:val="28"/>
        </w:rPr>
      </w:pPr>
      <w:r w:rsidRPr="00BA3345">
        <w:rPr>
          <w:rFonts w:ascii="Times New Roman" w:hAnsi="Times New Roman" w:cs="Times New Roman"/>
          <w:color w:val="000000"/>
          <w:sz w:val="28"/>
          <w:szCs w:val="28"/>
        </w:rPr>
        <w:t>9.12. Не совершать поступки, порочащие его честь и достоинство;</w:t>
      </w:r>
    </w:p>
    <w:p w:rsidR="00C81D9C" w:rsidRPr="00BA3345" w:rsidRDefault="00C81D9C" w:rsidP="00BA3345">
      <w:pPr>
        <w:spacing w:after="0" w:line="360" w:lineRule="atLeast"/>
        <w:ind w:firstLine="709"/>
        <w:contextualSpacing/>
        <w:jc w:val="both"/>
        <w:rPr>
          <w:rFonts w:ascii="Times New Roman" w:hAnsi="Times New Roman" w:cs="Times New Roman"/>
          <w:color w:val="000000"/>
          <w:sz w:val="28"/>
          <w:szCs w:val="28"/>
        </w:rPr>
      </w:pPr>
      <w:r w:rsidRPr="00BA3345">
        <w:rPr>
          <w:rFonts w:ascii="Times New Roman" w:hAnsi="Times New Roman" w:cs="Times New Roman"/>
          <w:sz w:val="28"/>
          <w:szCs w:val="28"/>
        </w:rPr>
        <w:t>9.13. Проявлять корректность в обращении;</w:t>
      </w:r>
    </w:p>
    <w:p w:rsidR="00C81D9C" w:rsidRPr="00BA3345" w:rsidRDefault="00C81D9C" w:rsidP="00BA3345">
      <w:pPr>
        <w:pStyle w:val="ae"/>
        <w:spacing w:after="0" w:line="360" w:lineRule="atLeast"/>
        <w:ind w:left="0" w:firstLine="709"/>
        <w:contextualSpacing/>
        <w:rPr>
          <w:szCs w:val="28"/>
        </w:rPr>
      </w:pPr>
      <w:r w:rsidRPr="00BA3345">
        <w:rPr>
          <w:szCs w:val="28"/>
        </w:rPr>
        <w:lastRenderedPageBreak/>
        <w:t>9.14. Не допускать конфликтных ситуаций, способных нанести ущерб его репутации или авторитету Федерального казначейства;</w:t>
      </w:r>
    </w:p>
    <w:p w:rsidR="00C81D9C" w:rsidRPr="00BA3345" w:rsidRDefault="00C81D9C" w:rsidP="00BA3345">
      <w:pPr>
        <w:spacing w:after="0" w:line="360" w:lineRule="atLeast"/>
        <w:ind w:firstLine="709"/>
        <w:contextualSpacing/>
        <w:jc w:val="both"/>
        <w:rPr>
          <w:rFonts w:ascii="Times New Roman" w:hAnsi="Times New Roman" w:cs="Times New Roman"/>
          <w:color w:val="000000"/>
          <w:sz w:val="28"/>
          <w:szCs w:val="28"/>
        </w:rPr>
      </w:pPr>
      <w:r w:rsidRPr="00BA3345">
        <w:rPr>
          <w:rFonts w:ascii="Times New Roman" w:hAnsi="Times New Roman" w:cs="Times New Roman"/>
          <w:color w:val="000000"/>
          <w:sz w:val="28"/>
          <w:szCs w:val="28"/>
        </w:rPr>
        <w:t xml:space="preserve">9.15. Соблюдать установленные правила публичных выступлений </w:t>
      </w:r>
      <w:r w:rsidR="00726DEF">
        <w:rPr>
          <w:rFonts w:ascii="Times New Roman" w:hAnsi="Times New Roman" w:cs="Times New Roman"/>
          <w:color w:val="000000"/>
          <w:sz w:val="28"/>
          <w:szCs w:val="28"/>
        </w:rPr>
        <w:br/>
      </w:r>
      <w:r w:rsidRPr="00BA3345">
        <w:rPr>
          <w:rFonts w:ascii="Times New Roman" w:hAnsi="Times New Roman" w:cs="Times New Roman"/>
          <w:color w:val="000000"/>
          <w:sz w:val="28"/>
          <w:szCs w:val="28"/>
        </w:rPr>
        <w:t>и предоставления служебной информации;</w:t>
      </w:r>
    </w:p>
    <w:p w:rsidR="00C81D9C" w:rsidRPr="00BA3345" w:rsidRDefault="00C81D9C" w:rsidP="00BA3345">
      <w:pPr>
        <w:spacing w:after="0" w:line="360" w:lineRule="atLeast"/>
        <w:ind w:firstLine="709"/>
        <w:contextualSpacing/>
        <w:jc w:val="both"/>
        <w:rPr>
          <w:rFonts w:ascii="Times New Roman" w:hAnsi="Times New Roman" w:cs="Times New Roman"/>
          <w:color w:val="000000"/>
          <w:sz w:val="28"/>
          <w:szCs w:val="28"/>
        </w:rPr>
      </w:pPr>
      <w:r w:rsidRPr="00BA3345">
        <w:rPr>
          <w:rFonts w:ascii="Times New Roman" w:hAnsi="Times New Roman" w:cs="Times New Roman"/>
          <w:color w:val="000000"/>
          <w:sz w:val="28"/>
          <w:szCs w:val="28"/>
        </w:rPr>
        <w:t xml:space="preserve">9.16. Уметь пользоваться компьютером и иной необходимой </w:t>
      </w:r>
      <w:r w:rsidRPr="00BA3345">
        <w:rPr>
          <w:rFonts w:ascii="Times New Roman" w:hAnsi="Times New Roman" w:cs="Times New Roman"/>
          <w:color w:val="000000"/>
          <w:sz w:val="28"/>
          <w:szCs w:val="28"/>
        </w:rPr>
        <w:br/>
        <w:t>для работы оргтехникой.</w:t>
      </w:r>
    </w:p>
    <w:p w:rsidR="00656A0D" w:rsidRPr="00BA3345" w:rsidRDefault="00656A0D" w:rsidP="00BA3345">
      <w:pPr>
        <w:pStyle w:val="a9"/>
        <w:spacing w:line="360" w:lineRule="atLeast"/>
        <w:ind w:firstLine="709"/>
        <w:contextualSpacing/>
        <w:jc w:val="both"/>
        <w:rPr>
          <w:rFonts w:ascii="Times New Roman" w:hAnsi="Times New Roman" w:cs="Times New Roman"/>
          <w:sz w:val="28"/>
          <w:szCs w:val="28"/>
        </w:rPr>
      </w:pPr>
      <w:r w:rsidRPr="00BA3345">
        <w:rPr>
          <w:rFonts w:ascii="Times New Roman" w:hAnsi="Times New Roman" w:cs="Times New Roman"/>
          <w:sz w:val="28"/>
          <w:szCs w:val="28"/>
        </w:rPr>
        <w:t>10</w:t>
      </w:r>
      <w:r w:rsidR="00EF3E55" w:rsidRPr="00BA3345">
        <w:rPr>
          <w:rFonts w:ascii="Times New Roman" w:hAnsi="Times New Roman" w:cs="Times New Roman"/>
          <w:sz w:val="28"/>
          <w:szCs w:val="28"/>
        </w:rPr>
        <w:t xml:space="preserve">. В целях исполнения возложенных должностных обязанностей </w:t>
      </w:r>
      <w:r w:rsidR="00B37FC8">
        <w:rPr>
          <w:rFonts w:ascii="Times New Roman" w:hAnsi="Times New Roman" w:cs="Times New Roman"/>
          <w:sz w:val="28"/>
          <w:szCs w:val="28"/>
        </w:rPr>
        <w:t>консультант</w:t>
      </w:r>
      <w:r w:rsidRPr="00BA3345">
        <w:rPr>
          <w:rFonts w:ascii="Times New Roman" w:hAnsi="Times New Roman" w:cs="Times New Roman"/>
          <w:sz w:val="28"/>
          <w:szCs w:val="28"/>
        </w:rPr>
        <w:t xml:space="preserve"> </w:t>
      </w:r>
      <w:r w:rsidR="00EF3E55" w:rsidRPr="00BA3345">
        <w:rPr>
          <w:rFonts w:ascii="Times New Roman" w:hAnsi="Times New Roman" w:cs="Times New Roman"/>
          <w:sz w:val="28"/>
          <w:szCs w:val="28"/>
        </w:rPr>
        <w:t>имеет право</w:t>
      </w:r>
      <w:r w:rsidRPr="00BA3345">
        <w:rPr>
          <w:rFonts w:ascii="Times New Roman" w:hAnsi="Times New Roman" w:cs="Times New Roman"/>
          <w:sz w:val="28"/>
          <w:szCs w:val="28"/>
        </w:rPr>
        <w:t xml:space="preserve"> </w:t>
      </w:r>
      <w:proofErr w:type="gramStart"/>
      <w:r w:rsidRPr="00BA3345">
        <w:rPr>
          <w:rFonts w:ascii="Times New Roman" w:hAnsi="Times New Roman" w:cs="Times New Roman"/>
          <w:sz w:val="28"/>
          <w:szCs w:val="28"/>
        </w:rPr>
        <w:t>на</w:t>
      </w:r>
      <w:proofErr w:type="gramEnd"/>
      <w:r w:rsidR="00EF3E55" w:rsidRPr="00BA3345">
        <w:rPr>
          <w:rFonts w:ascii="Times New Roman" w:hAnsi="Times New Roman" w:cs="Times New Roman"/>
          <w:sz w:val="28"/>
          <w:szCs w:val="28"/>
        </w:rPr>
        <w:t xml:space="preserve">: </w:t>
      </w:r>
    </w:p>
    <w:p w:rsidR="00656A0D" w:rsidRPr="00BA3345" w:rsidRDefault="00656A0D" w:rsidP="00BA3345">
      <w:pPr>
        <w:spacing w:after="0" w:line="360" w:lineRule="atLeast"/>
        <w:ind w:firstLine="709"/>
        <w:contextualSpacing/>
        <w:jc w:val="both"/>
        <w:rPr>
          <w:rFonts w:ascii="Times New Roman" w:hAnsi="Times New Roman" w:cs="Times New Roman"/>
          <w:color w:val="000000"/>
          <w:sz w:val="28"/>
          <w:szCs w:val="28"/>
        </w:rPr>
      </w:pPr>
      <w:r w:rsidRPr="00BA3345">
        <w:rPr>
          <w:rFonts w:ascii="Times New Roman" w:hAnsi="Times New Roman" w:cs="Times New Roman"/>
          <w:color w:val="000000"/>
          <w:sz w:val="28"/>
          <w:szCs w:val="28"/>
        </w:rPr>
        <w:t>10.1. Обеспечение надлежащими организационно-техническими условиями, необходимыми для исполнения должностных обязанностей;</w:t>
      </w:r>
    </w:p>
    <w:p w:rsidR="00656A0D" w:rsidRPr="00BA3345" w:rsidRDefault="00656A0D" w:rsidP="00BA3345">
      <w:pPr>
        <w:pStyle w:val="ae"/>
        <w:spacing w:after="0" w:line="360" w:lineRule="atLeast"/>
        <w:ind w:left="0" w:firstLine="709"/>
        <w:contextualSpacing/>
        <w:rPr>
          <w:szCs w:val="28"/>
        </w:rPr>
      </w:pPr>
      <w:r w:rsidRPr="00BA3345">
        <w:rPr>
          <w:szCs w:val="28"/>
        </w:rPr>
        <w:t>10.2. Ознакомление с настоящим Регламентом, Регламентом Федерального казначейства и иными нормативными актами Российской Федерации, 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656A0D" w:rsidRPr="00BA3345" w:rsidRDefault="00656A0D" w:rsidP="00BA3345">
      <w:pPr>
        <w:spacing w:after="0" w:line="360" w:lineRule="atLeast"/>
        <w:ind w:firstLine="709"/>
        <w:contextualSpacing/>
        <w:jc w:val="both"/>
        <w:rPr>
          <w:rFonts w:ascii="Times New Roman" w:hAnsi="Times New Roman" w:cs="Times New Roman"/>
          <w:sz w:val="28"/>
          <w:szCs w:val="28"/>
        </w:rPr>
      </w:pPr>
      <w:r w:rsidRPr="00BA3345">
        <w:rPr>
          <w:rFonts w:ascii="Times New Roman" w:hAnsi="Times New Roman" w:cs="Times New Roman"/>
          <w:sz w:val="28"/>
          <w:szCs w:val="28"/>
        </w:rPr>
        <w:t xml:space="preserve">10.3. Получение в установленном порядке информации </w:t>
      </w:r>
      <w:r w:rsidR="00726DEF">
        <w:rPr>
          <w:rFonts w:ascii="Times New Roman" w:hAnsi="Times New Roman" w:cs="Times New Roman"/>
          <w:sz w:val="28"/>
          <w:szCs w:val="28"/>
        </w:rPr>
        <w:br/>
      </w:r>
      <w:r w:rsidRPr="00BA3345">
        <w:rPr>
          <w:rFonts w:ascii="Times New Roman" w:hAnsi="Times New Roman" w:cs="Times New Roman"/>
          <w:sz w:val="28"/>
          <w:szCs w:val="28"/>
        </w:rPr>
        <w:t xml:space="preserve">и материалов, необходимых для исполнения должностных обязанностей, </w:t>
      </w:r>
      <w:r w:rsidRPr="00BA3345">
        <w:rPr>
          <w:rFonts w:ascii="Times New Roman" w:hAnsi="Times New Roman" w:cs="Times New Roman"/>
          <w:sz w:val="28"/>
          <w:szCs w:val="28"/>
        </w:rPr>
        <w:br/>
        <w:t>а также на внесение предложений по совершенствованию деятельности Отдела;</w:t>
      </w:r>
    </w:p>
    <w:p w:rsidR="00656A0D" w:rsidRPr="00BA3345" w:rsidRDefault="00656A0D" w:rsidP="00BA3345">
      <w:pPr>
        <w:spacing w:after="0" w:line="360" w:lineRule="atLeast"/>
        <w:ind w:firstLine="709"/>
        <w:contextualSpacing/>
        <w:jc w:val="both"/>
        <w:rPr>
          <w:rFonts w:ascii="Times New Roman" w:hAnsi="Times New Roman" w:cs="Times New Roman"/>
          <w:snapToGrid w:val="0"/>
          <w:sz w:val="28"/>
          <w:szCs w:val="28"/>
        </w:rPr>
      </w:pPr>
      <w:r w:rsidRPr="00BA3345">
        <w:rPr>
          <w:rFonts w:ascii="Times New Roman" w:hAnsi="Times New Roman" w:cs="Times New Roman"/>
          <w:snapToGrid w:val="0"/>
          <w:sz w:val="28"/>
          <w:szCs w:val="28"/>
        </w:rPr>
        <w:t>10.4.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656A0D" w:rsidRPr="00BA3345" w:rsidRDefault="00656A0D" w:rsidP="00BA3345">
      <w:pPr>
        <w:spacing w:after="0" w:line="360" w:lineRule="atLeast"/>
        <w:ind w:firstLine="709"/>
        <w:contextualSpacing/>
        <w:jc w:val="both"/>
        <w:rPr>
          <w:rFonts w:ascii="Times New Roman" w:hAnsi="Times New Roman" w:cs="Times New Roman"/>
          <w:snapToGrid w:val="0"/>
          <w:sz w:val="28"/>
          <w:szCs w:val="28"/>
        </w:rPr>
      </w:pPr>
      <w:r w:rsidRPr="00BA3345">
        <w:rPr>
          <w:rFonts w:ascii="Times New Roman" w:hAnsi="Times New Roman" w:cs="Times New Roman"/>
          <w:snapToGrid w:val="0"/>
          <w:sz w:val="28"/>
          <w:szCs w:val="28"/>
        </w:rPr>
        <w:t xml:space="preserve">10.5. Оплату труда и другие выплаты в соответствии </w:t>
      </w:r>
      <w:r w:rsidRPr="00BA3345">
        <w:rPr>
          <w:rFonts w:ascii="Times New Roman" w:hAnsi="Times New Roman" w:cs="Times New Roman"/>
          <w:snapToGrid w:val="0"/>
          <w:sz w:val="28"/>
          <w:szCs w:val="28"/>
        </w:rPr>
        <w:br/>
        <w:t>с федеральными законами, иными нормативными правовыми актами Российской Федерации и со служебным контрактом;</w:t>
      </w:r>
    </w:p>
    <w:p w:rsidR="00656A0D" w:rsidRPr="00BA3345" w:rsidRDefault="00656A0D" w:rsidP="00BA3345">
      <w:pPr>
        <w:spacing w:after="0" w:line="360" w:lineRule="atLeast"/>
        <w:ind w:firstLine="709"/>
        <w:contextualSpacing/>
        <w:jc w:val="both"/>
        <w:rPr>
          <w:rFonts w:ascii="Times New Roman" w:hAnsi="Times New Roman" w:cs="Times New Roman"/>
          <w:snapToGrid w:val="0"/>
          <w:sz w:val="28"/>
          <w:szCs w:val="28"/>
        </w:rPr>
      </w:pPr>
      <w:r w:rsidRPr="00BA3345">
        <w:rPr>
          <w:rFonts w:ascii="Times New Roman" w:hAnsi="Times New Roman" w:cs="Times New Roman"/>
          <w:snapToGrid w:val="0"/>
          <w:color w:val="000000"/>
          <w:sz w:val="28"/>
          <w:szCs w:val="28"/>
        </w:rPr>
        <w:t>10.6.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656A0D" w:rsidRPr="00BA3345" w:rsidRDefault="00656A0D" w:rsidP="00BA3345">
      <w:pPr>
        <w:spacing w:after="0" w:line="360" w:lineRule="atLeast"/>
        <w:ind w:firstLine="709"/>
        <w:contextualSpacing/>
        <w:jc w:val="both"/>
        <w:rPr>
          <w:rFonts w:ascii="Times New Roman" w:hAnsi="Times New Roman" w:cs="Times New Roman"/>
          <w:snapToGrid w:val="0"/>
          <w:sz w:val="28"/>
          <w:szCs w:val="28"/>
        </w:rPr>
      </w:pPr>
      <w:r w:rsidRPr="00BA3345">
        <w:rPr>
          <w:rFonts w:ascii="Times New Roman" w:hAnsi="Times New Roman" w:cs="Times New Roman"/>
          <w:snapToGrid w:val="0"/>
          <w:color w:val="000000"/>
          <w:sz w:val="28"/>
          <w:szCs w:val="28"/>
        </w:rPr>
        <w:t>10.7.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656A0D" w:rsidRPr="00BA3345" w:rsidRDefault="00656A0D" w:rsidP="00BA3345">
      <w:pPr>
        <w:spacing w:after="0" w:line="360" w:lineRule="atLeast"/>
        <w:ind w:firstLine="709"/>
        <w:contextualSpacing/>
        <w:jc w:val="both"/>
        <w:rPr>
          <w:rFonts w:ascii="Times New Roman" w:hAnsi="Times New Roman" w:cs="Times New Roman"/>
          <w:snapToGrid w:val="0"/>
          <w:sz w:val="28"/>
          <w:szCs w:val="28"/>
        </w:rPr>
      </w:pPr>
      <w:r w:rsidRPr="00BA3345">
        <w:rPr>
          <w:rFonts w:ascii="Times New Roman" w:hAnsi="Times New Roman" w:cs="Times New Roman"/>
          <w:snapToGrid w:val="0"/>
          <w:color w:val="000000"/>
          <w:sz w:val="28"/>
          <w:szCs w:val="28"/>
        </w:rPr>
        <w:t>10.8. Защиту сведений о себе;</w:t>
      </w:r>
    </w:p>
    <w:p w:rsidR="00656A0D" w:rsidRPr="00BA3345" w:rsidRDefault="00656A0D" w:rsidP="00BA3345">
      <w:pPr>
        <w:spacing w:after="0" w:line="360" w:lineRule="atLeast"/>
        <w:ind w:firstLine="709"/>
        <w:contextualSpacing/>
        <w:jc w:val="both"/>
        <w:rPr>
          <w:rFonts w:ascii="Times New Roman" w:hAnsi="Times New Roman" w:cs="Times New Roman"/>
          <w:snapToGrid w:val="0"/>
          <w:sz w:val="28"/>
          <w:szCs w:val="28"/>
        </w:rPr>
      </w:pPr>
      <w:r w:rsidRPr="00BA3345">
        <w:rPr>
          <w:rFonts w:ascii="Times New Roman" w:hAnsi="Times New Roman" w:cs="Times New Roman"/>
          <w:snapToGrid w:val="0"/>
          <w:color w:val="000000"/>
          <w:sz w:val="28"/>
          <w:szCs w:val="28"/>
        </w:rPr>
        <w:t>10.9. Должностной рост в соответствии с законодательством Российской Федерации;</w:t>
      </w:r>
    </w:p>
    <w:p w:rsidR="00656A0D" w:rsidRPr="00BA3345" w:rsidRDefault="00656A0D" w:rsidP="00BA3345">
      <w:pPr>
        <w:spacing w:after="0" w:line="360" w:lineRule="atLeast"/>
        <w:ind w:firstLine="709"/>
        <w:contextualSpacing/>
        <w:jc w:val="both"/>
        <w:rPr>
          <w:rFonts w:ascii="Times New Roman" w:hAnsi="Times New Roman" w:cs="Times New Roman"/>
          <w:snapToGrid w:val="0"/>
          <w:sz w:val="28"/>
          <w:szCs w:val="28"/>
        </w:rPr>
      </w:pPr>
      <w:r w:rsidRPr="00BA3345">
        <w:rPr>
          <w:rFonts w:ascii="Times New Roman" w:hAnsi="Times New Roman" w:cs="Times New Roman"/>
          <w:snapToGrid w:val="0"/>
          <w:color w:val="000000"/>
          <w:sz w:val="28"/>
          <w:szCs w:val="28"/>
        </w:rPr>
        <w:lastRenderedPageBreak/>
        <w:t>10.10. Профессиональную переподготовку, повышение квалификации и стажировку в порядке, установленном законодательством Российской Федерации;</w:t>
      </w:r>
    </w:p>
    <w:p w:rsidR="00656A0D" w:rsidRPr="00BA3345" w:rsidRDefault="00656A0D" w:rsidP="00BA3345">
      <w:pPr>
        <w:spacing w:after="0" w:line="360" w:lineRule="atLeast"/>
        <w:ind w:firstLine="709"/>
        <w:contextualSpacing/>
        <w:jc w:val="both"/>
        <w:rPr>
          <w:rFonts w:ascii="Times New Roman" w:hAnsi="Times New Roman" w:cs="Times New Roman"/>
          <w:snapToGrid w:val="0"/>
          <w:sz w:val="28"/>
          <w:szCs w:val="28"/>
        </w:rPr>
      </w:pPr>
      <w:r w:rsidRPr="00BA3345">
        <w:rPr>
          <w:rFonts w:ascii="Times New Roman" w:hAnsi="Times New Roman" w:cs="Times New Roman"/>
          <w:snapToGrid w:val="0"/>
          <w:color w:val="000000"/>
          <w:sz w:val="28"/>
          <w:szCs w:val="28"/>
        </w:rPr>
        <w:t>10.11. Членство в профессиональном союзе;</w:t>
      </w:r>
    </w:p>
    <w:p w:rsidR="00656A0D" w:rsidRPr="00BA3345" w:rsidRDefault="00656A0D" w:rsidP="00BA3345">
      <w:pPr>
        <w:spacing w:after="0" w:line="360" w:lineRule="atLeast"/>
        <w:ind w:firstLine="709"/>
        <w:contextualSpacing/>
        <w:jc w:val="both"/>
        <w:rPr>
          <w:rFonts w:ascii="Times New Roman" w:hAnsi="Times New Roman" w:cs="Times New Roman"/>
          <w:snapToGrid w:val="0"/>
          <w:sz w:val="28"/>
          <w:szCs w:val="28"/>
        </w:rPr>
      </w:pPr>
      <w:r w:rsidRPr="00BA3345">
        <w:rPr>
          <w:rFonts w:ascii="Times New Roman" w:hAnsi="Times New Roman" w:cs="Times New Roman"/>
          <w:snapToGrid w:val="0"/>
          <w:color w:val="000000"/>
          <w:sz w:val="28"/>
          <w:szCs w:val="28"/>
        </w:rPr>
        <w:t xml:space="preserve">10.12. Рассмотрение индивидуальных служебных споров </w:t>
      </w:r>
      <w:r w:rsidR="00726DEF">
        <w:rPr>
          <w:rFonts w:ascii="Times New Roman" w:hAnsi="Times New Roman" w:cs="Times New Roman"/>
          <w:snapToGrid w:val="0"/>
          <w:color w:val="000000"/>
          <w:sz w:val="28"/>
          <w:szCs w:val="28"/>
        </w:rPr>
        <w:br/>
      </w:r>
      <w:r w:rsidRPr="00BA3345">
        <w:rPr>
          <w:rFonts w:ascii="Times New Roman" w:hAnsi="Times New Roman" w:cs="Times New Roman"/>
          <w:snapToGrid w:val="0"/>
          <w:color w:val="000000"/>
          <w:sz w:val="28"/>
          <w:szCs w:val="28"/>
        </w:rPr>
        <w:t>в соответствии с законодательством о государственной гражданской службе;</w:t>
      </w:r>
    </w:p>
    <w:p w:rsidR="00656A0D" w:rsidRPr="00BA3345" w:rsidRDefault="00656A0D" w:rsidP="00BA3345">
      <w:pPr>
        <w:spacing w:after="0" w:line="360" w:lineRule="atLeast"/>
        <w:ind w:firstLine="709"/>
        <w:contextualSpacing/>
        <w:jc w:val="both"/>
        <w:rPr>
          <w:rFonts w:ascii="Times New Roman" w:hAnsi="Times New Roman" w:cs="Times New Roman"/>
          <w:snapToGrid w:val="0"/>
          <w:sz w:val="28"/>
          <w:szCs w:val="28"/>
        </w:rPr>
      </w:pPr>
      <w:r w:rsidRPr="00BA3345">
        <w:rPr>
          <w:rFonts w:ascii="Times New Roman" w:hAnsi="Times New Roman" w:cs="Times New Roman"/>
          <w:snapToGrid w:val="0"/>
          <w:color w:val="000000"/>
          <w:sz w:val="28"/>
          <w:szCs w:val="28"/>
        </w:rPr>
        <w:t>10.13. Проведение по его заявлению служебной проверки;</w:t>
      </w:r>
    </w:p>
    <w:p w:rsidR="00656A0D" w:rsidRDefault="00656A0D" w:rsidP="00BA3345">
      <w:pPr>
        <w:spacing w:after="0" w:line="360" w:lineRule="atLeast"/>
        <w:ind w:firstLine="709"/>
        <w:contextualSpacing/>
        <w:jc w:val="both"/>
        <w:rPr>
          <w:rFonts w:ascii="Times New Roman" w:hAnsi="Times New Roman" w:cs="Times New Roman"/>
          <w:snapToGrid w:val="0"/>
          <w:color w:val="000000"/>
          <w:sz w:val="28"/>
          <w:szCs w:val="28"/>
        </w:rPr>
      </w:pPr>
      <w:r w:rsidRPr="00BA3345">
        <w:rPr>
          <w:rFonts w:ascii="Times New Roman" w:hAnsi="Times New Roman" w:cs="Times New Roman"/>
          <w:snapToGrid w:val="0"/>
          <w:color w:val="000000"/>
          <w:sz w:val="28"/>
          <w:szCs w:val="28"/>
        </w:rPr>
        <w:t xml:space="preserve">10.14. Защиту своих прав и законных интересов, в т.ч. в суде, </w:t>
      </w:r>
      <w:r w:rsidR="00726DEF">
        <w:rPr>
          <w:rFonts w:ascii="Times New Roman" w:hAnsi="Times New Roman" w:cs="Times New Roman"/>
          <w:snapToGrid w:val="0"/>
          <w:color w:val="000000"/>
          <w:sz w:val="28"/>
          <w:szCs w:val="28"/>
        </w:rPr>
        <w:br/>
      </w:r>
      <w:r w:rsidRPr="00BA3345">
        <w:rPr>
          <w:rFonts w:ascii="Times New Roman" w:hAnsi="Times New Roman" w:cs="Times New Roman"/>
          <w:snapToGrid w:val="0"/>
          <w:color w:val="000000"/>
          <w:sz w:val="28"/>
          <w:szCs w:val="28"/>
        </w:rPr>
        <w:t>при прохождении государственной гражданской службы</w:t>
      </w:r>
      <w:r w:rsidR="000A5CDC">
        <w:rPr>
          <w:rFonts w:ascii="Times New Roman" w:hAnsi="Times New Roman" w:cs="Times New Roman"/>
          <w:snapToGrid w:val="0"/>
          <w:color w:val="000000"/>
          <w:sz w:val="28"/>
          <w:szCs w:val="28"/>
        </w:rPr>
        <w:t>;</w:t>
      </w:r>
    </w:p>
    <w:p w:rsidR="000A5CDC" w:rsidRPr="002F48DE" w:rsidRDefault="000A5CDC" w:rsidP="000A5CDC">
      <w:pPr>
        <w:spacing w:after="0" w:line="360" w:lineRule="atLeast"/>
        <w:ind w:firstLine="709"/>
        <w:jc w:val="both"/>
        <w:rPr>
          <w:rFonts w:ascii="Times New Roman" w:hAnsi="Times New Roman" w:cs="Times New Roman"/>
          <w:sz w:val="28"/>
          <w:szCs w:val="28"/>
        </w:rPr>
      </w:pPr>
      <w:r w:rsidRPr="002F48DE">
        <w:rPr>
          <w:rFonts w:ascii="Times New Roman" w:hAnsi="Times New Roman" w:cs="Times New Roman"/>
          <w:sz w:val="28"/>
          <w:szCs w:val="28"/>
        </w:rPr>
        <w:t>10.15.</w:t>
      </w:r>
      <w:r>
        <w:rPr>
          <w:rFonts w:ascii="Times New Roman" w:hAnsi="Times New Roman" w:cs="Times New Roman"/>
          <w:sz w:val="28"/>
          <w:szCs w:val="28"/>
        </w:rPr>
        <w:t> </w:t>
      </w:r>
      <w:r w:rsidRPr="002F48DE">
        <w:rPr>
          <w:rFonts w:ascii="Times New Roman" w:hAnsi="Times New Roman" w:cs="Times New Roman"/>
          <w:sz w:val="28"/>
          <w:szCs w:val="28"/>
        </w:rPr>
        <w:t xml:space="preserve">Медицинское страхование в соответствии с законодательством о государственной гражданской службе и федеральным законом </w:t>
      </w:r>
      <w:r>
        <w:rPr>
          <w:rFonts w:ascii="Times New Roman" w:hAnsi="Times New Roman" w:cs="Times New Roman"/>
          <w:sz w:val="28"/>
          <w:szCs w:val="28"/>
        </w:rPr>
        <w:br/>
      </w:r>
      <w:r w:rsidRPr="002F48DE">
        <w:rPr>
          <w:rFonts w:ascii="Times New Roman" w:hAnsi="Times New Roman" w:cs="Times New Roman"/>
          <w:sz w:val="28"/>
          <w:szCs w:val="28"/>
        </w:rPr>
        <w:t>о медицинском страховании государственных служащих Российской Федерации;</w:t>
      </w:r>
    </w:p>
    <w:p w:rsidR="000A5CDC" w:rsidRPr="002F48DE" w:rsidRDefault="000A5CDC" w:rsidP="000A5CDC">
      <w:pPr>
        <w:spacing w:after="0" w:line="360" w:lineRule="atLeast"/>
        <w:ind w:firstLine="709"/>
        <w:jc w:val="both"/>
        <w:rPr>
          <w:rFonts w:ascii="Times New Roman" w:hAnsi="Times New Roman" w:cs="Times New Roman"/>
          <w:sz w:val="28"/>
          <w:szCs w:val="28"/>
        </w:rPr>
      </w:pPr>
      <w:r w:rsidRPr="002F48DE">
        <w:rPr>
          <w:rFonts w:ascii="Times New Roman" w:hAnsi="Times New Roman" w:cs="Times New Roman"/>
          <w:sz w:val="28"/>
          <w:szCs w:val="28"/>
        </w:rPr>
        <w:t>10.16.</w:t>
      </w:r>
      <w:r>
        <w:rPr>
          <w:rFonts w:ascii="Times New Roman" w:hAnsi="Times New Roman" w:cs="Times New Roman"/>
          <w:sz w:val="28"/>
          <w:szCs w:val="28"/>
        </w:rPr>
        <w:t> </w:t>
      </w:r>
      <w:r w:rsidRPr="002F48DE">
        <w:rPr>
          <w:rFonts w:ascii="Times New Roman" w:hAnsi="Times New Roman" w:cs="Times New Roman"/>
          <w:sz w:val="28"/>
          <w:szCs w:val="28"/>
        </w:rPr>
        <w:t xml:space="preserve">Государственную защиту своих жизни и здоровья, жизни </w:t>
      </w:r>
      <w:r>
        <w:rPr>
          <w:rFonts w:ascii="Times New Roman" w:hAnsi="Times New Roman" w:cs="Times New Roman"/>
          <w:sz w:val="28"/>
          <w:szCs w:val="28"/>
        </w:rPr>
        <w:br/>
      </w:r>
      <w:r w:rsidRPr="002F48DE">
        <w:rPr>
          <w:rFonts w:ascii="Times New Roman" w:hAnsi="Times New Roman" w:cs="Times New Roman"/>
          <w:sz w:val="28"/>
          <w:szCs w:val="28"/>
        </w:rPr>
        <w:t>и здоровья членов своей семьи, а также принадлежащего ему имущества;</w:t>
      </w:r>
    </w:p>
    <w:p w:rsidR="000A5CDC" w:rsidRPr="002F48DE" w:rsidRDefault="000A5CDC" w:rsidP="000A5CDC">
      <w:pPr>
        <w:spacing w:after="0" w:line="360" w:lineRule="atLeast"/>
        <w:ind w:firstLine="709"/>
        <w:jc w:val="both"/>
        <w:rPr>
          <w:rFonts w:ascii="Times New Roman" w:hAnsi="Times New Roman" w:cs="Times New Roman"/>
          <w:sz w:val="28"/>
          <w:szCs w:val="28"/>
        </w:rPr>
      </w:pPr>
      <w:r w:rsidRPr="002F48DE">
        <w:rPr>
          <w:rFonts w:ascii="Times New Roman" w:hAnsi="Times New Roman" w:cs="Times New Roman"/>
          <w:sz w:val="28"/>
          <w:szCs w:val="28"/>
        </w:rPr>
        <w:t>10.17</w:t>
      </w:r>
      <w:r>
        <w:rPr>
          <w:rFonts w:ascii="Times New Roman" w:hAnsi="Times New Roman" w:cs="Times New Roman"/>
          <w:sz w:val="28"/>
          <w:szCs w:val="28"/>
        </w:rPr>
        <w:t>. </w:t>
      </w:r>
      <w:r w:rsidRPr="002F48DE">
        <w:rPr>
          <w:rFonts w:ascii="Times New Roman" w:hAnsi="Times New Roman" w:cs="Times New Roman"/>
          <w:sz w:val="28"/>
          <w:szCs w:val="28"/>
        </w:rPr>
        <w:t xml:space="preserve">Государственное пенсионное обеспечение в соответствии </w:t>
      </w:r>
      <w:r>
        <w:rPr>
          <w:rFonts w:ascii="Times New Roman" w:hAnsi="Times New Roman" w:cs="Times New Roman"/>
          <w:sz w:val="28"/>
          <w:szCs w:val="28"/>
        </w:rPr>
        <w:br/>
      </w:r>
      <w:r w:rsidRPr="002F48DE">
        <w:rPr>
          <w:rFonts w:ascii="Times New Roman" w:hAnsi="Times New Roman" w:cs="Times New Roman"/>
          <w:sz w:val="28"/>
          <w:szCs w:val="28"/>
        </w:rPr>
        <w:t>с законодательством Российской Федерации;</w:t>
      </w:r>
    </w:p>
    <w:p w:rsidR="000A5CDC" w:rsidRPr="002F48DE" w:rsidRDefault="000A5CDC" w:rsidP="000A5CDC">
      <w:pPr>
        <w:spacing w:after="0" w:line="360" w:lineRule="atLeast"/>
        <w:ind w:firstLine="709"/>
        <w:jc w:val="both"/>
        <w:rPr>
          <w:rFonts w:ascii="Times New Roman" w:hAnsi="Times New Roman" w:cs="Times New Roman"/>
          <w:sz w:val="28"/>
          <w:szCs w:val="28"/>
        </w:rPr>
      </w:pPr>
      <w:r w:rsidRPr="002F48DE">
        <w:rPr>
          <w:rFonts w:ascii="Times New Roman" w:hAnsi="Times New Roman" w:cs="Times New Roman"/>
          <w:sz w:val="28"/>
          <w:szCs w:val="28"/>
        </w:rPr>
        <w:t>10.18.</w:t>
      </w:r>
      <w:r>
        <w:rPr>
          <w:rFonts w:ascii="Times New Roman" w:hAnsi="Times New Roman" w:cs="Times New Roman"/>
          <w:sz w:val="28"/>
          <w:szCs w:val="28"/>
        </w:rPr>
        <w:t> </w:t>
      </w:r>
      <w:r w:rsidRPr="002F48DE">
        <w:rPr>
          <w:rFonts w:ascii="Times New Roman" w:hAnsi="Times New Roman" w:cs="Times New Roman"/>
          <w:sz w:val="28"/>
          <w:szCs w:val="28"/>
        </w:rPr>
        <w:t>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EF3E55" w:rsidRPr="00BA3345" w:rsidRDefault="00EF3E55" w:rsidP="00BA3345">
      <w:pPr>
        <w:pStyle w:val="a9"/>
        <w:spacing w:line="360" w:lineRule="atLeast"/>
        <w:ind w:firstLine="709"/>
        <w:contextualSpacing/>
        <w:jc w:val="both"/>
        <w:rPr>
          <w:rFonts w:ascii="Times New Roman" w:hAnsi="Times New Roman" w:cs="Times New Roman"/>
          <w:sz w:val="28"/>
          <w:szCs w:val="28"/>
        </w:rPr>
      </w:pPr>
      <w:r w:rsidRPr="00BA3345">
        <w:rPr>
          <w:rFonts w:ascii="Times New Roman" w:hAnsi="Times New Roman" w:cs="Times New Roman"/>
          <w:sz w:val="28"/>
          <w:szCs w:val="28"/>
        </w:rPr>
        <w:t>1</w:t>
      </w:r>
      <w:r w:rsidR="00656A0D" w:rsidRPr="00BA3345">
        <w:rPr>
          <w:rFonts w:ascii="Times New Roman" w:hAnsi="Times New Roman" w:cs="Times New Roman"/>
          <w:sz w:val="28"/>
          <w:szCs w:val="28"/>
        </w:rPr>
        <w:t>1</w:t>
      </w:r>
      <w:r w:rsidRPr="00BA3345">
        <w:rPr>
          <w:rFonts w:ascii="Times New Roman" w:hAnsi="Times New Roman" w:cs="Times New Roman"/>
          <w:sz w:val="28"/>
          <w:szCs w:val="28"/>
        </w:rPr>
        <w:t>. </w:t>
      </w:r>
      <w:r w:rsidR="00B37FC8">
        <w:rPr>
          <w:rFonts w:ascii="Times New Roman" w:hAnsi="Times New Roman" w:cs="Times New Roman"/>
          <w:sz w:val="28"/>
          <w:szCs w:val="28"/>
        </w:rPr>
        <w:t>Консультант</w:t>
      </w:r>
      <w:r w:rsidRPr="00BA3345">
        <w:rPr>
          <w:rFonts w:ascii="Times New Roman" w:hAnsi="Times New Roman" w:cs="Times New Roman"/>
          <w:sz w:val="28"/>
          <w:szCs w:val="28"/>
        </w:rPr>
        <w:t xml:space="preserve"> осуществляет иные права и исполняет иные обязанности, предусмотренные законодательством Российской Федерации, </w:t>
      </w:r>
      <w:hyperlink r:id="rId8" w:history="1">
        <w:r w:rsidRPr="00BA3345">
          <w:rPr>
            <w:rStyle w:val="ab"/>
            <w:rFonts w:ascii="Times New Roman" w:hAnsi="Times New Roman" w:cs="Times New Roman"/>
            <w:color w:val="auto"/>
            <w:sz w:val="28"/>
            <w:szCs w:val="28"/>
            <w:u w:val="none"/>
          </w:rPr>
          <w:t>Положением</w:t>
        </w:r>
      </w:hyperlink>
      <w:r w:rsidRPr="00BA3345">
        <w:rPr>
          <w:rFonts w:ascii="Times New Roman" w:hAnsi="Times New Roman" w:cs="Times New Roman"/>
          <w:sz w:val="28"/>
          <w:szCs w:val="28"/>
        </w:rPr>
        <w:t xml:space="preserve"> о Федеральном казначействе, утвержденным постановлением Правительства Российской Федерации от 1 декабря 2004</w:t>
      </w:r>
      <w:r w:rsidR="00CC1BAE">
        <w:rPr>
          <w:rFonts w:ascii="Times New Roman" w:hAnsi="Times New Roman" w:cs="Times New Roman"/>
          <w:sz w:val="28"/>
          <w:szCs w:val="28"/>
        </w:rPr>
        <w:t> </w:t>
      </w:r>
      <w:r w:rsidRPr="00BA3345">
        <w:rPr>
          <w:rFonts w:ascii="Times New Roman" w:hAnsi="Times New Roman" w:cs="Times New Roman"/>
          <w:sz w:val="28"/>
          <w:szCs w:val="28"/>
        </w:rPr>
        <w:t>г. №</w:t>
      </w:r>
      <w:r w:rsidR="00CC1BAE">
        <w:rPr>
          <w:rFonts w:ascii="Times New Roman" w:hAnsi="Times New Roman" w:cs="Times New Roman"/>
          <w:sz w:val="28"/>
          <w:szCs w:val="28"/>
        </w:rPr>
        <w:t> </w:t>
      </w:r>
      <w:r w:rsidRPr="00BA3345">
        <w:rPr>
          <w:rFonts w:ascii="Times New Roman" w:hAnsi="Times New Roman" w:cs="Times New Roman"/>
          <w:sz w:val="28"/>
          <w:szCs w:val="28"/>
        </w:rPr>
        <w:t>703</w:t>
      </w:r>
      <w:r w:rsidR="00BE60D4" w:rsidRPr="00BA3345">
        <w:rPr>
          <w:rFonts w:ascii="Times New Roman" w:hAnsi="Times New Roman" w:cs="Times New Roman"/>
          <w:sz w:val="28"/>
          <w:szCs w:val="28"/>
        </w:rPr>
        <w:t xml:space="preserve"> </w:t>
      </w:r>
      <w:r w:rsidR="00B37FC8">
        <w:rPr>
          <w:rFonts w:ascii="Times New Roman" w:hAnsi="Times New Roman" w:cs="Times New Roman"/>
          <w:sz w:val="28"/>
          <w:szCs w:val="28"/>
        </w:rPr>
        <w:br/>
      </w:r>
      <w:r w:rsidRPr="00BA3345">
        <w:rPr>
          <w:rFonts w:ascii="Times New Roman" w:hAnsi="Times New Roman" w:cs="Times New Roman"/>
          <w:sz w:val="28"/>
          <w:szCs w:val="28"/>
        </w:rPr>
        <w:t>«О Федеральном казначействе», приказами Федерального казначейства</w:t>
      </w:r>
      <w:r w:rsidR="00656A0D" w:rsidRPr="00BA3345">
        <w:rPr>
          <w:rFonts w:ascii="Times New Roman" w:hAnsi="Times New Roman" w:cs="Times New Roman"/>
          <w:sz w:val="28"/>
          <w:szCs w:val="28"/>
        </w:rPr>
        <w:t>, Положением об Управлении, Положением об Отделе</w:t>
      </w:r>
      <w:r w:rsidRPr="00BA3345">
        <w:rPr>
          <w:rFonts w:ascii="Times New Roman" w:hAnsi="Times New Roman" w:cs="Times New Roman"/>
          <w:sz w:val="28"/>
          <w:szCs w:val="28"/>
        </w:rPr>
        <w:t>.</w:t>
      </w:r>
    </w:p>
    <w:p w:rsidR="00656A0D" w:rsidRPr="00BA3345" w:rsidRDefault="00EF3E55" w:rsidP="00BA3345">
      <w:pPr>
        <w:spacing w:after="0" w:line="360" w:lineRule="atLeast"/>
        <w:ind w:firstLine="709"/>
        <w:contextualSpacing/>
        <w:jc w:val="both"/>
        <w:rPr>
          <w:rFonts w:ascii="Times New Roman" w:hAnsi="Times New Roman" w:cs="Times New Roman"/>
          <w:sz w:val="28"/>
          <w:szCs w:val="28"/>
        </w:rPr>
      </w:pPr>
      <w:r w:rsidRPr="00BA3345">
        <w:rPr>
          <w:rFonts w:ascii="Times New Roman" w:hAnsi="Times New Roman" w:cs="Times New Roman"/>
          <w:sz w:val="28"/>
          <w:szCs w:val="28"/>
        </w:rPr>
        <w:t>1</w:t>
      </w:r>
      <w:r w:rsidR="00656A0D" w:rsidRPr="00BA3345">
        <w:rPr>
          <w:rFonts w:ascii="Times New Roman" w:hAnsi="Times New Roman" w:cs="Times New Roman"/>
          <w:sz w:val="28"/>
          <w:szCs w:val="28"/>
        </w:rPr>
        <w:t>2</w:t>
      </w:r>
      <w:r w:rsidRPr="00BA3345">
        <w:rPr>
          <w:rFonts w:ascii="Times New Roman" w:hAnsi="Times New Roman" w:cs="Times New Roman"/>
          <w:sz w:val="28"/>
          <w:szCs w:val="28"/>
        </w:rPr>
        <w:t>. </w:t>
      </w:r>
      <w:r w:rsidR="00B37FC8">
        <w:rPr>
          <w:rFonts w:ascii="Times New Roman" w:hAnsi="Times New Roman" w:cs="Times New Roman"/>
          <w:sz w:val="28"/>
          <w:szCs w:val="28"/>
        </w:rPr>
        <w:t>Консультант</w:t>
      </w:r>
      <w:r w:rsidR="00656A0D" w:rsidRPr="00BA3345">
        <w:rPr>
          <w:rFonts w:ascii="Times New Roman" w:hAnsi="Times New Roman" w:cs="Times New Roman"/>
          <w:color w:val="000000"/>
          <w:sz w:val="28"/>
          <w:szCs w:val="28"/>
        </w:rPr>
        <w:t xml:space="preserve"> </w:t>
      </w:r>
      <w:r w:rsidR="00656A0D" w:rsidRPr="00BA3345">
        <w:rPr>
          <w:rFonts w:ascii="Times New Roman" w:hAnsi="Times New Roman" w:cs="Times New Roman"/>
          <w:sz w:val="28"/>
          <w:szCs w:val="28"/>
        </w:rPr>
        <w:t>в соответствии с законодательством Российской Федерации, Регламентом Федерального казначейства, служебным контрактом несет персональную ответственность:</w:t>
      </w:r>
    </w:p>
    <w:p w:rsidR="00656A0D" w:rsidRPr="00BA3345" w:rsidRDefault="00656A0D" w:rsidP="00BA3345">
      <w:pPr>
        <w:spacing w:after="0" w:line="360" w:lineRule="atLeast"/>
        <w:ind w:firstLine="709"/>
        <w:contextualSpacing/>
        <w:jc w:val="both"/>
        <w:rPr>
          <w:rFonts w:ascii="Times New Roman" w:hAnsi="Times New Roman" w:cs="Times New Roman"/>
          <w:sz w:val="28"/>
          <w:szCs w:val="28"/>
        </w:rPr>
      </w:pPr>
      <w:r w:rsidRPr="00BA3345">
        <w:rPr>
          <w:rFonts w:ascii="Times New Roman" w:hAnsi="Times New Roman" w:cs="Times New Roman"/>
          <w:sz w:val="28"/>
          <w:szCs w:val="28"/>
        </w:rPr>
        <w:t xml:space="preserve">12.1. За неисполнение или ненадлежащее исполнение должностных обязанностей, действие или бездействие, ведущее к нарушению прав </w:t>
      </w:r>
      <w:r w:rsidR="00726DEF">
        <w:rPr>
          <w:rFonts w:ascii="Times New Roman" w:hAnsi="Times New Roman" w:cs="Times New Roman"/>
          <w:sz w:val="28"/>
          <w:szCs w:val="28"/>
        </w:rPr>
        <w:br/>
      </w:r>
      <w:r w:rsidRPr="00BA3345">
        <w:rPr>
          <w:rFonts w:ascii="Times New Roman" w:hAnsi="Times New Roman" w:cs="Times New Roman"/>
          <w:sz w:val="28"/>
          <w:szCs w:val="28"/>
        </w:rPr>
        <w:t xml:space="preserve">и законных интересов граждан, не сохранение государственной тайны, </w:t>
      </w:r>
      <w:r w:rsidR="00726DEF">
        <w:rPr>
          <w:rFonts w:ascii="Times New Roman" w:hAnsi="Times New Roman" w:cs="Times New Roman"/>
          <w:sz w:val="28"/>
          <w:szCs w:val="28"/>
        </w:rPr>
        <w:br/>
      </w:r>
      <w:r w:rsidRPr="00BA3345">
        <w:rPr>
          <w:rFonts w:ascii="Times New Roman" w:hAnsi="Times New Roman" w:cs="Times New Roman"/>
          <w:sz w:val="28"/>
          <w:szCs w:val="28"/>
        </w:rPr>
        <w:t xml:space="preserve">а также разглашение конфиденциальных сведений, ставших известными </w:t>
      </w:r>
      <w:r w:rsidR="00726DEF">
        <w:rPr>
          <w:rFonts w:ascii="Times New Roman" w:hAnsi="Times New Roman" w:cs="Times New Roman"/>
          <w:sz w:val="28"/>
          <w:szCs w:val="28"/>
        </w:rPr>
        <w:br/>
      </w:r>
      <w:r w:rsidRPr="00BA3345">
        <w:rPr>
          <w:rFonts w:ascii="Times New Roman" w:hAnsi="Times New Roman" w:cs="Times New Roman"/>
          <w:sz w:val="28"/>
          <w:szCs w:val="28"/>
        </w:rPr>
        <w:t>в связи с исполнением должностных обязанностей;</w:t>
      </w:r>
    </w:p>
    <w:p w:rsidR="00656A0D" w:rsidRPr="00BA3345" w:rsidRDefault="00656A0D" w:rsidP="00BA3345">
      <w:pPr>
        <w:pStyle w:val="2"/>
        <w:spacing w:line="360" w:lineRule="atLeast"/>
        <w:ind w:firstLine="709"/>
        <w:contextualSpacing/>
        <w:rPr>
          <w:i/>
          <w:szCs w:val="28"/>
        </w:rPr>
      </w:pPr>
      <w:r w:rsidRPr="00BA3345">
        <w:rPr>
          <w:szCs w:val="28"/>
        </w:rPr>
        <w:t xml:space="preserve">12.2. В случае причинения имущественного ущерба, связанного </w:t>
      </w:r>
      <w:r w:rsidRPr="00BA3345">
        <w:rPr>
          <w:szCs w:val="28"/>
        </w:rPr>
        <w:br/>
        <w:t>с характером служебной деятельности;</w:t>
      </w:r>
    </w:p>
    <w:p w:rsidR="00656A0D" w:rsidRPr="00BA3345" w:rsidRDefault="00656A0D" w:rsidP="00726DEF">
      <w:pPr>
        <w:spacing w:after="0" w:line="360" w:lineRule="atLeast"/>
        <w:ind w:firstLine="709"/>
        <w:jc w:val="both"/>
        <w:rPr>
          <w:rFonts w:ascii="Times New Roman" w:hAnsi="Times New Roman" w:cs="Times New Roman"/>
          <w:i/>
          <w:sz w:val="28"/>
          <w:szCs w:val="28"/>
        </w:rPr>
      </w:pPr>
      <w:r w:rsidRPr="00BA3345">
        <w:rPr>
          <w:rFonts w:ascii="Times New Roman" w:hAnsi="Times New Roman" w:cs="Times New Roman"/>
          <w:sz w:val="28"/>
          <w:szCs w:val="28"/>
        </w:rPr>
        <w:t xml:space="preserve">12.3. За несвоевременное выполнение заданий, приказов, распоряжений и </w:t>
      </w:r>
      <w:proofErr w:type="gramStart"/>
      <w:r w:rsidRPr="00BA3345">
        <w:rPr>
          <w:rFonts w:ascii="Times New Roman" w:hAnsi="Times New Roman" w:cs="Times New Roman"/>
          <w:sz w:val="28"/>
          <w:szCs w:val="28"/>
        </w:rPr>
        <w:t>указаний</w:t>
      </w:r>
      <w:proofErr w:type="gramEnd"/>
      <w:r w:rsidRPr="00BA3345">
        <w:rPr>
          <w:rFonts w:ascii="Times New Roman" w:hAnsi="Times New Roman" w:cs="Times New Roman"/>
          <w:sz w:val="28"/>
          <w:szCs w:val="28"/>
        </w:rPr>
        <w:t xml:space="preserve"> вышестоящих в порядке подчиненности </w:t>
      </w:r>
      <w:r w:rsidRPr="00BA3345">
        <w:rPr>
          <w:rFonts w:ascii="Times New Roman" w:hAnsi="Times New Roman" w:cs="Times New Roman"/>
          <w:sz w:val="28"/>
          <w:szCs w:val="28"/>
        </w:rPr>
        <w:lastRenderedPageBreak/>
        <w:t xml:space="preserve">руководителей, за исключением незаконных; за несвоевременное рассмотрение в пределах своих должностных обязанностей обращений граждан и общественных объединений, а также учреждений </w:t>
      </w:r>
      <w:r w:rsidR="00726DEF">
        <w:rPr>
          <w:rFonts w:ascii="Times New Roman" w:hAnsi="Times New Roman" w:cs="Times New Roman"/>
          <w:sz w:val="28"/>
          <w:szCs w:val="28"/>
        </w:rPr>
        <w:br/>
      </w:r>
      <w:r w:rsidRPr="00BA3345">
        <w:rPr>
          <w:rFonts w:ascii="Times New Roman" w:hAnsi="Times New Roman" w:cs="Times New Roman"/>
          <w:sz w:val="28"/>
          <w:szCs w:val="28"/>
        </w:rPr>
        <w:t>и организаций, государственных органов и органов местного самоуправления</w:t>
      </w:r>
      <w:r w:rsidR="00DA5A3A">
        <w:rPr>
          <w:rFonts w:ascii="Times New Roman" w:hAnsi="Times New Roman" w:cs="Times New Roman"/>
          <w:sz w:val="28"/>
          <w:szCs w:val="28"/>
        </w:rPr>
        <w:t>;</w:t>
      </w:r>
    </w:p>
    <w:p w:rsidR="00656A0D" w:rsidRPr="00BA3345" w:rsidRDefault="00656A0D" w:rsidP="00726DEF">
      <w:pPr>
        <w:spacing w:after="0" w:line="360" w:lineRule="atLeast"/>
        <w:ind w:firstLine="709"/>
        <w:jc w:val="both"/>
        <w:rPr>
          <w:rFonts w:ascii="Times New Roman" w:hAnsi="Times New Roman" w:cs="Times New Roman"/>
          <w:i/>
          <w:sz w:val="28"/>
          <w:szCs w:val="28"/>
        </w:rPr>
      </w:pPr>
      <w:r w:rsidRPr="00BA3345">
        <w:rPr>
          <w:rFonts w:ascii="Times New Roman" w:hAnsi="Times New Roman" w:cs="Times New Roman"/>
          <w:sz w:val="28"/>
          <w:szCs w:val="28"/>
        </w:rPr>
        <w:t>12.4. Дисциплинарную, гражданско-правовую, административную или уголовную ответственность в случае исполнения им неправомерного поручения;</w:t>
      </w:r>
    </w:p>
    <w:p w:rsidR="00656A0D" w:rsidRPr="00BA3345" w:rsidRDefault="00656A0D" w:rsidP="00726DEF">
      <w:pPr>
        <w:spacing w:after="0" w:line="360" w:lineRule="atLeast"/>
        <w:ind w:firstLine="709"/>
        <w:jc w:val="both"/>
        <w:rPr>
          <w:rFonts w:ascii="Times New Roman" w:hAnsi="Times New Roman" w:cs="Times New Roman"/>
          <w:i/>
          <w:sz w:val="28"/>
          <w:szCs w:val="28"/>
        </w:rPr>
      </w:pPr>
      <w:r w:rsidRPr="00BA3345">
        <w:rPr>
          <w:rFonts w:ascii="Times New Roman" w:hAnsi="Times New Roman" w:cs="Times New Roman"/>
          <w:sz w:val="28"/>
          <w:szCs w:val="28"/>
        </w:rPr>
        <w:t>12.5. За негативные социальные последствия принимаемых решений;</w:t>
      </w:r>
    </w:p>
    <w:p w:rsidR="00656A0D" w:rsidRPr="00BA3345" w:rsidRDefault="00656A0D" w:rsidP="00BA3345">
      <w:pPr>
        <w:spacing w:after="0" w:line="360" w:lineRule="atLeast"/>
        <w:ind w:firstLine="709"/>
        <w:jc w:val="both"/>
        <w:rPr>
          <w:rFonts w:ascii="Times New Roman" w:hAnsi="Times New Roman" w:cs="Times New Roman"/>
          <w:i/>
          <w:sz w:val="28"/>
          <w:szCs w:val="28"/>
        </w:rPr>
      </w:pPr>
      <w:r w:rsidRPr="00BA3345">
        <w:rPr>
          <w:rFonts w:ascii="Times New Roman" w:hAnsi="Times New Roman" w:cs="Times New Roman"/>
          <w:sz w:val="28"/>
          <w:szCs w:val="28"/>
        </w:rPr>
        <w:t>12.6. Административную ответственность за снижение эффективности труда;</w:t>
      </w:r>
    </w:p>
    <w:p w:rsidR="00656A0D" w:rsidRPr="00BA3345" w:rsidRDefault="00656A0D" w:rsidP="00BA3345">
      <w:pPr>
        <w:tabs>
          <w:tab w:val="left" w:pos="540"/>
        </w:tabs>
        <w:spacing w:after="0" w:line="360" w:lineRule="atLeast"/>
        <w:ind w:firstLine="709"/>
        <w:jc w:val="both"/>
        <w:rPr>
          <w:rFonts w:ascii="Times New Roman" w:hAnsi="Times New Roman" w:cs="Times New Roman"/>
          <w:color w:val="000000"/>
          <w:sz w:val="28"/>
          <w:szCs w:val="28"/>
        </w:rPr>
      </w:pPr>
      <w:r w:rsidRPr="00BA3345">
        <w:rPr>
          <w:rFonts w:ascii="Times New Roman" w:hAnsi="Times New Roman" w:cs="Times New Roman"/>
          <w:sz w:val="28"/>
          <w:szCs w:val="28"/>
        </w:rPr>
        <w:t>12.7. За соблюдение служебной и исполнительской дисциплины.</w:t>
      </w:r>
    </w:p>
    <w:p w:rsidR="00EF3E55" w:rsidRPr="00BA3345" w:rsidRDefault="00EF3E55" w:rsidP="00BA3345">
      <w:pPr>
        <w:pStyle w:val="a9"/>
        <w:spacing w:line="360" w:lineRule="atLeast"/>
        <w:ind w:firstLine="709"/>
        <w:jc w:val="both"/>
        <w:rPr>
          <w:rFonts w:ascii="Times New Roman" w:hAnsi="Times New Roman" w:cs="Times New Roman"/>
          <w:sz w:val="28"/>
          <w:szCs w:val="28"/>
        </w:rPr>
      </w:pPr>
    </w:p>
    <w:p w:rsidR="00EF3E55" w:rsidRPr="00DE2F88" w:rsidRDefault="00EF3E55" w:rsidP="00DE2F88">
      <w:pPr>
        <w:autoSpaceDE w:val="0"/>
        <w:autoSpaceDN w:val="0"/>
        <w:adjustRightInd w:val="0"/>
        <w:spacing w:after="0" w:line="360" w:lineRule="atLeast"/>
        <w:jc w:val="center"/>
        <w:outlineLvl w:val="0"/>
        <w:rPr>
          <w:rFonts w:ascii="Times New Roman" w:hAnsi="Times New Roman" w:cs="Times New Roman"/>
          <w:b/>
          <w:sz w:val="28"/>
          <w:szCs w:val="28"/>
        </w:rPr>
      </w:pPr>
      <w:r w:rsidRPr="00DE2F88">
        <w:rPr>
          <w:rFonts w:ascii="Times New Roman" w:hAnsi="Times New Roman" w:cs="Times New Roman"/>
          <w:b/>
          <w:sz w:val="28"/>
          <w:szCs w:val="28"/>
        </w:rPr>
        <w:t>IV.</w:t>
      </w:r>
      <w:r w:rsidR="00A604CA" w:rsidRPr="00DE2F88">
        <w:rPr>
          <w:rFonts w:ascii="Times New Roman" w:hAnsi="Times New Roman" w:cs="Times New Roman"/>
          <w:b/>
          <w:sz w:val="28"/>
          <w:szCs w:val="28"/>
        </w:rPr>
        <w:t> </w:t>
      </w:r>
      <w:r w:rsidRPr="00DE2F88">
        <w:rPr>
          <w:rFonts w:ascii="Times New Roman" w:hAnsi="Times New Roman" w:cs="Times New Roman"/>
          <w:b/>
          <w:sz w:val="28"/>
          <w:szCs w:val="28"/>
        </w:rPr>
        <w:t>Перечень вопросов, по которым</w:t>
      </w:r>
      <w:r w:rsidR="00411DB3" w:rsidRPr="00DE2F88">
        <w:rPr>
          <w:rFonts w:ascii="Times New Roman" w:hAnsi="Times New Roman" w:cs="Times New Roman"/>
          <w:b/>
          <w:sz w:val="28"/>
          <w:szCs w:val="28"/>
        </w:rPr>
        <w:t xml:space="preserve"> </w:t>
      </w:r>
      <w:r w:rsidR="00B37FC8">
        <w:rPr>
          <w:rFonts w:ascii="Times New Roman" w:hAnsi="Times New Roman" w:cs="Times New Roman"/>
          <w:b/>
          <w:sz w:val="28"/>
          <w:szCs w:val="28"/>
        </w:rPr>
        <w:t>консультант</w:t>
      </w:r>
      <w:r w:rsidR="00BE60D4" w:rsidRPr="00DE2F88">
        <w:rPr>
          <w:rFonts w:ascii="Times New Roman" w:hAnsi="Times New Roman" w:cs="Times New Roman"/>
          <w:b/>
          <w:sz w:val="28"/>
          <w:szCs w:val="28"/>
        </w:rPr>
        <w:t xml:space="preserve"> </w:t>
      </w:r>
      <w:r w:rsidRPr="00DE2F88">
        <w:rPr>
          <w:rFonts w:ascii="Times New Roman" w:hAnsi="Times New Roman" w:cs="Times New Roman"/>
          <w:b/>
          <w:sz w:val="28"/>
          <w:szCs w:val="28"/>
        </w:rPr>
        <w:t xml:space="preserve">вправе </w:t>
      </w:r>
      <w:r w:rsidR="00B37FC8">
        <w:rPr>
          <w:rFonts w:ascii="Times New Roman" w:hAnsi="Times New Roman" w:cs="Times New Roman"/>
          <w:b/>
          <w:sz w:val="28"/>
          <w:szCs w:val="28"/>
        </w:rPr>
        <w:br/>
      </w:r>
      <w:r w:rsidRPr="00DE2F88">
        <w:rPr>
          <w:rFonts w:ascii="Times New Roman" w:hAnsi="Times New Roman" w:cs="Times New Roman"/>
          <w:b/>
          <w:sz w:val="28"/>
          <w:szCs w:val="28"/>
        </w:rPr>
        <w:t>или обязан самостоятельно принимать</w:t>
      </w:r>
      <w:r w:rsidR="00BE60D4" w:rsidRPr="00DE2F88">
        <w:rPr>
          <w:rFonts w:ascii="Times New Roman" w:hAnsi="Times New Roman" w:cs="Times New Roman"/>
          <w:b/>
          <w:sz w:val="28"/>
          <w:szCs w:val="28"/>
        </w:rPr>
        <w:t xml:space="preserve"> </w:t>
      </w:r>
      <w:r w:rsidRPr="00DE2F88">
        <w:rPr>
          <w:rFonts w:ascii="Times New Roman" w:hAnsi="Times New Roman" w:cs="Times New Roman"/>
          <w:b/>
          <w:sz w:val="28"/>
          <w:szCs w:val="28"/>
        </w:rPr>
        <w:t xml:space="preserve">управленческие </w:t>
      </w:r>
      <w:r w:rsidR="00B37FC8">
        <w:rPr>
          <w:rFonts w:ascii="Times New Roman" w:hAnsi="Times New Roman" w:cs="Times New Roman"/>
          <w:b/>
          <w:sz w:val="28"/>
          <w:szCs w:val="28"/>
        </w:rPr>
        <w:br/>
      </w:r>
      <w:r w:rsidRPr="00DE2F88">
        <w:rPr>
          <w:rFonts w:ascii="Times New Roman" w:hAnsi="Times New Roman" w:cs="Times New Roman"/>
          <w:b/>
          <w:sz w:val="28"/>
          <w:szCs w:val="28"/>
        </w:rPr>
        <w:t>и иные</w:t>
      </w:r>
      <w:r w:rsidR="00FD1AAC" w:rsidRPr="00DE2F88">
        <w:rPr>
          <w:rFonts w:ascii="Times New Roman" w:hAnsi="Times New Roman" w:cs="Times New Roman"/>
          <w:b/>
          <w:sz w:val="28"/>
          <w:szCs w:val="28"/>
        </w:rPr>
        <w:t xml:space="preserve"> </w:t>
      </w:r>
      <w:r w:rsidRPr="00DE2F88">
        <w:rPr>
          <w:rFonts w:ascii="Times New Roman" w:hAnsi="Times New Roman" w:cs="Times New Roman"/>
          <w:b/>
          <w:sz w:val="28"/>
          <w:szCs w:val="28"/>
        </w:rPr>
        <w:t>решения</w:t>
      </w:r>
    </w:p>
    <w:p w:rsidR="00EF3E55" w:rsidRPr="00BA3345" w:rsidRDefault="00EF3E55" w:rsidP="00BA3345">
      <w:pPr>
        <w:autoSpaceDE w:val="0"/>
        <w:autoSpaceDN w:val="0"/>
        <w:adjustRightInd w:val="0"/>
        <w:spacing w:after="0" w:line="360" w:lineRule="atLeast"/>
        <w:ind w:firstLine="709"/>
        <w:jc w:val="both"/>
        <w:rPr>
          <w:rFonts w:ascii="Times New Roman" w:hAnsi="Times New Roman" w:cs="Times New Roman"/>
          <w:sz w:val="28"/>
          <w:szCs w:val="28"/>
        </w:rPr>
      </w:pPr>
    </w:p>
    <w:p w:rsidR="00656A0D" w:rsidRPr="00BA3345" w:rsidRDefault="00EF3E55" w:rsidP="00BA3345">
      <w:pPr>
        <w:autoSpaceDE w:val="0"/>
        <w:autoSpaceDN w:val="0"/>
        <w:adjustRightInd w:val="0"/>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1</w:t>
      </w:r>
      <w:r w:rsidR="00656A0D" w:rsidRPr="00BA3345">
        <w:rPr>
          <w:rFonts w:ascii="Times New Roman" w:hAnsi="Times New Roman" w:cs="Times New Roman"/>
          <w:sz w:val="28"/>
          <w:szCs w:val="28"/>
        </w:rPr>
        <w:t>3</w:t>
      </w:r>
      <w:r w:rsidRPr="00BA3345">
        <w:rPr>
          <w:rFonts w:ascii="Times New Roman" w:hAnsi="Times New Roman" w:cs="Times New Roman"/>
          <w:sz w:val="28"/>
          <w:szCs w:val="28"/>
        </w:rPr>
        <w:t>. При исполнении служебных обязанностей</w:t>
      </w:r>
      <w:r w:rsidR="00726DEF">
        <w:rPr>
          <w:rFonts w:ascii="Times New Roman" w:hAnsi="Times New Roman" w:cs="Times New Roman"/>
          <w:sz w:val="28"/>
          <w:szCs w:val="28"/>
        </w:rPr>
        <w:t xml:space="preserve"> </w:t>
      </w:r>
      <w:r w:rsidR="00B37FC8">
        <w:rPr>
          <w:rFonts w:ascii="Times New Roman" w:hAnsi="Times New Roman" w:cs="Times New Roman"/>
          <w:sz w:val="28"/>
          <w:szCs w:val="28"/>
        </w:rPr>
        <w:t>консультант</w:t>
      </w:r>
      <w:r w:rsidR="00656A0D" w:rsidRPr="00BA3345">
        <w:rPr>
          <w:rFonts w:ascii="Times New Roman" w:hAnsi="Times New Roman" w:cs="Times New Roman"/>
          <w:sz w:val="28"/>
          <w:szCs w:val="28"/>
        </w:rPr>
        <w:t xml:space="preserve"> </w:t>
      </w:r>
      <w:r w:rsidRPr="00BA3345">
        <w:rPr>
          <w:rFonts w:ascii="Times New Roman" w:hAnsi="Times New Roman" w:cs="Times New Roman"/>
          <w:sz w:val="28"/>
          <w:szCs w:val="28"/>
        </w:rPr>
        <w:t>вправе или обязан самостоятельно принимать решения по:</w:t>
      </w:r>
    </w:p>
    <w:p w:rsidR="00656A0D" w:rsidRPr="00BA3345" w:rsidRDefault="00656A0D" w:rsidP="00BA3345">
      <w:pPr>
        <w:pStyle w:val="ConsNormal"/>
        <w:widowControl/>
        <w:spacing w:line="360" w:lineRule="atLeast"/>
        <w:ind w:right="0" w:firstLine="709"/>
        <w:jc w:val="both"/>
        <w:rPr>
          <w:rFonts w:ascii="Times New Roman" w:hAnsi="Times New Roman"/>
          <w:sz w:val="28"/>
          <w:szCs w:val="28"/>
        </w:rPr>
      </w:pPr>
      <w:r w:rsidRPr="00BA3345">
        <w:rPr>
          <w:rFonts w:ascii="Times New Roman" w:hAnsi="Times New Roman"/>
          <w:sz w:val="28"/>
          <w:szCs w:val="28"/>
        </w:rPr>
        <w:t xml:space="preserve">13.1. Обеспечению исполнения поручений, получаемых </w:t>
      </w:r>
      <w:r w:rsidR="00726DEF">
        <w:rPr>
          <w:rFonts w:ascii="Times New Roman" w:hAnsi="Times New Roman"/>
          <w:sz w:val="28"/>
          <w:szCs w:val="28"/>
        </w:rPr>
        <w:br/>
      </w:r>
      <w:r w:rsidRPr="00BA3345">
        <w:rPr>
          <w:rFonts w:ascii="Times New Roman" w:hAnsi="Times New Roman"/>
          <w:sz w:val="28"/>
          <w:szCs w:val="28"/>
        </w:rPr>
        <w:t xml:space="preserve">в соответствии с </w:t>
      </w:r>
      <w:proofErr w:type="gramStart"/>
      <w:r w:rsidRPr="000A5CDC">
        <w:rPr>
          <w:rFonts w:ascii="Times New Roman" w:hAnsi="Times New Roman"/>
          <w:sz w:val="28"/>
          <w:szCs w:val="28"/>
        </w:rPr>
        <w:t>п</w:t>
      </w:r>
      <w:proofErr w:type="gramEnd"/>
      <w:r w:rsidRPr="000A5CDC">
        <w:rPr>
          <w:rFonts w:ascii="Times New Roman" w:hAnsi="Times New Roman"/>
          <w:sz w:val="28"/>
          <w:szCs w:val="28"/>
        </w:rPr>
        <w:t> </w:t>
      </w:r>
      <w:r w:rsidR="000A5CDC">
        <w:rPr>
          <w:rFonts w:ascii="Times New Roman" w:hAnsi="Times New Roman"/>
          <w:sz w:val="28"/>
          <w:szCs w:val="28"/>
        </w:rPr>
        <w:t>9</w:t>
      </w:r>
      <w:r w:rsidRPr="000A5CDC">
        <w:rPr>
          <w:rFonts w:ascii="Times New Roman" w:hAnsi="Times New Roman"/>
          <w:sz w:val="28"/>
          <w:szCs w:val="28"/>
        </w:rPr>
        <w:t>.2</w:t>
      </w:r>
      <w:r w:rsidRPr="00BA3345">
        <w:rPr>
          <w:rFonts w:ascii="Times New Roman" w:hAnsi="Times New Roman"/>
          <w:sz w:val="28"/>
          <w:szCs w:val="28"/>
        </w:rPr>
        <w:t>. настоящего Регламента;</w:t>
      </w:r>
    </w:p>
    <w:p w:rsidR="00656A0D" w:rsidRPr="00BA3345" w:rsidRDefault="00656A0D" w:rsidP="00BA3345">
      <w:pPr>
        <w:pStyle w:val="ConsNormal"/>
        <w:widowControl/>
        <w:spacing w:line="360" w:lineRule="atLeast"/>
        <w:ind w:right="0" w:firstLine="709"/>
        <w:jc w:val="both"/>
        <w:rPr>
          <w:rFonts w:ascii="Times New Roman" w:hAnsi="Times New Roman"/>
          <w:sz w:val="28"/>
          <w:szCs w:val="28"/>
        </w:rPr>
      </w:pPr>
      <w:r w:rsidRPr="00BA3345">
        <w:rPr>
          <w:rFonts w:ascii="Times New Roman" w:hAnsi="Times New Roman"/>
          <w:sz w:val="28"/>
          <w:szCs w:val="28"/>
        </w:rPr>
        <w:t xml:space="preserve">13.2. Подготовке проектов управленческих и иных решений </w:t>
      </w:r>
      <w:r w:rsidRPr="00BA3345">
        <w:rPr>
          <w:rFonts w:ascii="Times New Roman" w:hAnsi="Times New Roman"/>
          <w:sz w:val="28"/>
          <w:szCs w:val="28"/>
        </w:rPr>
        <w:br/>
        <w:t>по совершенствованию деятельности Управления и Федерального казначейства в сфере деятельности Отдела;</w:t>
      </w:r>
    </w:p>
    <w:p w:rsidR="00656A0D" w:rsidRPr="00BA3345" w:rsidRDefault="00656A0D" w:rsidP="00BA3345">
      <w:pPr>
        <w:pStyle w:val="ConsNormal"/>
        <w:widowControl/>
        <w:spacing w:line="360" w:lineRule="atLeast"/>
        <w:ind w:right="0" w:firstLine="709"/>
        <w:jc w:val="both"/>
        <w:rPr>
          <w:rFonts w:ascii="Times New Roman" w:hAnsi="Times New Roman"/>
          <w:sz w:val="28"/>
          <w:szCs w:val="28"/>
        </w:rPr>
      </w:pPr>
      <w:r w:rsidRPr="00BA3345">
        <w:rPr>
          <w:rFonts w:ascii="Times New Roman" w:hAnsi="Times New Roman"/>
          <w:sz w:val="28"/>
          <w:szCs w:val="28"/>
        </w:rPr>
        <w:t>13.3. Организации оперативного взаимодействия с должностными лицами и структурными подразделениями органов Федерального казначейства, внешними организациями по вопросам, отнесенным к сфере деятельности Отдела;</w:t>
      </w:r>
    </w:p>
    <w:p w:rsidR="00656A0D" w:rsidRPr="00BA3345" w:rsidRDefault="00656A0D" w:rsidP="00BA3345">
      <w:pPr>
        <w:pStyle w:val="ConsNormal"/>
        <w:widowControl/>
        <w:spacing w:line="360" w:lineRule="atLeast"/>
        <w:ind w:right="0" w:firstLine="709"/>
        <w:jc w:val="both"/>
        <w:rPr>
          <w:rFonts w:ascii="Times New Roman" w:hAnsi="Times New Roman"/>
          <w:sz w:val="28"/>
          <w:szCs w:val="28"/>
        </w:rPr>
      </w:pPr>
      <w:r w:rsidRPr="00BA3345">
        <w:rPr>
          <w:rFonts w:ascii="Times New Roman" w:hAnsi="Times New Roman"/>
          <w:sz w:val="28"/>
          <w:szCs w:val="28"/>
        </w:rPr>
        <w:t xml:space="preserve">13.4. Оперативным вопросам организации своей деятельности </w:t>
      </w:r>
      <w:r w:rsidR="00726DEF">
        <w:rPr>
          <w:rFonts w:ascii="Times New Roman" w:hAnsi="Times New Roman"/>
          <w:sz w:val="28"/>
          <w:szCs w:val="28"/>
        </w:rPr>
        <w:br/>
      </w:r>
      <w:r w:rsidRPr="00BA3345">
        <w:rPr>
          <w:rFonts w:ascii="Times New Roman" w:hAnsi="Times New Roman"/>
          <w:sz w:val="28"/>
          <w:szCs w:val="28"/>
        </w:rPr>
        <w:t xml:space="preserve">для надлежащего исполнения обязанностей, предусмотренных </w:t>
      </w:r>
      <w:r w:rsidRPr="00BA3345">
        <w:rPr>
          <w:rFonts w:ascii="Times New Roman" w:hAnsi="Times New Roman"/>
          <w:sz w:val="28"/>
          <w:szCs w:val="28"/>
        </w:rPr>
        <w:br/>
      </w:r>
      <w:r w:rsidRPr="000A5CDC">
        <w:rPr>
          <w:rFonts w:ascii="Times New Roman" w:hAnsi="Times New Roman"/>
          <w:sz w:val="28"/>
          <w:szCs w:val="28"/>
        </w:rPr>
        <w:t>разделом 3</w:t>
      </w:r>
      <w:r w:rsidRPr="00BA3345">
        <w:rPr>
          <w:rFonts w:ascii="Times New Roman" w:hAnsi="Times New Roman"/>
          <w:sz w:val="28"/>
          <w:szCs w:val="28"/>
        </w:rPr>
        <w:t xml:space="preserve"> настоящего Регламента;</w:t>
      </w:r>
    </w:p>
    <w:p w:rsidR="00656A0D" w:rsidRPr="00BA3345" w:rsidRDefault="00656A0D" w:rsidP="00BA3345">
      <w:pPr>
        <w:pStyle w:val="ConsNormal"/>
        <w:widowControl/>
        <w:spacing w:line="360" w:lineRule="atLeast"/>
        <w:ind w:right="0" w:firstLine="709"/>
        <w:jc w:val="both"/>
        <w:rPr>
          <w:rFonts w:ascii="Times New Roman" w:hAnsi="Times New Roman"/>
          <w:sz w:val="28"/>
          <w:szCs w:val="28"/>
        </w:rPr>
      </w:pPr>
      <w:r w:rsidRPr="00BA3345">
        <w:rPr>
          <w:rFonts w:ascii="Times New Roman" w:hAnsi="Times New Roman"/>
          <w:sz w:val="28"/>
          <w:szCs w:val="28"/>
        </w:rPr>
        <w:t xml:space="preserve">13.5. Подготовке в установленном порядке предложений </w:t>
      </w:r>
      <w:r w:rsidRPr="00BA3345">
        <w:rPr>
          <w:rFonts w:ascii="Times New Roman" w:hAnsi="Times New Roman"/>
          <w:sz w:val="28"/>
          <w:szCs w:val="28"/>
        </w:rPr>
        <w:br/>
        <w:t>о применении мер административной ответственности к гражданским служащим Отдела и территориальных органов Федерального казначейства, подведомственного учреждения, нарушившим исполнительскую дисциплину.</w:t>
      </w:r>
    </w:p>
    <w:p w:rsidR="00EF3E55" w:rsidRPr="00BA3345" w:rsidRDefault="00EF3E55" w:rsidP="00BA3345">
      <w:pPr>
        <w:autoSpaceDE w:val="0"/>
        <w:autoSpaceDN w:val="0"/>
        <w:adjustRightInd w:val="0"/>
        <w:spacing w:after="0" w:line="360" w:lineRule="atLeast"/>
        <w:ind w:firstLine="709"/>
        <w:jc w:val="both"/>
        <w:rPr>
          <w:rFonts w:ascii="Times New Roman" w:hAnsi="Times New Roman" w:cs="Times New Roman"/>
          <w:sz w:val="28"/>
          <w:szCs w:val="28"/>
        </w:rPr>
      </w:pPr>
    </w:p>
    <w:p w:rsidR="00EF3E55" w:rsidRPr="00BA3345" w:rsidRDefault="00EF3E55" w:rsidP="00DE2F88">
      <w:pPr>
        <w:autoSpaceDE w:val="0"/>
        <w:autoSpaceDN w:val="0"/>
        <w:adjustRightInd w:val="0"/>
        <w:spacing w:after="0" w:line="360" w:lineRule="atLeast"/>
        <w:jc w:val="center"/>
        <w:outlineLvl w:val="0"/>
        <w:rPr>
          <w:rFonts w:ascii="Times New Roman" w:hAnsi="Times New Roman" w:cs="Times New Roman"/>
          <w:sz w:val="28"/>
          <w:szCs w:val="28"/>
        </w:rPr>
      </w:pPr>
      <w:r w:rsidRPr="00DE2F88">
        <w:rPr>
          <w:rFonts w:ascii="Times New Roman" w:hAnsi="Times New Roman" w:cs="Times New Roman"/>
          <w:b/>
          <w:sz w:val="28"/>
          <w:szCs w:val="28"/>
        </w:rPr>
        <w:lastRenderedPageBreak/>
        <w:t>V.</w:t>
      </w:r>
      <w:r w:rsidR="00A604CA" w:rsidRPr="00DE2F88">
        <w:rPr>
          <w:rFonts w:ascii="Times New Roman" w:hAnsi="Times New Roman" w:cs="Times New Roman"/>
          <w:b/>
          <w:sz w:val="28"/>
          <w:szCs w:val="28"/>
        </w:rPr>
        <w:t> </w:t>
      </w:r>
      <w:r w:rsidRPr="00DE2F88">
        <w:rPr>
          <w:rFonts w:ascii="Times New Roman" w:hAnsi="Times New Roman" w:cs="Times New Roman"/>
          <w:b/>
          <w:sz w:val="28"/>
          <w:szCs w:val="28"/>
        </w:rPr>
        <w:t>Перечень вопросов, по которым</w:t>
      </w:r>
      <w:r w:rsidR="00BA3345" w:rsidRPr="00DE2F88">
        <w:rPr>
          <w:rFonts w:ascii="Times New Roman" w:hAnsi="Times New Roman" w:cs="Times New Roman"/>
          <w:b/>
          <w:sz w:val="28"/>
          <w:szCs w:val="28"/>
        </w:rPr>
        <w:t xml:space="preserve"> </w:t>
      </w:r>
      <w:r w:rsidR="00B37FC8">
        <w:rPr>
          <w:rFonts w:ascii="Times New Roman" w:hAnsi="Times New Roman" w:cs="Times New Roman"/>
          <w:b/>
          <w:sz w:val="28"/>
          <w:szCs w:val="28"/>
        </w:rPr>
        <w:t>консультант</w:t>
      </w:r>
      <w:r w:rsidR="00656A0D" w:rsidRPr="00DE2F88">
        <w:rPr>
          <w:rFonts w:ascii="Times New Roman" w:hAnsi="Times New Roman" w:cs="Times New Roman"/>
          <w:b/>
          <w:sz w:val="28"/>
          <w:szCs w:val="28"/>
        </w:rPr>
        <w:t xml:space="preserve"> </w:t>
      </w:r>
      <w:r w:rsidRPr="00DE2F88">
        <w:rPr>
          <w:rFonts w:ascii="Times New Roman" w:hAnsi="Times New Roman" w:cs="Times New Roman"/>
          <w:b/>
          <w:sz w:val="28"/>
          <w:szCs w:val="28"/>
        </w:rPr>
        <w:t xml:space="preserve">вправе </w:t>
      </w:r>
      <w:r w:rsidR="00B37FC8">
        <w:rPr>
          <w:rFonts w:ascii="Times New Roman" w:hAnsi="Times New Roman" w:cs="Times New Roman"/>
          <w:b/>
          <w:sz w:val="28"/>
          <w:szCs w:val="28"/>
        </w:rPr>
        <w:br/>
      </w:r>
      <w:r w:rsidRPr="00DE2F88">
        <w:rPr>
          <w:rFonts w:ascii="Times New Roman" w:hAnsi="Times New Roman" w:cs="Times New Roman"/>
          <w:b/>
          <w:sz w:val="28"/>
          <w:szCs w:val="28"/>
        </w:rPr>
        <w:t>или обязан участвовать при подготовке проектов</w:t>
      </w:r>
      <w:r w:rsidR="00BE60D4" w:rsidRPr="00DE2F88">
        <w:rPr>
          <w:rFonts w:ascii="Times New Roman" w:hAnsi="Times New Roman" w:cs="Times New Roman"/>
          <w:b/>
          <w:sz w:val="28"/>
          <w:szCs w:val="28"/>
        </w:rPr>
        <w:t xml:space="preserve"> </w:t>
      </w:r>
      <w:r w:rsidRPr="00DE2F88">
        <w:rPr>
          <w:rFonts w:ascii="Times New Roman" w:hAnsi="Times New Roman" w:cs="Times New Roman"/>
          <w:b/>
          <w:sz w:val="28"/>
          <w:szCs w:val="28"/>
        </w:rPr>
        <w:t>нормативных правовых актов и (или) проектов</w:t>
      </w:r>
      <w:r w:rsidR="00726DEF" w:rsidRPr="00DE2F88">
        <w:rPr>
          <w:rFonts w:ascii="Times New Roman" w:hAnsi="Times New Roman" w:cs="Times New Roman"/>
          <w:b/>
          <w:sz w:val="28"/>
          <w:szCs w:val="28"/>
        </w:rPr>
        <w:t xml:space="preserve"> </w:t>
      </w:r>
      <w:r w:rsidRPr="00DE2F88">
        <w:rPr>
          <w:rFonts w:ascii="Times New Roman" w:hAnsi="Times New Roman" w:cs="Times New Roman"/>
          <w:b/>
          <w:sz w:val="28"/>
          <w:szCs w:val="28"/>
        </w:rPr>
        <w:t>управленческих и иных решений</w:t>
      </w:r>
    </w:p>
    <w:p w:rsidR="00EF3E55" w:rsidRPr="00BA3345" w:rsidRDefault="00EF3E55" w:rsidP="00BA3345">
      <w:pPr>
        <w:autoSpaceDE w:val="0"/>
        <w:autoSpaceDN w:val="0"/>
        <w:adjustRightInd w:val="0"/>
        <w:spacing w:after="0" w:line="360" w:lineRule="atLeast"/>
        <w:ind w:firstLine="709"/>
        <w:jc w:val="both"/>
        <w:rPr>
          <w:rFonts w:ascii="Times New Roman" w:hAnsi="Times New Roman" w:cs="Times New Roman"/>
          <w:sz w:val="28"/>
          <w:szCs w:val="28"/>
        </w:rPr>
      </w:pPr>
    </w:p>
    <w:p w:rsidR="00656A0D" w:rsidRPr="00BA3345" w:rsidRDefault="00EF3E55" w:rsidP="00BA3345">
      <w:pPr>
        <w:pStyle w:val="ConsNormal"/>
        <w:widowControl/>
        <w:spacing w:line="360" w:lineRule="atLeast"/>
        <w:ind w:right="0" w:firstLine="709"/>
        <w:jc w:val="both"/>
        <w:rPr>
          <w:rFonts w:ascii="Times New Roman" w:hAnsi="Times New Roman"/>
          <w:sz w:val="28"/>
          <w:szCs w:val="28"/>
        </w:rPr>
      </w:pPr>
      <w:r w:rsidRPr="00BA3345">
        <w:rPr>
          <w:rFonts w:ascii="Times New Roman" w:hAnsi="Times New Roman"/>
          <w:sz w:val="28"/>
          <w:szCs w:val="28"/>
        </w:rPr>
        <w:t>1</w:t>
      </w:r>
      <w:r w:rsidR="00656A0D" w:rsidRPr="00BA3345">
        <w:rPr>
          <w:rFonts w:ascii="Times New Roman" w:hAnsi="Times New Roman"/>
          <w:sz w:val="28"/>
          <w:szCs w:val="28"/>
        </w:rPr>
        <w:t xml:space="preserve">4. В пределах своей компетенции </w:t>
      </w:r>
      <w:r w:rsidR="00B37FC8">
        <w:rPr>
          <w:rFonts w:ascii="Times New Roman" w:hAnsi="Times New Roman"/>
          <w:sz w:val="28"/>
          <w:szCs w:val="28"/>
        </w:rPr>
        <w:t>консультант</w:t>
      </w:r>
      <w:r w:rsidR="00656A0D" w:rsidRPr="00BA3345">
        <w:rPr>
          <w:rFonts w:ascii="Times New Roman" w:hAnsi="Times New Roman"/>
          <w:color w:val="000000"/>
          <w:sz w:val="28"/>
          <w:szCs w:val="28"/>
        </w:rPr>
        <w:t xml:space="preserve"> </w:t>
      </w:r>
      <w:r w:rsidR="00656A0D" w:rsidRPr="00BA3345">
        <w:rPr>
          <w:rFonts w:ascii="Times New Roman" w:hAnsi="Times New Roman"/>
          <w:sz w:val="28"/>
          <w:szCs w:val="28"/>
        </w:rPr>
        <w:t>принимает участие:</w:t>
      </w:r>
    </w:p>
    <w:p w:rsidR="00656A0D" w:rsidRPr="00BA3345" w:rsidRDefault="00656A0D" w:rsidP="00BA3345">
      <w:pPr>
        <w:pStyle w:val="ConsNormal"/>
        <w:widowControl/>
        <w:spacing w:line="360" w:lineRule="atLeast"/>
        <w:ind w:right="0" w:firstLine="709"/>
        <w:jc w:val="both"/>
        <w:rPr>
          <w:rFonts w:ascii="Times New Roman" w:hAnsi="Times New Roman"/>
          <w:sz w:val="28"/>
          <w:szCs w:val="28"/>
        </w:rPr>
      </w:pPr>
      <w:r w:rsidRPr="00BA3345">
        <w:rPr>
          <w:rFonts w:ascii="Times New Roman" w:hAnsi="Times New Roman"/>
          <w:sz w:val="28"/>
          <w:szCs w:val="28"/>
        </w:rPr>
        <w:t xml:space="preserve">14.1. В разработке предложений по нормативному правовому регулированию, правовых и методических документов по вопросам, относящимся к сфере деятельности Управления, в соответствии </w:t>
      </w:r>
      <w:r w:rsidRPr="00BA3345">
        <w:rPr>
          <w:rFonts w:ascii="Times New Roman" w:hAnsi="Times New Roman"/>
          <w:sz w:val="28"/>
          <w:szCs w:val="28"/>
        </w:rPr>
        <w:br/>
        <w:t>с Положением об Управлении, Положением об Отделе;</w:t>
      </w:r>
    </w:p>
    <w:p w:rsidR="00656A0D" w:rsidRPr="00BA3345" w:rsidRDefault="00656A0D" w:rsidP="00BA3345">
      <w:pPr>
        <w:pStyle w:val="ConsNormal"/>
        <w:widowControl/>
        <w:spacing w:line="360" w:lineRule="atLeast"/>
        <w:ind w:right="0" w:firstLine="709"/>
        <w:jc w:val="both"/>
        <w:rPr>
          <w:rFonts w:ascii="Times New Roman" w:hAnsi="Times New Roman"/>
          <w:sz w:val="28"/>
          <w:szCs w:val="28"/>
        </w:rPr>
      </w:pPr>
      <w:r w:rsidRPr="00BA3345">
        <w:rPr>
          <w:rFonts w:ascii="Times New Roman" w:hAnsi="Times New Roman"/>
          <w:sz w:val="28"/>
          <w:szCs w:val="28"/>
        </w:rPr>
        <w:t xml:space="preserve">14.2. В подготовке проектов управленческих и иных решений </w:t>
      </w:r>
      <w:r w:rsidRPr="00BA3345">
        <w:rPr>
          <w:rFonts w:ascii="Times New Roman" w:hAnsi="Times New Roman"/>
          <w:sz w:val="28"/>
          <w:szCs w:val="28"/>
        </w:rPr>
        <w:br/>
        <w:t xml:space="preserve">по вопросам, относящимся к сфере деятельности Управления, </w:t>
      </w:r>
      <w:r w:rsidRPr="00BA3345">
        <w:rPr>
          <w:rFonts w:ascii="Times New Roman" w:hAnsi="Times New Roman"/>
          <w:sz w:val="28"/>
          <w:szCs w:val="28"/>
        </w:rPr>
        <w:br/>
        <w:t xml:space="preserve">в соответствии с Положением об Управлении и </w:t>
      </w:r>
      <w:proofErr w:type="gramStart"/>
      <w:r w:rsidRPr="00BA3345">
        <w:rPr>
          <w:rFonts w:ascii="Times New Roman" w:hAnsi="Times New Roman"/>
          <w:sz w:val="28"/>
          <w:szCs w:val="28"/>
        </w:rPr>
        <w:t>Положением</w:t>
      </w:r>
      <w:proofErr w:type="gramEnd"/>
      <w:r w:rsidRPr="00BA3345">
        <w:rPr>
          <w:rFonts w:ascii="Times New Roman" w:hAnsi="Times New Roman"/>
          <w:sz w:val="28"/>
          <w:szCs w:val="28"/>
        </w:rPr>
        <w:t xml:space="preserve"> об Отделе;</w:t>
      </w:r>
    </w:p>
    <w:p w:rsidR="00656A0D" w:rsidRPr="00BA3345" w:rsidRDefault="00656A0D" w:rsidP="00BA3345">
      <w:pPr>
        <w:pStyle w:val="ConsNormal"/>
        <w:widowControl/>
        <w:spacing w:line="360" w:lineRule="atLeast"/>
        <w:ind w:right="0" w:firstLine="709"/>
        <w:jc w:val="both"/>
        <w:rPr>
          <w:rFonts w:ascii="Times New Roman" w:hAnsi="Times New Roman"/>
          <w:sz w:val="28"/>
          <w:szCs w:val="28"/>
        </w:rPr>
      </w:pPr>
      <w:r w:rsidRPr="00BA3345">
        <w:rPr>
          <w:rFonts w:ascii="Times New Roman" w:hAnsi="Times New Roman"/>
          <w:sz w:val="28"/>
          <w:szCs w:val="28"/>
        </w:rPr>
        <w:t xml:space="preserve">14.3. В подготовке иных документов и материалов в соответствии </w:t>
      </w:r>
      <w:r w:rsidRPr="00BA3345">
        <w:rPr>
          <w:rFonts w:ascii="Times New Roman" w:hAnsi="Times New Roman"/>
          <w:sz w:val="28"/>
          <w:szCs w:val="28"/>
        </w:rPr>
        <w:br/>
        <w:t>с поручениями руководства Управления и начальника Отдела.</w:t>
      </w:r>
    </w:p>
    <w:p w:rsidR="00EF3E55" w:rsidRPr="00BA3345" w:rsidRDefault="00EF3E55" w:rsidP="00BA3345">
      <w:pPr>
        <w:autoSpaceDE w:val="0"/>
        <w:autoSpaceDN w:val="0"/>
        <w:adjustRightInd w:val="0"/>
        <w:spacing w:after="0" w:line="360" w:lineRule="atLeast"/>
        <w:ind w:firstLine="709"/>
        <w:jc w:val="both"/>
        <w:rPr>
          <w:rFonts w:ascii="Times New Roman" w:hAnsi="Times New Roman" w:cs="Times New Roman"/>
          <w:sz w:val="28"/>
          <w:szCs w:val="28"/>
        </w:rPr>
      </w:pPr>
    </w:p>
    <w:p w:rsidR="00EF3E55" w:rsidRPr="00DE2F88" w:rsidRDefault="00EF3E55" w:rsidP="00B61C7B">
      <w:pPr>
        <w:autoSpaceDE w:val="0"/>
        <w:autoSpaceDN w:val="0"/>
        <w:adjustRightInd w:val="0"/>
        <w:spacing w:after="0" w:line="360" w:lineRule="atLeast"/>
        <w:jc w:val="center"/>
        <w:outlineLvl w:val="0"/>
        <w:rPr>
          <w:rFonts w:ascii="Times New Roman" w:hAnsi="Times New Roman" w:cs="Times New Roman"/>
          <w:b/>
          <w:sz w:val="28"/>
          <w:szCs w:val="28"/>
        </w:rPr>
      </w:pPr>
      <w:r w:rsidRPr="00DE2F88">
        <w:rPr>
          <w:rFonts w:ascii="Times New Roman" w:hAnsi="Times New Roman" w:cs="Times New Roman"/>
          <w:b/>
          <w:sz w:val="28"/>
          <w:szCs w:val="28"/>
        </w:rPr>
        <w:t>VI. Сроки и процедуры подготовки, рассмотрения проектов</w:t>
      </w:r>
    </w:p>
    <w:p w:rsidR="00EF3E55" w:rsidRPr="00DE2F88" w:rsidRDefault="00EF3E55" w:rsidP="00B61C7B">
      <w:pPr>
        <w:autoSpaceDE w:val="0"/>
        <w:autoSpaceDN w:val="0"/>
        <w:adjustRightInd w:val="0"/>
        <w:spacing w:after="0" w:line="360" w:lineRule="atLeast"/>
        <w:jc w:val="center"/>
        <w:outlineLvl w:val="0"/>
        <w:rPr>
          <w:rFonts w:ascii="Times New Roman" w:hAnsi="Times New Roman" w:cs="Times New Roman"/>
          <w:b/>
          <w:sz w:val="28"/>
          <w:szCs w:val="28"/>
        </w:rPr>
      </w:pPr>
      <w:r w:rsidRPr="00DE2F88">
        <w:rPr>
          <w:rFonts w:ascii="Times New Roman" w:hAnsi="Times New Roman" w:cs="Times New Roman"/>
          <w:b/>
          <w:sz w:val="28"/>
          <w:szCs w:val="28"/>
        </w:rPr>
        <w:t>управленческих и иных решений, порядок</w:t>
      </w:r>
      <w:r w:rsidR="00BA3345" w:rsidRPr="00DE2F88">
        <w:rPr>
          <w:rFonts w:ascii="Times New Roman" w:hAnsi="Times New Roman" w:cs="Times New Roman"/>
          <w:b/>
          <w:sz w:val="28"/>
          <w:szCs w:val="28"/>
        </w:rPr>
        <w:t xml:space="preserve"> </w:t>
      </w:r>
      <w:r w:rsidRPr="00DE2F88">
        <w:rPr>
          <w:rFonts w:ascii="Times New Roman" w:hAnsi="Times New Roman" w:cs="Times New Roman"/>
          <w:b/>
          <w:sz w:val="28"/>
          <w:szCs w:val="28"/>
        </w:rPr>
        <w:t xml:space="preserve">согласования </w:t>
      </w:r>
      <w:r w:rsidR="00BA3345" w:rsidRPr="00DE2F88">
        <w:rPr>
          <w:rFonts w:ascii="Times New Roman" w:hAnsi="Times New Roman" w:cs="Times New Roman"/>
          <w:b/>
          <w:sz w:val="28"/>
          <w:szCs w:val="28"/>
        </w:rPr>
        <w:br/>
      </w:r>
      <w:r w:rsidRPr="00DE2F88">
        <w:rPr>
          <w:rFonts w:ascii="Times New Roman" w:hAnsi="Times New Roman" w:cs="Times New Roman"/>
          <w:b/>
          <w:sz w:val="28"/>
          <w:szCs w:val="28"/>
        </w:rPr>
        <w:t>и принятия данных решений</w:t>
      </w:r>
    </w:p>
    <w:p w:rsidR="00EF3E55" w:rsidRPr="00BA3345" w:rsidRDefault="00EF3E55" w:rsidP="00BA3345">
      <w:pPr>
        <w:autoSpaceDE w:val="0"/>
        <w:autoSpaceDN w:val="0"/>
        <w:adjustRightInd w:val="0"/>
        <w:spacing w:after="0" w:line="360" w:lineRule="atLeast"/>
        <w:ind w:firstLine="709"/>
        <w:jc w:val="both"/>
        <w:rPr>
          <w:rFonts w:ascii="Times New Roman" w:hAnsi="Times New Roman" w:cs="Times New Roman"/>
          <w:sz w:val="28"/>
          <w:szCs w:val="28"/>
        </w:rPr>
      </w:pPr>
    </w:p>
    <w:p w:rsidR="00450769" w:rsidRDefault="00450769" w:rsidP="00BA3345">
      <w:pPr>
        <w:autoSpaceDE w:val="0"/>
        <w:autoSpaceDN w:val="0"/>
        <w:adjustRightInd w:val="0"/>
        <w:spacing w:after="0" w:line="360" w:lineRule="atLeast"/>
        <w:ind w:firstLine="709"/>
        <w:jc w:val="both"/>
        <w:outlineLvl w:val="0"/>
        <w:rPr>
          <w:rFonts w:ascii="Times New Roman" w:hAnsi="Times New Roman" w:cs="Times New Roman"/>
          <w:sz w:val="28"/>
          <w:szCs w:val="28"/>
        </w:rPr>
      </w:pPr>
      <w:r w:rsidRPr="00BA3345">
        <w:rPr>
          <w:rFonts w:ascii="Times New Roman" w:hAnsi="Times New Roman" w:cs="Times New Roman"/>
          <w:sz w:val="28"/>
          <w:szCs w:val="28"/>
        </w:rPr>
        <w:t>1</w:t>
      </w:r>
      <w:r w:rsidR="00BA3345" w:rsidRPr="00BA3345">
        <w:rPr>
          <w:rFonts w:ascii="Times New Roman" w:hAnsi="Times New Roman" w:cs="Times New Roman"/>
          <w:sz w:val="28"/>
          <w:szCs w:val="28"/>
        </w:rPr>
        <w:t>5</w:t>
      </w:r>
      <w:r w:rsidRPr="00BA3345">
        <w:rPr>
          <w:rFonts w:ascii="Times New Roman" w:hAnsi="Times New Roman" w:cs="Times New Roman"/>
          <w:sz w:val="28"/>
          <w:szCs w:val="28"/>
        </w:rPr>
        <w:t>.</w:t>
      </w:r>
      <w:r w:rsidR="00BE60D4" w:rsidRPr="00BA3345">
        <w:rPr>
          <w:rFonts w:ascii="Times New Roman" w:hAnsi="Times New Roman" w:cs="Times New Roman"/>
          <w:sz w:val="28"/>
          <w:szCs w:val="28"/>
        </w:rPr>
        <w:t> </w:t>
      </w:r>
      <w:r w:rsidRPr="00BA3345">
        <w:rPr>
          <w:rFonts w:ascii="Times New Roman" w:hAnsi="Times New Roman" w:cs="Times New Roman"/>
          <w:sz w:val="28"/>
          <w:szCs w:val="28"/>
        </w:rPr>
        <w:t xml:space="preserve">В соответствии со своими должностными обязанностями </w:t>
      </w:r>
      <w:r w:rsidR="00B37FC8">
        <w:rPr>
          <w:rFonts w:ascii="Times New Roman" w:hAnsi="Times New Roman" w:cs="Times New Roman"/>
          <w:sz w:val="28"/>
          <w:szCs w:val="28"/>
        </w:rPr>
        <w:t>консультант</w:t>
      </w:r>
      <w:r w:rsidR="00656A0D" w:rsidRPr="00BA3345">
        <w:rPr>
          <w:rFonts w:ascii="Times New Roman" w:hAnsi="Times New Roman" w:cs="Times New Roman"/>
          <w:sz w:val="28"/>
          <w:szCs w:val="28"/>
        </w:rPr>
        <w:t xml:space="preserve"> </w:t>
      </w:r>
      <w:r w:rsidRPr="00BA3345">
        <w:rPr>
          <w:rFonts w:ascii="Times New Roman" w:hAnsi="Times New Roman" w:cs="Times New Roman"/>
          <w:sz w:val="28"/>
          <w:szCs w:val="28"/>
        </w:rPr>
        <w:t>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B37FC8" w:rsidRPr="00BA3345" w:rsidRDefault="00B37FC8" w:rsidP="00BA3345">
      <w:pPr>
        <w:autoSpaceDE w:val="0"/>
        <w:autoSpaceDN w:val="0"/>
        <w:adjustRightInd w:val="0"/>
        <w:spacing w:after="0" w:line="360" w:lineRule="atLeast"/>
        <w:ind w:firstLine="709"/>
        <w:jc w:val="both"/>
        <w:outlineLvl w:val="0"/>
        <w:rPr>
          <w:rFonts w:ascii="Times New Roman" w:hAnsi="Times New Roman" w:cs="Times New Roman"/>
          <w:sz w:val="28"/>
          <w:szCs w:val="28"/>
        </w:rPr>
      </w:pPr>
    </w:p>
    <w:p w:rsidR="00450769" w:rsidRPr="00DE2F88" w:rsidRDefault="00450769" w:rsidP="00DE2F88">
      <w:pPr>
        <w:autoSpaceDE w:val="0"/>
        <w:autoSpaceDN w:val="0"/>
        <w:adjustRightInd w:val="0"/>
        <w:spacing w:after="0" w:line="360" w:lineRule="atLeast"/>
        <w:jc w:val="center"/>
        <w:outlineLvl w:val="0"/>
        <w:rPr>
          <w:rFonts w:ascii="Times New Roman" w:hAnsi="Times New Roman" w:cs="Times New Roman"/>
          <w:b/>
          <w:sz w:val="28"/>
          <w:szCs w:val="28"/>
        </w:rPr>
      </w:pPr>
      <w:r w:rsidRPr="00DE2F88">
        <w:rPr>
          <w:rFonts w:ascii="Times New Roman" w:hAnsi="Times New Roman" w:cs="Times New Roman"/>
          <w:b/>
          <w:sz w:val="28"/>
          <w:szCs w:val="28"/>
        </w:rPr>
        <w:t>VII.</w:t>
      </w:r>
      <w:r w:rsidR="00A604CA" w:rsidRPr="00DE2F88">
        <w:rPr>
          <w:rFonts w:ascii="Times New Roman" w:hAnsi="Times New Roman" w:cs="Times New Roman"/>
          <w:b/>
          <w:sz w:val="28"/>
          <w:szCs w:val="28"/>
        </w:rPr>
        <w:t> </w:t>
      </w:r>
      <w:r w:rsidRPr="00DE2F88">
        <w:rPr>
          <w:rFonts w:ascii="Times New Roman" w:hAnsi="Times New Roman" w:cs="Times New Roman"/>
          <w:b/>
          <w:sz w:val="28"/>
          <w:szCs w:val="28"/>
        </w:rPr>
        <w:t>Порядок служебного взаимодействия</w:t>
      </w:r>
    </w:p>
    <w:p w:rsidR="00450769" w:rsidRPr="00BA3345" w:rsidRDefault="00450769" w:rsidP="00BA3345">
      <w:pPr>
        <w:autoSpaceDE w:val="0"/>
        <w:autoSpaceDN w:val="0"/>
        <w:adjustRightInd w:val="0"/>
        <w:spacing w:after="0" w:line="360" w:lineRule="atLeast"/>
        <w:ind w:firstLine="709"/>
        <w:jc w:val="both"/>
        <w:rPr>
          <w:rFonts w:ascii="Times New Roman" w:hAnsi="Times New Roman" w:cs="Times New Roman"/>
          <w:sz w:val="28"/>
          <w:szCs w:val="28"/>
        </w:rPr>
      </w:pPr>
    </w:p>
    <w:p w:rsidR="00450769" w:rsidRPr="00BA3345" w:rsidRDefault="00BA3345" w:rsidP="00BA3345">
      <w:pPr>
        <w:autoSpaceDE w:val="0"/>
        <w:autoSpaceDN w:val="0"/>
        <w:adjustRightInd w:val="0"/>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16</w:t>
      </w:r>
      <w:r w:rsidR="00450769" w:rsidRPr="00BA3345">
        <w:rPr>
          <w:rFonts w:ascii="Times New Roman" w:hAnsi="Times New Roman" w:cs="Times New Roman"/>
          <w:sz w:val="28"/>
          <w:szCs w:val="28"/>
        </w:rPr>
        <w:t>.</w:t>
      </w:r>
      <w:r w:rsidR="00A604CA" w:rsidRPr="00BA3345">
        <w:rPr>
          <w:rFonts w:ascii="Times New Roman" w:hAnsi="Times New Roman" w:cs="Times New Roman"/>
          <w:sz w:val="28"/>
          <w:szCs w:val="28"/>
        </w:rPr>
        <w:t> </w:t>
      </w:r>
      <w:proofErr w:type="gramStart"/>
      <w:r w:rsidR="00450769" w:rsidRPr="00BA3345">
        <w:rPr>
          <w:rFonts w:ascii="Times New Roman" w:hAnsi="Times New Roman" w:cs="Times New Roman"/>
          <w:sz w:val="28"/>
          <w:szCs w:val="28"/>
        </w:rPr>
        <w:t>Взаимодействие</w:t>
      </w:r>
      <w:r w:rsidR="000A5CDC">
        <w:rPr>
          <w:rFonts w:ascii="Times New Roman" w:hAnsi="Times New Roman" w:cs="Times New Roman"/>
          <w:sz w:val="28"/>
          <w:szCs w:val="28"/>
        </w:rPr>
        <w:t xml:space="preserve"> </w:t>
      </w:r>
      <w:r w:rsidR="00B37FC8">
        <w:rPr>
          <w:rFonts w:ascii="Times New Roman" w:hAnsi="Times New Roman" w:cs="Times New Roman"/>
          <w:sz w:val="28"/>
          <w:szCs w:val="28"/>
        </w:rPr>
        <w:t>консультанта</w:t>
      </w:r>
      <w:r w:rsidR="00656A0D" w:rsidRPr="00BA3345">
        <w:rPr>
          <w:rFonts w:ascii="Times New Roman" w:hAnsi="Times New Roman" w:cs="Times New Roman"/>
          <w:sz w:val="28"/>
          <w:szCs w:val="28"/>
        </w:rPr>
        <w:t xml:space="preserve"> </w:t>
      </w:r>
      <w:r w:rsidR="00450769" w:rsidRPr="00BA3345">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9" w:history="1">
        <w:r w:rsidR="00450769" w:rsidRPr="00BA3345">
          <w:rPr>
            <w:rFonts w:ascii="Times New Roman" w:hAnsi="Times New Roman" w:cs="Times New Roman"/>
            <w:sz w:val="28"/>
            <w:szCs w:val="28"/>
          </w:rPr>
          <w:t>принципов</w:t>
        </w:r>
      </w:hyperlink>
      <w:r w:rsidR="00450769" w:rsidRPr="00BA3345">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w:t>
      </w:r>
      <w:r w:rsidR="00726DEF">
        <w:rPr>
          <w:rFonts w:ascii="Times New Roman" w:hAnsi="Times New Roman" w:cs="Times New Roman"/>
          <w:sz w:val="28"/>
          <w:szCs w:val="28"/>
        </w:rPr>
        <w:t> </w:t>
      </w:r>
      <w:r w:rsidR="00450769" w:rsidRPr="00BA3345">
        <w:rPr>
          <w:rFonts w:ascii="Times New Roman" w:hAnsi="Times New Roman" w:cs="Times New Roman"/>
          <w:sz w:val="28"/>
          <w:szCs w:val="28"/>
        </w:rPr>
        <w:t>885</w:t>
      </w:r>
      <w:r w:rsidR="00BE60D4" w:rsidRPr="00BA3345">
        <w:rPr>
          <w:rFonts w:ascii="Times New Roman" w:hAnsi="Times New Roman" w:cs="Times New Roman"/>
          <w:sz w:val="28"/>
          <w:szCs w:val="28"/>
        </w:rPr>
        <w:t xml:space="preserve"> </w:t>
      </w:r>
      <w:r w:rsidR="00B37FC8">
        <w:rPr>
          <w:rFonts w:ascii="Times New Roman" w:hAnsi="Times New Roman" w:cs="Times New Roman"/>
          <w:sz w:val="28"/>
          <w:szCs w:val="28"/>
        </w:rPr>
        <w:br/>
      </w:r>
      <w:r w:rsidR="00450769" w:rsidRPr="00BA3345">
        <w:rPr>
          <w:rFonts w:ascii="Times New Roman" w:hAnsi="Times New Roman" w:cs="Times New Roman"/>
          <w:sz w:val="28"/>
          <w:szCs w:val="28"/>
        </w:rPr>
        <w:t>«Об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w:t>
      </w:r>
      <w:proofErr w:type="gramEnd"/>
      <w:r w:rsidR="00450769" w:rsidRPr="00BA3345">
        <w:rPr>
          <w:rFonts w:ascii="Times New Roman" w:hAnsi="Times New Roman" w:cs="Times New Roman"/>
          <w:sz w:val="28"/>
          <w:szCs w:val="28"/>
        </w:rPr>
        <w:t xml:space="preserve"> </w:t>
      </w:r>
      <w:hyperlink r:id="rId10" w:history="1">
        <w:r w:rsidR="00450769" w:rsidRPr="00BA3345">
          <w:rPr>
            <w:rFonts w:ascii="Times New Roman" w:hAnsi="Times New Roman" w:cs="Times New Roman"/>
            <w:sz w:val="28"/>
            <w:szCs w:val="28"/>
          </w:rPr>
          <w:t>статьей 18</w:t>
        </w:r>
      </w:hyperlink>
      <w:r w:rsidR="00450769" w:rsidRPr="00BA3345">
        <w:rPr>
          <w:rFonts w:ascii="Times New Roman" w:hAnsi="Times New Roman" w:cs="Times New Roman"/>
          <w:sz w:val="28"/>
          <w:szCs w:val="28"/>
        </w:rPr>
        <w:t xml:space="preserve"> Федерального закона от 27 июля 2004</w:t>
      </w:r>
      <w:r w:rsidR="00726DEF">
        <w:rPr>
          <w:rFonts w:ascii="Times New Roman" w:hAnsi="Times New Roman" w:cs="Times New Roman"/>
          <w:sz w:val="28"/>
          <w:szCs w:val="28"/>
        </w:rPr>
        <w:t> </w:t>
      </w:r>
      <w:r w:rsidR="00450769" w:rsidRPr="00BA3345">
        <w:rPr>
          <w:rFonts w:ascii="Times New Roman" w:hAnsi="Times New Roman" w:cs="Times New Roman"/>
          <w:sz w:val="28"/>
          <w:szCs w:val="28"/>
        </w:rPr>
        <w:t>г. №</w:t>
      </w:r>
      <w:r w:rsidR="00726DEF">
        <w:rPr>
          <w:rFonts w:ascii="Times New Roman" w:hAnsi="Times New Roman" w:cs="Times New Roman"/>
          <w:sz w:val="28"/>
          <w:szCs w:val="28"/>
        </w:rPr>
        <w:t> </w:t>
      </w:r>
      <w:r w:rsidR="00450769" w:rsidRPr="00BA3345">
        <w:rPr>
          <w:rFonts w:ascii="Times New Roman" w:hAnsi="Times New Roman" w:cs="Times New Roman"/>
          <w:sz w:val="28"/>
          <w:szCs w:val="28"/>
        </w:rPr>
        <w:t xml:space="preserve">79-ФЗ «О государственной гражданской службе Российской Федерации», а также в соответствии с иными нормативными </w:t>
      </w:r>
      <w:r w:rsidR="00450769" w:rsidRPr="00BA3345">
        <w:rPr>
          <w:rFonts w:ascii="Times New Roman" w:hAnsi="Times New Roman" w:cs="Times New Roman"/>
          <w:sz w:val="28"/>
          <w:szCs w:val="28"/>
        </w:rPr>
        <w:lastRenderedPageBreak/>
        <w:t>правовыми актами Российской Федерации и приказами Федерального казначейства.</w:t>
      </w:r>
    </w:p>
    <w:p w:rsidR="00450769" w:rsidRPr="00BA3345" w:rsidRDefault="00450769" w:rsidP="00BA3345">
      <w:pPr>
        <w:autoSpaceDE w:val="0"/>
        <w:autoSpaceDN w:val="0"/>
        <w:adjustRightInd w:val="0"/>
        <w:spacing w:after="0" w:line="360" w:lineRule="atLeast"/>
        <w:ind w:firstLine="709"/>
        <w:jc w:val="both"/>
        <w:rPr>
          <w:rFonts w:ascii="Times New Roman" w:hAnsi="Times New Roman" w:cs="Times New Roman"/>
          <w:sz w:val="28"/>
          <w:szCs w:val="28"/>
        </w:rPr>
      </w:pPr>
    </w:p>
    <w:p w:rsidR="00450769" w:rsidRPr="00DE2F88" w:rsidRDefault="00450769" w:rsidP="00B61C7B">
      <w:pPr>
        <w:autoSpaceDE w:val="0"/>
        <w:autoSpaceDN w:val="0"/>
        <w:adjustRightInd w:val="0"/>
        <w:spacing w:after="0" w:line="360" w:lineRule="atLeast"/>
        <w:jc w:val="center"/>
        <w:outlineLvl w:val="0"/>
        <w:rPr>
          <w:rFonts w:ascii="Times New Roman" w:hAnsi="Times New Roman" w:cs="Times New Roman"/>
          <w:b/>
          <w:sz w:val="28"/>
          <w:szCs w:val="28"/>
        </w:rPr>
      </w:pPr>
      <w:r w:rsidRPr="00DE2F88">
        <w:rPr>
          <w:rFonts w:ascii="Times New Roman" w:hAnsi="Times New Roman" w:cs="Times New Roman"/>
          <w:b/>
          <w:sz w:val="28"/>
          <w:szCs w:val="28"/>
          <w:lang w:val="en-US"/>
        </w:rPr>
        <w:t>VII</w:t>
      </w:r>
      <w:r w:rsidRPr="00DE2F88">
        <w:rPr>
          <w:rFonts w:ascii="Times New Roman" w:hAnsi="Times New Roman" w:cs="Times New Roman"/>
          <w:b/>
          <w:sz w:val="28"/>
          <w:szCs w:val="28"/>
        </w:rPr>
        <w:t>I.</w:t>
      </w:r>
      <w:r w:rsidR="00A604CA" w:rsidRPr="00DE2F88">
        <w:rPr>
          <w:rFonts w:ascii="Times New Roman" w:hAnsi="Times New Roman" w:cs="Times New Roman"/>
          <w:b/>
          <w:sz w:val="28"/>
          <w:szCs w:val="28"/>
        </w:rPr>
        <w:t> </w:t>
      </w:r>
      <w:r w:rsidRPr="00DE2F88">
        <w:rPr>
          <w:rFonts w:ascii="Times New Roman" w:hAnsi="Times New Roman" w:cs="Times New Roman"/>
          <w:b/>
          <w:sz w:val="28"/>
          <w:szCs w:val="28"/>
        </w:rPr>
        <w:t>Показатели эффективности и результативности</w:t>
      </w:r>
    </w:p>
    <w:p w:rsidR="00450769" w:rsidRPr="00DE2F88" w:rsidRDefault="00450769" w:rsidP="00B61C7B">
      <w:pPr>
        <w:autoSpaceDE w:val="0"/>
        <w:autoSpaceDN w:val="0"/>
        <w:adjustRightInd w:val="0"/>
        <w:spacing w:after="0" w:line="360" w:lineRule="atLeast"/>
        <w:jc w:val="center"/>
        <w:rPr>
          <w:rFonts w:ascii="Times New Roman" w:hAnsi="Times New Roman" w:cs="Times New Roman"/>
          <w:b/>
          <w:sz w:val="28"/>
          <w:szCs w:val="28"/>
        </w:rPr>
      </w:pPr>
      <w:r w:rsidRPr="00DE2F88">
        <w:rPr>
          <w:rFonts w:ascii="Times New Roman" w:hAnsi="Times New Roman" w:cs="Times New Roman"/>
          <w:b/>
          <w:sz w:val="28"/>
          <w:szCs w:val="28"/>
        </w:rPr>
        <w:t>профессиональной служебной деятельности</w:t>
      </w:r>
    </w:p>
    <w:p w:rsidR="00450769" w:rsidRPr="00BA3345" w:rsidRDefault="00450769" w:rsidP="00BA3345">
      <w:pPr>
        <w:autoSpaceDE w:val="0"/>
        <w:autoSpaceDN w:val="0"/>
        <w:adjustRightInd w:val="0"/>
        <w:spacing w:after="0" w:line="360" w:lineRule="atLeast"/>
        <w:ind w:firstLine="709"/>
        <w:jc w:val="both"/>
        <w:rPr>
          <w:rFonts w:ascii="Times New Roman" w:hAnsi="Times New Roman" w:cs="Times New Roman"/>
          <w:sz w:val="28"/>
          <w:szCs w:val="28"/>
        </w:rPr>
      </w:pPr>
    </w:p>
    <w:p w:rsidR="00450769" w:rsidRPr="00BA3345" w:rsidRDefault="00450769" w:rsidP="00BA3345">
      <w:pPr>
        <w:pStyle w:val="a9"/>
        <w:spacing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1</w:t>
      </w:r>
      <w:r w:rsidR="00BA3345" w:rsidRPr="00BA3345">
        <w:rPr>
          <w:rFonts w:ascii="Times New Roman" w:hAnsi="Times New Roman" w:cs="Times New Roman"/>
          <w:sz w:val="28"/>
          <w:szCs w:val="28"/>
        </w:rPr>
        <w:t>7</w:t>
      </w:r>
      <w:r w:rsidRPr="00BA3345">
        <w:rPr>
          <w:rFonts w:ascii="Times New Roman" w:hAnsi="Times New Roman" w:cs="Times New Roman"/>
          <w:sz w:val="28"/>
          <w:szCs w:val="28"/>
        </w:rPr>
        <w:t>.</w:t>
      </w:r>
      <w:r w:rsidR="00A604CA" w:rsidRPr="00BA3345">
        <w:rPr>
          <w:rFonts w:ascii="Times New Roman" w:hAnsi="Times New Roman" w:cs="Times New Roman"/>
          <w:sz w:val="28"/>
          <w:szCs w:val="28"/>
        </w:rPr>
        <w:t> </w:t>
      </w:r>
      <w:r w:rsidRPr="00BA3345">
        <w:rPr>
          <w:rFonts w:ascii="Times New Roman" w:hAnsi="Times New Roman" w:cs="Times New Roman"/>
          <w:sz w:val="28"/>
          <w:szCs w:val="28"/>
        </w:rPr>
        <w:t>Эффективность и результативность профессио</w:t>
      </w:r>
      <w:r w:rsidR="00BE60D4" w:rsidRPr="00BA3345">
        <w:rPr>
          <w:rFonts w:ascii="Times New Roman" w:hAnsi="Times New Roman" w:cs="Times New Roman"/>
          <w:sz w:val="28"/>
          <w:szCs w:val="28"/>
        </w:rPr>
        <w:t>нальной служебной деятельности</w:t>
      </w:r>
      <w:r w:rsidR="00411DB3">
        <w:rPr>
          <w:rFonts w:ascii="Times New Roman" w:hAnsi="Times New Roman" w:cs="Times New Roman"/>
          <w:sz w:val="28"/>
          <w:szCs w:val="28"/>
        </w:rPr>
        <w:t xml:space="preserve"> </w:t>
      </w:r>
      <w:r w:rsidR="00B37FC8">
        <w:rPr>
          <w:rFonts w:ascii="Times New Roman" w:hAnsi="Times New Roman" w:cs="Times New Roman"/>
          <w:sz w:val="28"/>
          <w:szCs w:val="28"/>
        </w:rPr>
        <w:t>консультанта</w:t>
      </w:r>
      <w:r w:rsidRPr="00BA3345">
        <w:rPr>
          <w:rFonts w:ascii="Times New Roman" w:hAnsi="Times New Roman" w:cs="Times New Roman"/>
          <w:sz w:val="28"/>
          <w:szCs w:val="28"/>
        </w:rPr>
        <w:t xml:space="preserve"> оценивается по следующим показателям:</w:t>
      </w:r>
    </w:p>
    <w:p w:rsidR="00BA3345" w:rsidRPr="00BA3345" w:rsidRDefault="00BA3345"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xml:space="preserve">своевременное и качественное осуществление подготовки предложений по нормативному обеспечению деятельности </w:t>
      </w:r>
      <w:r w:rsidR="00A94016">
        <w:rPr>
          <w:rFonts w:ascii="Times New Roman" w:hAnsi="Times New Roman" w:cs="Times New Roman"/>
          <w:sz w:val="28"/>
          <w:szCs w:val="28"/>
        </w:rPr>
        <w:br/>
      </w:r>
      <w:r w:rsidRPr="00BA3345">
        <w:rPr>
          <w:rFonts w:ascii="Times New Roman" w:hAnsi="Times New Roman" w:cs="Times New Roman"/>
          <w:sz w:val="28"/>
          <w:szCs w:val="28"/>
        </w:rPr>
        <w:t>по осуществлению внутреннего контроля и внутреннего аудита;</w:t>
      </w:r>
    </w:p>
    <w:p w:rsidR="00BA3345" w:rsidRDefault="00BA3345"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своевременное и качественное осуществление разработки правовых актов Федерального казначейства по вопросам внутреннего контроля</w:t>
      </w:r>
      <w:r w:rsidR="0082384E" w:rsidRPr="0026413A">
        <w:rPr>
          <w:rFonts w:ascii="Times New Roman" w:hAnsi="Times New Roman" w:cs="Times New Roman"/>
          <w:sz w:val="28"/>
          <w:szCs w:val="28"/>
        </w:rPr>
        <w:t xml:space="preserve"> </w:t>
      </w:r>
      <w:r w:rsidR="00A94016">
        <w:rPr>
          <w:rFonts w:ascii="Times New Roman" w:hAnsi="Times New Roman" w:cs="Times New Roman"/>
          <w:sz w:val="28"/>
          <w:szCs w:val="28"/>
        </w:rPr>
        <w:br/>
      </w:r>
      <w:r w:rsidRPr="0026413A">
        <w:rPr>
          <w:rFonts w:ascii="Times New Roman" w:hAnsi="Times New Roman" w:cs="Times New Roman"/>
          <w:sz w:val="28"/>
          <w:szCs w:val="28"/>
        </w:rPr>
        <w:t>и внутреннего</w:t>
      </w:r>
      <w:r w:rsidRPr="00BA3345">
        <w:rPr>
          <w:rFonts w:ascii="Times New Roman" w:hAnsi="Times New Roman" w:cs="Times New Roman"/>
          <w:sz w:val="28"/>
          <w:szCs w:val="28"/>
        </w:rPr>
        <w:t xml:space="preserve"> аудита;</w:t>
      </w:r>
    </w:p>
    <w:p w:rsidR="00BA3345" w:rsidRPr="00BA3345" w:rsidRDefault="00BA3345"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xml:space="preserve">качественное осуществление методологического руководства деятельностью структурных подразделений территориальных органов Федерального казначейства, подведомственного </w:t>
      </w:r>
      <w:r w:rsidRPr="0026413A">
        <w:rPr>
          <w:rFonts w:ascii="Times New Roman" w:hAnsi="Times New Roman" w:cs="Times New Roman"/>
          <w:sz w:val="28"/>
          <w:szCs w:val="28"/>
        </w:rPr>
        <w:t>учреждения в рамках полномочий Отдела по вопросам внутреннего контроля и внутреннего аудита;</w:t>
      </w:r>
    </w:p>
    <w:p w:rsidR="00BA3345" w:rsidRPr="00BA3345" w:rsidRDefault="00BA3345"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xml:space="preserve">своевременная и качественная </w:t>
      </w:r>
      <w:r w:rsidRPr="0026413A">
        <w:rPr>
          <w:rFonts w:ascii="Times New Roman" w:hAnsi="Times New Roman" w:cs="Times New Roman"/>
          <w:sz w:val="28"/>
          <w:szCs w:val="28"/>
        </w:rPr>
        <w:t>подготовка заключений и разъяснений по вопросам внутреннего контроля</w:t>
      </w:r>
      <w:r w:rsidR="008243AB">
        <w:rPr>
          <w:rFonts w:ascii="Times New Roman" w:hAnsi="Times New Roman" w:cs="Times New Roman"/>
          <w:sz w:val="28"/>
          <w:szCs w:val="28"/>
        </w:rPr>
        <w:t xml:space="preserve"> </w:t>
      </w:r>
      <w:r w:rsidRPr="0026413A">
        <w:rPr>
          <w:rFonts w:ascii="Times New Roman" w:hAnsi="Times New Roman" w:cs="Times New Roman"/>
          <w:sz w:val="28"/>
          <w:szCs w:val="28"/>
        </w:rPr>
        <w:t>и внутреннего аудита;</w:t>
      </w:r>
    </w:p>
    <w:p w:rsidR="00BA3345" w:rsidRPr="00BA3345" w:rsidRDefault="00BA3345"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 xml:space="preserve">своевременная и качественная подготовка предложений, участие </w:t>
      </w:r>
      <w:r w:rsidRPr="00BA3345">
        <w:rPr>
          <w:rFonts w:ascii="Times New Roman" w:hAnsi="Times New Roman" w:cs="Times New Roman"/>
          <w:sz w:val="28"/>
          <w:szCs w:val="28"/>
        </w:rPr>
        <w:br/>
        <w:t>в постановке задач, разработке, внедрении и приемке информационных технологий и систем, технологических регламентов;</w:t>
      </w:r>
    </w:p>
    <w:p w:rsidR="00BA3345" w:rsidRPr="00BA3345" w:rsidRDefault="00BA3345" w:rsidP="00BA3345">
      <w:pPr>
        <w:spacing w:after="0" w:line="360" w:lineRule="atLeast"/>
        <w:ind w:firstLine="709"/>
        <w:jc w:val="both"/>
        <w:rPr>
          <w:rFonts w:ascii="Times New Roman" w:hAnsi="Times New Roman" w:cs="Times New Roman"/>
          <w:sz w:val="28"/>
          <w:szCs w:val="28"/>
        </w:rPr>
      </w:pPr>
      <w:r w:rsidRPr="00BA3345">
        <w:rPr>
          <w:rFonts w:ascii="Times New Roman" w:hAnsi="Times New Roman" w:cs="Times New Roman"/>
          <w:sz w:val="28"/>
          <w:szCs w:val="28"/>
        </w:rPr>
        <w:t>соблюдение служебного поведения и (или) служебного распорядка.</w:t>
      </w:r>
    </w:p>
    <w:p w:rsidR="00BA3345" w:rsidRPr="00BA3345" w:rsidRDefault="00BA3345" w:rsidP="00BA3345">
      <w:pPr>
        <w:pStyle w:val="ConsNormal"/>
        <w:tabs>
          <w:tab w:val="num" w:pos="0"/>
        </w:tabs>
        <w:spacing w:line="360" w:lineRule="atLeast"/>
        <w:ind w:right="0" w:firstLine="709"/>
        <w:jc w:val="both"/>
        <w:rPr>
          <w:rFonts w:ascii="Times New Roman" w:hAnsi="Times New Roman"/>
          <w:sz w:val="28"/>
          <w:szCs w:val="28"/>
        </w:rPr>
      </w:pPr>
      <w:r w:rsidRPr="00BA3345">
        <w:rPr>
          <w:rFonts w:ascii="Times New Roman" w:hAnsi="Times New Roman"/>
          <w:sz w:val="28"/>
          <w:szCs w:val="28"/>
        </w:rPr>
        <w:t xml:space="preserve">Также могут быть установлены иные показатели, характеризующие исполнение должностных обязанностей, предусмотренных </w:t>
      </w:r>
      <w:r w:rsidRPr="000A5CDC">
        <w:rPr>
          <w:rFonts w:ascii="Times New Roman" w:eastAsiaTheme="minorHAnsi" w:hAnsi="Times New Roman"/>
          <w:snapToGrid/>
          <w:sz w:val="28"/>
          <w:szCs w:val="28"/>
          <w:lang w:eastAsia="en-US"/>
        </w:rPr>
        <w:t xml:space="preserve">разделом </w:t>
      </w:r>
      <w:r w:rsidR="00A94016">
        <w:rPr>
          <w:rFonts w:ascii="Times New Roman" w:eastAsiaTheme="minorHAnsi" w:hAnsi="Times New Roman"/>
          <w:snapToGrid/>
          <w:sz w:val="28"/>
          <w:szCs w:val="28"/>
          <w:lang w:eastAsia="en-US"/>
        </w:rPr>
        <w:br/>
      </w:r>
      <w:r w:rsidRPr="000A5CDC">
        <w:rPr>
          <w:rFonts w:ascii="Times New Roman" w:eastAsiaTheme="minorHAnsi" w:hAnsi="Times New Roman"/>
          <w:snapToGrid/>
          <w:sz w:val="28"/>
          <w:szCs w:val="28"/>
          <w:lang w:eastAsia="en-US"/>
        </w:rPr>
        <w:t>3 настоящего Регламента.</w:t>
      </w:r>
    </w:p>
    <w:p w:rsidR="00BA3345" w:rsidRPr="00BA3345" w:rsidRDefault="00BA3345" w:rsidP="00BA3345">
      <w:pPr>
        <w:pStyle w:val="a9"/>
        <w:spacing w:line="360" w:lineRule="atLeast"/>
        <w:ind w:firstLine="709"/>
        <w:jc w:val="both"/>
        <w:rPr>
          <w:rFonts w:ascii="Times New Roman" w:hAnsi="Times New Roman" w:cs="Times New Roman"/>
          <w:sz w:val="28"/>
          <w:szCs w:val="28"/>
        </w:rPr>
      </w:pPr>
    </w:p>
    <w:p w:rsidR="006D5551" w:rsidRDefault="006D5551">
      <w:r>
        <w:br w:type="page"/>
      </w:r>
    </w:p>
    <w:p w:rsidR="00450769" w:rsidRDefault="00450769" w:rsidP="00450769">
      <w:pPr>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lastRenderedPageBreak/>
        <w:t>Лист ознакомления с должностным регламентом</w:t>
      </w:r>
    </w:p>
    <w:p w:rsidR="00450769" w:rsidRDefault="00B37FC8" w:rsidP="00450769">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консультанта</w:t>
      </w:r>
      <w:r w:rsidR="00BA3345">
        <w:rPr>
          <w:rFonts w:ascii="Times New Roman" w:hAnsi="Times New Roman" w:cs="Times New Roman"/>
          <w:sz w:val="28"/>
          <w:szCs w:val="28"/>
        </w:rPr>
        <w:t xml:space="preserve"> </w:t>
      </w:r>
      <w:r w:rsidR="00A94016">
        <w:rPr>
          <w:rFonts w:ascii="Times New Roman" w:hAnsi="Times New Roman" w:cs="Times New Roman"/>
          <w:sz w:val="28"/>
          <w:szCs w:val="28"/>
        </w:rPr>
        <w:t>о</w:t>
      </w:r>
      <w:r w:rsidR="00BA3345">
        <w:rPr>
          <w:rFonts w:ascii="Times New Roman" w:hAnsi="Times New Roman" w:cs="Times New Roman"/>
          <w:sz w:val="28"/>
          <w:szCs w:val="28"/>
        </w:rPr>
        <w:t xml:space="preserve">тдела ведомственной методологии </w:t>
      </w:r>
      <w:r>
        <w:rPr>
          <w:rFonts w:ascii="Times New Roman" w:hAnsi="Times New Roman" w:cs="Times New Roman"/>
          <w:sz w:val="28"/>
          <w:szCs w:val="28"/>
        </w:rPr>
        <w:br/>
      </w:r>
      <w:r w:rsidR="00BA3345">
        <w:rPr>
          <w:rFonts w:ascii="Times New Roman" w:hAnsi="Times New Roman" w:cs="Times New Roman"/>
          <w:sz w:val="28"/>
          <w:szCs w:val="28"/>
        </w:rPr>
        <w:t xml:space="preserve">контрольно-аудиторской деятельности </w:t>
      </w:r>
      <w:r>
        <w:rPr>
          <w:rFonts w:ascii="Times New Roman" w:hAnsi="Times New Roman" w:cs="Times New Roman"/>
          <w:sz w:val="28"/>
          <w:szCs w:val="28"/>
        </w:rPr>
        <w:br/>
      </w:r>
      <w:r w:rsidR="00BA3345">
        <w:rPr>
          <w:rFonts w:ascii="Times New Roman" w:hAnsi="Times New Roman" w:cs="Times New Roman"/>
          <w:sz w:val="28"/>
          <w:szCs w:val="28"/>
        </w:rPr>
        <w:t>Управления внутреннего контроля и аудита Федерального казначейства</w:t>
      </w:r>
      <w:r w:rsidR="00450769">
        <w:rPr>
          <w:rFonts w:ascii="Times New Roman" w:hAnsi="Times New Roman" w:cs="Times New Roman"/>
          <w:sz w:val="28"/>
          <w:szCs w:val="28"/>
        </w:rPr>
        <w:t xml:space="preserve"> </w:t>
      </w:r>
    </w:p>
    <w:p w:rsidR="00450769" w:rsidRDefault="00450769" w:rsidP="00450769">
      <w:pPr>
        <w:autoSpaceDE w:val="0"/>
        <w:autoSpaceDN w:val="0"/>
        <w:adjustRightInd w:val="0"/>
        <w:spacing w:after="0" w:line="240" w:lineRule="auto"/>
        <w:jc w:val="center"/>
        <w:outlineLvl w:val="0"/>
        <w:rPr>
          <w:rFonts w:ascii="Times New Roman" w:hAnsi="Times New Roman" w:cs="Times New Roman"/>
          <w:sz w:val="28"/>
          <w:szCs w:val="28"/>
        </w:rPr>
      </w:pPr>
    </w:p>
    <w:p w:rsidR="00450769" w:rsidRDefault="00450769" w:rsidP="00450769">
      <w:pPr>
        <w:autoSpaceDE w:val="0"/>
        <w:autoSpaceDN w:val="0"/>
        <w:adjustRightInd w:val="0"/>
        <w:spacing w:after="0" w:line="240" w:lineRule="auto"/>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86"/>
        <w:gridCol w:w="1871"/>
        <w:gridCol w:w="2438"/>
        <w:gridCol w:w="1984"/>
        <w:gridCol w:w="2119"/>
      </w:tblGrid>
      <w:tr w:rsidR="00450769" w:rsidTr="00726DEF">
        <w:tc>
          <w:tcPr>
            <w:tcW w:w="586" w:type="dxa"/>
            <w:tcBorders>
              <w:top w:val="single" w:sz="4" w:space="0" w:color="auto"/>
              <w:left w:val="single" w:sz="4" w:space="0" w:color="auto"/>
              <w:bottom w:val="single" w:sz="4" w:space="0" w:color="auto"/>
              <w:right w:val="single" w:sz="4" w:space="0" w:color="auto"/>
            </w:tcBorders>
          </w:tcPr>
          <w:p w:rsidR="00450769" w:rsidRDefault="00450769" w:rsidP="00726DEF">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/п</w:t>
            </w:r>
          </w:p>
        </w:tc>
        <w:tc>
          <w:tcPr>
            <w:tcW w:w="1871" w:type="dxa"/>
            <w:tcBorders>
              <w:top w:val="single" w:sz="4" w:space="0" w:color="auto"/>
              <w:left w:val="single" w:sz="4" w:space="0" w:color="auto"/>
              <w:bottom w:val="single" w:sz="4" w:space="0" w:color="auto"/>
              <w:right w:val="single" w:sz="4" w:space="0" w:color="auto"/>
            </w:tcBorders>
          </w:tcPr>
          <w:p w:rsidR="00450769" w:rsidRDefault="00450769" w:rsidP="00726DEF">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Фамилия, имя, отчество (при наличии)</w:t>
            </w:r>
          </w:p>
        </w:tc>
        <w:tc>
          <w:tcPr>
            <w:tcW w:w="2438" w:type="dxa"/>
            <w:tcBorders>
              <w:top w:val="single" w:sz="4" w:space="0" w:color="auto"/>
              <w:left w:val="single" w:sz="4" w:space="0" w:color="auto"/>
              <w:bottom w:val="single" w:sz="4" w:space="0" w:color="auto"/>
              <w:right w:val="single" w:sz="4" w:space="0" w:color="auto"/>
            </w:tcBorders>
          </w:tcPr>
          <w:p w:rsidR="00450769" w:rsidRDefault="00450769" w:rsidP="00726DEF">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1984" w:type="dxa"/>
            <w:tcBorders>
              <w:top w:val="single" w:sz="4" w:space="0" w:color="auto"/>
              <w:left w:val="single" w:sz="4" w:space="0" w:color="auto"/>
              <w:bottom w:val="single" w:sz="4" w:space="0" w:color="auto"/>
              <w:right w:val="single" w:sz="4" w:space="0" w:color="auto"/>
            </w:tcBorders>
          </w:tcPr>
          <w:p w:rsidR="00450769" w:rsidRDefault="00450769" w:rsidP="00726DEF">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Дата и номер приказа о назначении на должность</w:t>
            </w:r>
          </w:p>
        </w:tc>
        <w:tc>
          <w:tcPr>
            <w:tcW w:w="2119" w:type="dxa"/>
            <w:tcBorders>
              <w:top w:val="single" w:sz="4" w:space="0" w:color="auto"/>
              <w:left w:val="single" w:sz="4" w:space="0" w:color="auto"/>
              <w:bottom w:val="single" w:sz="4" w:space="0" w:color="auto"/>
              <w:right w:val="single" w:sz="4" w:space="0" w:color="auto"/>
            </w:tcBorders>
          </w:tcPr>
          <w:p w:rsidR="00450769" w:rsidRDefault="00450769" w:rsidP="00726DEF">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Дата и номер приказа об освобождении от должности</w:t>
            </w:r>
          </w:p>
        </w:tc>
      </w:tr>
      <w:tr w:rsidR="00450769" w:rsidTr="00726DEF">
        <w:tc>
          <w:tcPr>
            <w:tcW w:w="586" w:type="dxa"/>
            <w:tcBorders>
              <w:top w:val="single" w:sz="4" w:space="0" w:color="auto"/>
              <w:left w:val="single" w:sz="4" w:space="0" w:color="auto"/>
              <w:bottom w:val="single" w:sz="4" w:space="0" w:color="auto"/>
              <w:right w:val="single" w:sz="4" w:space="0" w:color="auto"/>
            </w:tcBorders>
          </w:tcPr>
          <w:p w:rsidR="00450769" w:rsidRDefault="00450769" w:rsidP="00726DEF">
            <w:pPr>
              <w:autoSpaceDE w:val="0"/>
              <w:autoSpaceDN w:val="0"/>
              <w:adjustRightInd w:val="0"/>
              <w:spacing w:after="0" w:line="240" w:lineRule="auto"/>
              <w:rPr>
                <w:rFonts w:ascii="Times New Roman" w:hAnsi="Times New Roman" w:cs="Times New Roman"/>
                <w:sz w:val="28"/>
                <w:szCs w:val="28"/>
              </w:rPr>
            </w:pPr>
          </w:p>
        </w:tc>
        <w:tc>
          <w:tcPr>
            <w:tcW w:w="1871" w:type="dxa"/>
            <w:tcBorders>
              <w:top w:val="single" w:sz="4" w:space="0" w:color="auto"/>
              <w:left w:val="single" w:sz="4" w:space="0" w:color="auto"/>
              <w:bottom w:val="single" w:sz="4" w:space="0" w:color="auto"/>
              <w:right w:val="single" w:sz="4" w:space="0" w:color="auto"/>
            </w:tcBorders>
          </w:tcPr>
          <w:p w:rsidR="00450769" w:rsidRDefault="00450769" w:rsidP="00726DEF">
            <w:pPr>
              <w:autoSpaceDE w:val="0"/>
              <w:autoSpaceDN w:val="0"/>
              <w:adjustRightInd w:val="0"/>
              <w:spacing w:after="0" w:line="240" w:lineRule="auto"/>
              <w:rPr>
                <w:rFonts w:ascii="Times New Roman" w:hAnsi="Times New Roman" w:cs="Times New Roman"/>
                <w:sz w:val="28"/>
                <w:szCs w:val="28"/>
              </w:rPr>
            </w:pPr>
          </w:p>
        </w:tc>
        <w:tc>
          <w:tcPr>
            <w:tcW w:w="2438" w:type="dxa"/>
            <w:tcBorders>
              <w:top w:val="single" w:sz="4" w:space="0" w:color="auto"/>
              <w:left w:val="single" w:sz="4" w:space="0" w:color="auto"/>
              <w:bottom w:val="single" w:sz="4" w:space="0" w:color="auto"/>
              <w:right w:val="single" w:sz="4" w:space="0" w:color="auto"/>
            </w:tcBorders>
          </w:tcPr>
          <w:p w:rsidR="00450769" w:rsidRDefault="00450769" w:rsidP="00726DEF">
            <w:pPr>
              <w:autoSpaceDE w:val="0"/>
              <w:autoSpaceDN w:val="0"/>
              <w:adjustRightInd w:val="0"/>
              <w:spacing w:after="0" w:line="240" w:lineRule="auto"/>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450769" w:rsidRDefault="00450769" w:rsidP="00726DEF">
            <w:pPr>
              <w:autoSpaceDE w:val="0"/>
              <w:autoSpaceDN w:val="0"/>
              <w:adjustRightInd w:val="0"/>
              <w:spacing w:after="0" w:line="240" w:lineRule="auto"/>
              <w:rPr>
                <w:rFonts w:ascii="Times New Roman" w:hAnsi="Times New Roman" w:cs="Times New Roman"/>
                <w:sz w:val="28"/>
                <w:szCs w:val="28"/>
              </w:rPr>
            </w:pPr>
          </w:p>
        </w:tc>
        <w:tc>
          <w:tcPr>
            <w:tcW w:w="2119" w:type="dxa"/>
            <w:tcBorders>
              <w:top w:val="single" w:sz="4" w:space="0" w:color="auto"/>
              <w:left w:val="single" w:sz="4" w:space="0" w:color="auto"/>
              <w:bottom w:val="single" w:sz="4" w:space="0" w:color="auto"/>
              <w:right w:val="single" w:sz="4" w:space="0" w:color="auto"/>
            </w:tcBorders>
          </w:tcPr>
          <w:p w:rsidR="00450769" w:rsidRDefault="00450769" w:rsidP="00726DEF">
            <w:pPr>
              <w:autoSpaceDE w:val="0"/>
              <w:autoSpaceDN w:val="0"/>
              <w:adjustRightInd w:val="0"/>
              <w:spacing w:after="0" w:line="240" w:lineRule="auto"/>
              <w:rPr>
                <w:rFonts w:ascii="Times New Roman" w:hAnsi="Times New Roman" w:cs="Times New Roman"/>
                <w:sz w:val="28"/>
                <w:szCs w:val="28"/>
              </w:rPr>
            </w:pPr>
          </w:p>
        </w:tc>
      </w:tr>
      <w:tr w:rsidR="00450769" w:rsidTr="00726DEF">
        <w:tc>
          <w:tcPr>
            <w:tcW w:w="586" w:type="dxa"/>
            <w:tcBorders>
              <w:top w:val="single" w:sz="4" w:space="0" w:color="auto"/>
              <w:left w:val="single" w:sz="4" w:space="0" w:color="auto"/>
              <w:bottom w:val="single" w:sz="4" w:space="0" w:color="auto"/>
              <w:right w:val="single" w:sz="4" w:space="0" w:color="auto"/>
            </w:tcBorders>
          </w:tcPr>
          <w:p w:rsidR="00450769" w:rsidRDefault="00450769" w:rsidP="00726DEF">
            <w:pPr>
              <w:autoSpaceDE w:val="0"/>
              <w:autoSpaceDN w:val="0"/>
              <w:adjustRightInd w:val="0"/>
              <w:spacing w:after="0" w:line="240" w:lineRule="auto"/>
              <w:rPr>
                <w:rFonts w:ascii="Times New Roman" w:hAnsi="Times New Roman" w:cs="Times New Roman"/>
                <w:sz w:val="28"/>
                <w:szCs w:val="28"/>
              </w:rPr>
            </w:pPr>
          </w:p>
        </w:tc>
        <w:tc>
          <w:tcPr>
            <w:tcW w:w="1871" w:type="dxa"/>
            <w:tcBorders>
              <w:top w:val="single" w:sz="4" w:space="0" w:color="auto"/>
              <w:left w:val="single" w:sz="4" w:space="0" w:color="auto"/>
              <w:bottom w:val="single" w:sz="4" w:space="0" w:color="auto"/>
              <w:right w:val="single" w:sz="4" w:space="0" w:color="auto"/>
            </w:tcBorders>
          </w:tcPr>
          <w:p w:rsidR="00450769" w:rsidRDefault="00450769" w:rsidP="00726DEF">
            <w:pPr>
              <w:autoSpaceDE w:val="0"/>
              <w:autoSpaceDN w:val="0"/>
              <w:adjustRightInd w:val="0"/>
              <w:spacing w:after="0" w:line="240" w:lineRule="auto"/>
              <w:rPr>
                <w:rFonts w:ascii="Times New Roman" w:hAnsi="Times New Roman" w:cs="Times New Roman"/>
                <w:sz w:val="28"/>
                <w:szCs w:val="28"/>
              </w:rPr>
            </w:pPr>
          </w:p>
        </w:tc>
        <w:tc>
          <w:tcPr>
            <w:tcW w:w="2438" w:type="dxa"/>
            <w:tcBorders>
              <w:top w:val="single" w:sz="4" w:space="0" w:color="auto"/>
              <w:left w:val="single" w:sz="4" w:space="0" w:color="auto"/>
              <w:bottom w:val="single" w:sz="4" w:space="0" w:color="auto"/>
              <w:right w:val="single" w:sz="4" w:space="0" w:color="auto"/>
            </w:tcBorders>
          </w:tcPr>
          <w:p w:rsidR="00450769" w:rsidRDefault="00450769" w:rsidP="00726DEF">
            <w:pPr>
              <w:autoSpaceDE w:val="0"/>
              <w:autoSpaceDN w:val="0"/>
              <w:adjustRightInd w:val="0"/>
              <w:spacing w:after="0" w:line="240" w:lineRule="auto"/>
              <w:rPr>
                <w:rFonts w:ascii="Times New Roman" w:hAnsi="Times New Roman" w:cs="Times New Roman"/>
                <w:sz w:val="28"/>
                <w:szCs w:val="28"/>
              </w:rPr>
            </w:pPr>
          </w:p>
        </w:tc>
        <w:tc>
          <w:tcPr>
            <w:tcW w:w="1984" w:type="dxa"/>
            <w:tcBorders>
              <w:top w:val="single" w:sz="4" w:space="0" w:color="auto"/>
              <w:left w:val="single" w:sz="4" w:space="0" w:color="auto"/>
              <w:bottom w:val="single" w:sz="4" w:space="0" w:color="auto"/>
              <w:right w:val="single" w:sz="4" w:space="0" w:color="auto"/>
            </w:tcBorders>
          </w:tcPr>
          <w:p w:rsidR="00450769" w:rsidRDefault="00450769" w:rsidP="00726DEF">
            <w:pPr>
              <w:autoSpaceDE w:val="0"/>
              <w:autoSpaceDN w:val="0"/>
              <w:adjustRightInd w:val="0"/>
              <w:spacing w:after="0" w:line="240" w:lineRule="auto"/>
              <w:rPr>
                <w:rFonts w:ascii="Times New Roman" w:hAnsi="Times New Roman" w:cs="Times New Roman"/>
                <w:sz w:val="28"/>
                <w:szCs w:val="28"/>
              </w:rPr>
            </w:pPr>
          </w:p>
        </w:tc>
        <w:tc>
          <w:tcPr>
            <w:tcW w:w="2119" w:type="dxa"/>
            <w:tcBorders>
              <w:top w:val="single" w:sz="4" w:space="0" w:color="auto"/>
              <w:left w:val="single" w:sz="4" w:space="0" w:color="auto"/>
              <w:bottom w:val="single" w:sz="4" w:space="0" w:color="auto"/>
              <w:right w:val="single" w:sz="4" w:space="0" w:color="auto"/>
            </w:tcBorders>
          </w:tcPr>
          <w:p w:rsidR="00450769" w:rsidRDefault="00450769" w:rsidP="00726DEF">
            <w:pPr>
              <w:autoSpaceDE w:val="0"/>
              <w:autoSpaceDN w:val="0"/>
              <w:adjustRightInd w:val="0"/>
              <w:spacing w:after="0" w:line="240" w:lineRule="auto"/>
              <w:rPr>
                <w:rFonts w:ascii="Times New Roman" w:hAnsi="Times New Roman" w:cs="Times New Roman"/>
                <w:sz w:val="28"/>
                <w:szCs w:val="28"/>
              </w:rPr>
            </w:pPr>
          </w:p>
        </w:tc>
      </w:tr>
    </w:tbl>
    <w:p w:rsidR="00450769" w:rsidRDefault="00450769" w:rsidP="00450769">
      <w:pPr>
        <w:autoSpaceDE w:val="0"/>
        <w:autoSpaceDN w:val="0"/>
        <w:adjustRightInd w:val="0"/>
        <w:spacing w:after="0" w:line="360" w:lineRule="auto"/>
        <w:ind w:right="-1"/>
        <w:jc w:val="both"/>
        <w:rPr>
          <w:rFonts w:ascii="Times New Roman" w:eastAsia="Times New Roman" w:hAnsi="Times New Roman" w:cs="Times New Roman"/>
          <w:sz w:val="28"/>
          <w:szCs w:val="28"/>
          <w:lang w:eastAsia="ru-RU"/>
        </w:rPr>
      </w:pPr>
    </w:p>
    <w:p w:rsidR="00450769" w:rsidRDefault="00450769" w:rsidP="00450769">
      <w:pPr>
        <w:autoSpaceDE w:val="0"/>
        <w:autoSpaceDN w:val="0"/>
        <w:adjustRightInd w:val="0"/>
        <w:spacing w:after="0" w:line="360" w:lineRule="auto"/>
        <w:ind w:right="-1" w:firstLine="709"/>
        <w:jc w:val="both"/>
        <w:rPr>
          <w:rFonts w:ascii="Times New Roman" w:eastAsia="Times New Roman" w:hAnsi="Times New Roman" w:cs="Times New Roman"/>
          <w:sz w:val="28"/>
          <w:szCs w:val="28"/>
          <w:lang w:eastAsia="ru-RU"/>
        </w:rPr>
      </w:pPr>
    </w:p>
    <w:p w:rsidR="00450769" w:rsidRDefault="00450769" w:rsidP="00450769">
      <w:pPr>
        <w:autoSpaceDE w:val="0"/>
        <w:autoSpaceDN w:val="0"/>
        <w:adjustRightInd w:val="0"/>
        <w:spacing w:after="0" w:line="360" w:lineRule="auto"/>
        <w:ind w:right="-1" w:firstLine="709"/>
        <w:jc w:val="both"/>
        <w:rPr>
          <w:rFonts w:ascii="Times New Roman" w:eastAsia="Times New Roman" w:hAnsi="Times New Roman" w:cs="Times New Roman"/>
          <w:sz w:val="28"/>
          <w:szCs w:val="28"/>
          <w:lang w:eastAsia="ru-RU"/>
        </w:rPr>
      </w:pPr>
    </w:p>
    <w:p w:rsidR="00450769" w:rsidRDefault="00450769" w:rsidP="00450769">
      <w:pPr>
        <w:autoSpaceDE w:val="0"/>
        <w:autoSpaceDN w:val="0"/>
        <w:adjustRightInd w:val="0"/>
        <w:spacing w:after="0" w:line="360" w:lineRule="auto"/>
        <w:ind w:right="-1" w:firstLine="709"/>
        <w:jc w:val="both"/>
        <w:rPr>
          <w:rFonts w:ascii="Times New Roman" w:eastAsia="Times New Roman" w:hAnsi="Times New Roman" w:cs="Times New Roman"/>
          <w:sz w:val="28"/>
          <w:szCs w:val="28"/>
          <w:lang w:eastAsia="ru-RU"/>
        </w:rPr>
      </w:pPr>
    </w:p>
    <w:p w:rsidR="00AC4F02" w:rsidRDefault="00AC4F02"/>
    <w:sectPr w:rsidR="00AC4F02" w:rsidSect="00BA3345">
      <w:headerReference w:type="default" r:id="rId11"/>
      <w:pgSz w:w="11906" w:h="16838"/>
      <w:pgMar w:top="1418" w:right="1134" w:bottom="1361"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78F2" w:rsidRDefault="005A78F2" w:rsidP="006D5551">
      <w:pPr>
        <w:spacing w:after="0" w:line="240" w:lineRule="auto"/>
      </w:pPr>
      <w:r>
        <w:separator/>
      </w:r>
    </w:p>
  </w:endnote>
  <w:endnote w:type="continuationSeparator" w:id="0">
    <w:p w:rsidR="005A78F2" w:rsidRDefault="005A78F2" w:rsidP="006D5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78F2" w:rsidRDefault="005A78F2" w:rsidP="006D5551">
      <w:pPr>
        <w:spacing w:after="0" w:line="240" w:lineRule="auto"/>
      </w:pPr>
      <w:r>
        <w:separator/>
      </w:r>
    </w:p>
  </w:footnote>
  <w:footnote w:type="continuationSeparator" w:id="0">
    <w:p w:rsidR="005A78F2" w:rsidRDefault="005A78F2" w:rsidP="006D55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6342886"/>
      <w:docPartObj>
        <w:docPartGallery w:val="Page Numbers (Top of Page)"/>
        <w:docPartUnique/>
      </w:docPartObj>
    </w:sdtPr>
    <w:sdtEndPr>
      <w:rPr>
        <w:rFonts w:ascii="Times New Roman" w:hAnsi="Times New Roman" w:cs="Times New Roman"/>
        <w:sz w:val="24"/>
        <w:szCs w:val="24"/>
      </w:rPr>
    </w:sdtEndPr>
    <w:sdtContent>
      <w:p w:rsidR="00FD1AAC" w:rsidRPr="001603EA" w:rsidRDefault="00FD1AAC">
        <w:pPr>
          <w:pStyle w:val="a3"/>
          <w:jc w:val="center"/>
          <w:rPr>
            <w:rFonts w:ascii="Times New Roman" w:hAnsi="Times New Roman" w:cs="Times New Roman"/>
            <w:sz w:val="24"/>
            <w:szCs w:val="24"/>
          </w:rPr>
        </w:pPr>
        <w:r w:rsidRPr="001603EA">
          <w:rPr>
            <w:rFonts w:ascii="Times New Roman" w:hAnsi="Times New Roman" w:cs="Times New Roman"/>
            <w:sz w:val="24"/>
            <w:szCs w:val="24"/>
          </w:rPr>
          <w:fldChar w:fldCharType="begin"/>
        </w:r>
        <w:r w:rsidRPr="001603EA">
          <w:rPr>
            <w:rFonts w:ascii="Times New Roman" w:hAnsi="Times New Roman" w:cs="Times New Roman"/>
            <w:sz w:val="24"/>
            <w:szCs w:val="24"/>
          </w:rPr>
          <w:instrText>PAGE   \* MERGEFORMAT</w:instrText>
        </w:r>
        <w:r w:rsidRPr="001603EA">
          <w:rPr>
            <w:rFonts w:ascii="Times New Roman" w:hAnsi="Times New Roman" w:cs="Times New Roman"/>
            <w:sz w:val="24"/>
            <w:szCs w:val="24"/>
          </w:rPr>
          <w:fldChar w:fldCharType="separate"/>
        </w:r>
        <w:r w:rsidR="006C6BC5">
          <w:rPr>
            <w:rFonts w:ascii="Times New Roman" w:hAnsi="Times New Roman" w:cs="Times New Roman"/>
            <w:noProof/>
            <w:sz w:val="24"/>
            <w:szCs w:val="24"/>
          </w:rPr>
          <w:t>14</w:t>
        </w:r>
        <w:r w:rsidRPr="001603EA">
          <w:rPr>
            <w:rFonts w:ascii="Times New Roman" w:hAnsi="Times New Roman" w:cs="Times New Roman"/>
            <w:sz w:val="24"/>
            <w:szCs w:val="24"/>
          </w:rPr>
          <w:fldChar w:fldCharType="end"/>
        </w:r>
      </w:p>
    </w:sdtContent>
  </w:sdt>
  <w:p w:rsidR="00FD1AAC" w:rsidRDefault="00FD1AA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551"/>
    <w:rsid w:val="00015333"/>
    <w:rsid w:val="00020D44"/>
    <w:rsid w:val="00067F91"/>
    <w:rsid w:val="000840D1"/>
    <w:rsid w:val="00096293"/>
    <w:rsid w:val="000A5CDC"/>
    <w:rsid w:val="000F0F99"/>
    <w:rsid w:val="00137353"/>
    <w:rsid w:val="00151C91"/>
    <w:rsid w:val="001528AD"/>
    <w:rsid w:val="00156D26"/>
    <w:rsid w:val="001603EA"/>
    <w:rsid w:val="001721C1"/>
    <w:rsid w:val="0017353C"/>
    <w:rsid w:val="001C79C3"/>
    <w:rsid w:val="001D2C2B"/>
    <w:rsid w:val="001D38C7"/>
    <w:rsid w:val="001D7483"/>
    <w:rsid w:val="001F1603"/>
    <w:rsid w:val="002367ED"/>
    <w:rsid w:val="00263EB7"/>
    <w:rsid w:val="0026413A"/>
    <w:rsid w:val="00276094"/>
    <w:rsid w:val="003122D5"/>
    <w:rsid w:val="003417AE"/>
    <w:rsid w:val="00346D5D"/>
    <w:rsid w:val="00352137"/>
    <w:rsid w:val="003567DB"/>
    <w:rsid w:val="003A3BE8"/>
    <w:rsid w:val="00411DB3"/>
    <w:rsid w:val="00450769"/>
    <w:rsid w:val="004A532C"/>
    <w:rsid w:val="004E0CF9"/>
    <w:rsid w:val="004E1629"/>
    <w:rsid w:val="005208FA"/>
    <w:rsid w:val="005250AF"/>
    <w:rsid w:val="00594684"/>
    <w:rsid w:val="005A78F2"/>
    <w:rsid w:val="00613423"/>
    <w:rsid w:val="00621D57"/>
    <w:rsid w:val="00656A0D"/>
    <w:rsid w:val="00676B5B"/>
    <w:rsid w:val="006C6BC5"/>
    <w:rsid w:val="006D5551"/>
    <w:rsid w:val="006D5828"/>
    <w:rsid w:val="0071381D"/>
    <w:rsid w:val="007242BF"/>
    <w:rsid w:val="00726DEF"/>
    <w:rsid w:val="00727A44"/>
    <w:rsid w:val="0076656A"/>
    <w:rsid w:val="00793774"/>
    <w:rsid w:val="007D02B5"/>
    <w:rsid w:val="007D30FE"/>
    <w:rsid w:val="007D593B"/>
    <w:rsid w:val="0082384E"/>
    <w:rsid w:val="008243AB"/>
    <w:rsid w:val="00825193"/>
    <w:rsid w:val="00847A74"/>
    <w:rsid w:val="0089208E"/>
    <w:rsid w:val="008927E2"/>
    <w:rsid w:val="008B1246"/>
    <w:rsid w:val="008E3A28"/>
    <w:rsid w:val="0091732E"/>
    <w:rsid w:val="00956BB7"/>
    <w:rsid w:val="009F18B2"/>
    <w:rsid w:val="00A25E2A"/>
    <w:rsid w:val="00A260A6"/>
    <w:rsid w:val="00A376FB"/>
    <w:rsid w:val="00A413E7"/>
    <w:rsid w:val="00A45E37"/>
    <w:rsid w:val="00A604CA"/>
    <w:rsid w:val="00A94016"/>
    <w:rsid w:val="00A958C2"/>
    <w:rsid w:val="00AB1988"/>
    <w:rsid w:val="00AB546D"/>
    <w:rsid w:val="00AC4F02"/>
    <w:rsid w:val="00AC5FDF"/>
    <w:rsid w:val="00AC77F3"/>
    <w:rsid w:val="00AD59BB"/>
    <w:rsid w:val="00AD77C0"/>
    <w:rsid w:val="00B214F3"/>
    <w:rsid w:val="00B30EAD"/>
    <w:rsid w:val="00B31B47"/>
    <w:rsid w:val="00B37FC8"/>
    <w:rsid w:val="00B61C7B"/>
    <w:rsid w:val="00B9276D"/>
    <w:rsid w:val="00B94DC5"/>
    <w:rsid w:val="00B957AD"/>
    <w:rsid w:val="00BA3345"/>
    <w:rsid w:val="00BB0032"/>
    <w:rsid w:val="00BC1B6F"/>
    <w:rsid w:val="00BE60D4"/>
    <w:rsid w:val="00C02E8C"/>
    <w:rsid w:val="00C26049"/>
    <w:rsid w:val="00C419BB"/>
    <w:rsid w:val="00C4303C"/>
    <w:rsid w:val="00C44AB0"/>
    <w:rsid w:val="00C63222"/>
    <w:rsid w:val="00C754A3"/>
    <w:rsid w:val="00C765DA"/>
    <w:rsid w:val="00C809D9"/>
    <w:rsid w:val="00C81D9C"/>
    <w:rsid w:val="00CB4D64"/>
    <w:rsid w:val="00CC1BAE"/>
    <w:rsid w:val="00D01817"/>
    <w:rsid w:val="00D41733"/>
    <w:rsid w:val="00D5588A"/>
    <w:rsid w:val="00D73B18"/>
    <w:rsid w:val="00D8613D"/>
    <w:rsid w:val="00DA06DA"/>
    <w:rsid w:val="00DA5A3A"/>
    <w:rsid w:val="00DE2F88"/>
    <w:rsid w:val="00DF4BC3"/>
    <w:rsid w:val="00E06E09"/>
    <w:rsid w:val="00E1027E"/>
    <w:rsid w:val="00E307C5"/>
    <w:rsid w:val="00E52AF2"/>
    <w:rsid w:val="00EA527C"/>
    <w:rsid w:val="00ED2DC0"/>
    <w:rsid w:val="00EF3E55"/>
    <w:rsid w:val="00F0501E"/>
    <w:rsid w:val="00F15305"/>
    <w:rsid w:val="00F60D3F"/>
    <w:rsid w:val="00FD1A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D555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D5551"/>
  </w:style>
  <w:style w:type="paragraph" w:styleId="a5">
    <w:name w:val="footer"/>
    <w:basedOn w:val="a"/>
    <w:link w:val="a6"/>
    <w:uiPriority w:val="99"/>
    <w:unhideWhenUsed/>
    <w:rsid w:val="006D555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5551"/>
  </w:style>
  <w:style w:type="paragraph" w:styleId="a7">
    <w:name w:val="footnote text"/>
    <w:basedOn w:val="a"/>
    <w:link w:val="a8"/>
    <w:uiPriority w:val="99"/>
    <w:unhideWhenUsed/>
    <w:rsid w:val="00EF3E55"/>
    <w:pPr>
      <w:spacing w:after="0" w:line="240" w:lineRule="auto"/>
    </w:pPr>
    <w:rPr>
      <w:sz w:val="20"/>
      <w:szCs w:val="20"/>
    </w:rPr>
  </w:style>
  <w:style w:type="character" w:customStyle="1" w:styleId="a8">
    <w:name w:val="Текст сноски Знак"/>
    <w:basedOn w:val="a0"/>
    <w:link w:val="a7"/>
    <w:uiPriority w:val="99"/>
    <w:rsid w:val="00EF3E55"/>
    <w:rPr>
      <w:sz w:val="20"/>
      <w:szCs w:val="20"/>
    </w:rPr>
  </w:style>
  <w:style w:type="paragraph" w:styleId="a9">
    <w:name w:val="No Spacing"/>
    <w:uiPriority w:val="1"/>
    <w:qFormat/>
    <w:rsid w:val="00EF3E55"/>
    <w:pPr>
      <w:spacing w:after="0" w:line="240" w:lineRule="auto"/>
    </w:pPr>
  </w:style>
  <w:style w:type="character" w:styleId="aa">
    <w:name w:val="footnote reference"/>
    <w:basedOn w:val="a0"/>
    <w:uiPriority w:val="99"/>
    <w:semiHidden/>
    <w:unhideWhenUsed/>
    <w:rsid w:val="00EF3E55"/>
    <w:rPr>
      <w:vertAlign w:val="superscript"/>
    </w:rPr>
  </w:style>
  <w:style w:type="character" w:styleId="ab">
    <w:name w:val="Hyperlink"/>
    <w:basedOn w:val="a0"/>
    <w:uiPriority w:val="99"/>
    <w:semiHidden/>
    <w:unhideWhenUsed/>
    <w:rsid w:val="00EF3E55"/>
    <w:rPr>
      <w:color w:val="0000FF"/>
      <w:u w:val="single"/>
    </w:rPr>
  </w:style>
  <w:style w:type="paragraph" w:styleId="ac">
    <w:name w:val="Balloon Text"/>
    <w:basedOn w:val="a"/>
    <w:link w:val="ad"/>
    <w:uiPriority w:val="99"/>
    <w:semiHidden/>
    <w:unhideWhenUsed/>
    <w:rsid w:val="005208F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5208FA"/>
    <w:rPr>
      <w:rFonts w:ascii="Tahoma" w:hAnsi="Tahoma" w:cs="Tahoma"/>
      <w:sz w:val="16"/>
      <w:szCs w:val="16"/>
    </w:rPr>
  </w:style>
  <w:style w:type="paragraph" w:styleId="2">
    <w:name w:val="Body Text Indent 2"/>
    <w:basedOn w:val="a"/>
    <w:link w:val="20"/>
    <w:rsid w:val="00C81D9C"/>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20">
    <w:name w:val="Основной текст с отступом 2 Знак"/>
    <w:basedOn w:val="a0"/>
    <w:link w:val="2"/>
    <w:rsid w:val="00C81D9C"/>
    <w:rPr>
      <w:rFonts w:ascii="Times New Roman" w:eastAsia="Times New Roman" w:hAnsi="Times New Roman" w:cs="Times New Roman"/>
      <w:sz w:val="28"/>
      <w:szCs w:val="20"/>
      <w:lang w:eastAsia="ru-RU"/>
    </w:rPr>
  </w:style>
  <w:style w:type="paragraph" w:styleId="ae">
    <w:name w:val="Body Text Indent"/>
    <w:basedOn w:val="a"/>
    <w:link w:val="af"/>
    <w:rsid w:val="00C81D9C"/>
    <w:pPr>
      <w:spacing w:after="120" w:line="240" w:lineRule="auto"/>
      <w:ind w:left="283" w:firstLine="720"/>
      <w:jc w:val="both"/>
    </w:pPr>
    <w:rPr>
      <w:rFonts w:ascii="Times New Roman" w:eastAsia="Times New Roman" w:hAnsi="Times New Roman" w:cs="Times New Roman"/>
      <w:sz w:val="28"/>
      <w:szCs w:val="20"/>
      <w:lang w:eastAsia="ru-RU"/>
    </w:rPr>
  </w:style>
  <w:style w:type="character" w:customStyle="1" w:styleId="af">
    <w:name w:val="Основной текст с отступом Знак"/>
    <w:basedOn w:val="a0"/>
    <w:link w:val="ae"/>
    <w:rsid w:val="00C81D9C"/>
    <w:rPr>
      <w:rFonts w:ascii="Times New Roman" w:eastAsia="Times New Roman" w:hAnsi="Times New Roman" w:cs="Times New Roman"/>
      <w:sz w:val="28"/>
      <w:szCs w:val="20"/>
      <w:lang w:eastAsia="ru-RU"/>
    </w:rPr>
  </w:style>
  <w:style w:type="paragraph" w:styleId="af0">
    <w:name w:val="Body Text"/>
    <w:basedOn w:val="a"/>
    <w:link w:val="af1"/>
    <w:rsid w:val="00C81D9C"/>
    <w:pPr>
      <w:spacing w:after="120" w:line="240" w:lineRule="auto"/>
      <w:ind w:firstLine="720"/>
      <w:jc w:val="both"/>
    </w:pPr>
    <w:rPr>
      <w:rFonts w:ascii="Times New Roman" w:eastAsia="Times New Roman" w:hAnsi="Times New Roman" w:cs="Times New Roman"/>
      <w:sz w:val="28"/>
      <w:szCs w:val="20"/>
      <w:lang w:eastAsia="ru-RU"/>
    </w:rPr>
  </w:style>
  <w:style w:type="character" w:customStyle="1" w:styleId="af1">
    <w:name w:val="Основной текст Знак"/>
    <w:basedOn w:val="a0"/>
    <w:link w:val="af0"/>
    <w:rsid w:val="00C81D9C"/>
    <w:rPr>
      <w:rFonts w:ascii="Times New Roman" w:eastAsia="Times New Roman" w:hAnsi="Times New Roman" w:cs="Times New Roman"/>
      <w:sz w:val="28"/>
      <w:szCs w:val="20"/>
      <w:lang w:eastAsia="ru-RU"/>
    </w:rPr>
  </w:style>
  <w:style w:type="paragraph" w:customStyle="1" w:styleId="ConsNormal">
    <w:name w:val="ConsNormal"/>
    <w:rsid w:val="00656A0D"/>
    <w:pPr>
      <w:widowControl w:val="0"/>
      <w:spacing w:after="0" w:line="240" w:lineRule="auto"/>
      <w:ind w:right="19772" w:firstLine="720"/>
    </w:pPr>
    <w:rPr>
      <w:rFonts w:ascii="Arial" w:eastAsia="Times New Roman" w:hAnsi="Arial" w:cs="Times New Roman"/>
      <w:snapToGrid w:val="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D555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D5551"/>
  </w:style>
  <w:style w:type="paragraph" w:styleId="a5">
    <w:name w:val="footer"/>
    <w:basedOn w:val="a"/>
    <w:link w:val="a6"/>
    <w:uiPriority w:val="99"/>
    <w:unhideWhenUsed/>
    <w:rsid w:val="006D555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5551"/>
  </w:style>
  <w:style w:type="paragraph" w:styleId="a7">
    <w:name w:val="footnote text"/>
    <w:basedOn w:val="a"/>
    <w:link w:val="a8"/>
    <w:uiPriority w:val="99"/>
    <w:unhideWhenUsed/>
    <w:rsid w:val="00EF3E55"/>
    <w:pPr>
      <w:spacing w:after="0" w:line="240" w:lineRule="auto"/>
    </w:pPr>
    <w:rPr>
      <w:sz w:val="20"/>
      <w:szCs w:val="20"/>
    </w:rPr>
  </w:style>
  <w:style w:type="character" w:customStyle="1" w:styleId="a8">
    <w:name w:val="Текст сноски Знак"/>
    <w:basedOn w:val="a0"/>
    <w:link w:val="a7"/>
    <w:uiPriority w:val="99"/>
    <w:rsid w:val="00EF3E55"/>
    <w:rPr>
      <w:sz w:val="20"/>
      <w:szCs w:val="20"/>
    </w:rPr>
  </w:style>
  <w:style w:type="paragraph" w:styleId="a9">
    <w:name w:val="No Spacing"/>
    <w:uiPriority w:val="1"/>
    <w:qFormat/>
    <w:rsid w:val="00EF3E55"/>
    <w:pPr>
      <w:spacing w:after="0" w:line="240" w:lineRule="auto"/>
    </w:pPr>
  </w:style>
  <w:style w:type="character" w:styleId="aa">
    <w:name w:val="footnote reference"/>
    <w:basedOn w:val="a0"/>
    <w:uiPriority w:val="99"/>
    <w:semiHidden/>
    <w:unhideWhenUsed/>
    <w:rsid w:val="00EF3E55"/>
    <w:rPr>
      <w:vertAlign w:val="superscript"/>
    </w:rPr>
  </w:style>
  <w:style w:type="character" w:styleId="ab">
    <w:name w:val="Hyperlink"/>
    <w:basedOn w:val="a0"/>
    <w:uiPriority w:val="99"/>
    <w:semiHidden/>
    <w:unhideWhenUsed/>
    <w:rsid w:val="00EF3E55"/>
    <w:rPr>
      <w:color w:val="0000FF"/>
      <w:u w:val="single"/>
    </w:rPr>
  </w:style>
  <w:style w:type="paragraph" w:styleId="ac">
    <w:name w:val="Balloon Text"/>
    <w:basedOn w:val="a"/>
    <w:link w:val="ad"/>
    <w:uiPriority w:val="99"/>
    <w:semiHidden/>
    <w:unhideWhenUsed/>
    <w:rsid w:val="005208F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5208FA"/>
    <w:rPr>
      <w:rFonts w:ascii="Tahoma" w:hAnsi="Tahoma" w:cs="Tahoma"/>
      <w:sz w:val="16"/>
      <w:szCs w:val="16"/>
    </w:rPr>
  </w:style>
  <w:style w:type="paragraph" w:styleId="2">
    <w:name w:val="Body Text Indent 2"/>
    <w:basedOn w:val="a"/>
    <w:link w:val="20"/>
    <w:rsid w:val="00C81D9C"/>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20">
    <w:name w:val="Основной текст с отступом 2 Знак"/>
    <w:basedOn w:val="a0"/>
    <w:link w:val="2"/>
    <w:rsid w:val="00C81D9C"/>
    <w:rPr>
      <w:rFonts w:ascii="Times New Roman" w:eastAsia="Times New Roman" w:hAnsi="Times New Roman" w:cs="Times New Roman"/>
      <w:sz w:val="28"/>
      <w:szCs w:val="20"/>
      <w:lang w:eastAsia="ru-RU"/>
    </w:rPr>
  </w:style>
  <w:style w:type="paragraph" w:styleId="ae">
    <w:name w:val="Body Text Indent"/>
    <w:basedOn w:val="a"/>
    <w:link w:val="af"/>
    <w:rsid w:val="00C81D9C"/>
    <w:pPr>
      <w:spacing w:after="120" w:line="240" w:lineRule="auto"/>
      <w:ind w:left="283" w:firstLine="720"/>
      <w:jc w:val="both"/>
    </w:pPr>
    <w:rPr>
      <w:rFonts w:ascii="Times New Roman" w:eastAsia="Times New Roman" w:hAnsi="Times New Roman" w:cs="Times New Roman"/>
      <w:sz w:val="28"/>
      <w:szCs w:val="20"/>
      <w:lang w:eastAsia="ru-RU"/>
    </w:rPr>
  </w:style>
  <w:style w:type="character" w:customStyle="1" w:styleId="af">
    <w:name w:val="Основной текст с отступом Знак"/>
    <w:basedOn w:val="a0"/>
    <w:link w:val="ae"/>
    <w:rsid w:val="00C81D9C"/>
    <w:rPr>
      <w:rFonts w:ascii="Times New Roman" w:eastAsia="Times New Roman" w:hAnsi="Times New Roman" w:cs="Times New Roman"/>
      <w:sz w:val="28"/>
      <w:szCs w:val="20"/>
      <w:lang w:eastAsia="ru-RU"/>
    </w:rPr>
  </w:style>
  <w:style w:type="paragraph" w:styleId="af0">
    <w:name w:val="Body Text"/>
    <w:basedOn w:val="a"/>
    <w:link w:val="af1"/>
    <w:rsid w:val="00C81D9C"/>
    <w:pPr>
      <w:spacing w:after="120" w:line="240" w:lineRule="auto"/>
      <w:ind w:firstLine="720"/>
      <w:jc w:val="both"/>
    </w:pPr>
    <w:rPr>
      <w:rFonts w:ascii="Times New Roman" w:eastAsia="Times New Roman" w:hAnsi="Times New Roman" w:cs="Times New Roman"/>
      <w:sz w:val="28"/>
      <w:szCs w:val="20"/>
      <w:lang w:eastAsia="ru-RU"/>
    </w:rPr>
  </w:style>
  <w:style w:type="character" w:customStyle="1" w:styleId="af1">
    <w:name w:val="Основной текст Знак"/>
    <w:basedOn w:val="a0"/>
    <w:link w:val="af0"/>
    <w:rsid w:val="00C81D9C"/>
    <w:rPr>
      <w:rFonts w:ascii="Times New Roman" w:eastAsia="Times New Roman" w:hAnsi="Times New Roman" w:cs="Times New Roman"/>
      <w:sz w:val="28"/>
      <w:szCs w:val="20"/>
      <w:lang w:eastAsia="ru-RU"/>
    </w:rPr>
  </w:style>
  <w:style w:type="paragraph" w:customStyle="1" w:styleId="ConsNormal">
    <w:name w:val="ConsNormal"/>
    <w:rsid w:val="00656A0D"/>
    <w:pPr>
      <w:widowControl w:val="0"/>
      <w:spacing w:after="0" w:line="240" w:lineRule="auto"/>
      <w:ind w:right="19772" w:firstLine="720"/>
    </w:pPr>
    <w:rPr>
      <w:rFonts w:ascii="Arial" w:eastAsia="Times New Roman" w:hAnsi="Arial" w:cs="Times New Roman"/>
      <w:snapToGrid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683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177B450A2A19A74C339A8F5113317035AD6E48E80EFD4B74849902E4343748966BB58F12EB7582CC5zA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6177B450A2A19A74C339A8F5113317035ADEE48F83ECD4B74849902E4343748966BB58F12EB7592AC5z4M" TargetMode="External"/><Relationship Id="rId4" Type="http://schemas.openxmlformats.org/officeDocument/2006/relationships/settings" Target="settings.xml"/><Relationship Id="rId9" Type="http://schemas.openxmlformats.org/officeDocument/2006/relationships/hyperlink" Target="consultantplus://offline/ref=6177B450A2A19A74C339A8F51133170350D6E88C88E289BD40109C2C444C2B9E61F254F02EB75BC2z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70302C-E5E3-4CAC-B621-4268F46E0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3873</Words>
  <Characters>22081</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25903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Андрес Александра Игоревна</dc:creator>
  <cp:lastModifiedBy>Толковец Яна Марковна</cp:lastModifiedBy>
  <cp:revision>2</cp:revision>
  <cp:lastPrinted>2018-12-24T12:47:00Z</cp:lastPrinted>
  <dcterms:created xsi:type="dcterms:W3CDTF">2022-04-21T11:23:00Z</dcterms:created>
  <dcterms:modified xsi:type="dcterms:W3CDTF">2022-04-21T11:23:00Z</dcterms:modified>
</cp:coreProperties>
</file>