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87"/>
        <w:gridCol w:w="6068"/>
      </w:tblGrid>
      <w:tr>
        <w:trPr/>
        <w:tc>
          <w:tcPr>
            <w:tcW w:w="3510" w:type="dxa"/>
            <w:vMerge w:val="restart"/>
            <w:textDirection w:val="lrTb"/>
            <w:noWrap w:val="false"/>
          </w:tcPr>
          <w:p>
            <w:pPr>
              <w:pStyle w:val="609"/>
              <w:ind w:right="0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609"/>
              <w:ind w:right="0"/>
              <w:spacing w:line="276" w:lineRule="auto"/>
              <w:widowControl/>
              <w:tabs>
                <w:tab w:val="left" w:pos="7530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Руководителю Федерального казначейства</w:t>
            </w:r>
            <w:r/>
          </w:p>
          <w:p>
            <w:pPr>
              <w:pStyle w:val="609"/>
              <w:ind w:right="0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Р.Е. Артюхину</w:t>
            </w:r>
            <w:r/>
          </w:p>
        </w:tc>
      </w:tr>
      <w:tr>
        <w:trPr>
          <w:trHeight w:val="107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609"/>
              <w:ind w:right="0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/>
          </w:p>
        </w:tc>
      </w:tr>
      <w:tr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609"/>
              <w:ind w:right="0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</w:t>
            </w:r>
            <w:r/>
          </w:p>
        </w:tc>
      </w:tr>
      <w:tr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609"/>
              <w:ind w:right="0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/>
          </w:p>
        </w:tc>
      </w:tr>
      <w:tr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609"/>
              <w:ind w:right="0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/>
          </w:p>
        </w:tc>
      </w:tr>
      <w:tr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(Ф.И.О. родителя, законного представителя)</w:t>
            </w:r>
            <w:r/>
          </w:p>
          <w:p>
            <w:pPr>
              <w:pStyle w:val="609"/>
              <w:ind w:right="0"/>
              <w:jc w:val="center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/>
          </w:p>
        </w:tc>
      </w:tr>
      <w:tr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609"/>
              <w:ind w:right="0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проживающего (ей) по адресу:</w:t>
            </w:r>
            <w:r/>
          </w:p>
        </w:tc>
      </w:tr>
      <w:tr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(адрес регистрации по паспорту)</w:t>
            </w:r>
            <w:r/>
          </w:p>
        </w:tc>
      </w:tr>
      <w:tr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609"/>
              <w:ind w:right="0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мобильный телефон:</w:t>
            </w:r>
            <w:r/>
          </w:p>
        </w:tc>
      </w:tr>
      <w:tr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609"/>
              <w:ind w:right="0"/>
              <w:spacing w:line="276" w:lineRule="auto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</w:tbl>
    <w:p>
      <w:pPr>
        <w:pStyle w:val="6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</w:t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согласии на участие гражданина в конкурсе на заключение </w:t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о целевом обучении с обязательством последующего прохождения </w:t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федеральной государственной гражданской службы </w:t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Федеральном казначействе</w:t>
      </w:r>
      <w:r/>
    </w:p>
    <w:p>
      <w:pPr>
        <w:pStyle w:val="60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0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Я,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tbl>
      <w:tblPr>
        <w:tblStyle w:val="608"/>
        <w:tblW w:w="0" w:type="auto"/>
        <w:tblInd w:w="851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9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94" w:type="dxa"/>
            <w:textDirection w:val="lrTb"/>
            <w:noWrap w:val="false"/>
          </w:tcPr>
          <w:p>
            <w:pPr>
              <w:pStyle w:val="6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 родителя/законного представителя)</w:t>
            </w:r>
            <w:r/>
          </w:p>
        </w:tc>
      </w:tr>
    </w:tbl>
    <w:p>
      <w:pPr>
        <w:pStyle w:val="60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9"/>
        <w:gridCol w:w="993"/>
        <w:gridCol w:w="1314"/>
        <w:gridCol w:w="445"/>
        <w:gridCol w:w="1217"/>
        <w:gridCol w:w="851"/>
        <w:gridCol w:w="3396"/>
      </w:tblGrid>
      <w:tr>
        <w:trPr/>
        <w:tc>
          <w:tcPr>
            <w:tcW w:w="1129" w:type="dxa"/>
            <w:textDirection w:val="lrTb"/>
            <w:noWrap w:val="false"/>
          </w:tcPr>
          <w:p>
            <w:pPr>
              <w:pStyle w:val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</w:t>
            </w:r>
            <w:r/>
          </w:p>
        </w:tc>
        <w:tc>
          <w:tcPr>
            <w:tcBorders>
              <w:bottom w:val="single" w:color="auto" w:sz="4" w:space="0"/>
            </w:tcBorders>
            <w:tcW w:w="1314" w:type="dxa"/>
            <w:textDirection w:val="lrTb"/>
            <w:noWrap w:val="false"/>
          </w:tcPr>
          <w:p>
            <w:pPr>
              <w:pStyle w:val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45" w:type="dxa"/>
            <w:textDirection w:val="lrTb"/>
            <w:noWrap w:val="false"/>
          </w:tcPr>
          <w:p>
            <w:pPr>
              <w:pStyle w:val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bottom w:val="single" w:color="auto" w:sz="4" w:space="0"/>
            </w:tcBorders>
            <w:tcW w:w="1217" w:type="dxa"/>
            <w:textDirection w:val="lrTb"/>
            <w:noWrap w:val="false"/>
          </w:tcPr>
          <w:p>
            <w:pPr>
              <w:pStyle w:val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/>
          </w:p>
        </w:tc>
        <w:tc>
          <w:tcPr>
            <w:tcBorders>
              <w:bottom w:val="single" w:color="auto" w:sz="4" w:space="0"/>
            </w:tcBorders>
            <w:tcW w:w="3396" w:type="dxa"/>
            <w:textDirection w:val="lrTb"/>
            <w:noWrap w:val="false"/>
          </w:tcPr>
          <w:p>
            <w:pPr>
              <w:pStyle w:val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129" w:type="dxa"/>
            <w:textDirection w:val="lrTb"/>
            <w:noWrap w:val="false"/>
          </w:tcPr>
          <w:p>
            <w:pPr>
              <w:pStyle w:val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</w:t>
            </w:r>
            <w:r/>
          </w:p>
        </w:tc>
        <w:tc>
          <w:tcPr>
            <w:gridSpan w:val="6"/>
            <w:tcBorders>
              <w:bottom w:val="single" w:color="auto" w:sz="4" w:space="0"/>
            </w:tcBorders>
            <w:tcW w:w="8216" w:type="dxa"/>
            <w:textDirection w:val="lrTb"/>
            <w:noWrap w:val="false"/>
          </w:tcPr>
          <w:p>
            <w:pPr>
              <w:pStyle w:val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7"/>
            <w:tcW w:w="9345" w:type="dxa"/>
            <w:textDirection w:val="lrTb"/>
            <w:noWrap w:val="false"/>
          </w:tcPr>
          <w:p>
            <w:pPr>
              <w:pStyle w:val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являюсь отцом (или: матерью/законным представителем) несовершеннолетнего</w:t>
            </w:r>
            <w:r/>
          </w:p>
        </w:tc>
      </w:tr>
      <w:tr>
        <w:trPr/>
        <w:tc>
          <w:tcPr>
            <w:gridSpan w:val="7"/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7"/>
            <w:tcBorders>
              <w:top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(Ф.И.О., год рождения несовершеннолетнего)</w:t>
            </w:r>
            <w:r/>
          </w:p>
        </w:tc>
      </w:tr>
    </w:tbl>
    <w:p>
      <w:pPr>
        <w:pStyle w:val="60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пунктами 2,</w:t>
      </w:r>
      <w:r>
        <w:rPr>
          <w:rFonts w:ascii="Times New Roman" w:hAnsi="Times New Roman" w:cs="Times New Roman"/>
          <w:sz w:val="24"/>
          <w:szCs w:val="24"/>
        </w:rPr>
        <w:t xml:space="preserve"> 18 Положения о порядке заключения договора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 целев</w:t>
      </w:r>
      <w:r>
        <w:rPr>
          <w:rFonts w:ascii="Times New Roman" w:hAnsi="Times New Roman" w:cs="Times New Roman"/>
          <w:sz w:val="24"/>
          <w:szCs w:val="24"/>
        </w:rPr>
        <w:t xml:space="preserve">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утвержденного Указом Президента Российской Федерации от 20 мая 2021 № 301, и </w:t>
      </w:r>
      <w:r>
        <w:rPr>
          <w:rFonts w:ascii="Times New Roman" w:hAnsi="Times New Roman" w:cs="Times New Roman"/>
          <w:sz w:val="24"/>
          <w:szCs w:val="24"/>
        </w:rPr>
        <w:t xml:space="preserve">пунктом 5 Положения о целевом обучении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профессионального и высшего образования, утвержденного постановлен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ознакомлен(а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конкурсе на з</w:t>
      </w:r>
      <w:r>
        <w:rPr>
          <w:rFonts w:ascii="Times New Roman" w:hAnsi="Times New Roman" w:cs="Times New Roman"/>
          <w:sz w:val="24"/>
          <w:szCs w:val="24"/>
        </w:rPr>
        <w:t xml:space="preserve">аключение договора о целевом обучении с обязательством последующего прохождения федеральной государственной гражданской службы в Федеральном казначействе и последующее заключение договора о целевом обучении по образовательной программе высшего образования </w:t>
      </w:r>
      <w:r/>
    </w:p>
    <w:p>
      <w:pPr>
        <w:pStyle w:val="60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(Ф.И.О., год рождения несовершеннолетнего)</w:t>
            </w:r>
            <w:r/>
          </w:p>
        </w:tc>
      </w:tr>
    </w:tbl>
    <w:p>
      <w:pPr>
        <w:pStyle w:val="60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2321"/>
        <w:gridCol w:w="555"/>
        <w:gridCol w:w="2740"/>
        <w:gridCol w:w="727"/>
        <w:gridCol w:w="301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99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745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4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(дата)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(подпись)</w:t>
            </w:r>
            <w:r/>
          </w:p>
        </w:tc>
        <w:tc>
          <w:tcPr>
            <w:tcW w:w="745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4" w:type="dxa"/>
            <w:textDirection w:val="lrTb"/>
            <w:noWrap w:val="false"/>
          </w:tcPr>
          <w:p>
            <w:pPr>
              <w:pStyle w:val="609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(Ф.И.О.)</w:t>
            </w:r>
            <w:r/>
          </w:p>
        </w:tc>
      </w:tr>
    </w:tbl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04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05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06">
    <w:name w:val="Balloon Text"/>
    <w:basedOn w:val="599"/>
    <w:link w:val="60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7" w:customStyle="1">
    <w:name w:val="Текст выноски Знак"/>
    <w:basedOn w:val="600"/>
    <w:link w:val="606"/>
    <w:uiPriority w:val="99"/>
    <w:semiHidden/>
    <w:rPr>
      <w:rFonts w:ascii="Tahoma" w:hAnsi="Tahoma" w:cs="Tahoma"/>
      <w:sz w:val="16"/>
      <w:szCs w:val="16"/>
    </w:rPr>
  </w:style>
  <w:style w:type="table" w:styleId="608">
    <w:name w:val="Table Grid"/>
    <w:basedOn w:val="6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09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Елена Алексеевна</dc:creator>
  <cp:revision>4</cp:revision>
  <dcterms:created xsi:type="dcterms:W3CDTF">2022-05-15T06:50:00Z</dcterms:created>
  <dcterms:modified xsi:type="dcterms:W3CDTF">2024-05-24T14:41:44Z</dcterms:modified>
</cp:coreProperties>
</file>