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4575" w14:textId="1389352C" w:rsidR="00364E2D" w:rsidRPr="00E80C6E" w:rsidRDefault="00364E2D" w:rsidP="00EF5103">
      <w:pPr>
        <w:pStyle w:val="1c"/>
        <w:ind w:left="0" w:firstLine="0"/>
        <w:rPr>
          <w:rFonts w:cs="Times New Roman"/>
          <w:color w:val="auto"/>
          <w:sz w:val="24"/>
          <w:szCs w:val="18"/>
        </w:rPr>
      </w:pPr>
      <w:bookmarkStart w:id="0" w:name="_Toc122436632"/>
      <w:bookmarkStart w:id="1" w:name="_Toc162430139"/>
      <w:bookmarkStart w:id="2" w:name="_Toc162432594"/>
      <w:bookmarkStart w:id="3" w:name="_Ref46776769"/>
      <w:bookmarkStart w:id="4" w:name="_Toc122436685"/>
      <w:r w:rsidRPr="00E80C6E">
        <w:rPr>
          <w:rFonts w:cs="Times New Roman"/>
          <w:color w:val="auto"/>
          <w:sz w:val="24"/>
          <w:szCs w:val="18"/>
        </w:rPr>
        <w:t>ФЕДЕРАЛЬНОЕ КАЗНАЧЕЙСТВО (КАЗНАЧЕЙСТВО РОССИИ)</w:t>
      </w:r>
    </w:p>
    <w:p w14:paraId="26ED89D3" w14:textId="77777777" w:rsidR="00364E2D" w:rsidRPr="00E80C6E" w:rsidRDefault="00364E2D" w:rsidP="00BA5FEE">
      <w:pPr>
        <w:ind w:firstLine="0"/>
        <w:rPr>
          <w:rFonts w:cs="Times New Roman"/>
          <w:color w:val="auto"/>
        </w:rPr>
      </w:pPr>
    </w:p>
    <w:p w14:paraId="01CD21EC" w14:textId="77777777" w:rsidR="00364E2D" w:rsidRPr="00E80C6E" w:rsidRDefault="00364E2D" w:rsidP="00BA5FEE">
      <w:pPr>
        <w:ind w:firstLine="0"/>
        <w:rPr>
          <w:rFonts w:cs="Times New Roman"/>
          <w:color w:val="auto"/>
        </w:rPr>
      </w:pPr>
    </w:p>
    <w:p w14:paraId="359B0C0A" w14:textId="77777777" w:rsidR="00364E2D" w:rsidRPr="00E80C6E" w:rsidRDefault="00364E2D" w:rsidP="00BA5FEE">
      <w:pPr>
        <w:ind w:firstLine="0"/>
        <w:rPr>
          <w:rFonts w:cs="Times New Roman"/>
          <w:color w:val="auto"/>
        </w:rPr>
      </w:pPr>
    </w:p>
    <w:p w14:paraId="369B3984" w14:textId="77777777" w:rsidR="00364E2D" w:rsidRPr="00E80C6E" w:rsidRDefault="00364E2D" w:rsidP="00BA5FEE">
      <w:pPr>
        <w:ind w:firstLine="0"/>
        <w:rPr>
          <w:rFonts w:cs="Times New Roman"/>
          <w:color w:val="auto"/>
        </w:rPr>
      </w:pPr>
    </w:p>
    <w:p w14:paraId="7BFA5EF5" w14:textId="77777777" w:rsidR="00364E2D" w:rsidRPr="00E80C6E" w:rsidRDefault="00364E2D" w:rsidP="00BA5FEE">
      <w:pPr>
        <w:ind w:firstLine="0"/>
        <w:rPr>
          <w:rFonts w:cs="Times New Roman"/>
          <w:color w:val="auto"/>
        </w:rPr>
      </w:pPr>
    </w:p>
    <w:p w14:paraId="4F19CD52" w14:textId="77777777" w:rsidR="00364E2D" w:rsidRPr="00E80C6E" w:rsidRDefault="00364E2D" w:rsidP="007E7E9E">
      <w:pPr>
        <w:spacing w:before="120" w:after="120"/>
        <w:ind w:firstLine="0"/>
        <w:jc w:val="center"/>
        <w:rPr>
          <w:rFonts w:cs="Times New Roman"/>
          <w:b/>
          <w:color w:val="auto"/>
          <w:sz w:val="36"/>
          <w:szCs w:val="36"/>
        </w:rPr>
      </w:pPr>
      <w:r w:rsidRPr="00E80C6E">
        <w:rPr>
          <w:rFonts w:cs="Times New Roman"/>
          <w:b/>
          <w:color w:val="auto"/>
          <w:sz w:val="36"/>
          <w:szCs w:val="36"/>
        </w:rPr>
        <w:t>Государственная интегрированная информационная система управления общественными финансами «Электронный бюджет»</w:t>
      </w:r>
    </w:p>
    <w:p w14:paraId="444780C1" w14:textId="32B31F07" w:rsidR="00FF361F" w:rsidRPr="00E80C6E" w:rsidRDefault="00364E2D" w:rsidP="00F75B96">
      <w:pPr>
        <w:spacing w:before="120" w:after="120"/>
        <w:ind w:firstLine="0"/>
        <w:jc w:val="center"/>
        <w:rPr>
          <w:rFonts w:cs="Times New Roman"/>
          <w:b/>
          <w:color w:val="auto"/>
          <w:sz w:val="36"/>
          <w:szCs w:val="36"/>
        </w:rPr>
      </w:pPr>
      <w:r w:rsidRPr="00E80C6E">
        <w:rPr>
          <w:rFonts w:cs="Times New Roman"/>
          <w:b/>
          <w:color w:val="auto"/>
          <w:sz w:val="36"/>
          <w:szCs w:val="36"/>
        </w:rPr>
        <w:t>Модуль бюджетного процесса в части казначейского обслуживания</w:t>
      </w:r>
    </w:p>
    <w:p w14:paraId="1842F48B" w14:textId="77777777" w:rsidR="00364E2D" w:rsidRPr="00E80C6E" w:rsidRDefault="00364E2D" w:rsidP="00BA5FEE">
      <w:pPr>
        <w:pStyle w:val="afff9"/>
        <w:ind w:firstLine="0"/>
        <w:jc w:val="both"/>
        <w:rPr>
          <w:color w:val="auto"/>
        </w:rPr>
      </w:pPr>
    </w:p>
    <w:p w14:paraId="7087BA5A" w14:textId="2F6BF5C5" w:rsidR="00364E2D" w:rsidRPr="00E80C6E" w:rsidRDefault="0052516F" w:rsidP="0034112B">
      <w:pPr>
        <w:pStyle w:val="-"/>
        <w:ind w:firstLine="0"/>
        <w:rPr>
          <w:rFonts w:ascii="Times New Roman" w:hAnsi="Times New Roman"/>
          <w:color w:val="auto"/>
        </w:rPr>
      </w:pPr>
      <w:r w:rsidRPr="00E80C6E">
        <w:rPr>
          <w:rFonts w:ascii="Times New Roman" w:hAnsi="Times New Roman"/>
          <w:color w:val="auto"/>
        </w:rPr>
        <w:t xml:space="preserve">Требования к форматам обмена </w:t>
      </w:r>
      <w:r w:rsidR="009C2D29">
        <w:rPr>
          <w:rFonts w:ascii="Times New Roman" w:hAnsi="Times New Roman"/>
          <w:color w:val="auto"/>
        </w:rPr>
        <w:t>в</w:t>
      </w:r>
      <w:r w:rsidR="009C2D29" w:rsidRPr="009C2D29">
        <w:rPr>
          <w:rFonts w:ascii="Times New Roman" w:hAnsi="Times New Roman"/>
          <w:color w:val="auto"/>
        </w:rPr>
        <w:t>ыписк</w:t>
      </w:r>
      <w:r w:rsidR="009C2D29">
        <w:rPr>
          <w:rFonts w:ascii="Times New Roman" w:hAnsi="Times New Roman"/>
          <w:color w:val="auto"/>
        </w:rPr>
        <w:t>и</w:t>
      </w:r>
      <w:r w:rsidR="009C2D29" w:rsidRPr="009C2D29">
        <w:rPr>
          <w:rFonts w:ascii="Times New Roman" w:hAnsi="Times New Roman"/>
          <w:color w:val="auto"/>
        </w:rPr>
        <w:t xml:space="preserve"> из лицевого счета </w:t>
      </w:r>
      <w:r w:rsidR="00F94F95">
        <w:rPr>
          <w:rFonts w:ascii="Times New Roman" w:hAnsi="Times New Roman"/>
          <w:color w:val="auto"/>
        </w:rPr>
        <w:t>бюджетного (автономного) учреждения</w:t>
      </w:r>
      <w:r w:rsidRPr="00E80C6E">
        <w:rPr>
          <w:rFonts w:ascii="Times New Roman" w:hAnsi="Times New Roman"/>
          <w:color w:val="auto"/>
        </w:rPr>
        <w:t xml:space="preserve">, используемым </w:t>
      </w:r>
      <w:r w:rsidRPr="004B43AF">
        <w:rPr>
          <w:rFonts w:ascii="Times New Roman" w:hAnsi="Times New Roman"/>
          <w:color w:val="auto"/>
        </w:rPr>
        <w:t>при</w:t>
      </w:r>
      <w:r w:rsidR="00EE4E22" w:rsidRPr="004B43AF">
        <w:rPr>
          <w:rFonts w:ascii="Times New Roman" w:hAnsi="Times New Roman"/>
          <w:color w:val="auto"/>
        </w:rPr>
        <w:t> </w:t>
      </w:r>
      <w:r w:rsidRPr="004B43AF">
        <w:rPr>
          <w:rFonts w:ascii="Times New Roman" w:hAnsi="Times New Roman"/>
          <w:color w:val="auto"/>
        </w:rPr>
        <w:t>информационном взаимодействи</w:t>
      </w:r>
      <w:r w:rsidR="001C03E5" w:rsidRPr="004B43AF">
        <w:rPr>
          <w:rFonts w:ascii="Times New Roman" w:hAnsi="Times New Roman"/>
          <w:color w:val="auto"/>
        </w:rPr>
        <w:t>и</w:t>
      </w:r>
      <w:r w:rsidRPr="004B43AF">
        <w:rPr>
          <w:rFonts w:ascii="Times New Roman" w:hAnsi="Times New Roman"/>
          <w:color w:val="auto"/>
        </w:rPr>
        <w:t xml:space="preserve"> между территориальными органами Федерального казначейства и бюджетными, автономными учреждениями</w:t>
      </w:r>
    </w:p>
    <w:p w14:paraId="22051438" w14:textId="77777777" w:rsidR="00364E2D" w:rsidRPr="00E80C6E" w:rsidRDefault="00364E2D" w:rsidP="00BA5FEE">
      <w:pPr>
        <w:pStyle w:val="afff9"/>
        <w:ind w:firstLine="0"/>
        <w:jc w:val="both"/>
        <w:rPr>
          <w:color w:val="auto"/>
        </w:rPr>
      </w:pPr>
    </w:p>
    <w:p w14:paraId="5DE32738" w14:textId="263EF49F" w:rsidR="00364E2D" w:rsidRPr="00E80C6E" w:rsidRDefault="00364E2D" w:rsidP="004D6112">
      <w:pPr>
        <w:pStyle w:val="afff9"/>
        <w:ind w:firstLine="0"/>
        <w:rPr>
          <w:color w:val="auto"/>
        </w:rPr>
        <w:sectPr w:rsidR="00364E2D" w:rsidRPr="00E80C6E" w:rsidSect="0025758D">
          <w:headerReference w:type="default" r:id="rId8"/>
          <w:footerReference w:type="default" r:id="rId9"/>
          <w:footerReference w:type="first" r:id="rId10"/>
          <w:pgSz w:w="11906" w:h="16838"/>
          <w:pgMar w:top="851" w:right="851" w:bottom="1418" w:left="1418" w:header="709" w:footer="709" w:gutter="0"/>
          <w:cols w:space="708"/>
          <w:titlePg/>
          <w:docGrid w:linePitch="381"/>
        </w:sectPr>
      </w:pPr>
      <w:r w:rsidRPr="00E80C6E">
        <w:rPr>
          <w:color w:val="auto"/>
        </w:rPr>
        <w:t>Листов:</w:t>
      </w:r>
      <w:bookmarkStart w:id="5" w:name="_Hlk791735"/>
      <w:r w:rsidRPr="00E80C6E">
        <w:rPr>
          <w:color w:val="auto"/>
        </w:rPr>
        <w:t xml:space="preserve"> </w:t>
      </w:r>
      <w:bookmarkEnd w:id="5"/>
      <w:r w:rsidR="00FA3B9B">
        <w:rPr>
          <w:color w:val="auto"/>
        </w:rPr>
        <w:t>49</w:t>
      </w:r>
      <w:r w:rsidRPr="00E80C6E">
        <w:rPr>
          <w:noProof/>
          <w:color w:val="auto"/>
        </w:rPr>
        <w:fldChar w:fldCharType="begin"/>
      </w:r>
      <w:r w:rsidRPr="00E80C6E">
        <w:rPr>
          <w:noProof/>
          <w:color w:val="auto"/>
        </w:rPr>
        <w:instrText xml:space="preserve"> =</w:instrText>
      </w:r>
      <w:r w:rsidRPr="00E80C6E">
        <w:rPr>
          <w:noProof/>
          <w:color w:val="auto"/>
        </w:rPr>
        <w:fldChar w:fldCharType="begin"/>
      </w:r>
      <w:r w:rsidRPr="00E80C6E">
        <w:rPr>
          <w:noProof/>
          <w:color w:val="auto"/>
        </w:rPr>
        <w:instrText xml:space="preserve"> NUMPAGES   \* MERGEFORMAT </w:instrText>
      </w:r>
      <w:r w:rsidRPr="00E80C6E">
        <w:rPr>
          <w:noProof/>
          <w:color w:val="auto"/>
        </w:rPr>
        <w:fldChar w:fldCharType="separate"/>
      </w:r>
      <w:r w:rsidR="00BF49D8">
        <w:rPr>
          <w:noProof/>
          <w:color w:val="auto"/>
        </w:rPr>
        <w:instrText>55</w:instrText>
      </w:r>
      <w:r w:rsidRPr="00E80C6E">
        <w:rPr>
          <w:noProof/>
          <w:color w:val="auto"/>
        </w:rPr>
        <w:fldChar w:fldCharType="end"/>
      </w:r>
      <w:r w:rsidRPr="00E80C6E">
        <w:rPr>
          <w:noProof/>
          <w:color w:val="auto"/>
        </w:rPr>
        <w:fldChar w:fldCharType="end"/>
      </w:r>
    </w:p>
    <w:p w14:paraId="4CCEE172" w14:textId="77777777" w:rsidR="006C1C95" w:rsidRPr="00B97FD4" w:rsidRDefault="006C1C95" w:rsidP="006C1C95">
      <w:pPr>
        <w:pStyle w:val="-9"/>
        <w:rPr>
          <w:color w:val="auto"/>
        </w:rPr>
      </w:pPr>
      <w:bookmarkStart w:id="6" w:name="_Toc165618438"/>
      <w:bookmarkStart w:id="7" w:name="_Toc165618833"/>
      <w:bookmarkStart w:id="8" w:name="_Toc165624906"/>
      <w:bookmarkStart w:id="9" w:name="_Toc165625232"/>
      <w:r w:rsidRPr="00B97FD4">
        <w:rPr>
          <w:color w:val="auto"/>
        </w:rPr>
        <w:lastRenderedPageBreak/>
        <w:t>Аннотация</w:t>
      </w:r>
    </w:p>
    <w:p w14:paraId="37ABC07C" w14:textId="04956BC8" w:rsidR="006C1C95" w:rsidRPr="00B97FD4" w:rsidRDefault="006C1C95" w:rsidP="006C1C95">
      <w:r w:rsidRPr="00B97FD4">
        <w:rPr>
          <w:color w:val="auto"/>
        </w:rPr>
        <w:t>В настоящем документе приводятся требования к форматам</w:t>
      </w:r>
      <w:r w:rsidR="004436E9" w:rsidRPr="004436E9">
        <w:rPr>
          <w:color w:val="auto"/>
        </w:rPr>
        <w:t xml:space="preserve"> </w:t>
      </w:r>
      <w:r w:rsidR="004436E9">
        <w:rPr>
          <w:color w:val="auto"/>
        </w:rPr>
        <w:t>файлов</w:t>
      </w:r>
      <w:r w:rsidR="005A5ED4">
        <w:rPr>
          <w:color w:val="auto"/>
        </w:rPr>
        <w:t xml:space="preserve"> </w:t>
      </w:r>
      <w:r w:rsidR="00B97FD4" w:rsidRPr="00B97FD4">
        <w:t xml:space="preserve">выписки из лицевого счета </w:t>
      </w:r>
      <w:r w:rsidR="00F94F95">
        <w:t>бюджетного (автономного) учреждения</w:t>
      </w:r>
      <w:r w:rsidRPr="00B97FD4">
        <w:rPr>
          <w:color w:val="auto"/>
        </w:rPr>
        <w:t>, используем</w:t>
      </w:r>
      <w:r w:rsidR="004B43AF">
        <w:rPr>
          <w:color w:val="auto"/>
        </w:rPr>
        <w:t>ые</w:t>
      </w:r>
      <w:r w:rsidRPr="00B97FD4">
        <w:rPr>
          <w:color w:val="auto"/>
        </w:rPr>
        <w:t xml:space="preserve"> при информационном взаимодействи</w:t>
      </w:r>
      <w:r w:rsidR="004B43AF">
        <w:rPr>
          <w:color w:val="auto"/>
        </w:rPr>
        <w:t>и</w:t>
      </w:r>
      <w:r w:rsidRPr="00B97FD4">
        <w:rPr>
          <w:color w:val="auto"/>
        </w:rPr>
        <w:t xml:space="preserve"> между территориальными органами Федерального казначейства и бюджетными, автономными учреждениями и </w:t>
      </w:r>
      <w:r w:rsidRPr="00B97FD4">
        <w:t>создан для:</w:t>
      </w:r>
    </w:p>
    <w:p w14:paraId="5304285E" w14:textId="0531F35C" w:rsidR="006C1C95" w:rsidRPr="00B97FD4" w:rsidRDefault="006C1C95" w:rsidP="006C1C95">
      <w:pPr>
        <w:pStyle w:val="GOSTListmark1"/>
        <w:spacing w:line="276" w:lineRule="auto"/>
        <w:rPr>
          <w:rFonts w:eastAsiaTheme="minorHAnsi" w:cstheme="minorBidi"/>
          <w:sz w:val="28"/>
          <w:szCs w:val="22"/>
          <w:lang w:eastAsia="en-US"/>
        </w:rPr>
      </w:pPr>
      <w:r w:rsidRPr="00B97FD4">
        <w:rPr>
          <w:rFonts w:eastAsiaTheme="minorHAnsi" w:cstheme="minorBidi"/>
          <w:color w:val="000000" w:themeColor="text1"/>
          <w:sz w:val="28"/>
          <w:szCs w:val="22"/>
          <w:lang w:eastAsia="en-US"/>
        </w:rPr>
        <w:t xml:space="preserve">Модуля </w:t>
      </w:r>
      <w:r w:rsidRPr="00B97FD4">
        <w:rPr>
          <w:rFonts w:eastAsiaTheme="minorHAnsi" w:cstheme="minorBidi"/>
          <w:sz w:val="28"/>
          <w:szCs w:val="22"/>
          <w:lang w:eastAsia="en-US"/>
        </w:rPr>
        <w:t>бюджетного процесса в части казначейского обслуживания, а также исполнения бюджетов субъектов Российской Федерации (местных бюджетов), государственной интегрированной информационной системы управления общественными финансами «Электронный бюджет»</w:t>
      </w:r>
      <w:r w:rsidR="003972AA">
        <w:rPr>
          <w:rFonts w:eastAsiaTheme="minorHAnsi" w:cstheme="minorBidi"/>
          <w:sz w:val="28"/>
          <w:szCs w:val="22"/>
          <w:lang w:eastAsia="en-US"/>
        </w:rPr>
        <w:t xml:space="preserve"> (далее – Модуль)</w:t>
      </w:r>
      <w:r w:rsidR="004B43AF">
        <w:rPr>
          <w:rFonts w:eastAsiaTheme="minorHAnsi" w:cstheme="minorBidi"/>
          <w:sz w:val="28"/>
          <w:szCs w:val="22"/>
          <w:lang w:eastAsia="en-US"/>
        </w:rPr>
        <w:t>.</w:t>
      </w:r>
    </w:p>
    <w:p w14:paraId="025ADB81" w14:textId="77777777" w:rsidR="004436E9" w:rsidRDefault="004436E9" w:rsidP="004B43AF">
      <w:pPr>
        <w:spacing w:before="60" w:after="120"/>
        <w:ind w:firstLine="0"/>
        <w:rPr>
          <w:b/>
        </w:rPr>
      </w:pPr>
    </w:p>
    <w:p w14:paraId="640D3C64" w14:textId="7826C4DA" w:rsidR="006C1C95" w:rsidRPr="00B97FD4" w:rsidRDefault="006C1C95" w:rsidP="006C1C95">
      <w:pPr>
        <w:spacing w:before="60" w:after="120"/>
        <w:ind w:firstLine="567"/>
        <w:rPr>
          <w:b/>
        </w:rPr>
      </w:pPr>
      <w:r w:rsidRPr="00B97FD4">
        <w:rPr>
          <w:b/>
        </w:rPr>
        <w:t>Документ вступает в силу:</w:t>
      </w:r>
    </w:p>
    <w:p w14:paraId="3133544C" w14:textId="509618FE" w:rsidR="006C1C95" w:rsidRDefault="006C1C95" w:rsidP="006C1C95">
      <w:pPr>
        <w:spacing w:before="60" w:after="120"/>
        <w:ind w:firstLine="567"/>
      </w:pPr>
      <w:r w:rsidRPr="00B97FD4">
        <w:t>для б</w:t>
      </w:r>
      <w:r w:rsidRPr="00B97FD4">
        <w:rPr>
          <w:color w:val="auto"/>
        </w:rPr>
        <w:t>юджетных (автономных) учреждений субъекта Российской Федерации, муниципальных бюджетных (автономных) учреждений</w:t>
      </w:r>
      <w:r w:rsidR="005A5ED4">
        <w:rPr>
          <w:color w:val="auto"/>
        </w:rPr>
        <w:t>,</w:t>
      </w:r>
      <w:r w:rsidRPr="00B97FD4">
        <w:rPr>
          <w:color w:val="auto"/>
        </w:rPr>
        <w:t xml:space="preserve"> лицевые счета которых открыты в территориальных органах Федерального казначейства</w:t>
      </w:r>
      <w:r w:rsidR="006949D8">
        <w:rPr>
          <w:color w:val="auto"/>
        </w:rPr>
        <w:t>,</w:t>
      </w:r>
      <w:r w:rsidR="003972AA">
        <w:rPr>
          <w:color w:val="auto"/>
        </w:rPr>
        <w:t xml:space="preserve"> при осуществлении казначейского обслуживания в Модуле.</w:t>
      </w:r>
    </w:p>
    <w:p w14:paraId="19E82EBF" w14:textId="77777777" w:rsidR="007E7E9E" w:rsidRPr="00E80C6E" w:rsidRDefault="007E7E9E" w:rsidP="00BA5FEE">
      <w:pPr>
        <w:rPr>
          <w:color w:val="auto"/>
          <w:lang w:eastAsia="ru-RU"/>
        </w:rPr>
      </w:pPr>
    </w:p>
    <w:p w14:paraId="61443A63" w14:textId="77777777" w:rsidR="00364E2D" w:rsidRPr="00E80C6E" w:rsidRDefault="00364E2D" w:rsidP="00BA5FEE">
      <w:pPr>
        <w:pStyle w:val="-9"/>
        <w:rPr>
          <w:color w:val="auto"/>
        </w:rPr>
      </w:pPr>
      <w:r w:rsidRPr="00E80C6E">
        <w:rPr>
          <w:color w:val="auto"/>
        </w:rPr>
        <w:lastRenderedPageBreak/>
        <w:t>Содержание</w:t>
      </w:r>
      <w:bookmarkEnd w:id="6"/>
      <w:bookmarkEnd w:id="7"/>
      <w:bookmarkEnd w:id="8"/>
      <w:bookmarkEnd w:id="9"/>
    </w:p>
    <w:p w14:paraId="76DDE8E1" w14:textId="1F272D45" w:rsidR="00BF49D8" w:rsidRDefault="00364E2D">
      <w:pPr>
        <w:pStyle w:val="16"/>
        <w:rPr>
          <w:rFonts w:asciiTheme="minorHAnsi" w:eastAsiaTheme="minorEastAsia" w:hAnsiTheme="minorHAnsi"/>
          <w:b w:val="0"/>
          <w:noProof/>
          <w:color w:val="auto"/>
          <w:sz w:val="22"/>
          <w:lang w:eastAsia="ru-RU"/>
        </w:rPr>
      </w:pPr>
      <w:r w:rsidRPr="00E80C6E">
        <w:rPr>
          <w:rFonts w:cs="Times New Roman"/>
          <w:b w:val="0"/>
          <w:color w:val="auto"/>
        </w:rPr>
        <w:fldChar w:fldCharType="begin"/>
      </w:r>
      <w:r w:rsidRPr="00E80C6E">
        <w:rPr>
          <w:rFonts w:cs="Times New Roman"/>
          <w:b w:val="0"/>
          <w:color w:val="auto"/>
        </w:rPr>
        <w:instrText xml:space="preserve"> TOC \o "3-3" \h \z \t "Заголовок 1;1;Заголовок 2;2;Заголовок - Без нумерации;1;Заголовок - Приложение;1" </w:instrText>
      </w:r>
      <w:r w:rsidRPr="00E80C6E">
        <w:rPr>
          <w:rFonts w:cs="Times New Roman"/>
          <w:b w:val="0"/>
          <w:color w:val="auto"/>
        </w:rPr>
        <w:fldChar w:fldCharType="separate"/>
      </w:r>
      <w:hyperlink w:anchor="_Toc187401504" w:history="1">
        <w:r w:rsidR="00BF49D8" w:rsidRPr="003F23B4">
          <w:rPr>
            <w:rStyle w:val="af8"/>
            <w:noProof/>
          </w:rPr>
          <w:t>Перечень таблиц</w:t>
        </w:r>
        <w:r w:rsidR="00BF49D8">
          <w:rPr>
            <w:noProof/>
            <w:webHidden/>
          </w:rPr>
          <w:tab/>
        </w:r>
        <w:r w:rsidR="00BF49D8">
          <w:rPr>
            <w:noProof/>
            <w:webHidden/>
          </w:rPr>
          <w:fldChar w:fldCharType="begin"/>
        </w:r>
        <w:r w:rsidR="00BF49D8">
          <w:rPr>
            <w:noProof/>
            <w:webHidden/>
          </w:rPr>
          <w:instrText xml:space="preserve"> PAGEREF _Toc187401504 \h </w:instrText>
        </w:r>
        <w:r w:rsidR="00BF49D8">
          <w:rPr>
            <w:noProof/>
            <w:webHidden/>
          </w:rPr>
        </w:r>
        <w:r w:rsidR="00BF49D8">
          <w:rPr>
            <w:noProof/>
            <w:webHidden/>
          </w:rPr>
          <w:fldChar w:fldCharType="separate"/>
        </w:r>
        <w:r w:rsidR="00BF49D8">
          <w:rPr>
            <w:noProof/>
            <w:webHidden/>
          </w:rPr>
          <w:t>5</w:t>
        </w:r>
        <w:r w:rsidR="00BF49D8">
          <w:rPr>
            <w:noProof/>
            <w:webHidden/>
          </w:rPr>
          <w:fldChar w:fldCharType="end"/>
        </w:r>
      </w:hyperlink>
    </w:p>
    <w:p w14:paraId="3A3C01AA" w14:textId="2D2789A2" w:rsidR="00BF49D8" w:rsidRDefault="00345A42">
      <w:pPr>
        <w:pStyle w:val="16"/>
        <w:rPr>
          <w:rFonts w:asciiTheme="minorHAnsi" w:eastAsiaTheme="minorEastAsia" w:hAnsiTheme="minorHAnsi"/>
          <w:b w:val="0"/>
          <w:noProof/>
          <w:color w:val="auto"/>
          <w:sz w:val="22"/>
          <w:lang w:eastAsia="ru-RU"/>
        </w:rPr>
      </w:pPr>
      <w:hyperlink w:anchor="_Toc187401505" w:history="1">
        <w:r w:rsidR="00BF49D8" w:rsidRPr="003F23B4">
          <w:rPr>
            <w:rStyle w:val="af8"/>
            <w:noProof/>
          </w:rPr>
          <w:t>Сокращения и определения</w:t>
        </w:r>
        <w:r w:rsidR="00BF49D8">
          <w:rPr>
            <w:noProof/>
            <w:webHidden/>
          </w:rPr>
          <w:tab/>
        </w:r>
        <w:r w:rsidR="00FA3B9B">
          <w:rPr>
            <w:noProof/>
            <w:webHidden/>
          </w:rPr>
          <w:t>6</w:t>
        </w:r>
      </w:hyperlink>
    </w:p>
    <w:p w14:paraId="2B18AF66" w14:textId="70B16994" w:rsidR="00BF49D8" w:rsidRDefault="00345A42">
      <w:pPr>
        <w:pStyle w:val="16"/>
        <w:rPr>
          <w:rFonts w:asciiTheme="minorHAnsi" w:eastAsiaTheme="minorEastAsia" w:hAnsiTheme="minorHAnsi"/>
          <w:b w:val="0"/>
          <w:noProof/>
          <w:color w:val="auto"/>
          <w:sz w:val="22"/>
          <w:lang w:eastAsia="ru-RU"/>
        </w:rPr>
      </w:pPr>
      <w:hyperlink w:anchor="_Toc187401506" w:history="1">
        <w:r w:rsidR="00BF49D8" w:rsidRPr="003F23B4">
          <w:rPr>
            <w:rStyle w:val="af8"/>
            <w:noProof/>
          </w:rPr>
          <w:t>1.</w:t>
        </w:r>
        <w:r w:rsidR="00BF49D8">
          <w:rPr>
            <w:rFonts w:asciiTheme="minorHAnsi" w:eastAsiaTheme="minorEastAsia" w:hAnsiTheme="minorHAnsi"/>
            <w:b w:val="0"/>
            <w:noProof/>
            <w:color w:val="auto"/>
            <w:sz w:val="22"/>
            <w:lang w:eastAsia="ru-RU"/>
          </w:rPr>
          <w:tab/>
        </w:r>
        <w:r w:rsidR="00BF49D8" w:rsidRPr="003F23B4">
          <w:rPr>
            <w:rStyle w:val="af8"/>
            <w:noProof/>
          </w:rPr>
          <w:t>Описание информационного взаимодействия</w:t>
        </w:r>
        <w:r w:rsidR="00BF49D8">
          <w:rPr>
            <w:noProof/>
            <w:webHidden/>
          </w:rPr>
          <w:tab/>
        </w:r>
        <w:r w:rsidR="00BF49D8">
          <w:rPr>
            <w:noProof/>
            <w:webHidden/>
          </w:rPr>
          <w:fldChar w:fldCharType="begin"/>
        </w:r>
        <w:r w:rsidR="00BF49D8">
          <w:rPr>
            <w:noProof/>
            <w:webHidden/>
          </w:rPr>
          <w:instrText xml:space="preserve"> PAGEREF _Toc187401506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0</w:t>
      </w:r>
    </w:p>
    <w:p w14:paraId="6D0DB152" w14:textId="1E74F97D" w:rsidR="00BF49D8" w:rsidRDefault="00345A42">
      <w:pPr>
        <w:pStyle w:val="2c"/>
        <w:rPr>
          <w:rFonts w:asciiTheme="minorHAnsi" w:eastAsiaTheme="minorEastAsia" w:hAnsiTheme="minorHAnsi"/>
          <w:noProof/>
          <w:color w:val="auto"/>
          <w:sz w:val="22"/>
          <w:lang w:eastAsia="ru-RU"/>
        </w:rPr>
      </w:pPr>
      <w:hyperlink w:anchor="_Toc187401507" w:history="1">
        <w:r w:rsidR="00BF49D8" w:rsidRPr="003F23B4">
          <w:rPr>
            <w:rStyle w:val="af8"/>
            <w:noProof/>
          </w:rPr>
          <w:t>1.1 Общее описание документа</w:t>
        </w:r>
        <w:r w:rsidR="00BF49D8">
          <w:rPr>
            <w:noProof/>
            <w:webHidden/>
          </w:rPr>
          <w:tab/>
        </w:r>
        <w:r w:rsidR="00BF49D8">
          <w:rPr>
            <w:noProof/>
            <w:webHidden/>
          </w:rPr>
          <w:fldChar w:fldCharType="begin"/>
        </w:r>
        <w:r w:rsidR="00BF49D8">
          <w:rPr>
            <w:noProof/>
            <w:webHidden/>
          </w:rPr>
          <w:instrText xml:space="preserve"> PAGEREF _Toc187401507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1</w:t>
      </w:r>
    </w:p>
    <w:p w14:paraId="41588BC1" w14:textId="307160E9" w:rsidR="00BF49D8" w:rsidRDefault="00345A42">
      <w:pPr>
        <w:pStyle w:val="2c"/>
        <w:rPr>
          <w:rFonts w:asciiTheme="minorHAnsi" w:eastAsiaTheme="minorEastAsia" w:hAnsiTheme="minorHAnsi"/>
          <w:noProof/>
          <w:color w:val="auto"/>
          <w:sz w:val="22"/>
          <w:lang w:eastAsia="ru-RU"/>
        </w:rPr>
      </w:pPr>
      <w:hyperlink w:anchor="_Toc187401508" w:history="1">
        <w:r w:rsidR="00BF49D8" w:rsidRPr="003F23B4">
          <w:rPr>
            <w:rStyle w:val="af8"/>
            <w:noProof/>
          </w:rPr>
          <w:t>1.2 Версионность сообщений</w:t>
        </w:r>
        <w:r w:rsidR="00BF49D8">
          <w:rPr>
            <w:noProof/>
            <w:webHidden/>
          </w:rPr>
          <w:tab/>
        </w:r>
        <w:r w:rsidR="00BF49D8">
          <w:rPr>
            <w:noProof/>
            <w:webHidden/>
          </w:rPr>
          <w:fldChar w:fldCharType="begin"/>
        </w:r>
        <w:r w:rsidR="00BF49D8">
          <w:rPr>
            <w:noProof/>
            <w:webHidden/>
          </w:rPr>
          <w:instrText xml:space="preserve"> PAGEREF _Toc187401508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2</w:t>
      </w:r>
    </w:p>
    <w:p w14:paraId="7CF6336A" w14:textId="6B262C61" w:rsidR="00BF49D8" w:rsidRDefault="00345A42">
      <w:pPr>
        <w:pStyle w:val="2c"/>
        <w:rPr>
          <w:rFonts w:asciiTheme="minorHAnsi" w:eastAsiaTheme="minorEastAsia" w:hAnsiTheme="minorHAnsi"/>
          <w:noProof/>
          <w:color w:val="auto"/>
          <w:sz w:val="22"/>
          <w:lang w:eastAsia="ru-RU"/>
        </w:rPr>
      </w:pPr>
      <w:hyperlink w:anchor="_Toc187401509" w:history="1">
        <w:r w:rsidR="00BF49D8" w:rsidRPr="003F23B4">
          <w:rPr>
            <w:rStyle w:val="af8"/>
            <w:noProof/>
          </w:rPr>
          <w:t>1.3 Кодировка сообщений</w:t>
        </w:r>
        <w:r w:rsidR="00BF49D8">
          <w:rPr>
            <w:noProof/>
            <w:webHidden/>
          </w:rPr>
          <w:tab/>
        </w:r>
        <w:r w:rsidR="00BF49D8">
          <w:rPr>
            <w:noProof/>
            <w:webHidden/>
          </w:rPr>
          <w:fldChar w:fldCharType="begin"/>
        </w:r>
        <w:r w:rsidR="00BF49D8">
          <w:rPr>
            <w:noProof/>
            <w:webHidden/>
          </w:rPr>
          <w:instrText xml:space="preserve"> PAGEREF _Toc187401509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2</w:t>
      </w:r>
    </w:p>
    <w:p w14:paraId="0C1F7494" w14:textId="2988043D" w:rsidR="00BF49D8" w:rsidRDefault="00345A42">
      <w:pPr>
        <w:pStyle w:val="2c"/>
        <w:rPr>
          <w:rFonts w:asciiTheme="minorHAnsi" w:eastAsiaTheme="minorEastAsia" w:hAnsiTheme="minorHAnsi"/>
          <w:noProof/>
          <w:color w:val="auto"/>
          <w:sz w:val="22"/>
          <w:lang w:eastAsia="ru-RU"/>
        </w:rPr>
      </w:pPr>
      <w:hyperlink w:anchor="_Toc187401510" w:history="1">
        <w:r w:rsidR="00BF49D8" w:rsidRPr="003F23B4">
          <w:rPr>
            <w:rStyle w:val="af8"/>
            <w:noProof/>
          </w:rPr>
          <w:t>1.4 Типы данных</w:t>
        </w:r>
        <w:r w:rsidR="00BF49D8">
          <w:rPr>
            <w:noProof/>
            <w:webHidden/>
          </w:rPr>
          <w:tab/>
        </w:r>
        <w:r w:rsidR="00BF49D8">
          <w:rPr>
            <w:noProof/>
            <w:webHidden/>
          </w:rPr>
          <w:fldChar w:fldCharType="begin"/>
        </w:r>
        <w:r w:rsidR="00BF49D8">
          <w:rPr>
            <w:noProof/>
            <w:webHidden/>
          </w:rPr>
          <w:instrText xml:space="preserve"> PAGEREF _Toc187401510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2</w:t>
      </w:r>
    </w:p>
    <w:p w14:paraId="2DC80A0A" w14:textId="2FB8D91D" w:rsidR="00BF49D8" w:rsidRPr="00626970" w:rsidRDefault="00345A42">
      <w:pPr>
        <w:pStyle w:val="2c"/>
        <w:rPr>
          <w:rFonts w:asciiTheme="minorHAnsi" w:eastAsiaTheme="minorEastAsia" w:hAnsiTheme="minorHAnsi"/>
          <w:noProof/>
          <w:color w:val="auto"/>
          <w:sz w:val="22"/>
          <w:lang w:val="en-US" w:eastAsia="ru-RU"/>
        </w:rPr>
      </w:pPr>
      <w:hyperlink w:anchor="_Toc187401511" w:history="1">
        <w:r w:rsidR="00BF49D8" w:rsidRPr="003F23B4">
          <w:rPr>
            <w:rStyle w:val="af8"/>
            <w:rFonts w:eastAsia="Calibri"/>
            <w:noProof/>
          </w:rPr>
          <w:t>1.5</w:t>
        </w:r>
        <w:r w:rsidR="00BF49D8" w:rsidRPr="003F23B4">
          <w:rPr>
            <w:rStyle w:val="af8"/>
            <w:noProof/>
          </w:rPr>
          <w:t xml:space="preserve"> Требования</w:t>
        </w:r>
        <w:r w:rsidR="00BF49D8" w:rsidRPr="003F23B4">
          <w:rPr>
            <w:rStyle w:val="af8"/>
            <w:rFonts w:eastAsia="Calibri"/>
            <w:noProof/>
          </w:rPr>
          <w:t xml:space="preserve"> к электронной подписи при сервисном информационном </w:t>
        </w:r>
        <w:r w:rsidR="00BF49D8" w:rsidRPr="003F23B4">
          <w:rPr>
            <w:rStyle w:val="af8"/>
            <w:noProof/>
          </w:rPr>
          <w:t>взаимодействии</w:t>
        </w:r>
        <w:r w:rsidR="00BF49D8">
          <w:rPr>
            <w:noProof/>
            <w:webHidden/>
          </w:rPr>
          <w:tab/>
        </w:r>
        <w:r w:rsidR="00BF49D8">
          <w:rPr>
            <w:noProof/>
            <w:webHidden/>
          </w:rPr>
          <w:fldChar w:fldCharType="begin"/>
        </w:r>
        <w:r w:rsidR="00BF49D8">
          <w:rPr>
            <w:noProof/>
            <w:webHidden/>
          </w:rPr>
          <w:instrText xml:space="preserve"> PAGEREF _Toc187401511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626970">
        <w:rPr>
          <w:noProof/>
          <w:lang w:val="en-US"/>
        </w:rPr>
        <w:t>3</w:t>
      </w:r>
    </w:p>
    <w:p w14:paraId="6E35E4EA" w14:textId="5049B728" w:rsidR="00BF49D8" w:rsidRPr="00626970" w:rsidRDefault="00345A42">
      <w:pPr>
        <w:pStyle w:val="16"/>
        <w:rPr>
          <w:rFonts w:asciiTheme="minorHAnsi" w:eastAsiaTheme="minorEastAsia" w:hAnsiTheme="minorHAnsi"/>
          <w:b w:val="0"/>
          <w:noProof/>
          <w:color w:val="auto"/>
          <w:sz w:val="22"/>
          <w:lang w:val="en-US" w:eastAsia="ru-RU"/>
        </w:rPr>
      </w:pPr>
      <w:hyperlink w:anchor="_Toc187401512" w:history="1">
        <w:r w:rsidR="00BF49D8" w:rsidRPr="003F23B4">
          <w:rPr>
            <w:rStyle w:val="af8"/>
            <w:noProof/>
          </w:rPr>
          <w:t>2.</w:t>
        </w:r>
        <w:r w:rsidR="00BF49D8">
          <w:rPr>
            <w:rFonts w:asciiTheme="minorHAnsi" w:eastAsiaTheme="minorEastAsia" w:hAnsiTheme="minorHAnsi"/>
            <w:b w:val="0"/>
            <w:noProof/>
            <w:color w:val="auto"/>
            <w:sz w:val="22"/>
            <w:lang w:eastAsia="ru-RU"/>
          </w:rPr>
          <w:tab/>
        </w:r>
        <w:r w:rsidR="00BF49D8" w:rsidRPr="003F23B4">
          <w:rPr>
            <w:rStyle w:val="af8"/>
            <w:noProof/>
          </w:rPr>
          <w:t>Описание документа «Выписка из лицевого счета бюджетного учреждения или автономного учреждения»</w:t>
        </w:r>
        <w:r w:rsidR="00BF49D8">
          <w:rPr>
            <w:noProof/>
            <w:webHidden/>
          </w:rPr>
          <w:tab/>
        </w:r>
        <w:r w:rsidR="00BF49D8">
          <w:rPr>
            <w:noProof/>
            <w:webHidden/>
          </w:rPr>
          <w:fldChar w:fldCharType="begin"/>
        </w:r>
        <w:r w:rsidR="00BF49D8">
          <w:rPr>
            <w:noProof/>
            <w:webHidden/>
          </w:rPr>
          <w:instrText xml:space="preserve"> PAGEREF _Toc187401512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626970">
        <w:rPr>
          <w:noProof/>
          <w:lang w:val="en-US"/>
        </w:rPr>
        <w:t>4</w:t>
      </w:r>
    </w:p>
    <w:p w14:paraId="249BE98F" w14:textId="3D07A949" w:rsidR="00BF49D8" w:rsidRPr="00626970" w:rsidRDefault="00345A42">
      <w:pPr>
        <w:pStyle w:val="2c"/>
        <w:rPr>
          <w:rFonts w:asciiTheme="minorHAnsi" w:eastAsiaTheme="minorEastAsia" w:hAnsiTheme="minorHAnsi"/>
          <w:noProof/>
          <w:color w:val="auto"/>
          <w:sz w:val="22"/>
          <w:lang w:val="en-US" w:eastAsia="ru-RU"/>
        </w:rPr>
      </w:pPr>
      <w:hyperlink w:anchor="_Toc187401513" w:history="1">
        <w:r w:rsidR="00BF49D8" w:rsidRPr="003F23B4">
          <w:rPr>
            <w:rStyle w:val="af8"/>
            <w:noProof/>
          </w:rPr>
          <w:t>2.1</w:t>
        </w:r>
        <w:r w:rsidR="00BF49D8">
          <w:rPr>
            <w:rFonts w:asciiTheme="minorHAnsi" w:eastAsiaTheme="minorEastAsia" w:hAnsiTheme="minorHAnsi"/>
            <w:noProof/>
            <w:color w:val="auto"/>
            <w:sz w:val="22"/>
            <w:lang w:eastAsia="ru-RU"/>
          </w:rPr>
          <w:tab/>
        </w:r>
        <w:r w:rsidR="00BF49D8" w:rsidRPr="003F23B4">
          <w:rPr>
            <w:rStyle w:val="af8"/>
            <w:noProof/>
          </w:rPr>
          <w:t>Назначение и маршрут документа</w:t>
        </w:r>
        <w:r w:rsidR="00BF49D8">
          <w:rPr>
            <w:noProof/>
            <w:webHidden/>
          </w:rPr>
          <w:tab/>
        </w:r>
        <w:r w:rsidR="00BF49D8">
          <w:rPr>
            <w:noProof/>
            <w:webHidden/>
          </w:rPr>
          <w:fldChar w:fldCharType="begin"/>
        </w:r>
        <w:r w:rsidR="00BF49D8">
          <w:rPr>
            <w:noProof/>
            <w:webHidden/>
          </w:rPr>
          <w:instrText xml:space="preserve"> PAGEREF _Toc187401513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626970">
        <w:rPr>
          <w:noProof/>
          <w:lang w:val="en-US"/>
        </w:rPr>
        <w:t>4</w:t>
      </w:r>
    </w:p>
    <w:p w14:paraId="0C5BD2DE" w14:textId="36D9319C" w:rsidR="00BF49D8" w:rsidRDefault="00345A42">
      <w:pPr>
        <w:pStyle w:val="2c"/>
        <w:rPr>
          <w:rFonts w:asciiTheme="minorHAnsi" w:eastAsiaTheme="minorEastAsia" w:hAnsiTheme="minorHAnsi"/>
          <w:noProof/>
          <w:color w:val="auto"/>
          <w:sz w:val="22"/>
          <w:lang w:eastAsia="ru-RU"/>
        </w:rPr>
      </w:pPr>
      <w:hyperlink w:anchor="_Toc187401514" w:history="1">
        <w:r w:rsidR="00BF49D8" w:rsidRPr="003F23B4">
          <w:rPr>
            <w:rStyle w:val="af8"/>
            <w:noProof/>
          </w:rPr>
          <w:t>2.2</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«tRep_EBP_VLS»</w:t>
        </w:r>
        <w:r w:rsidR="00BF49D8">
          <w:rPr>
            <w:noProof/>
            <w:webHidden/>
          </w:rPr>
          <w:tab/>
        </w:r>
        <w:r w:rsidR="00626970">
          <w:rPr>
            <w:noProof/>
            <w:webHidden/>
            <w:lang w:val="en-US"/>
          </w:rPr>
          <w:t>16</w:t>
        </w:r>
      </w:hyperlink>
    </w:p>
    <w:p w14:paraId="39B53FCD" w14:textId="51C8E812" w:rsidR="00BF49D8" w:rsidRDefault="00345A42">
      <w:pPr>
        <w:pStyle w:val="2c"/>
        <w:rPr>
          <w:rFonts w:asciiTheme="minorHAnsi" w:eastAsiaTheme="minorEastAsia" w:hAnsiTheme="minorHAnsi"/>
          <w:noProof/>
          <w:color w:val="auto"/>
          <w:sz w:val="22"/>
          <w:lang w:eastAsia="ru-RU"/>
        </w:rPr>
      </w:pPr>
      <w:hyperlink w:anchor="_Toc187401515" w:history="1">
        <w:r w:rsidR="00BF49D8" w:rsidRPr="003F23B4">
          <w:rPr>
            <w:rStyle w:val="af8"/>
            <w:noProof/>
          </w:rPr>
          <w:t>2.3</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«tRep_Client»</w:t>
        </w:r>
        <w:r w:rsidR="00BF49D8">
          <w:rPr>
            <w:noProof/>
            <w:webHidden/>
          </w:rPr>
          <w:tab/>
        </w:r>
        <w:r w:rsidR="003901F1">
          <w:rPr>
            <w:noProof/>
            <w:webHidden/>
            <w:lang w:val="en-US"/>
          </w:rPr>
          <w:t>19</w:t>
        </w:r>
      </w:hyperlink>
    </w:p>
    <w:p w14:paraId="795D7B4E" w14:textId="7E1BD322" w:rsidR="00BF49D8" w:rsidRDefault="00345A42">
      <w:pPr>
        <w:pStyle w:val="2c"/>
        <w:rPr>
          <w:rFonts w:asciiTheme="minorHAnsi" w:eastAsiaTheme="minorEastAsia" w:hAnsiTheme="minorHAnsi"/>
          <w:noProof/>
          <w:color w:val="auto"/>
          <w:sz w:val="22"/>
          <w:lang w:eastAsia="ru-RU"/>
        </w:rPr>
      </w:pPr>
      <w:hyperlink w:anchor="_Toc187401516" w:history="1">
        <w:r w:rsidR="00BF49D8" w:rsidRPr="003F23B4">
          <w:rPr>
            <w:rStyle w:val="af8"/>
            <w:noProof/>
          </w:rPr>
          <w:t>2.4</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«tRep_Bdgt»</w:t>
        </w:r>
        <w:r w:rsidR="00BF49D8">
          <w:rPr>
            <w:noProof/>
            <w:webHidden/>
          </w:rPr>
          <w:tab/>
        </w:r>
        <w:r w:rsidR="003901F1">
          <w:rPr>
            <w:noProof/>
            <w:webHidden/>
            <w:lang w:val="en-US"/>
          </w:rPr>
          <w:t>19</w:t>
        </w:r>
      </w:hyperlink>
    </w:p>
    <w:p w14:paraId="12504564" w14:textId="1DC486D0" w:rsidR="00BF49D8" w:rsidRDefault="00345A42">
      <w:pPr>
        <w:pStyle w:val="2c"/>
        <w:rPr>
          <w:rFonts w:asciiTheme="minorHAnsi" w:eastAsiaTheme="minorEastAsia" w:hAnsiTheme="minorHAnsi"/>
          <w:noProof/>
          <w:color w:val="auto"/>
          <w:sz w:val="22"/>
          <w:lang w:eastAsia="ru-RU"/>
        </w:rPr>
      </w:pPr>
      <w:hyperlink w:anchor="_Toc187401517" w:history="1">
        <w:r w:rsidR="00BF49D8" w:rsidRPr="003F23B4">
          <w:rPr>
            <w:rStyle w:val="af8"/>
            <w:noProof/>
          </w:rPr>
          <w:t>2.5</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«tRep_Founder»</w:t>
        </w:r>
        <w:r w:rsidR="00BF49D8">
          <w:rPr>
            <w:noProof/>
            <w:webHidden/>
          </w:rPr>
          <w:tab/>
        </w:r>
        <w:r w:rsidR="00BF49D8">
          <w:rPr>
            <w:noProof/>
            <w:webHidden/>
          </w:rPr>
          <w:fldChar w:fldCharType="begin"/>
        </w:r>
        <w:r w:rsidR="00BF49D8">
          <w:rPr>
            <w:noProof/>
            <w:webHidden/>
          </w:rPr>
          <w:instrText xml:space="preserve"> PAGEREF _Toc187401517 \h </w:instrText>
        </w:r>
        <w:r w:rsidR="00BF49D8">
          <w:rPr>
            <w:noProof/>
            <w:webHidden/>
          </w:rPr>
        </w:r>
        <w:r w:rsidR="00BF49D8">
          <w:rPr>
            <w:noProof/>
            <w:webHidden/>
          </w:rPr>
          <w:fldChar w:fldCharType="separate"/>
        </w:r>
        <w:r w:rsidR="00BF49D8">
          <w:rPr>
            <w:noProof/>
            <w:webHidden/>
          </w:rPr>
          <w:t>2</w:t>
        </w:r>
        <w:r w:rsidR="003901F1">
          <w:rPr>
            <w:noProof/>
            <w:webHidden/>
            <w:lang w:val="en-US"/>
          </w:rPr>
          <w:t>0</w:t>
        </w:r>
        <w:r w:rsidR="00BF49D8">
          <w:rPr>
            <w:noProof/>
            <w:webHidden/>
          </w:rPr>
          <w:fldChar w:fldCharType="end"/>
        </w:r>
      </w:hyperlink>
    </w:p>
    <w:p w14:paraId="2C82D017" w14:textId="6FB20F04" w:rsidR="00BF49D8" w:rsidRDefault="00345A42">
      <w:pPr>
        <w:pStyle w:val="2c"/>
        <w:rPr>
          <w:rFonts w:asciiTheme="minorHAnsi" w:eastAsiaTheme="minorEastAsia" w:hAnsiTheme="minorHAnsi"/>
          <w:noProof/>
          <w:color w:val="auto"/>
          <w:sz w:val="22"/>
          <w:lang w:eastAsia="ru-RU"/>
        </w:rPr>
      </w:pPr>
      <w:hyperlink w:anchor="_Toc187401518" w:history="1">
        <w:r w:rsidR="00BF49D8" w:rsidRPr="003F23B4">
          <w:rPr>
            <w:rStyle w:val="af8"/>
            <w:noProof/>
          </w:rPr>
          <w:t>2.6</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«tRep_TOFK»</w:t>
        </w:r>
        <w:r w:rsidR="00BF49D8">
          <w:rPr>
            <w:noProof/>
            <w:webHidden/>
          </w:rPr>
          <w:tab/>
        </w:r>
        <w:r w:rsidR="00BF49D8">
          <w:rPr>
            <w:noProof/>
            <w:webHidden/>
          </w:rPr>
          <w:fldChar w:fldCharType="begin"/>
        </w:r>
        <w:r w:rsidR="00BF49D8">
          <w:rPr>
            <w:noProof/>
            <w:webHidden/>
          </w:rPr>
          <w:instrText xml:space="preserve"> PAGEREF _Toc187401518 \h </w:instrText>
        </w:r>
        <w:r w:rsidR="00BF49D8">
          <w:rPr>
            <w:noProof/>
            <w:webHidden/>
          </w:rPr>
        </w:r>
        <w:r w:rsidR="00BF49D8">
          <w:rPr>
            <w:noProof/>
            <w:webHidden/>
          </w:rPr>
          <w:fldChar w:fldCharType="separate"/>
        </w:r>
        <w:r w:rsidR="00BF49D8">
          <w:rPr>
            <w:noProof/>
            <w:webHidden/>
          </w:rPr>
          <w:t>2</w:t>
        </w:r>
        <w:r w:rsidR="003901F1">
          <w:rPr>
            <w:noProof/>
            <w:webHidden/>
            <w:lang w:val="en-US"/>
          </w:rPr>
          <w:t>0</w:t>
        </w:r>
        <w:r w:rsidR="00BF49D8">
          <w:rPr>
            <w:noProof/>
            <w:webHidden/>
          </w:rPr>
          <w:fldChar w:fldCharType="end"/>
        </w:r>
      </w:hyperlink>
    </w:p>
    <w:p w14:paraId="3175D620" w14:textId="35EEDD3E" w:rsidR="00BF49D8" w:rsidRPr="008C3820" w:rsidRDefault="00345A42">
      <w:pPr>
        <w:pStyle w:val="2c"/>
        <w:rPr>
          <w:rFonts w:asciiTheme="minorHAnsi" w:eastAsiaTheme="minorEastAsia" w:hAnsiTheme="minorHAnsi"/>
          <w:noProof/>
          <w:color w:val="auto"/>
          <w:sz w:val="22"/>
          <w:lang w:val="en-US" w:eastAsia="ru-RU"/>
        </w:rPr>
      </w:pPr>
      <w:hyperlink w:anchor="_Toc187401519" w:history="1">
        <w:r w:rsidR="00BF49D8" w:rsidRPr="003F23B4">
          <w:rPr>
            <w:rStyle w:val="af8"/>
            <w:noProof/>
          </w:rPr>
          <w:t>2.7</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«tRep_PFHD»</w:t>
        </w:r>
        <w:r w:rsidR="00BF49D8">
          <w:rPr>
            <w:noProof/>
            <w:webHidden/>
          </w:rPr>
          <w:tab/>
        </w:r>
        <w:r w:rsidR="00BF49D8">
          <w:rPr>
            <w:noProof/>
            <w:webHidden/>
          </w:rPr>
          <w:fldChar w:fldCharType="begin"/>
        </w:r>
        <w:r w:rsidR="00BF49D8">
          <w:rPr>
            <w:noProof/>
            <w:webHidden/>
          </w:rPr>
          <w:instrText xml:space="preserve"> PAGEREF _Toc187401519 \h </w:instrText>
        </w:r>
        <w:r w:rsidR="00BF49D8">
          <w:rPr>
            <w:noProof/>
            <w:webHidden/>
          </w:rPr>
        </w:r>
        <w:r w:rsidR="00BF49D8">
          <w:rPr>
            <w:noProof/>
            <w:webHidden/>
          </w:rPr>
          <w:fldChar w:fldCharType="separate"/>
        </w:r>
        <w:r w:rsidR="00BF49D8">
          <w:rPr>
            <w:noProof/>
            <w:webHidden/>
          </w:rPr>
          <w:t>2</w:t>
        </w:r>
        <w:r w:rsidR="00BF49D8">
          <w:rPr>
            <w:noProof/>
            <w:webHidden/>
          </w:rPr>
          <w:fldChar w:fldCharType="end"/>
        </w:r>
      </w:hyperlink>
      <w:r w:rsidR="008C3820">
        <w:rPr>
          <w:noProof/>
          <w:lang w:val="en-US"/>
        </w:rPr>
        <w:t>1</w:t>
      </w:r>
    </w:p>
    <w:p w14:paraId="10A46651" w14:textId="4CC881C6" w:rsidR="00BF49D8" w:rsidRDefault="00345A42">
      <w:pPr>
        <w:pStyle w:val="2c"/>
        <w:rPr>
          <w:rFonts w:asciiTheme="minorHAnsi" w:eastAsiaTheme="minorEastAsia" w:hAnsiTheme="minorHAnsi"/>
          <w:noProof/>
          <w:color w:val="auto"/>
          <w:sz w:val="22"/>
          <w:lang w:eastAsia="ru-RU"/>
        </w:rPr>
      </w:pPr>
      <w:hyperlink w:anchor="_Toc187401520" w:history="1">
        <w:r w:rsidR="00BF49D8" w:rsidRPr="003F23B4">
          <w:rPr>
            <w:rStyle w:val="af8"/>
            <w:noProof/>
          </w:rPr>
          <w:t>2.8</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«Rep_PFHD_ITEM»</w:t>
        </w:r>
        <w:r w:rsidR="00BF49D8">
          <w:rPr>
            <w:noProof/>
            <w:webHidden/>
          </w:rPr>
          <w:tab/>
        </w:r>
        <w:r w:rsidR="00BF49D8">
          <w:rPr>
            <w:noProof/>
            <w:webHidden/>
          </w:rPr>
          <w:fldChar w:fldCharType="begin"/>
        </w:r>
        <w:r w:rsidR="00BF49D8">
          <w:rPr>
            <w:noProof/>
            <w:webHidden/>
          </w:rPr>
          <w:instrText xml:space="preserve"> PAGEREF _Toc187401520 \h </w:instrText>
        </w:r>
        <w:r w:rsidR="00BF49D8">
          <w:rPr>
            <w:noProof/>
            <w:webHidden/>
          </w:rPr>
        </w:r>
        <w:r w:rsidR="00BF49D8">
          <w:rPr>
            <w:noProof/>
            <w:webHidden/>
          </w:rPr>
          <w:fldChar w:fldCharType="separate"/>
        </w:r>
        <w:r w:rsidR="00BF49D8">
          <w:rPr>
            <w:noProof/>
            <w:webHidden/>
          </w:rPr>
          <w:t>2</w:t>
        </w:r>
        <w:r w:rsidR="008C3820">
          <w:rPr>
            <w:noProof/>
            <w:webHidden/>
            <w:lang w:val="en-US"/>
          </w:rPr>
          <w:t>1</w:t>
        </w:r>
        <w:r w:rsidR="00BF49D8">
          <w:rPr>
            <w:noProof/>
            <w:webHidden/>
          </w:rPr>
          <w:fldChar w:fldCharType="end"/>
        </w:r>
      </w:hyperlink>
    </w:p>
    <w:p w14:paraId="0DF5D8FE" w14:textId="238D806A" w:rsidR="00BF49D8" w:rsidRDefault="00345A42">
      <w:pPr>
        <w:pStyle w:val="2c"/>
        <w:rPr>
          <w:rFonts w:asciiTheme="minorHAnsi" w:eastAsiaTheme="minorEastAsia" w:hAnsiTheme="minorHAnsi"/>
          <w:noProof/>
          <w:color w:val="auto"/>
          <w:sz w:val="22"/>
          <w:lang w:eastAsia="ru-RU"/>
        </w:rPr>
      </w:pPr>
      <w:hyperlink w:anchor="_Toc187401521" w:history="1">
        <w:r w:rsidR="00BF49D8" w:rsidRPr="003F23B4">
          <w:rPr>
            <w:rStyle w:val="af8"/>
            <w:noProof/>
          </w:rPr>
          <w:t>2.9</w:t>
        </w:r>
        <w:r w:rsidR="00BF49D8">
          <w:rPr>
            <w:rFonts w:asciiTheme="minorHAnsi" w:eastAsiaTheme="minorEastAsia" w:hAnsiTheme="minorHAnsi"/>
            <w:noProof/>
            <w:color w:val="auto"/>
            <w:sz w:val="22"/>
            <w:lang w:eastAsia="ru-RU"/>
          </w:rPr>
          <w:tab/>
        </w:r>
        <w:r w:rsidR="00BF49D8" w:rsidRPr="003F23B4">
          <w:rPr>
            <w:rStyle w:val="af8"/>
            <w:noProof/>
          </w:rPr>
          <w:t>Описание комплексного типа «tRep_Subsidy»</w:t>
        </w:r>
        <w:r w:rsidR="00BF49D8">
          <w:rPr>
            <w:noProof/>
            <w:webHidden/>
          </w:rPr>
          <w:tab/>
        </w:r>
        <w:r w:rsidR="00BF49D8">
          <w:rPr>
            <w:noProof/>
            <w:webHidden/>
          </w:rPr>
          <w:fldChar w:fldCharType="begin"/>
        </w:r>
        <w:r w:rsidR="00BF49D8">
          <w:rPr>
            <w:noProof/>
            <w:webHidden/>
          </w:rPr>
          <w:instrText xml:space="preserve"> PAGEREF _Toc187401521 \h </w:instrText>
        </w:r>
        <w:r w:rsidR="00BF49D8">
          <w:rPr>
            <w:noProof/>
            <w:webHidden/>
          </w:rPr>
        </w:r>
        <w:r w:rsidR="00BF49D8">
          <w:rPr>
            <w:noProof/>
            <w:webHidden/>
          </w:rPr>
          <w:fldChar w:fldCharType="separate"/>
        </w:r>
        <w:r w:rsidR="00BF49D8">
          <w:rPr>
            <w:noProof/>
            <w:webHidden/>
          </w:rPr>
          <w:t>2</w:t>
        </w:r>
        <w:r w:rsidR="008C3820">
          <w:rPr>
            <w:noProof/>
            <w:webHidden/>
            <w:lang w:val="en-US"/>
          </w:rPr>
          <w:t>3</w:t>
        </w:r>
        <w:r w:rsidR="00BF49D8">
          <w:rPr>
            <w:noProof/>
            <w:webHidden/>
          </w:rPr>
          <w:fldChar w:fldCharType="end"/>
        </w:r>
      </w:hyperlink>
    </w:p>
    <w:p w14:paraId="2B923827" w14:textId="16012290" w:rsidR="00BF49D8" w:rsidRDefault="00345A42">
      <w:pPr>
        <w:pStyle w:val="2c"/>
        <w:tabs>
          <w:tab w:val="left" w:pos="1418"/>
        </w:tabs>
        <w:rPr>
          <w:rFonts w:asciiTheme="minorHAnsi" w:eastAsiaTheme="minorEastAsia" w:hAnsiTheme="minorHAnsi"/>
          <w:noProof/>
          <w:color w:val="auto"/>
          <w:sz w:val="22"/>
          <w:lang w:eastAsia="ru-RU"/>
        </w:rPr>
      </w:pPr>
      <w:hyperlink w:anchor="_Toc187401522" w:history="1">
        <w:r w:rsidR="00BF49D8" w:rsidRPr="003F23B4">
          <w:rPr>
            <w:rStyle w:val="af8"/>
            <w:noProof/>
          </w:rPr>
          <w:t>2.10</w:t>
        </w:r>
        <w:r w:rsidR="00FA3B9B">
          <w:rPr>
            <w:rStyle w:val="af8"/>
            <w:noProof/>
          </w:rPr>
          <w:t xml:space="preserve"> </w:t>
        </w:r>
        <w:r w:rsidR="00BF49D8" w:rsidRPr="003F23B4">
          <w:rPr>
            <w:rStyle w:val="af8"/>
            <w:noProof/>
          </w:rPr>
          <w:t>Описание комплексного типа «tRep_Subsidy_ITEM»</w:t>
        </w:r>
        <w:r w:rsidR="00BF49D8">
          <w:rPr>
            <w:noProof/>
            <w:webHidden/>
          </w:rPr>
          <w:tab/>
        </w:r>
        <w:r w:rsidR="00BF49D8">
          <w:rPr>
            <w:noProof/>
            <w:webHidden/>
          </w:rPr>
          <w:fldChar w:fldCharType="begin"/>
        </w:r>
        <w:r w:rsidR="00BF49D8">
          <w:rPr>
            <w:noProof/>
            <w:webHidden/>
          </w:rPr>
          <w:instrText xml:space="preserve"> PAGEREF _Toc187401522 \h </w:instrText>
        </w:r>
        <w:r w:rsidR="00BF49D8">
          <w:rPr>
            <w:noProof/>
            <w:webHidden/>
          </w:rPr>
        </w:r>
        <w:r w:rsidR="00BF49D8">
          <w:rPr>
            <w:noProof/>
            <w:webHidden/>
          </w:rPr>
          <w:fldChar w:fldCharType="separate"/>
        </w:r>
        <w:r w:rsidR="00BF49D8">
          <w:rPr>
            <w:noProof/>
            <w:webHidden/>
          </w:rPr>
          <w:t>2</w:t>
        </w:r>
        <w:r w:rsidR="008C3820">
          <w:rPr>
            <w:noProof/>
            <w:webHidden/>
            <w:lang w:val="en-US"/>
          </w:rPr>
          <w:t>3</w:t>
        </w:r>
        <w:r w:rsidR="00BF49D8">
          <w:rPr>
            <w:noProof/>
            <w:webHidden/>
          </w:rPr>
          <w:fldChar w:fldCharType="end"/>
        </w:r>
      </w:hyperlink>
    </w:p>
    <w:p w14:paraId="23810CA2" w14:textId="196DA92E" w:rsidR="00BF49D8" w:rsidRDefault="00345A42">
      <w:pPr>
        <w:pStyle w:val="2c"/>
        <w:tabs>
          <w:tab w:val="left" w:pos="1418"/>
        </w:tabs>
        <w:rPr>
          <w:rFonts w:asciiTheme="minorHAnsi" w:eastAsiaTheme="minorEastAsia" w:hAnsiTheme="minorHAnsi"/>
          <w:noProof/>
          <w:color w:val="auto"/>
          <w:sz w:val="22"/>
          <w:lang w:eastAsia="ru-RU"/>
        </w:rPr>
      </w:pPr>
      <w:hyperlink w:anchor="_Toc187401523" w:history="1">
        <w:r w:rsidR="00BF49D8" w:rsidRPr="003F23B4">
          <w:rPr>
            <w:rStyle w:val="af8"/>
            <w:noProof/>
          </w:rPr>
          <w:t>2.11</w:t>
        </w:r>
        <w:r w:rsidR="00FA3B9B">
          <w:rPr>
            <w:rStyle w:val="af8"/>
            <w:noProof/>
          </w:rPr>
          <w:t xml:space="preserve"> </w:t>
        </w:r>
        <w:r w:rsidR="00BF49D8" w:rsidRPr="003F23B4">
          <w:rPr>
            <w:rStyle w:val="af8"/>
            <w:noProof/>
          </w:rPr>
          <w:t>Описание комплексного типа «tRep_Balance»</w:t>
        </w:r>
        <w:r w:rsidR="00BF49D8">
          <w:rPr>
            <w:noProof/>
            <w:webHidden/>
          </w:rPr>
          <w:tab/>
        </w:r>
        <w:r w:rsidR="008C3820">
          <w:rPr>
            <w:noProof/>
            <w:webHidden/>
            <w:lang w:val="en-US"/>
          </w:rPr>
          <w:t>25</w:t>
        </w:r>
      </w:hyperlink>
    </w:p>
    <w:p w14:paraId="28CE5BE0" w14:textId="519A3CFF" w:rsidR="00BF49D8" w:rsidRDefault="00345A42">
      <w:pPr>
        <w:pStyle w:val="2c"/>
        <w:tabs>
          <w:tab w:val="left" w:pos="1418"/>
        </w:tabs>
        <w:rPr>
          <w:rFonts w:asciiTheme="minorHAnsi" w:eastAsiaTheme="minorEastAsia" w:hAnsiTheme="minorHAnsi"/>
          <w:noProof/>
          <w:color w:val="auto"/>
          <w:sz w:val="22"/>
          <w:lang w:eastAsia="ru-RU"/>
        </w:rPr>
      </w:pPr>
      <w:hyperlink w:anchor="_Toc187401524" w:history="1">
        <w:r w:rsidR="00BF49D8" w:rsidRPr="003F23B4">
          <w:rPr>
            <w:rStyle w:val="af8"/>
            <w:noProof/>
          </w:rPr>
          <w:t>2.12</w:t>
        </w:r>
        <w:r w:rsidR="00FA3B9B">
          <w:rPr>
            <w:rStyle w:val="af8"/>
            <w:noProof/>
          </w:rPr>
          <w:t xml:space="preserve"> </w:t>
        </w:r>
        <w:r w:rsidR="00BF49D8" w:rsidRPr="003F23B4">
          <w:rPr>
            <w:rStyle w:val="af8"/>
            <w:noProof/>
          </w:rPr>
          <w:t>Описание комплексного типа «tRep_Operations»</w:t>
        </w:r>
        <w:r w:rsidR="00BF49D8">
          <w:rPr>
            <w:noProof/>
            <w:webHidden/>
          </w:rPr>
          <w:tab/>
        </w:r>
        <w:r w:rsidR="008C3820">
          <w:rPr>
            <w:noProof/>
            <w:webHidden/>
            <w:lang w:val="en-US"/>
          </w:rPr>
          <w:t>26</w:t>
        </w:r>
      </w:hyperlink>
    </w:p>
    <w:p w14:paraId="0FA75C9F" w14:textId="411B90BB" w:rsidR="00BF49D8" w:rsidRDefault="00345A42">
      <w:pPr>
        <w:pStyle w:val="2c"/>
        <w:tabs>
          <w:tab w:val="left" w:pos="1418"/>
        </w:tabs>
        <w:rPr>
          <w:rFonts w:asciiTheme="minorHAnsi" w:eastAsiaTheme="minorEastAsia" w:hAnsiTheme="minorHAnsi"/>
          <w:noProof/>
          <w:color w:val="auto"/>
          <w:sz w:val="22"/>
          <w:lang w:eastAsia="ru-RU"/>
        </w:rPr>
      </w:pPr>
      <w:hyperlink w:anchor="_Toc187401525" w:history="1">
        <w:r w:rsidR="00BF49D8" w:rsidRPr="003F23B4">
          <w:rPr>
            <w:rStyle w:val="af8"/>
            <w:noProof/>
          </w:rPr>
          <w:t>2.13</w:t>
        </w:r>
        <w:r w:rsidR="00FA3B9B">
          <w:rPr>
            <w:rFonts w:asciiTheme="minorHAnsi" w:eastAsiaTheme="minorEastAsia" w:hAnsiTheme="minorHAnsi"/>
            <w:noProof/>
            <w:color w:val="auto"/>
            <w:sz w:val="22"/>
            <w:lang w:eastAsia="ru-RU"/>
          </w:rPr>
          <w:t xml:space="preserve"> </w:t>
        </w:r>
        <w:r w:rsidR="00BF49D8" w:rsidRPr="003F23B4">
          <w:rPr>
            <w:rStyle w:val="af8"/>
            <w:noProof/>
          </w:rPr>
          <w:t>Описание комплексного типа «tRep_Operations_ITEM»</w:t>
        </w:r>
        <w:r w:rsidR="00BF49D8">
          <w:rPr>
            <w:noProof/>
            <w:webHidden/>
          </w:rPr>
          <w:tab/>
        </w:r>
        <w:r w:rsidR="008C3820">
          <w:rPr>
            <w:noProof/>
            <w:webHidden/>
            <w:lang w:val="en-US"/>
          </w:rPr>
          <w:t>26</w:t>
        </w:r>
      </w:hyperlink>
    </w:p>
    <w:p w14:paraId="2298F4BD" w14:textId="73C95CD0" w:rsidR="00BF49D8" w:rsidRDefault="00345A42">
      <w:pPr>
        <w:pStyle w:val="2c"/>
        <w:tabs>
          <w:tab w:val="left" w:pos="1418"/>
        </w:tabs>
        <w:rPr>
          <w:rFonts w:asciiTheme="minorHAnsi" w:eastAsiaTheme="minorEastAsia" w:hAnsiTheme="minorHAnsi"/>
          <w:noProof/>
          <w:color w:val="auto"/>
          <w:sz w:val="22"/>
          <w:lang w:eastAsia="ru-RU"/>
        </w:rPr>
      </w:pPr>
      <w:hyperlink w:anchor="_Toc187401526" w:history="1">
        <w:r w:rsidR="00BF49D8" w:rsidRPr="003F23B4">
          <w:rPr>
            <w:rStyle w:val="af8"/>
            <w:noProof/>
          </w:rPr>
          <w:t>2.14</w:t>
        </w:r>
        <w:r w:rsidR="00FA3B9B">
          <w:rPr>
            <w:rStyle w:val="af8"/>
            <w:noProof/>
          </w:rPr>
          <w:t xml:space="preserve"> </w:t>
        </w:r>
        <w:r w:rsidR="00BF49D8" w:rsidRPr="003F23B4">
          <w:rPr>
            <w:rStyle w:val="af8"/>
            <w:noProof/>
          </w:rPr>
          <w:t>Описание комплексного типа «tRep_Sign»</w:t>
        </w:r>
        <w:r w:rsidR="00BF49D8">
          <w:rPr>
            <w:noProof/>
            <w:webHidden/>
          </w:rPr>
          <w:tab/>
        </w:r>
        <w:r w:rsidR="00BF49D8">
          <w:rPr>
            <w:noProof/>
            <w:webHidden/>
          </w:rPr>
          <w:fldChar w:fldCharType="begin"/>
        </w:r>
        <w:r w:rsidR="00BF49D8">
          <w:rPr>
            <w:noProof/>
            <w:webHidden/>
          </w:rPr>
          <w:instrText xml:space="preserve"> PAGEREF _Toc187401526 \h </w:instrText>
        </w:r>
        <w:r w:rsidR="00BF49D8">
          <w:rPr>
            <w:noProof/>
            <w:webHidden/>
          </w:rPr>
        </w:r>
        <w:r w:rsidR="00BF49D8">
          <w:rPr>
            <w:noProof/>
            <w:webHidden/>
          </w:rPr>
          <w:fldChar w:fldCharType="separate"/>
        </w:r>
        <w:r w:rsidR="00BF49D8">
          <w:rPr>
            <w:noProof/>
            <w:webHidden/>
          </w:rPr>
          <w:t>3</w:t>
        </w:r>
        <w:r w:rsidR="008C3820">
          <w:rPr>
            <w:noProof/>
            <w:webHidden/>
            <w:lang w:val="en-US"/>
          </w:rPr>
          <w:t>0</w:t>
        </w:r>
        <w:r w:rsidR="00BF49D8">
          <w:rPr>
            <w:noProof/>
            <w:webHidden/>
          </w:rPr>
          <w:fldChar w:fldCharType="end"/>
        </w:r>
      </w:hyperlink>
    </w:p>
    <w:p w14:paraId="60F1BA3E" w14:textId="3C0AC9A4" w:rsidR="00BF49D8" w:rsidRDefault="00345A42">
      <w:pPr>
        <w:pStyle w:val="2c"/>
        <w:tabs>
          <w:tab w:val="left" w:pos="1418"/>
        </w:tabs>
        <w:rPr>
          <w:rFonts w:asciiTheme="minorHAnsi" w:eastAsiaTheme="minorEastAsia" w:hAnsiTheme="minorHAnsi"/>
          <w:noProof/>
          <w:color w:val="auto"/>
          <w:sz w:val="22"/>
          <w:lang w:eastAsia="ru-RU"/>
        </w:rPr>
      </w:pPr>
      <w:hyperlink w:anchor="_Toc187401527" w:history="1">
        <w:r w:rsidR="00BF49D8" w:rsidRPr="003F23B4">
          <w:rPr>
            <w:rStyle w:val="af8"/>
            <w:noProof/>
          </w:rPr>
          <w:t>2.15</w:t>
        </w:r>
        <w:r w:rsidR="00FA3B9B">
          <w:rPr>
            <w:rStyle w:val="af8"/>
            <w:noProof/>
          </w:rPr>
          <w:t xml:space="preserve"> </w:t>
        </w:r>
        <w:r w:rsidR="00BF49D8" w:rsidRPr="003F23B4">
          <w:rPr>
            <w:rStyle w:val="af8"/>
            <w:noProof/>
          </w:rPr>
          <w:t>Описание комплексного типа «tSecrecyLevelComplex»</w:t>
        </w:r>
        <w:r w:rsidR="00BF49D8">
          <w:rPr>
            <w:noProof/>
            <w:webHidden/>
          </w:rPr>
          <w:tab/>
        </w:r>
        <w:r w:rsidR="00BF49D8">
          <w:rPr>
            <w:noProof/>
            <w:webHidden/>
          </w:rPr>
          <w:fldChar w:fldCharType="begin"/>
        </w:r>
        <w:r w:rsidR="00BF49D8">
          <w:rPr>
            <w:noProof/>
            <w:webHidden/>
          </w:rPr>
          <w:instrText xml:space="preserve"> PAGEREF _Toc187401527 \h </w:instrText>
        </w:r>
        <w:r w:rsidR="00BF49D8">
          <w:rPr>
            <w:noProof/>
            <w:webHidden/>
          </w:rPr>
        </w:r>
        <w:r w:rsidR="00BF49D8">
          <w:rPr>
            <w:noProof/>
            <w:webHidden/>
          </w:rPr>
          <w:fldChar w:fldCharType="separate"/>
        </w:r>
        <w:r w:rsidR="00BF49D8">
          <w:rPr>
            <w:noProof/>
            <w:webHidden/>
          </w:rPr>
          <w:t>3</w:t>
        </w:r>
        <w:r w:rsidR="008C3820">
          <w:rPr>
            <w:noProof/>
            <w:webHidden/>
            <w:lang w:val="en-US"/>
          </w:rPr>
          <w:t>1</w:t>
        </w:r>
        <w:r w:rsidR="00BF49D8">
          <w:rPr>
            <w:noProof/>
            <w:webHidden/>
          </w:rPr>
          <w:fldChar w:fldCharType="end"/>
        </w:r>
      </w:hyperlink>
    </w:p>
    <w:p w14:paraId="3482D695" w14:textId="177867C7" w:rsidR="00BF49D8" w:rsidRDefault="00345A42">
      <w:pPr>
        <w:pStyle w:val="2c"/>
        <w:tabs>
          <w:tab w:val="left" w:pos="1418"/>
        </w:tabs>
        <w:rPr>
          <w:rFonts w:asciiTheme="minorHAnsi" w:eastAsiaTheme="minorEastAsia" w:hAnsiTheme="minorHAnsi"/>
          <w:noProof/>
          <w:color w:val="auto"/>
          <w:sz w:val="22"/>
          <w:lang w:eastAsia="ru-RU"/>
        </w:rPr>
      </w:pPr>
      <w:hyperlink w:anchor="_Toc187401528" w:history="1">
        <w:r w:rsidR="00BF49D8" w:rsidRPr="003F23B4">
          <w:rPr>
            <w:rStyle w:val="af8"/>
            <w:noProof/>
          </w:rPr>
          <w:t>2.16</w:t>
        </w:r>
        <w:r w:rsidR="00FA3B9B">
          <w:rPr>
            <w:rStyle w:val="af8"/>
            <w:noProof/>
          </w:rPr>
          <w:t xml:space="preserve"> </w:t>
        </w:r>
        <w:r w:rsidR="00BF49D8" w:rsidRPr="003F23B4">
          <w:rPr>
            <w:rStyle w:val="af8"/>
            <w:noProof/>
          </w:rPr>
          <w:t>Пример XML (сервисное взаимодействие)</w:t>
        </w:r>
        <w:r w:rsidR="00BF49D8">
          <w:rPr>
            <w:noProof/>
            <w:webHidden/>
          </w:rPr>
          <w:tab/>
        </w:r>
        <w:r w:rsidR="00BF49D8">
          <w:rPr>
            <w:noProof/>
            <w:webHidden/>
          </w:rPr>
          <w:fldChar w:fldCharType="begin"/>
        </w:r>
        <w:r w:rsidR="00BF49D8">
          <w:rPr>
            <w:noProof/>
            <w:webHidden/>
          </w:rPr>
          <w:instrText xml:space="preserve"> PAGEREF _Toc187401528 \h </w:instrText>
        </w:r>
        <w:r w:rsidR="00BF49D8">
          <w:rPr>
            <w:noProof/>
            <w:webHidden/>
          </w:rPr>
        </w:r>
        <w:r w:rsidR="00BF49D8">
          <w:rPr>
            <w:noProof/>
            <w:webHidden/>
          </w:rPr>
          <w:fldChar w:fldCharType="separate"/>
        </w:r>
        <w:r w:rsidR="00BF49D8">
          <w:rPr>
            <w:noProof/>
            <w:webHidden/>
          </w:rPr>
          <w:t>3</w:t>
        </w:r>
        <w:r w:rsidR="008C3820">
          <w:rPr>
            <w:noProof/>
            <w:webHidden/>
            <w:lang w:val="en-US"/>
          </w:rPr>
          <w:t>1</w:t>
        </w:r>
        <w:r w:rsidR="00BF49D8">
          <w:rPr>
            <w:noProof/>
            <w:webHidden/>
          </w:rPr>
          <w:fldChar w:fldCharType="end"/>
        </w:r>
      </w:hyperlink>
    </w:p>
    <w:p w14:paraId="1A6EE7D9" w14:textId="77CE3A9E" w:rsidR="00BF49D8" w:rsidRDefault="00345A42">
      <w:pPr>
        <w:pStyle w:val="16"/>
        <w:rPr>
          <w:rFonts w:asciiTheme="minorHAnsi" w:eastAsiaTheme="minorEastAsia" w:hAnsiTheme="minorHAnsi"/>
          <w:b w:val="0"/>
          <w:noProof/>
          <w:color w:val="auto"/>
          <w:sz w:val="22"/>
          <w:lang w:eastAsia="ru-RU"/>
        </w:rPr>
      </w:pPr>
      <w:hyperlink w:anchor="_Toc187401529" w:history="1">
        <w:r w:rsidR="00BF49D8" w:rsidRPr="003F23B4">
          <w:rPr>
            <w:rStyle w:val="af8"/>
            <w:noProof/>
          </w:rPr>
          <w:t>3.</w:t>
        </w:r>
        <w:r w:rsidR="00BF49D8">
          <w:rPr>
            <w:rFonts w:asciiTheme="minorHAnsi" w:eastAsiaTheme="minorEastAsia" w:hAnsiTheme="minorHAnsi"/>
            <w:b w:val="0"/>
            <w:noProof/>
            <w:color w:val="auto"/>
            <w:sz w:val="22"/>
            <w:lang w:eastAsia="ru-RU"/>
          </w:rPr>
          <w:tab/>
        </w:r>
        <w:r w:rsidR="00BF49D8" w:rsidRPr="003F23B4">
          <w:rPr>
            <w:rStyle w:val="af8"/>
            <w:noProof/>
          </w:rPr>
          <w:t>Сопоставление параметров документа «Выписка из лицевого счета бюджетного учреждения или автономного учреждения» и параметров документов вложений</w:t>
        </w:r>
        <w:r w:rsidR="00BF49D8">
          <w:rPr>
            <w:noProof/>
            <w:webHidden/>
          </w:rPr>
          <w:tab/>
        </w:r>
        <w:r w:rsidR="00BF49D8">
          <w:rPr>
            <w:noProof/>
            <w:webHidden/>
          </w:rPr>
          <w:fldChar w:fldCharType="begin"/>
        </w:r>
        <w:r w:rsidR="00BF49D8">
          <w:rPr>
            <w:noProof/>
            <w:webHidden/>
          </w:rPr>
          <w:instrText xml:space="preserve"> PAGEREF _Toc187401529 \h </w:instrText>
        </w:r>
        <w:r w:rsidR="00BF49D8">
          <w:rPr>
            <w:noProof/>
            <w:webHidden/>
          </w:rPr>
        </w:r>
        <w:r w:rsidR="00BF49D8">
          <w:rPr>
            <w:noProof/>
            <w:webHidden/>
          </w:rPr>
          <w:fldChar w:fldCharType="separate"/>
        </w:r>
        <w:r w:rsidR="00BF49D8">
          <w:rPr>
            <w:noProof/>
            <w:webHidden/>
          </w:rPr>
          <w:t>4</w:t>
        </w:r>
        <w:r w:rsidR="008C3820">
          <w:rPr>
            <w:noProof/>
            <w:webHidden/>
            <w:lang w:val="en-US"/>
          </w:rPr>
          <w:t>0</w:t>
        </w:r>
        <w:r w:rsidR="00BF49D8">
          <w:rPr>
            <w:noProof/>
            <w:webHidden/>
          </w:rPr>
          <w:fldChar w:fldCharType="end"/>
        </w:r>
      </w:hyperlink>
    </w:p>
    <w:p w14:paraId="2BC141E1" w14:textId="0077F8F2" w:rsidR="00BF49D8" w:rsidRDefault="00345A42">
      <w:pPr>
        <w:pStyle w:val="16"/>
        <w:rPr>
          <w:rFonts w:asciiTheme="minorHAnsi" w:eastAsiaTheme="minorEastAsia" w:hAnsiTheme="minorHAnsi"/>
          <w:b w:val="0"/>
          <w:noProof/>
          <w:color w:val="auto"/>
          <w:sz w:val="22"/>
          <w:lang w:eastAsia="ru-RU"/>
        </w:rPr>
      </w:pPr>
      <w:hyperlink w:anchor="_Toc187401530" w:history="1">
        <w:r w:rsidR="00BF49D8" w:rsidRPr="003F23B4">
          <w:rPr>
            <w:rStyle w:val="af8"/>
            <w:noProof/>
          </w:rPr>
          <w:t>4.</w:t>
        </w:r>
        <w:r w:rsidR="00BF49D8">
          <w:rPr>
            <w:rFonts w:asciiTheme="minorHAnsi" w:eastAsiaTheme="minorEastAsia" w:hAnsiTheme="minorHAnsi"/>
            <w:b w:val="0"/>
            <w:noProof/>
            <w:color w:val="auto"/>
            <w:sz w:val="22"/>
            <w:lang w:eastAsia="ru-RU"/>
          </w:rPr>
          <w:tab/>
        </w:r>
        <w:r w:rsidR="00BF49D8" w:rsidRPr="003F23B4">
          <w:rPr>
            <w:rStyle w:val="af8"/>
            <w:noProof/>
          </w:rPr>
          <w:t>Описание протокола взаимодействия Модуля</w:t>
        </w:r>
        <w:r w:rsidR="00BF49D8">
          <w:rPr>
            <w:noProof/>
            <w:webHidden/>
          </w:rPr>
          <w:tab/>
        </w:r>
        <w:r w:rsidR="00BF49D8">
          <w:rPr>
            <w:noProof/>
            <w:webHidden/>
          </w:rPr>
          <w:fldChar w:fldCharType="begin"/>
        </w:r>
        <w:r w:rsidR="00BF49D8">
          <w:rPr>
            <w:noProof/>
            <w:webHidden/>
          </w:rPr>
          <w:instrText xml:space="preserve"> PAGEREF _Toc187401530 \h </w:instrText>
        </w:r>
        <w:r w:rsidR="00BF49D8">
          <w:rPr>
            <w:noProof/>
            <w:webHidden/>
          </w:rPr>
        </w:r>
        <w:r w:rsidR="00BF49D8">
          <w:rPr>
            <w:noProof/>
            <w:webHidden/>
          </w:rPr>
          <w:fldChar w:fldCharType="separate"/>
        </w:r>
        <w:r w:rsidR="00BF49D8">
          <w:rPr>
            <w:noProof/>
            <w:webHidden/>
          </w:rPr>
          <w:t>4</w:t>
        </w:r>
        <w:r w:rsidR="008C3820">
          <w:rPr>
            <w:noProof/>
            <w:webHidden/>
            <w:lang w:val="en-US"/>
          </w:rPr>
          <w:t>2</w:t>
        </w:r>
        <w:r w:rsidR="00BF49D8">
          <w:rPr>
            <w:noProof/>
            <w:webHidden/>
          </w:rPr>
          <w:fldChar w:fldCharType="end"/>
        </w:r>
      </w:hyperlink>
    </w:p>
    <w:p w14:paraId="30092A9B" w14:textId="3B9F6CA7" w:rsidR="00BF49D8" w:rsidRDefault="00345A42">
      <w:pPr>
        <w:pStyle w:val="2c"/>
        <w:rPr>
          <w:rFonts w:asciiTheme="minorHAnsi" w:eastAsiaTheme="minorEastAsia" w:hAnsiTheme="minorHAnsi"/>
          <w:noProof/>
          <w:color w:val="auto"/>
          <w:sz w:val="22"/>
          <w:lang w:eastAsia="ru-RU"/>
        </w:rPr>
      </w:pPr>
      <w:hyperlink w:anchor="_Toc187401531" w:history="1">
        <w:r w:rsidR="00BF49D8" w:rsidRPr="003F23B4">
          <w:rPr>
            <w:rStyle w:val="af8"/>
            <w:noProof/>
          </w:rPr>
          <w:t>4.1</w:t>
        </w:r>
        <w:r w:rsidR="00BF49D8">
          <w:rPr>
            <w:rFonts w:asciiTheme="minorHAnsi" w:eastAsiaTheme="minorEastAsia" w:hAnsiTheme="minorHAnsi"/>
            <w:noProof/>
            <w:color w:val="auto"/>
            <w:sz w:val="22"/>
            <w:lang w:eastAsia="ru-RU"/>
          </w:rPr>
          <w:tab/>
        </w:r>
        <w:r w:rsidR="00BF49D8" w:rsidRPr="003F23B4">
          <w:rPr>
            <w:rStyle w:val="af8"/>
            <w:noProof/>
          </w:rPr>
          <w:t>Аутентификация/Авторизация</w:t>
        </w:r>
        <w:r w:rsidR="00BF49D8">
          <w:rPr>
            <w:noProof/>
            <w:webHidden/>
          </w:rPr>
          <w:tab/>
        </w:r>
        <w:r w:rsidR="00BF49D8">
          <w:rPr>
            <w:noProof/>
            <w:webHidden/>
          </w:rPr>
          <w:fldChar w:fldCharType="begin"/>
        </w:r>
        <w:r w:rsidR="00BF49D8">
          <w:rPr>
            <w:noProof/>
            <w:webHidden/>
          </w:rPr>
          <w:instrText xml:space="preserve"> PAGEREF _Toc187401531 \h </w:instrText>
        </w:r>
        <w:r w:rsidR="00BF49D8">
          <w:rPr>
            <w:noProof/>
            <w:webHidden/>
          </w:rPr>
        </w:r>
        <w:r w:rsidR="00BF49D8">
          <w:rPr>
            <w:noProof/>
            <w:webHidden/>
          </w:rPr>
          <w:fldChar w:fldCharType="separate"/>
        </w:r>
        <w:r w:rsidR="00BF49D8">
          <w:rPr>
            <w:noProof/>
            <w:webHidden/>
          </w:rPr>
          <w:t>4</w:t>
        </w:r>
        <w:r w:rsidR="00BF49D8">
          <w:rPr>
            <w:noProof/>
            <w:webHidden/>
          </w:rPr>
          <w:fldChar w:fldCharType="end"/>
        </w:r>
      </w:hyperlink>
      <w:r w:rsidR="00A432F5">
        <w:rPr>
          <w:noProof/>
        </w:rPr>
        <w:t>3</w:t>
      </w:r>
    </w:p>
    <w:p w14:paraId="6AB45C4A" w14:textId="72708DF8" w:rsidR="00BF49D8" w:rsidRDefault="00345A42">
      <w:pPr>
        <w:pStyle w:val="2c"/>
        <w:rPr>
          <w:rFonts w:asciiTheme="minorHAnsi" w:eastAsiaTheme="minorEastAsia" w:hAnsiTheme="minorHAnsi"/>
          <w:noProof/>
          <w:color w:val="auto"/>
          <w:sz w:val="22"/>
          <w:lang w:eastAsia="ru-RU"/>
        </w:rPr>
      </w:pPr>
      <w:hyperlink w:anchor="_Toc187401532" w:history="1">
        <w:r w:rsidR="00BF49D8" w:rsidRPr="003F23B4">
          <w:rPr>
            <w:rStyle w:val="af8"/>
            <w:noProof/>
          </w:rPr>
          <w:t>4.2</w:t>
        </w:r>
        <w:r w:rsidR="00BF49D8">
          <w:rPr>
            <w:rFonts w:asciiTheme="minorHAnsi" w:eastAsiaTheme="minorEastAsia" w:hAnsiTheme="minorHAnsi"/>
            <w:noProof/>
            <w:color w:val="auto"/>
            <w:sz w:val="22"/>
            <w:lang w:eastAsia="ru-RU"/>
          </w:rPr>
          <w:tab/>
        </w:r>
        <w:r w:rsidR="00BF49D8" w:rsidRPr="003F23B4">
          <w:rPr>
            <w:rStyle w:val="af8"/>
            <w:noProof/>
          </w:rPr>
          <w:t>Описание взаимодействий</w:t>
        </w:r>
        <w:r w:rsidR="00BF49D8">
          <w:rPr>
            <w:noProof/>
            <w:webHidden/>
          </w:rPr>
          <w:tab/>
        </w:r>
        <w:r w:rsidR="00BF49D8">
          <w:rPr>
            <w:noProof/>
            <w:webHidden/>
          </w:rPr>
          <w:fldChar w:fldCharType="begin"/>
        </w:r>
        <w:r w:rsidR="00BF49D8">
          <w:rPr>
            <w:noProof/>
            <w:webHidden/>
          </w:rPr>
          <w:instrText xml:space="preserve"> PAGEREF _Toc187401532 \h </w:instrText>
        </w:r>
        <w:r w:rsidR="00BF49D8">
          <w:rPr>
            <w:noProof/>
            <w:webHidden/>
          </w:rPr>
        </w:r>
        <w:r w:rsidR="00BF49D8">
          <w:rPr>
            <w:noProof/>
            <w:webHidden/>
          </w:rPr>
          <w:fldChar w:fldCharType="separate"/>
        </w:r>
        <w:r w:rsidR="00BF49D8">
          <w:rPr>
            <w:noProof/>
            <w:webHidden/>
          </w:rPr>
          <w:t>4</w:t>
        </w:r>
        <w:r w:rsidR="008C3820">
          <w:rPr>
            <w:noProof/>
            <w:webHidden/>
            <w:lang w:val="en-US"/>
          </w:rPr>
          <w:t>3</w:t>
        </w:r>
        <w:r w:rsidR="00BF49D8">
          <w:rPr>
            <w:noProof/>
            <w:webHidden/>
          </w:rPr>
          <w:fldChar w:fldCharType="end"/>
        </w:r>
      </w:hyperlink>
    </w:p>
    <w:p w14:paraId="244576E0" w14:textId="381F4410" w:rsidR="00BF49D8" w:rsidRDefault="00345A42">
      <w:pPr>
        <w:pStyle w:val="2c"/>
        <w:rPr>
          <w:rFonts w:asciiTheme="minorHAnsi" w:eastAsiaTheme="minorEastAsia" w:hAnsiTheme="minorHAnsi"/>
          <w:noProof/>
          <w:color w:val="auto"/>
          <w:sz w:val="22"/>
          <w:lang w:eastAsia="ru-RU"/>
        </w:rPr>
      </w:pPr>
      <w:hyperlink w:anchor="_Toc187401533" w:history="1">
        <w:r w:rsidR="00BF49D8" w:rsidRPr="003F23B4">
          <w:rPr>
            <w:rStyle w:val="af8"/>
            <w:noProof/>
          </w:rPr>
          <w:t>4.3</w:t>
        </w:r>
        <w:r w:rsidR="00BF49D8">
          <w:rPr>
            <w:rFonts w:asciiTheme="minorHAnsi" w:eastAsiaTheme="minorEastAsia" w:hAnsiTheme="minorHAnsi"/>
            <w:noProof/>
            <w:color w:val="auto"/>
            <w:sz w:val="22"/>
            <w:lang w:eastAsia="ru-RU"/>
          </w:rPr>
          <w:tab/>
        </w:r>
        <w:r w:rsidR="00BF49D8" w:rsidRPr="003F23B4">
          <w:rPr>
            <w:rStyle w:val="af8"/>
            <w:noProof/>
          </w:rPr>
          <w:t>Пример ответа</w:t>
        </w:r>
        <w:r w:rsidR="00BF49D8">
          <w:rPr>
            <w:noProof/>
            <w:webHidden/>
          </w:rPr>
          <w:tab/>
        </w:r>
        <w:r w:rsidR="00104B40">
          <w:rPr>
            <w:noProof/>
            <w:webHidden/>
            <w:lang w:val="en-US"/>
          </w:rPr>
          <w:t>45</w:t>
        </w:r>
      </w:hyperlink>
    </w:p>
    <w:p w14:paraId="17EE29BF" w14:textId="2B6F96E7" w:rsidR="00BF49D8" w:rsidRDefault="00345A42">
      <w:pPr>
        <w:pStyle w:val="2c"/>
        <w:rPr>
          <w:rFonts w:asciiTheme="minorHAnsi" w:eastAsiaTheme="minorEastAsia" w:hAnsiTheme="minorHAnsi"/>
          <w:noProof/>
          <w:color w:val="auto"/>
          <w:sz w:val="22"/>
          <w:lang w:eastAsia="ru-RU"/>
        </w:rPr>
      </w:pPr>
      <w:hyperlink w:anchor="_Toc187401534" w:history="1">
        <w:r w:rsidR="00BF49D8" w:rsidRPr="003F23B4">
          <w:rPr>
            <w:rStyle w:val="af8"/>
            <w:noProof/>
          </w:rPr>
          <w:t>4.4</w:t>
        </w:r>
        <w:r w:rsidR="00BF49D8">
          <w:rPr>
            <w:rFonts w:asciiTheme="minorHAnsi" w:eastAsiaTheme="minorEastAsia" w:hAnsiTheme="minorHAnsi"/>
            <w:noProof/>
            <w:color w:val="auto"/>
            <w:sz w:val="22"/>
            <w:lang w:eastAsia="ru-RU"/>
          </w:rPr>
          <w:tab/>
        </w:r>
        <w:r w:rsidR="00BF49D8" w:rsidRPr="003F23B4">
          <w:rPr>
            <w:rStyle w:val="af8"/>
            <w:noProof/>
          </w:rPr>
          <w:t>Схемы данных, используемых при взаимодействии</w:t>
        </w:r>
        <w:r w:rsidR="00BF49D8">
          <w:rPr>
            <w:noProof/>
            <w:webHidden/>
          </w:rPr>
          <w:tab/>
        </w:r>
        <w:r w:rsidR="00104B40">
          <w:rPr>
            <w:noProof/>
            <w:webHidden/>
            <w:lang w:val="en-US"/>
          </w:rPr>
          <w:t>4</w:t>
        </w:r>
        <w:r w:rsidR="00A432F5">
          <w:rPr>
            <w:noProof/>
            <w:webHidden/>
          </w:rPr>
          <w:t>6</w:t>
        </w:r>
      </w:hyperlink>
    </w:p>
    <w:p w14:paraId="26C44AF9" w14:textId="52EF0833" w:rsidR="00BF49D8" w:rsidRDefault="00345A42">
      <w:pPr>
        <w:pStyle w:val="36"/>
        <w:rPr>
          <w:rFonts w:asciiTheme="minorHAnsi" w:eastAsiaTheme="minorEastAsia" w:hAnsiTheme="minorHAnsi"/>
          <w:noProof/>
          <w:color w:val="auto"/>
          <w:sz w:val="22"/>
          <w:lang w:eastAsia="ru-RU"/>
        </w:rPr>
      </w:pPr>
      <w:hyperlink w:anchor="_Toc187401535" w:history="1">
        <w:r w:rsidR="00BF49D8" w:rsidRPr="003F23B4">
          <w:rPr>
            <w:rStyle w:val="af8"/>
            <w:noProof/>
          </w:rPr>
          <w:t>4.4.1</w:t>
        </w:r>
        <w:r w:rsidR="00431466">
          <w:rPr>
            <w:rStyle w:val="af8"/>
            <w:noProof/>
          </w:rPr>
          <w:t xml:space="preserve"> </w:t>
        </w:r>
        <w:r w:rsidR="00BF49D8" w:rsidRPr="003F23B4">
          <w:rPr>
            <w:rStyle w:val="af8"/>
            <w:noProof/>
          </w:rPr>
          <w:t>Описание комплексного типа «packageType»</w:t>
        </w:r>
        <w:r w:rsidR="00BF49D8">
          <w:rPr>
            <w:noProof/>
            <w:webHidden/>
          </w:rPr>
          <w:tab/>
        </w:r>
        <w:r w:rsidR="00104B40">
          <w:rPr>
            <w:noProof/>
            <w:webHidden/>
            <w:lang w:val="en-US"/>
          </w:rPr>
          <w:t>46</w:t>
        </w:r>
      </w:hyperlink>
    </w:p>
    <w:p w14:paraId="537CE9FA" w14:textId="29D12676" w:rsidR="00BF49D8" w:rsidRDefault="00345A42">
      <w:pPr>
        <w:pStyle w:val="36"/>
        <w:rPr>
          <w:rFonts w:asciiTheme="minorHAnsi" w:eastAsiaTheme="minorEastAsia" w:hAnsiTheme="minorHAnsi"/>
          <w:noProof/>
          <w:color w:val="auto"/>
          <w:sz w:val="22"/>
          <w:lang w:eastAsia="ru-RU"/>
        </w:rPr>
      </w:pPr>
      <w:hyperlink w:anchor="_Toc187401536" w:history="1">
        <w:r w:rsidR="00BF49D8" w:rsidRPr="003F23B4">
          <w:rPr>
            <w:rStyle w:val="af8"/>
            <w:noProof/>
          </w:rPr>
          <w:t>4.4.2</w:t>
        </w:r>
        <w:r w:rsidR="00431466">
          <w:rPr>
            <w:rStyle w:val="af8"/>
            <w:noProof/>
          </w:rPr>
          <w:t xml:space="preserve"> </w:t>
        </w:r>
        <w:r w:rsidR="00BF49D8" w:rsidRPr="003F23B4">
          <w:rPr>
            <w:rStyle w:val="af8"/>
            <w:noProof/>
          </w:rPr>
          <w:t>Описание комплексного типа «docsRequestType»</w:t>
        </w:r>
        <w:r w:rsidR="00BF49D8">
          <w:rPr>
            <w:noProof/>
            <w:webHidden/>
          </w:rPr>
          <w:tab/>
        </w:r>
        <w:r w:rsidR="00104B40">
          <w:rPr>
            <w:noProof/>
            <w:webHidden/>
            <w:lang w:val="en-US"/>
          </w:rPr>
          <w:t>47</w:t>
        </w:r>
      </w:hyperlink>
    </w:p>
    <w:p w14:paraId="7A290C82" w14:textId="46AA47D7" w:rsidR="00BF49D8" w:rsidRDefault="00345A42">
      <w:pPr>
        <w:pStyle w:val="36"/>
        <w:rPr>
          <w:rFonts w:asciiTheme="minorHAnsi" w:eastAsiaTheme="minorEastAsia" w:hAnsiTheme="minorHAnsi"/>
          <w:noProof/>
          <w:color w:val="auto"/>
          <w:sz w:val="22"/>
          <w:lang w:eastAsia="ru-RU"/>
        </w:rPr>
      </w:pPr>
      <w:hyperlink w:anchor="_Toc187401537" w:history="1">
        <w:r w:rsidR="00BF49D8" w:rsidRPr="003F23B4">
          <w:rPr>
            <w:rStyle w:val="af8"/>
            <w:noProof/>
            <w:lang w:val="en-US"/>
          </w:rPr>
          <w:t>4.4.3</w:t>
        </w:r>
        <w:r w:rsidR="00431466">
          <w:rPr>
            <w:rStyle w:val="af8"/>
            <w:noProof/>
          </w:rPr>
          <w:t xml:space="preserve"> </w:t>
        </w:r>
        <w:r w:rsidR="00BF49D8" w:rsidRPr="003F23B4">
          <w:rPr>
            <w:rStyle w:val="af8"/>
            <w:noProof/>
            <w:lang w:val="en-US"/>
          </w:rPr>
          <w:t xml:space="preserve">Описание </w:t>
        </w:r>
        <w:r w:rsidR="00BF49D8" w:rsidRPr="003F23B4">
          <w:rPr>
            <w:rStyle w:val="af8"/>
            <w:noProof/>
          </w:rPr>
          <w:t>комплексного</w:t>
        </w:r>
        <w:r w:rsidR="00BF49D8" w:rsidRPr="003F23B4">
          <w:rPr>
            <w:rStyle w:val="af8"/>
            <w:noProof/>
            <w:lang w:val="en-US"/>
          </w:rPr>
          <w:t xml:space="preserve"> типа «document»</w:t>
        </w:r>
        <w:r w:rsidR="00BF49D8">
          <w:rPr>
            <w:noProof/>
            <w:webHidden/>
          </w:rPr>
          <w:tab/>
        </w:r>
        <w:r w:rsidR="00104B40">
          <w:rPr>
            <w:noProof/>
            <w:webHidden/>
            <w:lang w:val="en-US"/>
          </w:rPr>
          <w:t>47</w:t>
        </w:r>
      </w:hyperlink>
    </w:p>
    <w:p w14:paraId="13D1DEA0" w14:textId="056C4124" w:rsidR="00BF49D8" w:rsidRDefault="00345A42">
      <w:pPr>
        <w:pStyle w:val="36"/>
        <w:rPr>
          <w:rFonts w:asciiTheme="minorHAnsi" w:eastAsiaTheme="minorEastAsia" w:hAnsiTheme="minorHAnsi"/>
          <w:noProof/>
          <w:color w:val="auto"/>
          <w:sz w:val="22"/>
          <w:lang w:eastAsia="ru-RU"/>
        </w:rPr>
      </w:pPr>
      <w:hyperlink w:anchor="_Toc187401538" w:history="1">
        <w:r w:rsidR="00BF49D8" w:rsidRPr="003F23B4">
          <w:rPr>
            <w:rStyle w:val="af8"/>
            <w:noProof/>
            <w:lang w:val="en-US"/>
          </w:rPr>
          <w:t>4.4.4</w:t>
        </w:r>
        <w:r w:rsidR="00431466">
          <w:rPr>
            <w:rStyle w:val="af8"/>
            <w:noProof/>
          </w:rPr>
          <w:t xml:space="preserve"> </w:t>
        </w:r>
        <w:r w:rsidR="00BF49D8" w:rsidRPr="003F23B4">
          <w:rPr>
            <w:rStyle w:val="af8"/>
            <w:noProof/>
            <w:lang w:val="en-US"/>
          </w:rPr>
          <w:t>Описание комплексного типа «structuredDocumentsType»</w:t>
        </w:r>
        <w:r w:rsidR="00BF49D8">
          <w:rPr>
            <w:noProof/>
            <w:webHidden/>
          </w:rPr>
          <w:tab/>
        </w:r>
        <w:r w:rsidR="00104B40">
          <w:rPr>
            <w:noProof/>
            <w:webHidden/>
            <w:lang w:val="en-US"/>
          </w:rPr>
          <w:t>48</w:t>
        </w:r>
      </w:hyperlink>
    </w:p>
    <w:p w14:paraId="124BD49B" w14:textId="445B1FC0" w:rsidR="00DF0E28" w:rsidRPr="00E80C6E" w:rsidRDefault="00364E2D" w:rsidP="00BA5FEE">
      <w:pPr>
        <w:ind w:left="284"/>
        <w:rPr>
          <w:rFonts w:cs="Times New Roman"/>
          <w:color w:val="auto"/>
        </w:rPr>
      </w:pPr>
      <w:r w:rsidRPr="00E80C6E">
        <w:rPr>
          <w:rFonts w:cs="Times New Roman"/>
          <w:b/>
          <w:color w:val="auto"/>
        </w:rPr>
        <w:fldChar w:fldCharType="end"/>
      </w:r>
    </w:p>
    <w:p w14:paraId="2503B5F3" w14:textId="0BEC3DB2" w:rsidR="00724D2B" w:rsidRPr="00E80C6E" w:rsidRDefault="00724D2B" w:rsidP="00BA5FEE">
      <w:pPr>
        <w:pStyle w:val="-8"/>
        <w:rPr>
          <w:color w:val="auto"/>
        </w:rPr>
      </w:pPr>
      <w:bookmarkStart w:id="10" w:name="_Toc187401504"/>
      <w:r w:rsidRPr="00E80C6E">
        <w:rPr>
          <w:color w:val="auto"/>
        </w:rPr>
        <w:lastRenderedPageBreak/>
        <w:t>Перечень таблиц</w:t>
      </w:r>
      <w:bookmarkEnd w:id="10"/>
    </w:p>
    <w:p w14:paraId="337B2F0F" w14:textId="5188B787" w:rsidR="00BF49D8" w:rsidRDefault="00724D2B">
      <w:pPr>
        <w:pStyle w:val="aff0"/>
        <w:rPr>
          <w:rFonts w:asciiTheme="minorHAnsi" w:eastAsiaTheme="minorEastAsia" w:hAnsiTheme="minorHAnsi"/>
          <w:noProof/>
          <w:color w:val="auto"/>
          <w:sz w:val="22"/>
          <w:lang w:eastAsia="ru-RU"/>
        </w:rPr>
      </w:pPr>
      <w:r w:rsidRPr="00E80C6E">
        <w:rPr>
          <w:color w:val="auto"/>
          <w:lang w:eastAsia="ru-RU"/>
        </w:rPr>
        <w:fldChar w:fldCharType="begin"/>
      </w:r>
      <w:r w:rsidRPr="00E80C6E">
        <w:rPr>
          <w:color w:val="auto"/>
          <w:lang w:eastAsia="ru-RU"/>
        </w:rPr>
        <w:instrText xml:space="preserve"> TOC \h \z \c "Таблица" </w:instrText>
      </w:r>
      <w:r w:rsidRPr="00E80C6E">
        <w:rPr>
          <w:color w:val="auto"/>
          <w:lang w:eastAsia="ru-RU"/>
        </w:rPr>
        <w:fldChar w:fldCharType="separate"/>
      </w:r>
      <w:hyperlink w:anchor="_Toc187401475" w:history="1">
        <w:r w:rsidR="00BF49D8" w:rsidRPr="00255C6C">
          <w:rPr>
            <w:rStyle w:val="af8"/>
            <w:noProof/>
          </w:rPr>
          <w:t>Таблица 1 – Перечень используемых сокращений и определений</w:t>
        </w:r>
        <w:r w:rsidR="00BF49D8">
          <w:rPr>
            <w:noProof/>
            <w:webHidden/>
          </w:rPr>
          <w:tab/>
        </w:r>
        <w:r w:rsidR="00FA3B9B">
          <w:rPr>
            <w:noProof/>
            <w:webHidden/>
          </w:rPr>
          <w:t>6</w:t>
        </w:r>
      </w:hyperlink>
    </w:p>
    <w:p w14:paraId="17C9100B" w14:textId="5D10C847" w:rsidR="00BF49D8" w:rsidRDefault="00345A42">
      <w:pPr>
        <w:pStyle w:val="aff0"/>
        <w:tabs>
          <w:tab w:val="left" w:pos="1418"/>
        </w:tabs>
        <w:rPr>
          <w:rFonts w:asciiTheme="minorHAnsi" w:eastAsiaTheme="minorEastAsia" w:hAnsiTheme="minorHAnsi"/>
          <w:noProof/>
          <w:color w:val="auto"/>
          <w:sz w:val="22"/>
          <w:lang w:eastAsia="ru-RU"/>
        </w:rPr>
      </w:pPr>
      <w:hyperlink w:anchor="_Toc187401476" w:history="1">
        <w:r w:rsidR="00BF49D8" w:rsidRPr="00255C6C">
          <w:rPr>
            <w:rStyle w:val="af8"/>
            <w:rFonts w:eastAsia="Calibri"/>
            <w:noProof/>
          </w:rPr>
          <w:t>Таблица 2 – Полный перечень документов альбома</w:t>
        </w:r>
        <w:r w:rsidR="00BF49D8">
          <w:rPr>
            <w:noProof/>
            <w:webHidden/>
          </w:rPr>
          <w:tab/>
        </w:r>
        <w:r w:rsidR="00BF49D8">
          <w:rPr>
            <w:noProof/>
            <w:webHidden/>
          </w:rPr>
          <w:fldChar w:fldCharType="begin"/>
        </w:r>
        <w:r w:rsidR="00BF49D8">
          <w:rPr>
            <w:noProof/>
            <w:webHidden/>
          </w:rPr>
          <w:instrText xml:space="preserve"> PAGEREF _Toc187401476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1</w:t>
      </w:r>
    </w:p>
    <w:p w14:paraId="17793550" w14:textId="331C599F" w:rsidR="00BF49D8" w:rsidRPr="00431466" w:rsidRDefault="00345A42">
      <w:pPr>
        <w:pStyle w:val="aff0"/>
        <w:tabs>
          <w:tab w:val="left" w:pos="1418"/>
        </w:tabs>
        <w:rPr>
          <w:rFonts w:asciiTheme="minorHAnsi" w:eastAsiaTheme="minorEastAsia" w:hAnsiTheme="minorHAnsi"/>
          <w:noProof/>
          <w:color w:val="auto"/>
          <w:sz w:val="22"/>
          <w:lang w:val="en-US" w:eastAsia="ru-RU"/>
        </w:rPr>
      </w:pPr>
      <w:hyperlink w:anchor="_Toc187401477" w:history="1">
        <w:r w:rsidR="00BF49D8" w:rsidRPr="00255C6C">
          <w:rPr>
            <w:rStyle w:val="af8"/>
            <w:rFonts w:eastAsia="Calibri"/>
            <w:noProof/>
          </w:rPr>
          <w:t>Таблица 3 – Типы данных</w:t>
        </w:r>
        <w:r w:rsidR="00BF49D8">
          <w:rPr>
            <w:noProof/>
            <w:webHidden/>
          </w:rPr>
          <w:tab/>
        </w:r>
        <w:r w:rsidR="00BF49D8">
          <w:rPr>
            <w:noProof/>
            <w:webHidden/>
          </w:rPr>
          <w:fldChar w:fldCharType="begin"/>
        </w:r>
        <w:r w:rsidR="00BF49D8">
          <w:rPr>
            <w:noProof/>
            <w:webHidden/>
          </w:rPr>
          <w:instrText xml:space="preserve"> PAGEREF _Toc187401477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431466">
        <w:rPr>
          <w:noProof/>
        </w:rPr>
        <w:t>2</w:t>
      </w:r>
    </w:p>
    <w:p w14:paraId="1FFF0433" w14:textId="251EE71D" w:rsidR="00BF49D8" w:rsidRPr="00626970" w:rsidRDefault="00345A42">
      <w:pPr>
        <w:pStyle w:val="aff0"/>
        <w:rPr>
          <w:rFonts w:asciiTheme="minorHAnsi" w:eastAsiaTheme="minorEastAsia" w:hAnsiTheme="minorHAnsi"/>
          <w:noProof/>
          <w:color w:val="auto"/>
          <w:sz w:val="22"/>
          <w:lang w:val="en-US" w:eastAsia="ru-RU"/>
        </w:rPr>
      </w:pPr>
      <w:hyperlink w:anchor="_Toc187401478" w:history="1">
        <w:r w:rsidR="00BF49D8" w:rsidRPr="00255C6C">
          <w:rPr>
            <w:rStyle w:val="af8"/>
            <w:noProof/>
          </w:rPr>
          <w:t>Таблица 4</w:t>
        </w:r>
        <w:r w:rsidR="00BF49D8" w:rsidRPr="00255C6C">
          <w:rPr>
            <w:rStyle w:val="af8"/>
            <w:rFonts w:eastAsia="Calibri"/>
            <w:noProof/>
          </w:rPr>
          <w:t xml:space="preserve"> – </w:t>
        </w:r>
        <w:r w:rsidR="00BF49D8" w:rsidRPr="00255C6C">
          <w:rPr>
            <w:rStyle w:val="af8"/>
            <w:noProof/>
          </w:rPr>
          <w:t>Документы описывающие форматы документов вложений</w:t>
        </w:r>
        <w:r w:rsidR="00BF49D8">
          <w:rPr>
            <w:noProof/>
            <w:webHidden/>
          </w:rPr>
          <w:tab/>
        </w:r>
        <w:r w:rsidR="00BF49D8">
          <w:rPr>
            <w:noProof/>
            <w:webHidden/>
          </w:rPr>
          <w:fldChar w:fldCharType="begin"/>
        </w:r>
        <w:r w:rsidR="00BF49D8">
          <w:rPr>
            <w:noProof/>
            <w:webHidden/>
          </w:rPr>
          <w:instrText xml:space="preserve"> PAGEREF _Toc187401478 \h </w:instrText>
        </w:r>
        <w:r w:rsidR="00BF49D8">
          <w:rPr>
            <w:noProof/>
            <w:webHidden/>
          </w:rPr>
        </w:r>
        <w:r w:rsidR="00BF49D8">
          <w:rPr>
            <w:noProof/>
            <w:webHidden/>
          </w:rPr>
          <w:fldChar w:fldCharType="separate"/>
        </w:r>
        <w:r w:rsidR="00BF49D8">
          <w:rPr>
            <w:noProof/>
            <w:webHidden/>
          </w:rPr>
          <w:t>1</w:t>
        </w:r>
        <w:r w:rsidR="00BF49D8">
          <w:rPr>
            <w:noProof/>
            <w:webHidden/>
          </w:rPr>
          <w:fldChar w:fldCharType="end"/>
        </w:r>
      </w:hyperlink>
      <w:r w:rsidR="00626970">
        <w:rPr>
          <w:noProof/>
          <w:lang w:val="en-US"/>
        </w:rPr>
        <w:t>4</w:t>
      </w:r>
    </w:p>
    <w:p w14:paraId="1550CC9B" w14:textId="2AE0940E" w:rsidR="00BF49D8" w:rsidRDefault="00345A42">
      <w:pPr>
        <w:pStyle w:val="aff0"/>
        <w:rPr>
          <w:rFonts w:asciiTheme="minorHAnsi" w:eastAsiaTheme="minorEastAsia" w:hAnsiTheme="minorHAnsi"/>
          <w:noProof/>
          <w:color w:val="auto"/>
          <w:sz w:val="22"/>
          <w:lang w:eastAsia="ru-RU"/>
        </w:rPr>
      </w:pPr>
      <w:hyperlink w:anchor="_Toc187401479" w:history="1">
        <w:r w:rsidR="00BF49D8" w:rsidRPr="00255C6C">
          <w:rPr>
            <w:rStyle w:val="af8"/>
            <w:noProof/>
          </w:rPr>
          <w:t>Таблица 5</w:t>
        </w:r>
        <w:r w:rsidR="00BF49D8" w:rsidRPr="00255C6C">
          <w:rPr>
            <w:rStyle w:val="af8"/>
            <w:rFonts w:eastAsia="Calibri"/>
            <w:noProof/>
          </w:rPr>
          <w:t xml:space="preserve"> – </w:t>
        </w:r>
        <w:r w:rsidR="00BF49D8" w:rsidRPr="00255C6C">
          <w:rPr>
            <w:rStyle w:val="af8"/>
            <w:noProof/>
          </w:rPr>
          <w:t>Маршрут документа «</w:t>
        </w:r>
        <w:r w:rsidR="00BF49D8" w:rsidRPr="00255C6C">
          <w:rPr>
            <w:rStyle w:val="af8"/>
            <w:rFonts w:eastAsia="Calibri"/>
            <w:noProof/>
          </w:rPr>
          <w:t>Выписка из лицевого счета бюджетного (автономного) учреждения</w:t>
        </w:r>
        <w:r w:rsidR="00BF49D8" w:rsidRPr="00255C6C">
          <w:rPr>
            <w:rStyle w:val="af8"/>
            <w:noProof/>
          </w:rPr>
          <w:t>»</w:t>
        </w:r>
        <w:r w:rsidR="00BF49D8">
          <w:rPr>
            <w:noProof/>
            <w:webHidden/>
          </w:rPr>
          <w:tab/>
        </w:r>
        <w:r w:rsidR="00626970">
          <w:rPr>
            <w:noProof/>
            <w:webHidden/>
            <w:lang w:val="en-US"/>
          </w:rPr>
          <w:t>15</w:t>
        </w:r>
      </w:hyperlink>
    </w:p>
    <w:p w14:paraId="57C61300" w14:textId="30008EAD" w:rsidR="00BF49D8" w:rsidRDefault="00345A42">
      <w:pPr>
        <w:pStyle w:val="aff0"/>
        <w:tabs>
          <w:tab w:val="left" w:pos="1418"/>
        </w:tabs>
        <w:rPr>
          <w:rFonts w:asciiTheme="minorHAnsi" w:eastAsiaTheme="minorEastAsia" w:hAnsiTheme="minorHAnsi"/>
          <w:noProof/>
          <w:color w:val="auto"/>
          <w:sz w:val="22"/>
          <w:lang w:eastAsia="ru-RU"/>
        </w:rPr>
      </w:pPr>
      <w:hyperlink w:anchor="_Toc187401480" w:history="1">
        <w:r w:rsidR="00BF49D8" w:rsidRPr="00255C6C">
          <w:rPr>
            <w:rStyle w:val="af8"/>
            <w:noProof/>
          </w:rPr>
          <w:t>Таблица 6 – Описание комплексного типа «</w:t>
        </w:r>
        <w:r w:rsidR="00BF49D8" w:rsidRPr="00255C6C">
          <w:rPr>
            <w:rStyle w:val="af8"/>
            <w:noProof/>
            <w:lang w:val="en-US"/>
          </w:rPr>
          <w:t>t</w:t>
        </w:r>
        <w:r w:rsidR="00BF49D8" w:rsidRPr="00255C6C">
          <w:rPr>
            <w:rStyle w:val="af8"/>
            <w:noProof/>
          </w:rPr>
          <w:t>Rep_EBP_VLS»</w:t>
        </w:r>
        <w:r w:rsidR="00BF49D8">
          <w:rPr>
            <w:noProof/>
            <w:webHidden/>
          </w:rPr>
          <w:tab/>
        </w:r>
        <w:r w:rsidR="00626970">
          <w:rPr>
            <w:noProof/>
            <w:webHidden/>
            <w:lang w:val="en-US"/>
          </w:rPr>
          <w:t>16</w:t>
        </w:r>
      </w:hyperlink>
    </w:p>
    <w:p w14:paraId="64D3C5C8" w14:textId="03D41A4C" w:rsidR="00BF49D8" w:rsidRPr="003901F1" w:rsidRDefault="00345A42">
      <w:pPr>
        <w:pStyle w:val="aff0"/>
        <w:tabs>
          <w:tab w:val="left" w:pos="1418"/>
        </w:tabs>
        <w:rPr>
          <w:rFonts w:asciiTheme="minorHAnsi" w:eastAsiaTheme="minorEastAsia" w:hAnsiTheme="minorHAnsi"/>
          <w:noProof/>
          <w:color w:val="auto"/>
          <w:sz w:val="22"/>
          <w:lang w:val="en-US" w:eastAsia="ru-RU"/>
        </w:rPr>
      </w:pPr>
      <w:hyperlink w:anchor="_Toc187401481" w:history="1">
        <w:r w:rsidR="00BF49D8" w:rsidRPr="00255C6C">
          <w:rPr>
            <w:rStyle w:val="af8"/>
            <w:noProof/>
          </w:rPr>
          <w:t>Таблица 7 – Описание комплексного типа «tRep_Client»</w:t>
        </w:r>
        <w:r w:rsidR="00BF49D8">
          <w:rPr>
            <w:noProof/>
            <w:webHidden/>
          </w:rPr>
          <w:tab/>
        </w:r>
      </w:hyperlink>
      <w:r w:rsidR="003901F1">
        <w:rPr>
          <w:noProof/>
          <w:lang w:val="en-US"/>
        </w:rPr>
        <w:t>19</w:t>
      </w:r>
    </w:p>
    <w:p w14:paraId="2B57813E" w14:textId="380BFCB9" w:rsidR="00BF49D8" w:rsidRDefault="00345A42">
      <w:pPr>
        <w:pStyle w:val="aff0"/>
        <w:tabs>
          <w:tab w:val="left" w:pos="1418"/>
        </w:tabs>
        <w:rPr>
          <w:rFonts w:asciiTheme="minorHAnsi" w:eastAsiaTheme="minorEastAsia" w:hAnsiTheme="minorHAnsi"/>
          <w:noProof/>
          <w:color w:val="auto"/>
          <w:sz w:val="22"/>
          <w:lang w:eastAsia="ru-RU"/>
        </w:rPr>
      </w:pPr>
      <w:hyperlink w:anchor="_Toc187401482" w:history="1">
        <w:r w:rsidR="00BF49D8" w:rsidRPr="00255C6C">
          <w:rPr>
            <w:rStyle w:val="af8"/>
            <w:noProof/>
          </w:rPr>
          <w:t>Таблица 8 – Описание комплексного типа «tRep_Bdgt»</w:t>
        </w:r>
        <w:r w:rsidR="00BF49D8">
          <w:rPr>
            <w:noProof/>
            <w:webHidden/>
          </w:rPr>
          <w:tab/>
        </w:r>
        <w:r w:rsidR="003901F1">
          <w:rPr>
            <w:noProof/>
            <w:webHidden/>
            <w:lang w:val="en-US"/>
          </w:rPr>
          <w:t>19</w:t>
        </w:r>
      </w:hyperlink>
    </w:p>
    <w:p w14:paraId="5705FD77" w14:textId="59194ED0" w:rsidR="00BF49D8" w:rsidRDefault="00345A42">
      <w:pPr>
        <w:pStyle w:val="aff0"/>
        <w:tabs>
          <w:tab w:val="left" w:pos="1418"/>
        </w:tabs>
        <w:rPr>
          <w:rFonts w:asciiTheme="minorHAnsi" w:eastAsiaTheme="minorEastAsia" w:hAnsiTheme="minorHAnsi"/>
          <w:noProof/>
          <w:color w:val="auto"/>
          <w:sz w:val="22"/>
          <w:lang w:eastAsia="ru-RU"/>
        </w:rPr>
      </w:pPr>
      <w:hyperlink w:anchor="_Toc187401483" w:history="1">
        <w:r w:rsidR="00BF49D8" w:rsidRPr="00255C6C">
          <w:rPr>
            <w:rStyle w:val="af8"/>
            <w:noProof/>
          </w:rPr>
          <w:t>Таблица 9 – Описание комплексного типа «tRep_Founder»</w:t>
        </w:r>
        <w:r w:rsidR="00BF49D8">
          <w:rPr>
            <w:noProof/>
            <w:webHidden/>
          </w:rPr>
          <w:tab/>
        </w:r>
        <w:r w:rsidR="00BF49D8">
          <w:rPr>
            <w:noProof/>
            <w:webHidden/>
          </w:rPr>
          <w:fldChar w:fldCharType="begin"/>
        </w:r>
        <w:r w:rsidR="00BF49D8">
          <w:rPr>
            <w:noProof/>
            <w:webHidden/>
          </w:rPr>
          <w:instrText xml:space="preserve"> PAGEREF _Toc187401483 \h </w:instrText>
        </w:r>
        <w:r w:rsidR="00BF49D8">
          <w:rPr>
            <w:noProof/>
            <w:webHidden/>
          </w:rPr>
        </w:r>
        <w:r w:rsidR="00BF49D8">
          <w:rPr>
            <w:noProof/>
            <w:webHidden/>
          </w:rPr>
          <w:fldChar w:fldCharType="separate"/>
        </w:r>
        <w:r w:rsidR="00BF49D8">
          <w:rPr>
            <w:noProof/>
            <w:webHidden/>
          </w:rPr>
          <w:t>2</w:t>
        </w:r>
        <w:r w:rsidR="003901F1">
          <w:rPr>
            <w:noProof/>
            <w:webHidden/>
            <w:lang w:val="en-US"/>
          </w:rPr>
          <w:t>0</w:t>
        </w:r>
        <w:r w:rsidR="00BF49D8">
          <w:rPr>
            <w:noProof/>
            <w:webHidden/>
          </w:rPr>
          <w:fldChar w:fldCharType="end"/>
        </w:r>
      </w:hyperlink>
    </w:p>
    <w:p w14:paraId="1BD9A52F" w14:textId="58634F0E" w:rsidR="00BF49D8" w:rsidRDefault="00345A42">
      <w:pPr>
        <w:pStyle w:val="aff0"/>
        <w:tabs>
          <w:tab w:val="left" w:pos="1418"/>
        </w:tabs>
        <w:rPr>
          <w:rFonts w:asciiTheme="minorHAnsi" w:eastAsiaTheme="minorEastAsia" w:hAnsiTheme="minorHAnsi"/>
          <w:noProof/>
          <w:color w:val="auto"/>
          <w:sz w:val="22"/>
          <w:lang w:eastAsia="ru-RU"/>
        </w:rPr>
      </w:pPr>
      <w:hyperlink w:anchor="_Toc187401484" w:history="1">
        <w:r w:rsidR="00BF49D8" w:rsidRPr="00255C6C">
          <w:rPr>
            <w:rStyle w:val="af8"/>
            <w:noProof/>
          </w:rPr>
          <w:t>Таблица 10 – Описание комплексного типа «tRep_TOFK»</w:t>
        </w:r>
        <w:r w:rsidR="00BF49D8">
          <w:rPr>
            <w:noProof/>
            <w:webHidden/>
          </w:rPr>
          <w:tab/>
        </w:r>
        <w:r w:rsidR="00BF49D8">
          <w:rPr>
            <w:noProof/>
            <w:webHidden/>
          </w:rPr>
          <w:fldChar w:fldCharType="begin"/>
        </w:r>
        <w:r w:rsidR="00BF49D8">
          <w:rPr>
            <w:noProof/>
            <w:webHidden/>
          </w:rPr>
          <w:instrText xml:space="preserve"> PAGEREF _Toc187401484 \h </w:instrText>
        </w:r>
        <w:r w:rsidR="00BF49D8">
          <w:rPr>
            <w:noProof/>
            <w:webHidden/>
          </w:rPr>
        </w:r>
        <w:r w:rsidR="00BF49D8">
          <w:rPr>
            <w:noProof/>
            <w:webHidden/>
          </w:rPr>
          <w:fldChar w:fldCharType="separate"/>
        </w:r>
        <w:r w:rsidR="00BF49D8">
          <w:rPr>
            <w:noProof/>
            <w:webHidden/>
          </w:rPr>
          <w:t>2</w:t>
        </w:r>
        <w:r w:rsidR="003901F1">
          <w:rPr>
            <w:noProof/>
            <w:webHidden/>
            <w:lang w:val="en-US"/>
          </w:rPr>
          <w:t>0</w:t>
        </w:r>
        <w:r w:rsidR="00BF49D8">
          <w:rPr>
            <w:noProof/>
            <w:webHidden/>
          </w:rPr>
          <w:fldChar w:fldCharType="end"/>
        </w:r>
      </w:hyperlink>
    </w:p>
    <w:p w14:paraId="07A2C595" w14:textId="56F9C8C6" w:rsidR="00BF49D8" w:rsidRDefault="00345A42">
      <w:pPr>
        <w:pStyle w:val="aff0"/>
        <w:tabs>
          <w:tab w:val="left" w:pos="1418"/>
        </w:tabs>
        <w:rPr>
          <w:rFonts w:asciiTheme="minorHAnsi" w:eastAsiaTheme="minorEastAsia" w:hAnsiTheme="minorHAnsi"/>
          <w:noProof/>
          <w:color w:val="auto"/>
          <w:sz w:val="22"/>
          <w:lang w:eastAsia="ru-RU"/>
        </w:rPr>
      </w:pPr>
      <w:hyperlink w:anchor="_Toc187401485" w:history="1">
        <w:r w:rsidR="00BF49D8" w:rsidRPr="00255C6C">
          <w:rPr>
            <w:rStyle w:val="af8"/>
            <w:noProof/>
          </w:rPr>
          <w:t>Таблица 11 – Описание комплексного типа «tRep_PFHD»</w:t>
        </w:r>
        <w:r w:rsidR="00BF49D8">
          <w:rPr>
            <w:noProof/>
            <w:webHidden/>
          </w:rPr>
          <w:tab/>
        </w:r>
        <w:r w:rsidR="00BF49D8">
          <w:rPr>
            <w:noProof/>
            <w:webHidden/>
          </w:rPr>
          <w:fldChar w:fldCharType="begin"/>
        </w:r>
        <w:r w:rsidR="00BF49D8">
          <w:rPr>
            <w:noProof/>
            <w:webHidden/>
          </w:rPr>
          <w:instrText xml:space="preserve"> PAGEREF _Toc187401485 \h </w:instrText>
        </w:r>
        <w:r w:rsidR="00BF49D8">
          <w:rPr>
            <w:noProof/>
            <w:webHidden/>
          </w:rPr>
        </w:r>
        <w:r w:rsidR="00BF49D8">
          <w:rPr>
            <w:noProof/>
            <w:webHidden/>
          </w:rPr>
          <w:fldChar w:fldCharType="separate"/>
        </w:r>
        <w:r w:rsidR="00BF49D8">
          <w:rPr>
            <w:noProof/>
            <w:webHidden/>
          </w:rPr>
          <w:t>2</w:t>
        </w:r>
        <w:r w:rsidR="008C3820">
          <w:rPr>
            <w:noProof/>
            <w:webHidden/>
            <w:lang w:val="en-US"/>
          </w:rPr>
          <w:t>1</w:t>
        </w:r>
        <w:r w:rsidR="00BF49D8">
          <w:rPr>
            <w:noProof/>
            <w:webHidden/>
          </w:rPr>
          <w:fldChar w:fldCharType="end"/>
        </w:r>
      </w:hyperlink>
    </w:p>
    <w:p w14:paraId="0A829FE0" w14:textId="373A0C8C" w:rsidR="00BF49D8" w:rsidRDefault="00345A42">
      <w:pPr>
        <w:pStyle w:val="aff0"/>
        <w:tabs>
          <w:tab w:val="left" w:pos="1418"/>
        </w:tabs>
        <w:rPr>
          <w:rFonts w:asciiTheme="minorHAnsi" w:eastAsiaTheme="minorEastAsia" w:hAnsiTheme="minorHAnsi"/>
          <w:noProof/>
          <w:color w:val="auto"/>
          <w:sz w:val="22"/>
          <w:lang w:eastAsia="ru-RU"/>
        </w:rPr>
      </w:pPr>
      <w:hyperlink w:anchor="_Toc187401486" w:history="1">
        <w:r w:rsidR="00BF49D8" w:rsidRPr="00255C6C">
          <w:rPr>
            <w:rStyle w:val="af8"/>
            <w:noProof/>
          </w:rPr>
          <w:t>Таблица 12 – Описание комплексного типа «Rep_PFHD_ITEM»</w:t>
        </w:r>
        <w:r w:rsidR="00BF49D8">
          <w:rPr>
            <w:noProof/>
            <w:webHidden/>
          </w:rPr>
          <w:tab/>
        </w:r>
        <w:r w:rsidR="00BF49D8">
          <w:rPr>
            <w:noProof/>
            <w:webHidden/>
          </w:rPr>
          <w:fldChar w:fldCharType="begin"/>
        </w:r>
        <w:r w:rsidR="00BF49D8">
          <w:rPr>
            <w:noProof/>
            <w:webHidden/>
          </w:rPr>
          <w:instrText xml:space="preserve"> PAGEREF _Toc187401486 \h </w:instrText>
        </w:r>
        <w:r w:rsidR="00BF49D8">
          <w:rPr>
            <w:noProof/>
            <w:webHidden/>
          </w:rPr>
        </w:r>
        <w:r w:rsidR="00BF49D8">
          <w:rPr>
            <w:noProof/>
            <w:webHidden/>
          </w:rPr>
          <w:fldChar w:fldCharType="separate"/>
        </w:r>
        <w:r w:rsidR="00BF49D8">
          <w:rPr>
            <w:noProof/>
            <w:webHidden/>
          </w:rPr>
          <w:t>2</w:t>
        </w:r>
        <w:r w:rsidR="008C3820">
          <w:rPr>
            <w:noProof/>
            <w:webHidden/>
            <w:lang w:val="en-US"/>
          </w:rPr>
          <w:t>1</w:t>
        </w:r>
        <w:r w:rsidR="00BF49D8">
          <w:rPr>
            <w:noProof/>
            <w:webHidden/>
          </w:rPr>
          <w:fldChar w:fldCharType="end"/>
        </w:r>
      </w:hyperlink>
    </w:p>
    <w:p w14:paraId="503C176F" w14:textId="0BF22859" w:rsidR="00BF49D8" w:rsidRPr="008C3820" w:rsidRDefault="00345A42">
      <w:pPr>
        <w:pStyle w:val="aff0"/>
        <w:tabs>
          <w:tab w:val="left" w:pos="1418"/>
        </w:tabs>
        <w:rPr>
          <w:rFonts w:asciiTheme="minorHAnsi" w:eastAsiaTheme="minorEastAsia" w:hAnsiTheme="minorHAnsi"/>
          <w:noProof/>
          <w:color w:val="auto"/>
          <w:sz w:val="22"/>
          <w:lang w:val="en-US" w:eastAsia="ru-RU"/>
        </w:rPr>
      </w:pPr>
      <w:hyperlink w:anchor="_Toc187401487" w:history="1">
        <w:r w:rsidR="00BF49D8" w:rsidRPr="00255C6C">
          <w:rPr>
            <w:rStyle w:val="af8"/>
            <w:noProof/>
          </w:rPr>
          <w:t>Таблица 13 – Описание комплексного типа «tRep_Subsidy»</w:t>
        </w:r>
        <w:r w:rsidR="00BF49D8">
          <w:rPr>
            <w:noProof/>
            <w:webHidden/>
          </w:rPr>
          <w:tab/>
        </w:r>
        <w:r w:rsidR="00BF49D8">
          <w:rPr>
            <w:noProof/>
            <w:webHidden/>
          </w:rPr>
          <w:fldChar w:fldCharType="begin"/>
        </w:r>
        <w:r w:rsidR="00BF49D8">
          <w:rPr>
            <w:noProof/>
            <w:webHidden/>
          </w:rPr>
          <w:instrText xml:space="preserve"> PAGEREF _Toc187401487 \h </w:instrText>
        </w:r>
        <w:r w:rsidR="00BF49D8">
          <w:rPr>
            <w:noProof/>
            <w:webHidden/>
          </w:rPr>
        </w:r>
        <w:r w:rsidR="00BF49D8">
          <w:rPr>
            <w:noProof/>
            <w:webHidden/>
          </w:rPr>
          <w:fldChar w:fldCharType="separate"/>
        </w:r>
        <w:r w:rsidR="00BF49D8">
          <w:rPr>
            <w:noProof/>
            <w:webHidden/>
          </w:rPr>
          <w:t>2</w:t>
        </w:r>
        <w:r w:rsidR="00BF49D8">
          <w:rPr>
            <w:noProof/>
            <w:webHidden/>
          </w:rPr>
          <w:fldChar w:fldCharType="end"/>
        </w:r>
      </w:hyperlink>
      <w:r w:rsidR="008C3820">
        <w:rPr>
          <w:noProof/>
          <w:lang w:val="en-US"/>
        </w:rPr>
        <w:t>3</w:t>
      </w:r>
    </w:p>
    <w:p w14:paraId="2C5BECF8" w14:textId="4FC91914" w:rsidR="00BF49D8" w:rsidRDefault="00345A42">
      <w:pPr>
        <w:pStyle w:val="aff0"/>
        <w:tabs>
          <w:tab w:val="left" w:pos="1418"/>
        </w:tabs>
        <w:rPr>
          <w:rFonts w:asciiTheme="minorHAnsi" w:eastAsiaTheme="minorEastAsia" w:hAnsiTheme="minorHAnsi"/>
          <w:noProof/>
          <w:color w:val="auto"/>
          <w:sz w:val="22"/>
          <w:lang w:eastAsia="ru-RU"/>
        </w:rPr>
      </w:pPr>
      <w:hyperlink w:anchor="_Toc187401488" w:history="1">
        <w:r w:rsidR="00BF49D8" w:rsidRPr="00255C6C">
          <w:rPr>
            <w:rStyle w:val="af8"/>
            <w:noProof/>
          </w:rPr>
          <w:t>Таблица 14 – Описание комплексного типа «tRep_Subsidy_ITEM»</w:t>
        </w:r>
        <w:r w:rsidR="00BF49D8">
          <w:rPr>
            <w:noProof/>
            <w:webHidden/>
          </w:rPr>
          <w:tab/>
        </w:r>
        <w:r w:rsidR="00BF49D8">
          <w:rPr>
            <w:noProof/>
            <w:webHidden/>
          </w:rPr>
          <w:fldChar w:fldCharType="begin"/>
        </w:r>
        <w:r w:rsidR="00BF49D8">
          <w:rPr>
            <w:noProof/>
            <w:webHidden/>
          </w:rPr>
          <w:instrText xml:space="preserve"> PAGEREF _Toc187401488 \h </w:instrText>
        </w:r>
        <w:r w:rsidR="00BF49D8">
          <w:rPr>
            <w:noProof/>
            <w:webHidden/>
          </w:rPr>
        </w:r>
        <w:r w:rsidR="00BF49D8">
          <w:rPr>
            <w:noProof/>
            <w:webHidden/>
          </w:rPr>
          <w:fldChar w:fldCharType="separate"/>
        </w:r>
        <w:r w:rsidR="00BF49D8">
          <w:rPr>
            <w:noProof/>
            <w:webHidden/>
          </w:rPr>
          <w:t>2</w:t>
        </w:r>
        <w:r w:rsidR="008C3820">
          <w:rPr>
            <w:noProof/>
            <w:webHidden/>
            <w:lang w:val="en-US"/>
          </w:rPr>
          <w:t>3</w:t>
        </w:r>
        <w:r w:rsidR="00BF49D8">
          <w:rPr>
            <w:noProof/>
            <w:webHidden/>
          </w:rPr>
          <w:fldChar w:fldCharType="end"/>
        </w:r>
      </w:hyperlink>
    </w:p>
    <w:p w14:paraId="5D9EB24B" w14:textId="2095DB93" w:rsidR="00BF49D8" w:rsidRDefault="00345A42">
      <w:pPr>
        <w:pStyle w:val="aff0"/>
        <w:tabs>
          <w:tab w:val="left" w:pos="1418"/>
        </w:tabs>
        <w:rPr>
          <w:rFonts w:asciiTheme="minorHAnsi" w:eastAsiaTheme="minorEastAsia" w:hAnsiTheme="minorHAnsi"/>
          <w:noProof/>
          <w:color w:val="auto"/>
          <w:sz w:val="22"/>
          <w:lang w:eastAsia="ru-RU"/>
        </w:rPr>
      </w:pPr>
      <w:hyperlink w:anchor="_Toc187401489" w:history="1">
        <w:r w:rsidR="00BF49D8" w:rsidRPr="00255C6C">
          <w:rPr>
            <w:rStyle w:val="af8"/>
            <w:noProof/>
          </w:rPr>
          <w:t>Таблица 15 – Описание комплексного типа «tRep_Balance»</w:t>
        </w:r>
        <w:r w:rsidR="00BF49D8">
          <w:rPr>
            <w:noProof/>
            <w:webHidden/>
          </w:rPr>
          <w:tab/>
        </w:r>
        <w:r w:rsidR="00104B40">
          <w:rPr>
            <w:noProof/>
            <w:webHidden/>
            <w:lang w:val="en-US"/>
          </w:rPr>
          <w:t>25</w:t>
        </w:r>
      </w:hyperlink>
    </w:p>
    <w:p w14:paraId="2C2ADD09" w14:textId="34372B82" w:rsidR="00BF49D8" w:rsidRDefault="00345A42">
      <w:pPr>
        <w:pStyle w:val="aff0"/>
        <w:tabs>
          <w:tab w:val="left" w:pos="1418"/>
        </w:tabs>
        <w:rPr>
          <w:rFonts w:asciiTheme="minorHAnsi" w:eastAsiaTheme="minorEastAsia" w:hAnsiTheme="minorHAnsi"/>
          <w:noProof/>
          <w:color w:val="auto"/>
          <w:sz w:val="22"/>
          <w:lang w:eastAsia="ru-RU"/>
        </w:rPr>
      </w:pPr>
      <w:hyperlink w:anchor="_Toc187401490" w:history="1">
        <w:r w:rsidR="00BF49D8" w:rsidRPr="00255C6C">
          <w:rPr>
            <w:rStyle w:val="af8"/>
            <w:noProof/>
          </w:rPr>
          <w:t>Таблица 16 – Описание комплексного типа «tRep_Operations»</w:t>
        </w:r>
        <w:r w:rsidR="00BF49D8">
          <w:rPr>
            <w:noProof/>
            <w:webHidden/>
          </w:rPr>
          <w:tab/>
        </w:r>
        <w:r w:rsidR="00104B40">
          <w:rPr>
            <w:noProof/>
            <w:webHidden/>
            <w:lang w:val="en-US"/>
          </w:rPr>
          <w:t>26</w:t>
        </w:r>
      </w:hyperlink>
    </w:p>
    <w:p w14:paraId="036E6A6E" w14:textId="77315603" w:rsidR="00BF49D8" w:rsidRDefault="00345A42">
      <w:pPr>
        <w:pStyle w:val="aff0"/>
        <w:tabs>
          <w:tab w:val="left" w:pos="1418"/>
        </w:tabs>
        <w:rPr>
          <w:rFonts w:asciiTheme="minorHAnsi" w:eastAsiaTheme="minorEastAsia" w:hAnsiTheme="minorHAnsi"/>
          <w:noProof/>
          <w:color w:val="auto"/>
          <w:sz w:val="22"/>
          <w:lang w:eastAsia="ru-RU"/>
        </w:rPr>
      </w:pPr>
      <w:hyperlink w:anchor="_Toc187401491" w:history="1">
        <w:r w:rsidR="00BF49D8" w:rsidRPr="00255C6C">
          <w:rPr>
            <w:rStyle w:val="af8"/>
            <w:noProof/>
          </w:rPr>
          <w:t>Таблица 17 – Описание комплексного типа «tRep_Operations_ITEM»</w:t>
        </w:r>
        <w:r w:rsidR="00BF49D8">
          <w:rPr>
            <w:noProof/>
            <w:webHidden/>
          </w:rPr>
          <w:tab/>
        </w:r>
        <w:r w:rsidR="00104B40">
          <w:rPr>
            <w:noProof/>
            <w:webHidden/>
            <w:lang w:val="en-US"/>
          </w:rPr>
          <w:t>27</w:t>
        </w:r>
      </w:hyperlink>
    </w:p>
    <w:p w14:paraId="3DF5AE5D" w14:textId="17B7F97B" w:rsidR="00BF49D8" w:rsidRDefault="00345A42">
      <w:pPr>
        <w:pStyle w:val="aff0"/>
        <w:tabs>
          <w:tab w:val="left" w:pos="1418"/>
        </w:tabs>
        <w:rPr>
          <w:rFonts w:asciiTheme="minorHAnsi" w:eastAsiaTheme="minorEastAsia" w:hAnsiTheme="minorHAnsi"/>
          <w:noProof/>
          <w:color w:val="auto"/>
          <w:sz w:val="22"/>
          <w:lang w:eastAsia="ru-RU"/>
        </w:rPr>
      </w:pPr>
      <w:hyperlink w:anchor="_Toc187401492" w:history="1">
        <w:r w:rsidR="00BF49D8" w:rsidRPr="00255C6C">
          <w:rPr>
            <w:rStyle w:val="af8"/>
            <w:noProof/>
          </w:rPr>
          <w:t>Таблица 18 – Описание комплексного типа «tRep_Sign»</w:t>
        </w:r>
        <w:r w:rsidR="00BF49D8">
          <w:rPr>
            <w:noProof/>
            <w:webHidden/>
          </w:rPr>
          <w:tab/>
        </w:r>
        <w:r w:rsidR="00BF49D8">
          <w:rPr>
            <w:noProof/>
            <w:webHidden/>
          </w:rPr>
          <w:fldChar w:fldCharType="begin"/>
        </w:r>
        <w:r w:rsidR="00BF49D8">
          <w:rPr>
            <w:noProof/>
            <w:webHidden/>
          </w:rPr>
          <w:instrText xml:space="preserve"> PAGEREF _Toc187401492 \h </w:instrText>
        </w:r>
        <w:r w:rsidR="00BF49D8">
          <w:rPr>
            <w:noProof/>
            <w:webHidden/>
          </w:rPr>
        </w:r>
        <w:r w:rsidR="00BF49D8">
          <w:rPr>
            <w:noProof/>
            <w:webHidden/>
          </w:rPr>
          <w:fldChar w:fldCharType="separate"/>
        </w:r>
        <w:r w:rsidR="00BF49D8">
          <w:rPr>
            <w:noProof/>
            <w:webHidden/>
          </w:rPr>
          <w:t>3</w:t>
        </w:r>
        <w:r w:rsidR="00104B40">
          <w:rPr>
            <w:noProof/>
            <w:webHidden/>
            <w:lang w:val="en-US"/>
          </w:rPr>
          <w:t>0</w:t>
        </w:r>
        <w:r w:rsidR="00BF49D8">
          <w:rPr>
            <w:noProof/>
            <w:webHidden/>
          </w:rPr>
          <w:fldChar w:fldCharType="end"/>
        </w:r>
      </w:hyperlink>
    </w:p>
    <w:p w14:paraId="152F0CAA" w14:textId="518445B9" w:rsidR="00BF49D8" w:rsidRDefault="00345A42">
      <w:pPr>
        <w:pStyle w:val="aff0"/>
        <w:tabs>
          <w:tab w:val="left" w:pos="1418"/>
        </w:tabs>
        <w:rPr>
          <w:rFonts w:asciiTheme="minorHAnsi" w:eastAsiaTheme="minorEastAsia" w:hAnsiTheme="minorHAnsi"/>
          <w:noProof/>
          <w:color w:val="auto"/>
          <w:sz w:val="22"/>
          <w:lang w:eastAsia="ru-RU"/>
        </w:rPr>
      </w:pPr>
      <w:hyperlink w:anchor="_Toc187401493" w:history="1">
        <w:r w:rsidR="00BF49D8" w:rsidRPr="00255C6C">
          <w:rPr>
            <w:rStyle w:val="af8"/>
            <w:noProof/>
          </w:rPr>
          <w:t>Таблица 19 – Описание комплексного типа «tSecrecyLevelComplex»</w:t>
        </w:r>
        <w:r w:rsidR="00BF49D8">
          <w:rPr>
            <w:noProof/>
            <w:webHidden/>
          </w:rPr>
          <w:tab/>
        </w:r>
        <w:r w:rsidR="00BF49D8">
          <w:rPr>
            <w:noProof/>
            <w:webHidden/>
          </w:rPr>
          <w:fldChar w:fldCharType="begin"/>
        </w:r>
        <w:r w:rsidR="00BF49D8">
          <w:rPr>
            <w:noProof/>
            <w:webHidden/>
          </w:rPr>
          <w:instrText xml:space="preserve"> PAGEREF _Toc187401493 \h </w:instrText>
        </w:r>
        <w:r w:rsidR="00BF49D8">
          <w:rPr>
            <w:noProof/>
            <w:webHidden/>
          </w:rPr>
        </w:r>
        <w:r w:rsidR="00BF49D8">
          <w:rPr>
            <w:noProof/>
            <w:webHidden/>
          </w:rPr>
          <w:fldChar w:fldCharType="separate"/>
        </w:r>
        <w:r w:rsidR="00BF49D8">
          <w:rPr>
            <w:noProof/>
            <w:webHidden/>
          </w:rPr>
          <w:t>3</w:t>
        </w:r>
        <w:r w:rsidR="00104B40">
          <w:rPr>
            <w:noProof/>
            <w:webHidden/>
            <w:lang w:val="en-US"/>
          </w:rPr>
          <w:t>1</w:t>
        </w:r>
        <w:r w:rsidR="00BF49D8">
          <w:rPr>
            <w:noProof/>
            <w:webHidden/>
          </w:rPr>
          <w:fldChar w:fldCharType="end"/>
        </w:r>
      </w:hyperlink>
    </w:p>
    <w:p w14:paraId="4905984B" w14:textId="24B36C24" w:rsidR="00BF49D8" w:rsidRDefault="00345A42">
      <w:pPr>
        <w:pStyle w:val="aff0"/>
        <w:tabs>
          <w:tab w:val="left" w:pos="1418"/>
        </w:tabs>
        <w:rPr>
          <w:rFonts w:asciiTheme="minorHAnsi" w:eastAsiaTheme="minorEastAsia" w:hAnsiTheme="minorHAnsi"/>
          <w:noProof/>
          <w:color w:val="auto"/>
          <w:sz w:val="22"/>
          <w:lang w:eastAsia="ru-RU"/>
        </w:rPr>
      </w:pPr>
      <w:hyperlink w:anchor="_Toc187401494" w:history="1">
        <w:r w:rsidR="00BF49D8" w:rsidRPr="00255C6C">
          <w:rPr>
            <w:rStyle w:val="af8"/>
            <w:noProof/>
          </w:rPr>
          <w:t>Таблица 20 – Сопоставление параметров документа «Выписка из лицевого счета бюджетного учреждения или автономного учреждения» и параметров документов вложений</w:t>
        </w:r>
        <w:r w:rsidR="00BF49D8">
          <w:rPr>
            <w:noProof/>
            <w:webHidden/>
          </w:rPr>
          <w:tab/>
        </w:r>
        <w:r w:rsidR="00BF49D8">
          <w:rPr>
            <w:noProof/>
            <w:webHidden/>
          </w:rPr>
          <w:fldChar w:fldCharType="begin"/>
        </w:r>
        <w:r w:rsidR="00BF49D8">
          <w:rPr>
            <w:noProof/>
            <w:webHidden/>
          </w:rPr>
          <w:instrText xml:space="preserve"> PAGEREF _Toc187401494 \h </w:instrText>
        </w:r>
        <w:r w:rsidR="00BF49D8">
          <w:rPr>
            <w:noProof/>
            <w:webHidden/>
          </w:rPr>
        </w:r>
        <w:r w:rsidR="00BF49D8">
          <w:rPr>
            <w:noProof/>
            <w:webHidden/>
          </w:rPr>
          <w:fldChar w:fldCharType="separate"/>
        </w:r>
        <w:r w:rsidR="00BF49D8">
          <w:rPr>
            <w:noProof/>
            <w:webHidden/>
          </w:rPr>
          <w:t>4</w:t>
        </w:r>
        <w:r w:rsidR="00104B40">
          <w:rPr>
            <w:noProof/>
            <w:webHidden/>
            <w:lang w:val="en-US"/>
          </w:rPr>
          <w:t>0</w:t>
        </w:r>
        <w:r w:rsidR="00BF49D8">
          <w:rPr>
            <w:noProof/>
            <w:webHidden/>
          </w:rPr>
          <w:fldChar w:fldCharType="end"/>
        </w:r>
      </w:hyperlink>
    </w:p>
    <w:p w14:paraId="76B05A79" w14:textId="3D548F9C" w:rsidR="00BF49D8" w:rsidRDefault="00345A42">
      <w:pPr>
        <w:pStyle w:val="aff0"/>
        <w:rPr>
          <w:rFonts w:asciiTheme="minorHAnsi" w:eastAsiaTheme="minorEastAsia" w:hAnsiTheme="minorHAnsi"/>
          <w:noProof/>
          <w:color w:val="auto"/>
          <w:sz w:val="22"/>
          <w:lang w:eastAsia="ru-RU"/>
        </w:rPr>
      </w:pPr>
      <w:hyperlink w:anchor="_Toc187401495" w:history="1">
        <w:r w:rsidR="00BF49D8" w:rsidRPr="00255C6C">
          <w:rPr>
            <w:rStyle w:val="af8"/>
            <w:noProof/>
          </w:rPr>
          <w:t>Таблица 21 – Описание схемы данных, используемых при взаимодействии</w:t>
        </w:r>
        <w:r w:rsidR="00BF49D8">
          <w:rPr>
            <w:noProof/>
            <w:webHidden/>
          </w:rPr>
          <w:tab/>
        </w:r>
        <w:r w:rsidR="00104B40">
          <w:rPr>
            <w:noProof/>
            <w:webHidden/>
            <w:lang w:val="en-US"/>
          </w:rPr>
          <w:t>46</w:t>
        </w:r>
      </w:hyperlink>
    </w:p>
    <w:p w14:paraId="668BBD01" w14:textId="4FFD4102" w:rsidR="00BF49D8" w:rsidRDefault="00345A42">
      <w:pPr>
        <w:pStyle w:val="aff0"/>
        <w:rPr>
          <w:rFonts w:asciiTheme="minorHAnsi" w:eastAsiaTheme="minorEastAsia" w:hAnsiTheme="minorHAnsi"/>
          <w:noProof/>
          <w:color w:val="auto"/>
          <w:sz w:val="22"/>
          <w:lang w:eastAsia="ru-RU"/>
        </w:rPr>
      </w:pPr>
      <w:hyperlink w:anchor="_Toc187401496" w:history="1">
        <w:r w:rsidR="00BF49D8" w:rsidRPr="00255C6C">
          <w:rPr>
            <w:rStyle w:val="af8"/>
            <w:noProof/>
          </w:rPr>
          <w:t>Таблица 22 – Описание комплексного типа «packageType»</w:t>
        </w:r>
        <w:r w:rsidR="00BF49D8">
          <w:rPr>
            <w:noProof/>
            <w:webHidden/>
          </w:rPr>
          <w:tab/>
        </w:r>
        <w:r w:rsidR="00104B40">
          <w:rPr>
            <w:noProof/>
            <w:webHidden/>
            <w:lang w:val="en-US"/>
          </w:rPr>
          <w:t>46</w:t>
        </w:r>
      </w:hyperlink>
    </w:p>
    <w:p w14:paraId="19DEC2AE" w14:textId="1A4676F7" w:rsidR="00BF49D8" w:rsidRDefault="00345A42">
      <w:pPr>
        <w:pStyle w:val="aff0"/>
        <w:rPr>
          <w:rFonts w:asciiTheme="minorHAnsi" w:eastAsiaTheme="minorEastAsia" w:hAnsiTheme="minorHAnsi"/>
          <w:noProof/>
          <w:color w:val="auto"/>
          <w:sz w:val="22"/>
          <w:lang w:eastAsia="ru-RU"/>
        </w:rPr>
      </w:pPr>
      <w:hyperlink w:anchor="_Toc187401497" w:history="1">
        <w:r w:rsidR="00BF49D8" w:rsidRPr="00255C6C">
          <w:rPr>
            <w:rStyle w:val="af8"/>
            <w:noProof/>
          </w:rPr>
          <w:t>Таблица 23 – Описание комплексного типа «docsRequestType»</w:t>
        </w:r>
        <w:r w:rsidR="00BF49D8">
          <w:rPr>
            <w:noProof/>
            <w:webHidden/>
          </w:rPr>
          <w:tab/>
        </w:r>
        <w:r w:rsidR="00104B40">
          <w:rPr>
            <w:noProof/>
            <w:webHidden/>
            <w:lang w:val="en-US"/>
          </w:rPr>
          <w:t>47</w:t>
        </w:r>
      </w:hyperlink>
    </w:p>
    <w:p w14:paraId="11DF5598" w14:textId="397280A0" w:rsidR="00BF49D8" w:rsidRDefault="00345A42">
      <w:pPr>
        <w:pStyle w:val="aff0"/>
        <w:rPr>
          <w:rFonts w:asciiTheme="minorHAnsi" w:eastAsiaTheme="minorEastAsia" w:hAnsiTheme="minorHAnsi"/>
          <w:noProof/>
          <w:color w:val="auto"/>
          <w:sz w:val="22"/>
          <w:lang w:eastAsia="ru-RU"/>
        </w:rPr>
      </w:pPr>
      <w:hyperlink w:anchor="_Toc187401498" w:history="1">
        <w:r w:rsidR="00BF49D8" w:rsidRPr="00255C6C">
          <w:rPr>
            <w:rStyle w:val="af8"/>
            <w:noProof/>
          </w:rPr>
          <w:t>Таблица 24 – Описание комплексного типа «document»</w:t>
        </w:r>
        <w:r w:rsidR="00BF49D8">
          <w:rPr>
            <w:noProof/>
            <w:webHidden/>
          </w:rPr>
          <w:tab/>
        </w:r>
        <w:r w:rsidR="00104B40">
          <w:rPr>
            <w:noProof/>
            <w:webHidden/>
            <w:lang w:val="en-US"/>
          </w:rPr>
          <w:t>48</w:t>
        </w:r>
      </w:hyperlink>
    </w:p>
    <w:p w14:paraId="3FE36D87" w14:textId="69BABC75" w:rsidR="00BF49D8" w:rsidRDefault="00345A42">
      <w:pPr>
        <w:pStyle w:val="aff0"/>
        <w:rPr>
          <w:rFonts w:asciiTheme="minorHAnsi" w:eastAsiaTheme="minorEastAsia" w:hAnsiTheme="minorHAnsi"/>
          <w:noProof/>
          <w:color w:val="auto"/>
          <w:sz w:val="22"/>
          <w:lang w:eastAsia="ru-RU"/>
        </w:rPr>
      </w:pPr>
      <w:hyperlink w:anchor="_Toc187401499" w:history="1">
        <w:r w:rsidR="00BF49D8" w:rsidRPr="00255C6C">
          <w:rPr>
            <w:rStyle w:val="af8"/>
            <w:noProof/>
          </w:rPr>
          <w:t>Таблица 25 – Описание комплексного типа «structuredDocumentsType»</w:t>
        </w:r>
        <w:r w:rsidR="00BF49D8">
          <w:rPr>
            <w:noProof/>
            <w:webHidden/>
          </w:rPr>
          <w:tab/>
        </w:r>
        <w:r w:rsidR="00104B40">
          <w:rPr>
            <w:noProof/>
            <w:webHidden/>
            <w:lang w:val="en-US"/>
          </w:rPr>
          <w:t>48</w:t>
        </w:r>
      </w:hyperlink>
    </w:p>
    <w:p w14:paraId="61E509C9" w14:textId="5F78AC69" w:rsidR="00724D2B" w:rsidRPr="00E80C6E" w:rsidRDefault="00724D2B" w:rsidP="00BA5FEE">
      <w:pPr>
        <w:rPr>
          <w:color w:val="auto"/>
          <w:lang w:eastAsia="ru-RU"/>
        </w:rPr>
      </w:pPr>
      <w:r w:rsidRPr="00E80C6E">
        <w:rPr>
          <w:color w:val="auto"/>
          <w:lang w:eastAsia="ru-RU"/>
        </w:rPr>
        <w:fldChar w:fldCharType="end"/>
      </w:r>
    </w:p>
    <w:p w14:paraId="0227F7A2" w14:textId="77777777" w:rsidR="00DF0E28" w:rsidRPr="00E80C6E" w:rsidRDefault="0011112E" w:rsidP="00BA5FEE">
      <w:pPr>
        <w:pStyle w:val="-8"/>
        <w:rPr>
          <w:color w:val="auto"/>
        </w:rPr>
      </w:pPr>
      <w:bookmarkStart w:id="11" w:name="_Toc187401505"/>
      <w:r w:rsidRPr="00E80C6E">
        <w:rPr>
          <w:color w:val="auto"/>
        </w:rPr>
        <w:lastRenderedPageBreak/>
        <w:t>Сокращения и определения</w:t>
      </w:r>
      <w:bookmarkEnd w:id="0"/>
      <w:bookmarkEnd w:id="1"/>
      <w:bookmarkEnd w:id="2"/>
      <w:bookmarkEnd w:id="11"/>
    </w:p>
    <w:p w14:paraId="2E321588" w14:textId="3A975255" w:rsidR="00613D7F" w:rsidRPr="00E80C6E" w:rsidRDefault="0011112E" w:rsidP="00BA5FEE">
      <w:pPr>
        <w:rPr>
          <w:color w:val="auto"/>
        </w:rPr>
      </w:pPr>
      <w:r w:rsidRPr="00E80C6E">
        <w:rPr>
          <w:color w:val="auto"/>
        </w:rPr>
        <w:t>Перечень сокращений и определений, используемых в документе, приведен в</w:t>
      </w:r>
      <w:r w:rsidR="00613D7F" w:rsidRPr="00E80C6E">
        <w:rPr>
          <w:color w:val="auto"/>
        </w:rPr>
        <w:t> </w:t>
      </w:r>
      <w:r w:rsidRPr="00E80C6E">
        <w:rPr>
          <w:color w:val="auto"/>
        </w:rPr>
        <w:t xml:space="preserve">таблице </w:t>
      </w:r>
      <w:r w:rsidR="00613D7F" w:rsidRPr="00E80C6E">
        <w:rPr>
          <w:color w:val="auto"/>
        </w:rPr>
        <w:t>ниже (</w:t>
      </w:r>
      <w:r w:rsidR="00613D7F" w:rsidRPr="00E80C6E">
        <w:rPr>
          <w:color w:val="auto"/>
        </w:rPr>
        <w:fldChar w:fldCharType="begin"/>
      </w:r>
      <w:r w:rsidR="00613D7F" w:rsidRPr="00E80C6E">
        <w:rPr>
          <w:color w:val="auto"/>
        </w:rPr>
        <w:instrText xml:space="preserve"> REF _Ref175935225 \h </w:instrText>
      </w:r>
      <w:r w:rsidR="00BA5FEE">
        <w:rPr>
          <w:color w:val="auto"/>
        </w:rPr>
        <w:instrText xml:space="preserve"> \* MERGEFORMAT </w:instrText>
      </w:r>
      <w:r w:rsidR="00613D7F" w:rsidRPr="00E80C6E">
        <w:rPr>
          <w:color w:val="auto"/>
        </w:rPr>
      </w:r>
      <w:r w:rsidR="00613D7F" w:rsidRPr="00E80C6E">
        <w:rPr>
          <w:color w:val="auto"/>
        </w:rPr>
        <w:fldChar w:fldCharType="separate"/>
      </w:r>
      <w:r w:rsidR="006100C5" w:rsidRPr="00E80C6E">
        <w:rPr>
          <w:color w:val="auto"/>
        </w:rPr>
        <w:t>Таблица </w:t>
      </w:r>
      <w:r w:rsidR="006100C5">
        <w:rPr>
          <w:color w:val="auto"/>
        </w:rPr>
        <w:t>1</w:t>
      </w:r>
      <w:r w:rsidR="00613D7F" w:rsidRPr="00E80C6E">
        <w:rPr>
          <w:color w:val="auto"/>
        </w:rPr>
        <w:fldChar w:fldCharType="end"/>
      </w:r>
      <w:r w:rsidR="00613D7F" w:rsidRPr="00E80C6E">
        <w:rPr>
          <w:color w:val="auto"/>
        </w:rPr>
        <w:t>).</w:t>
      </w:r>
    </w:p>
    <w:p w14:paraId="701E0C29" w14:textId="1011E5ED" w:rsidR="00DF0E28" w:rsidRPr="00E80C6E" w:rsidRDefault="0011112E" w:rsidP="00BA5FEE">
      <w:pPr>
        <w:pStyle w:val="-d"/>
        <w:rPr>
          <w:color w:val="auto"/>
        </w:rPr>
      </w:pPr>
      <w:bookmarkStart w:id="12" w:name="_Ref175935225"/>
      <w:bookmarkStart w:id="13" w:name="_Toc187401475"/>
      <w:r w:rsidRPr="00E80C6E">
        <w:rPr>
          <w:color w:val="auto"/>
        </w:rPr>
        <w:t>Таблица</w:t>
      </w:r>
      <w:r w:rsidR="00613D7F" w:rsidRPr="00E80C6E">
        <w:rPr>
          <w:color w:val="auto"/>
        </w:rPr>
        <w:t> </w:t>
      </w:r>
      <w:r w:rsidRPr="00E80C6E">
        <w:rPr>
          <w:color w:val="auto"/>
        </w:rPr>
        <w:fldChar w:fldCharType="begin"/>
      </w:r>
      <w:r w:rsidRPr="00E80C6E">
        <w:rPr>
          <w:color w:val="auto"/>
        </w:rPr>
        <w:instrText xml:space="preserve"> SEQ Таблица \* ARABIC </w:instrText>
      </w:r>
      <w:r w:rsidRPr="00E80C6E">
        <w:rPr>
          <w:color w:val="auto"/>
        </w:rPr>
        <w:fldChar w:fldCharType="separate"/>
      </w:r>
      <w:r w:rsidR="006100C5">
        <w:rPr>
          <w:noProof/>
          <w:color w:val="auto"/>
        </w:rPr>
        <w:t>1</w:t>
      </w:r>
      <w:r w:rsidRPr="00E80C6E">
        <w:rPr>
          <w:color w:val="auto"/>
        </w:rPr>
        <w:fldChar w:fldCharType="end"/>
      </w:r>
      <w:bookmarkEnd w:id="12"/>
      <w:r w:rsidR="00613D7F" w:rsidRPr="00E80C6E">
        <w:rPr>
          <w:color w:val="auto"/>
        </w:rPr>
        <w:t xml:space="preserve"> –</w:t>
      </w:r>
      <w:r w:rsidRPr="00E80C6E">
        <w:rPr>
          <w:color w:val="auto"/>
        </w:rPr>
        <w:t xml:space="preserve"> Перечень используемых сокращений и определений</w:t>
      </w:r>
      <w:bookmarkEnd w:id="13"/>
    </w:p>
    <w:tbl>
      <w:tblPr>
        <w:tblStyle w:val="GOSTTable1"/>
        <w:tblW w:w="5000" w:type="pct"/>
        <w:jc w:val="center"/>
        <w:tblCellMar>
          <w:top w:w="57" w:type="dxa"/>
          <w:bottom w:w="57" w:type="dxa"/>
        </w:tblCellMar>
        <w:tblLook w:val="01E0" w:firstRow="1" w:lastRow="1" w:firstColumn="1" w:lastColumn="1" w:noHBand="0" w:noVBand="0"/>
      </w:tblPr>
      <w:tblGrid>
        <w:gridCol w:w="2771"/>
        <w:gridCol w:w="6856"/>
      </w:tblGrid>
      <w:tr w:rsidR="00E80C6E" w:rsidRPr="00E80C6E" w14:paraId="0D2E186C" w14:textId="77777777" w:rsidTr="00CD41BA">
        <w:trPr>
          <w:cnfStyle w:val="100000000000" w:firstRow="1" w:lastRow="0" w:firstColumn="0" w:lastColumn="0" w:oddVBand="0" w:evenVBand="0" w:oddHBand="0" w:evenHBand="0" w:firstRowFirstColumn="0" w:firstRowLastColumn="0" w:lastRowFirstColumn="0" w:lastRowLastColumn="0"/>
          <w:trHeight w:val="119"/>
          <w:tblHeader/>
          <w:jc w:val="center"/>
        </w:trPr>
        <w:tc>
          <w:tcPr>
            <w:tcW w:w="1439" w:type="pct"/>
            <w:shd w:val="clear" w:color="auto" w:fill="D9D9D9" w:themeFill="background1" w:themeFillShade="D9"/>
          </w:tcPr>
          <w:p w14:paraId="01EA3992" w14:textId="77777777" w:rsidR="000370BB" w:rsidRPr="00E80C6E" w:rsidRDefault="000370BB" w:rsidP="00BA5FEE">
            <w:pPr>
              <w:pStyle w:val="12-1"/>
              <w:jc w:val="both"/>
              <w:rPr>
                <w:color w:val="auto"/>
              </w:rPr>
            </w:pPr>
            <w:r w:rsidRPr="00E80C6E">
              <w:rPr>
                <w:color w:val="auto"/>
              </w:rPr>
              <w:t>Сокращение</w:t>
            </w:r>
          </w:p>
        </w:tc>
        <w:tc>
          <w:tcPr>
            <w:tcW w:w="3561" w:type="pct"/>
            <w:shd w:val="clear" w:color="auto" w:fill="D9D9D9" w:themeFill="background1" w:themeFillShade="D9"/>
          </w:tcPr>
          <w:p w14:paraId="11AF4D1D" w14:textId="77777777" w:rsidR="000370BB" w:rsidRPr="00E80C6E" w:rsidRDefault="000370BB" w:rsidP="00BA5FEE">
            <w:pPr>
              <w:pStyle w:val="12-1"/>
              <w:jc w:val="both"/>
              <w:rPr>
                <w:color w:val="auto"/>
              </w:rPr>
            </w:pPr>
            <w:r w:rsidRPr="00E80C6E">
              <w:rPr>
                <w:color w:val="auto"/>
              </w:rPr>
              <w:t>Определение</w:t>
            </w:r>
          </w:p>
        </w:tc>
      </w:tr>
      <w:tr w:rsidR="00011240" w:rsidRPr="00E80C6E" w14:paraId="309399D2"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A08ADF7" w14:textId="77777777" w:rsidR="00011240" w:rsidRPr="00E80C6E" w:rsidRDefault="00011240" w:rsidP="00BA5FEE">
            <w:pPr>
              <w:pStyle w:val="12-3"/>
              <w:jc w:val="both"/>
              <w:rPr>
                <w:color w:val="auto"/>
                <w:szCs w:val="24"/>
              </w:rPr>
            </w:pPr>
            <w:r w:rsidRPr="00E80C6E">
              <w:rPr>
                <w:color w:val="auto"/>
              </w:rPr>
              <w:t>АУ/БУ</w:t>
            </w:r>
          </w:p>
        </w:tc>
        <w:tc>
          <w:tcPr>
            <w:tcW w:w="3561" w:type="pct"/>
          </w:tcPr>
          <w:p w14:paraId="3A06C3D5" w14:textId="77777777" w:rsidR="00011240" w:rsidRPr="00E80C6E" w:rsidRDefault="00011240" w:rsidP="00BA5FEE">
            <w:pPr>
              <w:pStyle w:val="12-3"/>
              <w:jc w:val="both"/>
              <w:rPr>
                <w:color w:val="auto"/>
                <w:szCs w:val="24"/>
              </w:rPr>
            </w:pPr>
            <w:r w:rsidRPr="00E80C6E">
              <w:rPr>
                <w:color w:val="auto"/>
              </w:rPr>
              <w:t>Бюджетное (автономное) учреждение субъекта Российской Федерации, муниципальное бюджетное (автономное) учреждение</w:t>
            </w:r>
          </w:p>
        </w:tc>
      </w:tr>
      <w:tr w:rsidR="00011240" w:rsidRPr="00E80C6E" w14:paraId="13B90235"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980E628" w14:textId="77777777" w:rsidR="00011240" w:rsidRPr="00E80C6E" w:rsidRDefault="00011240" w:rsidP="00BA5FEE">
            <w:pPr>
              <w:pStyle w:val="12-3"/>
              <w:jc w:val="both"/>
              <w:rPr>
                <w:color w:val="auto"/>
                <w:szCs w:val="24"/>
              </w:rPr>
            </w:pPr>
            <w:r w:rsidRPr="00E80C6E">
              <w:rPr>
                <w:color w:val="auto"/>
                <w:szCs w:val="24"/>
              </w:rPr>
              <w:t>БИК</w:t>
            </w:r>
          </w:p>
        </w:tc>
        <w:tc>
          <w:tcPr>
            <w:tcW w:w="3561" w:type="pct"/>
          </w:tcPr>
          <w:p w14:paraId="510A5057" w14:textId="77777777" w:rsidR="00011240" w:rsidRPr="00E80C6E" w:rsidRDefault="00011240" w:rsidP="00BA5FEE">
            <w:pPr>
              <w:pStyle w:val="12-3"/>
              <w:jc w:val="both"/>
              <w:rPr>
                <w:color w:val="auto"/>
                <w:szCs w:val="24"/>
              </w:rPr>
            </w:pPr>
            <w:r w:rsidRPr="00E80C6E">
              <w:rPr>
                <w:color w:val="auto"/>
                <w:szCs w:val="24"/>
              </w:rPr>
              <w:t>Банковский идентификационный код</w:t>
            </w:r>
          </w:p>
        </w:tc>
      </w:tr>
      <w:tr w:rsidR="00011240" w:rsidRPr="00E80C6E" w14:paraId="3AE6C750"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D4F3D02" w14:textId="2FBE6CD5" w:rsidR="00011240" w:rsidRPr="00FE3475" w:rsidRDefault="00011240" w:rsidP="00BA5FEE">
            <w:pPr>
              <w:pStyle w:val="12-3"/>
              <w:keepNext/>
              <w:jc w:val="both"/>
              <w:rPr>
                <w:color w:val="auto"/>
                <w:szCs w:val="24"/>
              </w:rPr>
            </w:pPr>
            <w:r w:rsidRPr="00FE3475">
              <w:rPr>
                <w:color w:val="auto"/>
                <w:szCs w:val="24"/>
              </w:rPr>
              <w:t>БПО</w:t>
            </w:r>
          </w:p>
        </w:tc>
        <w:tc>
          <w:tcPr>
            <w:tcW w:w="3561" w:type="pct"/>
          </w:tcPr>
          <w:p w14:paraId="13E45D95" w14:textId="3FCD779E" w:rsidR="00011240" w:rsidRPr="00E80C6E" w:rsidRDefault="00011240" w:rsidP="00BA5FEE">
            <w:pPr>
              <w:pStyle w:val="12-3"/>
              <w:keepNext/>
              <w:jc w:val="both"/>
              <w:rPr>
                <w:color w:val="auto"/>
                <w:szCs w:val="24"/>
              </w:rPr>
            </w:pPr>
            <w:r w:rsidRPr="00E80C6E">
              <w:rPr>
                <w:color w:val="auto"/>
              </w:rPr>
              <w:t>Бази</w:t>
            </w:r>
            <w:r w:rsidR="00103FA8">
              <w:rPr>
                <w:color w:val="auto"/>
              </w:rPr>
              <w:t>сное программное обеспечение – к</w:t>
            </w:r>
            <w:r w:rsidRPr="00E80C6E">
              <w:rPr>
                <w:color w:val="auto"/>
              </w:rPr>
              <w:t>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переиспользуемый, не привязанный к конкретным прикладным задачам, функционал</w:t>
            </w:r>
          </w:p>
        </w:tc>
      </w:tr>
      <w:tr w:rsidR="00011240" w:rsidRPr="00E80C6E" w14:paraId="057776BA"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1E56337" w14:textId="53126D00" w:rsidR="00011240" w:rsidRPr="00FE3475" w:rsidRDefault="00011240" w:rsidP="00BA5FEE">
            <w:pPr>
              <w:pStyle w:val="12-3"/>
              <w:jc w:val="both"/>
              <w:rPr>
                <w:color w:val="auto"/>
                <w:szCs w:val="24"/>
              </w:rPr>
            </w:pPr>
            <w:r w:rsidRPr="00FE3475">
              <w:t>ВС</w:t>
            </w:r>
          </w:p>
        </w:tc>
        <w:tc>
          <w:tcPr>
            <w:tcW w:w="3561" w:type="pct"/>
          </w:tcPr>
          <w:p w14:paraId="181C01A3" w14:textId="3CB34D7C" w:rsidR="00011240" w:rsidRPr="00E80C6E" w:rsidRDefault="00011240" w:rsidP="00BA5FEE">
            <w:pPr>
              <w:pStyle w:val="12-3"/>
              <w:jc w:val="both"/>
              <w:rPr>
                <w:color w:val="auto"/>
              </w:rPr>
            </w:pPr>
            <w:r>
              <w:rPr>
                <w:color w:val="auto"/>
              </w:rPr>
              <w:t>Внешняя система</w:t>
            </w:r>
          </w:p>
        </w:tc>
      </w:tr>
      <w:tr w:rsidR="00011240" w:rsidRPr="00E80C6E" w14:paraId="19A6E081"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606D23B" w14:textId="6F0C6F93" w:rsidR="00011240" w:rsidRPr="00FE3475" w:rsidRDefault="00011240" w:rsidP="00BA5FEE">
            <w:pPr>
              <w:pStyle w:val="12-3"/>
              <w:jc w:val="both"/>
              <w:rPr>
                <w:color w:val="auto"/>
                <w:szCs w:val="24"/>
              </w:rPr>
            </w:pPr>
            <w:r w:rsidRPr="00FE3475">
              <w:rPr>
                <w:color w:val="auto"/>
                <w:szCs w:val="24"/>
              </w:rPr>
              <w:t>ГИИС ЭБ</w:t>
            </w:r>
          </w:p>
        </w:tc>
        <w:tc>
          <w:tcPr>
            <w:tcW w:w="3561" w:type="pct"/>
          </w:tcPr>
          <w:p w14:paraId="4EBBE757" w14:textId="320B4DC1" w:rsidR="00011240" w:rsidRPr="00E80C6E" w:rsidRDefault="00011240" w:rsidP="00BA5FEE">
            <w:pPr>
              <w:pStyle w:val="12-3"/>
              <w:jc w:val="both"/>
              <w:rPr>
                <w:color w:val="auto"/>
              </w:rPr>
            </w:pPr>
            <w:r w:rsidRPr="00E80C6E">
              <w:rPr>
                <w:color w:val="auto"/>
              </w:rPr>
              <w:t>Государственная интегрированная информационная система управления общественными финансами «Электронный бюджет»</w:t>
            </w:r>
          </w:p>
        </w:tc>
      </w:tr>
      <w:tr w:rsidR="00011240" w:rsidRPr="00E80C6E" w14:paraId="4F28AFFA"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5D1F0FF" w14:textId="4483CF39" w:rsidR="00011240" w:rsidRPr="00E80C6E" w:rsidRDefault="00011240" w:rsidP="00BA5FEE">
            <w:pPr>
              <w:pStyle w:val="12-3"/>
              <w:jc w:val="both"/>
              <w:rPr>
                <w:color w:val="auto"/>
              </w:rPr>
            </w:pPr>
            <w:r w:rsidRPr="0066349F">
              <w:rPr>
                <w:color w:val="auto"/>
              </w:rPr>
              <w:t>ГОСТ</w:t>
            </w:r>
          </w:p>
        </w:tc>
        <w:tc>
          <w:tcPr>
            <w:tcW w:w="3561" w:type="pct"/>
          </w:tcPr>
          <w:p w14:paraId="021733BE" w14:textId="063068C8" w:rsidR="00011240" w:rsidRPr="00E80C6E" w:rsidRDefault="00011240" w:rsidP="00BA5FEE">
            <w:pPr>
              <w:pStyle w:val="12-3"/>
              <w:jc w:val="both"/>
              <w:rPr>
                <w:color w:val="auto"/>
              </w:rPr>
            </w:pPr>
            <w:r>
              <w:rPr>
                <w:color w:val="auto"/>
              </w:rPr>
              <w:t>Г</w:t>
            </w:r>
            <w:r w:rsidRPr="008155BA">
              <w:rPr>
                <w:color w:val="auto"/>
              </w:rPr>
              <w:t>осударственный стандарт</w:t>
            </w:r>
          </w:p>
        </w:tc>
      </w:tr>
      <w:tr w:rsidR="00011240" w:rsidRPr="00E80C6E" w14:paraId="67E14CCE"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54BA877" w14:textId="77777777" w:rsidR="00011240" w:rsidRPr="00E80C6E" w:rsidRDefault="00011240" w:rsidP="00BA5FEE">
            <w:pPr>
              <w:pStyle w:val="12-3"/>
              <w:jc w:val="both"/>
              <w:rPr>
                <w:color w:val="auto"/>
                <w:szCs w:val="24"/>
              </w:rPr>
            </w:pPr>
            <w:r w:rsidRPr="00E80C6E">
              <w:rPr>
                <w:color w:val="auto"/>
                <w:szCs w:val="24"/>
              </w:rPr>
              <w:t>ИНН</w:t>
            </w:r>
          </w:p>
        </w:tc>
        <w:tc>
          <w:tcPr>
            <w:tcW w:w="3561" w:type="pct"/>
          </w:tcPr>
          <w:p w14:paraId="128A8A1E" w14:textId="77777777" w:rsidR="00011240" w:rsidRPr="00E80C6E" w:rsidRDefault="00011240" w:rsidP="00BA5FEE">
            <w:pPr>
              <w:pStyle w:val="12-3"/>
              <w:jc w:val="both"/>
              <w:rPr>
                <w:color w:val="auto"/>
                <w:szCs w:val="24"/>
              </w:rPr>
            </w:pPr>
            <w:r w:rsidRPr="00E80C6E">
              <w:rPr>
                <w:color w:val="auto"/>
                <w:szCs w:val="24"/>
              </w:rPr>
              <w:t>Идентификационный номер налогоплательщика</w:t>
            </w:r>
          </w:p>
        </w:tc>
      </w:tr>
      <w:tr w:rsidR="00011240" w:rsidRPr="00E80C6E" w14:paraId="2C127606"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6C7D8CE" w14:textId="77777777" w:rsidR="00011240" w:rsidRPr="00E80C6E" w:rsidRDefault="00011240" w:rsidP="00BA5FEE">
            <w:pPr>
              <w:pStyle w:val="12-3"/>
              <w:jc w:val="both"/>
              <w:rPr>
                <w:color w:val="auto"/>
                <w:szCs w:val="24"/>
              </w:rPr>
            </w:pPr>
            <w:r w:rsidRPr="00E80C6E">
              <w:rPr>
                <w:color w:val="auto"/>
                <w:szCs w:val="24"/>
              </w:rPr>
              <w:t>КБК</w:t>
            </w:r>
          </w:p>
        </w:tc>
        <w:tc>
          <w:tcPr>
            <w:tcW w:w="3561" w:type="pct"/>
          </w:tcPr>
          <w:p w14:paraId="2BD52C55" w14:textId="77777777" w:rsidR="00011240" w:rsidRPr="00E80C6E" w:rsidRDefault="00011240" w:rsidP="00BA5FEE">
            <w:pPr>
              <w:pStyle w:val="12-3"/>
              <w:jc w:val="both"/>
              <w:rPr>
                <w:color w:val="auto"/>
                <w:szCs w:val="24"/>
              </w:rPr>
            </w:pPr>
            <w:r w:rsidRPr="00E80C6E">
              <w:rPr>
                <w:color w:val="auto"/>
                <w:szCs w:val="24"/>
              </w:rPr>
              <w:t>Код бюджетной классификации Российской Федерации</w:t>
            </w:r>
          </w:p>
        </w:tc>
      </w:tr>
      <w:tr w:rsidR="00011240" w:rsidRPr="00E80C6E" w14:paraId="69B1D799"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16DB47C" w14:textId="2D434B04" w:rsidR="00011240" w:rsidRPr="00E80C6E" w:rsidRDefault="00011240" w:rsidP="00BA5FEE">
            <w:pPr>
              <w:pStyle w:val="12-3"/>
              <w:jc w:val="both"/>
              <w:rPr>
                <w:color w:val="auto"/>
                <w:szCs w:val="24"/>
              </w:rPr>
            </w:pPr>
            <w:r w:rsidRPr="00E80C6E">
              <w:rPr>
                <w:color w:val="auto"/>
              </w:rPr>
              <w:t>Клиент</w:t>
            </w:r>
          </w:p>
        </w:tc>
        <w:tc>
          <w:tcPr>
            <w:tcW w:w="3561" w:type="pct"/>
          </w:tcPr>
          <w:p w14:paraId="48B1D7D5" w14:textId="72061E58" w:rsidR="00011240" w:rsidRPr="00E80C6E" w:rsidRDefault="00A37FFE" w:rsidP="00BA5FEE">
            <w:pPr>
              <w:pStyle w:val="12-3"/>
              <w:jc w:val="both"/>
              <w:rPr>
                <w:color w:val="auto"/>
                <w:szCs w:val="24"/>
              </w:rPr>
            </w:pPr>
            <w:r w:rsidRPr="00E80C6E">
              <w:rPr>
                <w:color w:val="auto"/>
              </w:rPr>
              <w:t>Бюджетное</w:t>
            </w:r>
            <w:r>
              <w:rPr>
                <w:color w:val="auto"/>
              </w:rPr>
              <w:t xml:space="preserve"> </w:t>
            </w:r>
            <w:r w:rsidRPr="00E80C6E">
              <w:rPr>
                <w:color w:val="auto"/>
              </w:rPr>
              <w:t>(автономное) учреждение субъекта Российской Федерации, муниципальное бюджетное (автономное) учреждение</w:t>
            </w:r>
          </w:p>
        </w:tc>
      </w:tr>
      <w:tr w:rsidR="00011240" w:rsidRPr="00E80C6E" w14:paraId="40EB2238"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A49491A" w14:textId="77777777" w:rsidR="00011240" w:rsidRPr="00E80C6E" w:rsidRDefault="00011240" w:rsidP="00BA5FEE">
            <w:pPr>
              <w:pStyle w:val="12-3"/>
              <w:jc w:val="both"/>
              <w:rPr>
                <w:color w:val="auto"/>
                <w:szCs w:val="24"/>
              </w:rPr>
            </w:pPr>
            <w:r w:rsidRPr="00E80C6E">
              <w:rPr>
                <w:color w:val="auto"/>
                <w:szCs w:val="24"/>
              </w:rPr>
              <w:t>КПП</w:t>
            </w:r>
          </w:p>
        </w:tc>
        <w:tc>
          <w:tcPr>
            <w:tcW w:w="3561" w:type="pct"/>
          </w:tcPr>
          <w:p w14:paraId="28863D51" w14:textId="77777777" w:rsidR="00011240" w:rsidRPr="00E80C6E" w:rsidRDefault="00011240" w:rsidP="00BA5FEE">
            <w:pPr>
              <w:pStyle w:val="12-3"/>
              <w:jc w:val="both"/>
              <w:rPr>
                <w:color w:val="auto"/>
                <w:szCs w:val="24"/>
              </w:rPr>
            </w:pPr>
            <w:r w:rsidRPr="00E80C6E">
              <w:rPr>
                <w:color w:val="auto"/>
                <w:szCs w:val="24"/>
              </w:rPr>
              <w:t>Код причины постановки на налоговый учет</w:t>
            </w:r>
          </w:p>
        </w:tc>
      </w:tr>
      <w:tr w:rsidR="00011240" w:rsidRPr="00E80C6E" w14:paraId="589D2FFA"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78C975D" w14:textId="77777777" w:rsidR="00011240" w:rsidRPr="00E80C6E" w:rsidRDefault="00011240" w:rsidP="00BA5FEE">
            <w:pPr>
              <w:pStyle w:val="12-3"/>
              <w:jc w:val="both"/>
              <w:rPr>
                <w:color w:val="auto"/>
                <w:szCs w:val="24"/>
              </w:rPr>
            </w:pPr>
            <w:r w:rsidRPr="00E80C6E">
              <w:rPr>
                <w:color w:val="auto"/>
                <w:szCs w:val="24"/>
              </w:rPr>
              <w:t>КС</w:t>
            </w:r>
          </w:p>
        </w:tc>
        <w:tc>
          <w:tcPr>
            <w:tcW w:w="3561" w:type="pct"/>
          </w:tcPr>
          <w:p w14:paraId="0797762C" w14:textId="77777777" w:rsidR="00011240" w:rsidRPr="00E80C6E" w:rsidRDefault="00011240" w:rsidP="00BA5FEE">
            <w:pPr>
              <w:pStyle w:val="12-3"/>
              <w:jc w:val="both"/>
              <w:rPr>
                <w:color w:val="auto"/>
                <w:szCs w:val="24"/>
              </w:rPr>
            </w:pPr>
            <w:r w:rsidRPr="00E80C6E">
              <w:rPr>
                <w:color w:val="auto"/>
                <w:szCs w:val="24"/>
              </w:rPr>
              <w:t>Казначейский счет</w:t>
            </w:r>
          </w:p>
        </w:tc>
      </w:tr>
      <w:tr w:rsidR="00011240" w:rsidRPr="00E80C6E" w14:paraId="2CD47C8C"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1467A4A" w14:textId="77777777" w:rsidR="00011240" w:rsidRPr="00E80C6E" w:rsidRDefault="00011240" w:rsidP="00BA5FEE">
            <w:pPr>
              <w:pStyle w:val="12-3"/>
              <w:keepLines/>
              <w:jc w:val="both"/>
              <w:rPr>
                <w:color w:val="auto"/>
                <w:szCs w:val="24"/>
              </w:rPr>
            </w:pPr>
            <w:r w:rsidRPr="00E80C6E">
              <w:rPr>
                <w:color w:val="auto"/>
              </w:rPr>
              <w:lastRenderedPageBreak/>
              <w:t>Лицевой счет</w:t>
            </w:r>
          </w:p>
        </w:tc>
        <w:tc>
          <w:tcPr>
            <w:tcW w:w="3561" w:type="pct"/>
          </w:tcPr>
          <w:p w14:paraId="27CE3503" w14:textId="4000D9BF" w:rsidR="00011240" w:rsidRPr="00E80C6E" w:rsidRDefault="00A37FFE" w:rsidP="00BA5FEE">
            <w:pPr>
              <w:pStyle w:val="12-3"/>
              <w:keepLines/>
              <w:jc w:val="both"/>
              <w:rPr>
                <w:color w:val="auto"/>
                <w:szCs w:val="24"/>
              </w:rPr>
            </w:pPr>
            <w:r w:rsidRPr="00E80C6E">
              <w:rPr>
                <w:color w:val="auto"/>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w:t>
            </w:r>
            <w:r>
              <w:rPr>
                <w:color w:val="auto"/>
              </w:rPr>
              <w:t xml:space="preserve">, </w:t>
            </w:r>
            <w:r w:rsidR="0011118D" w:rsidRPr="00103FA8">
              <w:rPr>
                <w:color w:val="auto"/>
              </w:rPr>
              <w:t>администратор</w:t>
            </w:r>
            <w:r w:rsidR="0011118D">
              <w:rPr>
                <w:color w:val="auto"/>
              </w:rPr>
              <w:t>а</w:t>
            </w:r>
            <w:r w:rsidR="0011118D" w:rsidRPr="00103FA8">
              <w:rPr>
                <w:color w:val="auto"/>
              </w:rPr>
              <w:t xml:space="preserve"> доходов бюджета, администратор</w:t>
            </w:r>
            <w:r w:rsidR="0011118D">
              <w:rPr>
                <w:color w:val="auto"/>
              </w:rPr>
              <w:t>а</w:t>
            </w:r>
            <w:r w:rsidR="0011118D" w:rsidRPr="00103FA8">
              <w:rPr>
                <w:color w:val="auto"/>
              </w:rPr>
              <w:t xml:space="preserve"> источников финансирования дефицита бюджета (налогов</w:t>
            </w:r>
            <w:r w:rsidR="0011118D">
              <w:rPr>
                <w:color w:val="auto"/>
              </w:rPr>
              <w:t>ого</w:t>
            </w:r>
            <w:r w:rsidR="0011118D" w:rsidRPr="00103FA8">
              <w:rPr>
                <w:color w:val="auto"/>
              </w:rPr>
              <w:t xml:space="preserve"> орган</w:t>
            </w:r>
            <w:r w:rsidR="0011118D">
              <w:rPr>
                <w:color w:val="auto"/>
              </w:rPr>
              <w:t>а</w:t>
            </w:r>
            <w:r w:rsidR="0011118D" w:rsidRPr="00103FA8">
              <w:rPr>
                <w:color w:val="auto"/>
              </w:rPr>
              <w:t>, таможенн</w:t>
            </w:r>
            <w:r w:rsidR="0011118D">
              <w:rPr>
                <w:color w:val="auto"/>
              </w:rPr>
              <w:t>ого</w:t>
            </w:r>
            <w:r w:rsidR="0011118D" w:rsidRPr="00103FA8">
              <w:rPr>
                <w:color w:val="auto"/>
              </w:rPr>
              <w:t xml:space="preserve"> орган</w:t>
            </w:r>
            <w:r w:rsidR="0011118D">
              <w:rPr>
                <w:color w:val="auto"/>
              </w:rPr>
              <w:t>а</w:t>
            </w:r>
            <w:r w:rsidR="0011118D" w:rsidRPr="00103FA8">
              <w:rPr>
                <w:color w:val="auto"/>
              </w:rPr>
              <w:t>)</w:t>
            </w:r>
          </w:p>
        </w:tc>
      </w:tr>
      <w:tr w:rsidR="00011240" w:rsidRPr="00E80C6E" w14:paraId="4BCA63BF"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4986524" w14:textId="77777777" w:rsidR="00011240" w:rsidRPr="00E80C6E" w:rsidRDefault="00011240" w:rsidP="00BA5FEE">
            <w:pPr>
              <w:pStyle w:val="12-3"/>
              <w:jc w:val="both"/>
              <w:rPr>
                <w:color w:val="auto"/>
                <w:szCs w:val="24"/>
              </w:rPr>
            </w:pPr>
            <w:r w:rsidRPr="00E80C6E">
              <w:rPr>
                <w:color w:val="auto"/>
                <w:szCs w:val="24"/>
              </w:rPr>
              <w:t>ЛС</w:t>
            </w:r>
          </w:p>
        </w:tc>
        <w:tc>
          <w:tcPr>
            <w:tcW w:w="3561" w:type="pct"/>
          </w:tcPr>
          <w:p w14:paraId="556CD8EA" w14:textId="77777777" w:rsidR="00011240" w:rsidRPr="00E80C6E" w:rsidRDefault="00011240" w:rsidP="00BA5FEE">
            <w:pPr>
              <w:pStyle w:val="12-3"/>
              <w:jc w:val="both"/>
              <w:rPr>
                <w:color w:val="auto"/>
                <w:szCs w:val="24"/>
              </w:rPr>
            </w:pPr>
            <w:r w:rsidRPr="00E80C6E">
              <w:rPr>
                <w:color w:val="auto"/>
                <w:szCs w:val="24"/>
              </w:rPr>
              <w:t>Лицевой счет</w:t>
            </w:r>
          </w:p>
        </w:tc>
      </w:tr>
      <w:tr w:rsidR="00011240" w:rsidRPr="00E80C6E" w14:paraId="3AC97446"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E616EF4" w14:textId="6BE0165E" w:rsidR="00011240" w:rsidRPr="00E80C6E" w:rsidRDefault="00011240" w:rsidP="00BA5FEE">
            <w:pPr>
              <w:pStyle w:val="12-3"/>
              <w:jc w:val="both"/>
              <w:rPr>
                <w:color w:val="auto"/>
                <w:szCs w:val="24"/>
              </w:rPr>
            </w:pPr>
            <w:r w:rsidRPr="00E80C6E">
              <w:rPr>
                <w:color w:val="auto"/>
                <w:szCs w:val="24"/>
              </w:rPr>
              <w:t>Модуль</w:t>
            </w:r>
          </w:p>
        </w:tc>
        <w:tc>
          <w:tcPr>
            <w:tcW w:w="3561" w:type="pct"/>
          </w:tcPr>
          <w:p w14:paraId="6AEA54F0" w14:textId="77777777" w:rsidR="00011240" w:rsidRPr="00E80C6E" w:rsidRDefault="00011240" w:rsidP="00BA5FEE">
            <w:pPr>
              <w:pStyle w:val="12-3"/>
              <w:jc w:val="both"/>
              <w:rPr>
                <w:color w:val="auto"/>
                <w:szCs w:val="24"/>
              </w:rPr>
            </w:pPr>
            <w:r w:rsidRPr="00E80C6E">
              <w:rPr>
                <w:color w:val="auto"/>
                <w:szCs w:val="24"/>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BF1435" w:rsidRPr="00E80C6E" w14:paraId="644848B7"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C3291EE" w14:textId="77777777" w:rsidR="00BF1435" w:rsidRPr="00E80C6E" w:rsidRDefault="00BF1435" w:rsidP="00BF1435">
            <w:pPr>
              <w:pStyle w:val="12-3"/>
              <w:jc w:val="both"/>
              <w:rPr>
                <w:color w:val="auto"/>
                <w:szCs w:val="24"/>
              </w:rPr>
            </w:pPr>
            <w:r w:rsidRPr="00E80C6E">
              <w:rPr>
                <w:color w:val="auto"/>
                <w:szCs w:val="24"/>
              </w:rPr>
              <w:t>ОКТМО</w:t>
            </w:r>
          </w:p>
        </w:tc>
        <w:tc>
          <w:tcPr>
            <w:tcW w:w="3561" w:type="pct"/>
          </w:tcPr>
          <w:p w14:paraId="2B151EB8" w14:textId="77777777" w:rsidR="00BF1435" w:rsidRPr="00E80C6E" w:rsidRDefault="00BF1435" w:rsidP="00BF1435">
            <w:pPr>
              <w:pStyle w:val="12-3"/>
              <w:jc w:val="both"/>
              <w:rPr>
                <w:color w:val="auto"/>
                <w:szCs w:val="24"/>
              </w:rPr>
            </w:pPr>
            <w:r w:rsidRPr="00E80C6E">
              <w:rPr>
                <w:color w:val="auto"/>
                <w:szCs w:val="24"/>
              </w:rPr>
              <w:t>Общероссийский классификатор территорий муниципальных образований</w:t>
            </w:r>
          </w:p>
        </w:tc>
      </w:tr>
      <w:tr w:rsidR="00BF1435" w:rsidRPr="00E80C6E" w14:paraId="3C74547E"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41A8672" w14:textId="77777777" w:rsidR="00BF1435" w:rsidRPr="00E80C6E" w:rsidRDefault="00BF1435" w:rsidP="00BF1435">
            <w:pPr>
              <w:pStyle w:val="12-3"/>
              <w:jc w:val="both"/>
              <w:rPr>
                <w:color w:val="auto"/>
                <w:szCs w:val="24"/>
              </w:rPr>
            </w:pPr>
            <w:r w:rsidRPr="00E80C6E">
              <w:rPr>
                <w:color w:val="auto"/>
                <w:szCs w:val="24"/>
              </w:rPr>
              <w:t>Орган ФК, ТОФК</w:t>
            </w:r>
          </w:p>
        </w:tc>
        <w:tc>
          <w:tcPr>
            <w:tcW w:w="3561" w:type="pct"/>
          </w:tcPr>
          <w:p w14:paraId="48A4A7D1" w14:textId="77777777" w:rsidR="00BF1435" w:rsidRPr="00E80C6E" w:rsidRDefault="00BF1435" w:rsidP="00BF1435">
            <w:pPr>
              <w:pStyle w:val="12-3"/>
              <w:jc w:val="both"/>
              <w:rPr>
                <w:color w:val="auto"/>
                <w:szCs w:val="24"/>
              </w:rPr>
            </w:pPr>
            <w:r w:rsidRPr="00E80C6E">
              <w:rPr>
                <w:color w:val="auto"/>
                <w:szCs w:val="24"/>
              </w:rPr>
              <w:t>Территориальный орган Федерального казначейства.</w:t>
            </w:r>
          </w:p>
          <w:p w14:paraId="6FC6E60C" w14:textId="77777777" w:rsidR="00BF1435" w:rsidRPr="00E80C6E" w:rsidRDefault="00BF1435" w:rsidP="00BF1435">
            <w:pPr>
              <w:pStyle w:val="12-3"/>
              <w:jc w:val="both"/>
              <w:rPr>
                <w:color w:val="auto"/>
                <w:szCs w:val="24"/>
              </w:rPr>
            </w:pPr>
            <w:r w:rsidRPr="00E80C6E">
              <w:rPr>
                <w:color w:val="auto"/>
                <w:szCs w:val="24"/>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BF1435" w:rsidRPr="00E80C6E" w14:paraId="234E10DD"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4794DD0" w14:textId="7B16FA86" w:rsidR="00BF1435" w:rsidRPr="00E80C6E" w:rsidRDefault="00BF1435" w:rsidP="00BF1435">
            <w:pPr>
              <w:pStyle w:val="12-3"/>
              <w:jc w:val="both"/>
              <w:rPr>
                <w:color w:val="auto"/>
              </w:rPr>
            </w:pPr>
            <w:r w:rsidRPr="00E80C6E">
              <w:rPr>
                <w:color w:val="auto"/>
              </w:rPr>
              <w:t>ПО</w:t>
            </w:r>
          </w:p>
        </w:tc>
        <w:tc>
          <w:tcPr>
            <w:tcW w:w="3561" w:type="pct"/>
          </w:tcPr>
          <w:p w14:paraId="5CAAE633" w14:textId="63803956" w:rsidR="00BF1435" w:rsidRPr="00E80C6E" w:rsidRDefault="00BF1435" w:rsidP="00BF1435">
            <w:pPr>
              <w:pStyle w:val="12-3"/>
              <w:jc w:val="both"/>
              <w:rPr>
                <w:color w:val="auto"/>
              </w:rPr>
            </w:pPr>
            <w:r w:rsidRPr="00E80C6E">
              <w:rPr>
                <w:color w:val="auto"/>
              </w:rPr>
              <w:t>Программное обеспечение</w:t>
            </w:r>
          </w:p>
        </w:tc>
      </w:tr>
      <w:tr w:rsidR="00BF1435" w:rsidRPr="00E80C6E" w14:paraId="21E6F595"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70F407C" w14:textId="3DBE1527" w:rsidR="00BF1435" w:rsidRPr="00E80C6E" w:rsidRDefault="00BF1435" w:rsidP="00BF1435">
            <w:pPr>
              <w:pStyle w:val="12-3"/>
              <w:jc w:val="both"/>
              <w:rPr>
                <w:color w:val="auto"/>
              </w:rPr>
            </w:pPr>
            <w:r w:rsidRPr="00E80C6E">
              <w:rPr>
                <w:color w:val="auto"/>
              </w:rPr>
              <w:t>ППО</w:t>
            </w:r>
          </w:p>
        </w:tc>
        <w:tc>
          <w:tcPr>
            <w:tcW w:w="3561" w:type="pct"/>
          </w:tcPr>
          <w:p w14:paraId="1F29CE95" w14:textId="648FF4EF" w:rsidR="00BF1435" w:rsidRPr="00FE3475" w:rsidRDefault="00BF1435" w:rsidP="00BF1435">
            <w:pPr>
              <w:pStyle w:val="12-3"/>
              <w:jc w:val="both"/>
              <w:rPr>
                <w:color w:val="auto"/>
              </w:rPr>
            </w:pPr>
            <w:r w:rsidRPr="00FE3475">
              <w:rPr>
                <w:color w:val="auto"/>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BF1435" w:rsidRPr="00E80C6E" w14:paraId="2A2E4B8B"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847AEBE" w14:textId="6C6608BD" w:rsidR="00BF1435" w:rsidRPr="00E80C6E" w:rsidRDefault="00BF1435" w:rsidP="00BF1435">
            <w:pPr>
              <w:pStyle w:val="12-3"/>
              <w:keepLines/>
              <w:jc w:val="both"/>
              <w:rPr>
                <w:color w:val="auto"/>
              </w:rPr>
            </w:pPr>
            <w:r>
              <w:rPr>
                <w:color w:val="auto"/>
              </w:rPr>
              <w:t>СВР, Сводный реестр</w:t>
            </w:r>
          </w:p>
        </w:tc>
        <w:tc>
          <w:tcPr>
            <w:tcW w:w="3561" w:type="pct"/>
          </w:tcPr>
          <w:p w14:paraId="5107900E" w14:textId="20ED04E6" w:rsidR="00BF1435" w:rsidRPr="00E80C6E" w:rsidRDefault="00BF1435" w:rsidP="00BF1435">
            <w:pPr>
              <w:pStyle w:val="12-3"/>
              <w:keepLines/>
              <w:jc w:val="both"/>
              <w:rPr>
                <w:color w:val="auto"/>
              </w:rPr>
            </w:pPr>
            <w:r w:rsidRPr="00656065">
              <w:rPr>
                <w:color w:val="auto"/>
              </w:rPr>
              <w:t>Реестр участников бюджетного процесса, а также юридических лиц, не являющихся участниками бюджетного процесса</w:t>
            </w:r>
          </w:p>
        </w:tc>
      </w:tr>
      <w:tr w:rsidR="00BF1435" w:rsidRPr="00E80C6E" w14:paraId="4A27DD72"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A3498ED" w14:textId="07B40E12" w:rsidR="00BF1435" w:rsidRPr="00E80C6E" w:rsidRDefault="00BF1435" w:rsidP="00BF1435">
            <w:pPr>
              <w:pStyle w:val="12-3"/>
              <w:keepLines/>
              <w:jc w:val="both"/>
              <w:rPr>
                <w:color w:val="auto"/>
              </w:rPr>
            </w:pPr>
            <w:r>
              <w:rPr>
                <w:color w:val="auto"/>
              </w:rPr>
              <w:lastRenderedPageBreak/>
              <w:t>ТФО</w:t>
            </w:r>
          </w:p>
        </w:tc>
        <w:tc>
          <w:tcPr>
            <w:tcW w:w="3561" w:type="pct"/>
          </w:tcPr>
          <w:p w14:paraId="7EDB9D20" w14:textId="594F8F76" w:rsidR="00BF1435" w:rsidRPr="00E80C6E" w:rsidRDefault="00BF1435" w:rsidP="00BF1435">
            <w:pPr>
              <w:pStyle w:val="12-3"/>
              <w:keepLines/>
              <w:jc w:val="both"/>
              <w:rPr>
                <w:color w:val="auto"/>
              </w:rPr>
            </w:pPr>
            <w:r w:rsidRPr="008A0DE0">
              <w:rPr>
                <w:color w:val="auto"/>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BF1435" w:rsidRPr="00E80C6E" w14:paraId="5019C8D1"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AF53B29" w14:textId="5C99C7A1" w:rsidR="00BF1435" w:rsidRPr="00E80C6E" w:rsidRDefault="00BF1435" w:rsidP="00BF1435">
            <w:pPr>
              <w:pStyle w:val="12-3"/>
              <w:jc w:val="both"/>
              <w:rPr>
                <w:color w:val="auto"/>
                <w:szCs w:val="24"/>
              </w:rPr>
            </w:pPr>
            <w:r>
              <w:rPr>
                <w:color w:val="auto"/>
                <w:szCs w:val="24"/>
              </w:rPr>
              <w:t>ФИО</w:t>
            </w:r>
          </w:p>
        </w:tc>
        <w:tc>
          <w:tcPr>
            <w:tcW w:w="3561" w:type="pct"/>
          </w:tcPr>
          <w:p w14:paraId="5CEB75F9" w14:textId="2FDD1A26" w:rsidR="00BF1435" w:rsidRPr="00E80C6E" w:rsidRDefault="00BF1435" w:rsidP="00BF1435">
            <w:pPr>
              <w:pStyle w:val="12-3"/>
              <w:jc w:val="both"/>
              <w:rPr>
                <w:color w:val="auto"/>
                <w:szCs w:val="24"/>
              </w:rPr>
            </w:pPr>
            <w:r>
              <w:rPr>
                <w:color w:val="auto"/>
                <w:szCs w:val="24"/>
              </w:rPr>
              <w:t xml:space="preserve">Фамилия Имя Отчество </w:t>
            </w:r>
          </w:p>
        </w:tc>
      </w:tr>
      <w:tr w:rsidR="00BF1435" w:rsidRPr="00E80C6E" w14:paraId="7B9D5762"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52D5940" w14:textId="3B1C4BE1" w:rsidR="00BF1435" w:rsidRPr="00E80C6E" w:rsidRDefault="00BF1435" w:rsidP="00BF1435">
            <w:pPr>
              <w:pStyle w:val="12-3"/>
              <w:jc w:val="both"/>
              <w:rPr>
                <w:color w:val="auto"/>
                <w:szCs w:val="24"/>
              </w:rPr>
            </w:pPr>
            <w:r w:rsidRPr="00E80C6E">
              <w:rPr>
                <w:color w:val="auto"/>
              </w:rPr>
              <w:t>ФК</w:t>
            </w:r>
          </w:p>
        </w:tc>
        <w:tc>
          <w:tcPr>
            <w:tcW w:w="3561" w:type="pct"/>
          </w:tcPr>
          <w:p w14:paraId="77C5D585" w14:textId="4797C3D7" w:rsidR="00BF1435" w:rsidRPr="00E80C6E" w:rsidRDefault="00BF1435" w:rsidP="00BF1435">
            <w:pPr>
              <w:pStyle w:val="12-3"/>
              <w:jc w:val="both"/>
              <w:rPr>
                <w:color w:val="auto"/>
                <w:szCs w:val="24"/>
              </w:rPr>
            </w:pPr>
            <w:r w:rsidRPr="00E80C6E">
              <w:rPr>
                <w:color w:val="auto"/>
              </w:rPr>
              <w:t>Федеральное казначейство</w:t>
            </w:r>
          </w:p>
        </w:tc>
      </w:tr>
      <w:tr w:rsidR="00BF1435" w:rsidRPr="00E80C6E" w14:paraId="4820382A" w14:textId="77777777" w:rsidTr="00A33D12">
        <w:trPr>
          <w:cnfStyle w:val="000000100000" w:firstRow="0" w:lastRow="0" w:firstColumn="0" w:lastColumn="0" w:oddVBand="0" w:evenVBand="0" w:oddHBand="1" w:evenHBand="0" w:firstRowFirstColumn="0" w:firstRowLastColumn="0" w:lastRowFirstColumn="0" w:lastRowLastColumn="0"/>
          <w:trHeight w:val="70"/>
          <w:jc w:val="center"/>
        </w:trPr>
        <w:tc>
          <w:tcPr>
            <w:tcW w:w="1439" w:type="pct"/>
          </w:tcPr>
          <w:p w14:paraId="534C031E" w14:textId="64BD53DF" w:rsidR="00BF1435" w:rsidRPr="00E80C6E" w:rsidRDefault="00BF1435" w:rsidP="00BF1435">
            <w:pPr>
              <w:pStyle w:val="12-3"/>
              <w:jc w:val="both"/>
              <w:rPr>
                <w:color w:val="auto"/>
                <w:szCs w:val="24"/>
              </w:rPr>
            </w:pPr>
            <w:r w:rsidRPr="00656065">
              <w:t>ФХ</w:t>
            </w:r>
          </w:p>
        </w:tc>
        <w:tc>
          <w:tcPr>
            <w:tcW w:w="3561" w:type="pct"/>
          </w:tcPr>
          <w:p w14:paraId="262081CC" w14:textId="4E4788B3" w:rsidR="00BF1435" w:rsidRPr="00E80C6E" w:rsidRDefault="00BF1435" w:rsidP="00BF1435">
            <w:pPr>
              <w:pStyle w:val="12-3"/>
              <w:jc w:val="both"/>
              <w:rPr>
                <w:color w:val="auto"/>
                <w:shd w:val="clear" w:color="auto" w:fill="FFFFFF"/>
              </w:rPr>
            </w:pPr>
            <w:r w:rsidRPr="00656065">
              <w:t>Файловое хранилище</w:t>
            </w:r>
          </w:p>
        </w:tc>
      </w:tr>
      <w:tr w:rsidR="00BF1435" w:rsidRPr="00E80C6E" w14:paraId="24A232A3" w14:textId="77777777" w:rsidTr="00CD41BA">
        <w:trPr>
          <w:cnfStyle w:val="000000010000" w:firstRow="0" w:lastRow="0" w:firstColumn="0" w:lastColumn="0" w:oddVBand="0" w:evenVBand="0" w:oddHBand="0" w:evenHBand="1" w:firstRowFirstColumn="0" w:firstRowLastColumn="0" w:lastRowFirstColumn="0" w:lastRowLastColumn="0"/>
          <w:trHeight w:val="1094"/>
          <w:jc w:val="center"/>
        </w:trPr>
        <w:tc>
          <w:tcPr>
            <w:tcW w:w="1439" w:type="pct"/>
          </w:tcPr>
          <w:p w14:paraId="50FBD33D" w14:textId="77777777" w:rsidR="00BF1435" w:rsidRPr="00E80C6E" w:rsidRDefault="00BF1435" w:rsidP="00BF1435">
            <w:pPr>
              <w:pStyle w:val="12-3"/>
              <w:jc w:val="both"/>
              <w:rPr>
                <w:color w:val="auto"/>
                <w:szCs w:val="24"/>
              </w:rPr>
            </w:pPr>
            <w:r w:rsidRPr="00E80C6E">
              <w:rPr>
                <w:color w:val="auto"/>
                <w:szCs w:val="24"/>
              </w:rPr>
              <w:t>ЭП</w:t>
            </w:r>
          </w:p>
        </w:tc>
        <w:tc>
          <w:tcPr>
            <w:tcW w:w="3561" w:type="pct"/>
          </w:tcPr>
          <w:p w14:paraId="67E3AE4A" w14:textId="77777777" w:rsidR="00BF1435" w:rsidRPr="00E80C6E" w:rsidRDefault="00BF1435" w:rsidP="00BF1435">
            <w:pPr>
              <w:pStyle w:val="12-3"/>
              <w:jc w:val="both"/>
              <w:rPr>
                <w:color w:val="auto"/>
                <w:szCs w:val="24"/>
              </w:rPr>
            </w:pPr>
            <w:r w:rsidRPr="00E80C6E">
              <w:rPr>
                <w:color w:val="auto"/>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BF1435" w:rsidRPr="00E80C6E" w14:paraId="07934AF5"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6152D6D" w14:textId="655731AC" w:rsidR="00BF1435" w:rsidRPr="00E80C6E" w:rsidRDefault="00BF1435" w:rsidP="00BF1435">
            <w:pPr>
              <w:pStyle w:val="12-3"/>
              <w:jc w:val="both"/>
              <w:rPr>
                <w:color w:val="auto"/>
                <w:szCs w:val="24"/>
              </w:rPr>
            </w:pPr>
            <w:r w:rsidRPr="00656065">
              <w:rPr>
                <w:lang w:val="en-GB"/>
              </w:rPr>
              <w:t>API</w:t>
            </w:r>
          </w:p>
        </w:tc>
        <w:tc>
          <w:tcPr>
            <w:tcW w:w="3561" w:type="pct"/>
          </w:tcPr>
          <w:p w14:paraId="357C9600" w14:textId="5D198C44" w:rsidR="00BF1435" w:rsidRPr="00E80C6E" w:rsidRDefault="00BF1435" w:rsidP="00BF1435">
            <w:pPr>
              <w:pStyle w:val="12-3"/>
              <w:jc w:val="both"/>
              <w:rPr>
                <w:color w:val="auto"/>
                <w:szCs w:val="24"/>
              </w:rPr>
            </w:pPr>
            <w:r w:rsidRPr="00656065">
              <w:rPr>
                <w:lang w:val="en-GB"/>
              </w:rPr>
              <w:t>Application</w:t>
            </w:r>
            <w:r w:rsidRPr="00656065">
              <w:t xml:space="preserve"> </w:t>
            </w:r>
            <w:r w:rsidRPr="00656065">
              <w:rPr>
                <w:lang w:val="en-GB"/>
              </w:rPr>
              <w:t>programming</w:t>
            </w:r>
            <w:r w:rsidRPr="00656065">
              <w:t xml:space="preserve"> </w:t>
            </w:r>
            <w:r w:rsidRPr="00656065">
              <w:rPr>
                <w:lang w:val="en-GB"/>
              </w:rPr>
              <w:t>interface</w:t>
            </w:r>
            <w:r w:rsidRPr="00656065">
              <w:t xml:space="preserve"> — программный интерфейс приложения – программный интерфейс, то есть описание способов и правил взаимодействия одной компьютерной программы с другими</w:t>
            </w:r>
          </w:p>
        </w:tc>
      </w:tr>
      <w:tr w:rsidR="00BF1435" w:rsidRPr="00E80C6E" w14:paraId="68930F34"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69B99F6" w14:textId="6CBB2524" w:rsidR="00BF1435" w:rsidRPr="00656065" w:rsidRDefault="00BF1435" w:rsidP="00BF1435">
            <w:pPr>
              <w:pStyle w:val="12-3"/>
              <w:jc w:val="both"/>
              <w:rPr>
                <w:lang w:val="en-GB"/>
              </w:rPr>
            </w:pPr>
            <w:r w:rsidRPr="00E80C6E">
              <w:rPr>
                <w:lang w:val="en-US"/>
              </w:rPr>
              <w:t>CMS</w:t>
            </w:r>
          </w:p>
        </w:tc>
        <w:tc>
          <w:tcPr>
            <w:tcW w:w="3561" w:type="pct"/>
          </w:tcPr>
          <w:p w14:paraId="2A6E67DB" w14:textId="628CBB74" w:rsidR="00BF1435" w:rsidRPr="00656065" w:rsidRDefault="00BF1435" w:rsidP="00BF1435">
            <w:pPr>
              <w:pStyle w:val="12-3"/>
              <w:jc w:val="both"/>
              <w:rPr>
                <w:lang w:val="en-GB"/>
              </w:rPr>
            </w:pPr>
            <w:r>
              <w:t>С</w:t>
            </w:r>
            <w:r w:rsidRPr="008155BA">
              <w:rPr>
                <w:lang w:val="en-GB"/>
              </w:rPr>
              <w:t>истема управления контентом (содержимым)</w:t>
            </w:r>
          </w:p>
        </w:tc>
      </w:tr>
      <w:tr w:rsidR="00BF1435" w:rsidRPr="00E80C6E" w14:paraId="5A135C70"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C9ADAA4" w14:textId="33CE0FA7" w:rsidR="00BF1435" w:rsidRPr="00E80C6E" w:rsidRDefault="00BF1435" w:rsidP="00BF1435">
            <w:pPr>
              <w:pStyle w:val="12-3"/>
              <w:jc w:val="both"/>
            </w:pPr>
            <w:r w:rsidRPr="00656065">
              <w:t>HTTP</w:t>
            </w:r>
          </w:p>
        </w:tc>
        <w:tc>
          <w:tcPr>
            <w:tcW w:w="3561" w:type="pct"/>
          </w:tcPr>
          <w:p w14:paraId="5BC2C52E" w14:textId="033B40C7" w:rsidR="00BF1435" w:rsidRPr="00B616CE" w:rsidRDefault="00BF1435" w:rsidP="00BF1435">
            <w:pPr>
              <w:pStyle w:val="12-3"/>
              <w:jc w:val="both"/>
            </w:pPr>
            <w:r w:rsidRPr="00656065">
              <w:t>HyperText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BF1435" w:rsidRPr="00E80C6E" w14:paraId="3B8B622E"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3333173" w14:textId="6D425793" w:rsidR="00BF1435" w:rsidRPr="00656065" w:rsidRDefault="00BF1435" w:rsidP="00BF1435">
            <w:pPr>
              <w:pStyle w:val="12-3"/>
              <w:jc w:val="both"/>
            </w:pPr>
            <w:r w:rsidRPr="00656065">
              <w:t>HTTP</w:t>
            </w:r>
            <w:r w:rsidRPr="00656065">
              <w:rPr>
                <w:lang w:val="en-GB"/>
              </w:rPr>
              <w:t>S</w:t>
            </w:r>
          </w:p>
        </w:tc>
        <w:tc>
          <w:tcPr>
            <w:tcW w:w="3561" w:type="pct"/>
          </w:tcPr>
          <w:p w14:paraId="0DFCEFE2" w14:textId="25268C94" w:rsidR="00BF1435" w:rsidRPr="00656065" w:rsidRDefault="00BF1435" w:rsidP="00BF1435">
            <w:pPr>
              <w:pStyle w:val="12-3"/>
              <w:jc w:val="both"/>
            </w:pPr>
            <w:r w:rsidRPr="00656065">
              <w:t>HyperText Transfer Protocol Secure — расширение протокола HTTP для поддержки шифрования в целях повышения безопасности</w:t>
            </w:r>
          </w:p>
        </w:tc>
      </w:tr>
      <w:tr w:rsidR="00BF1435" w:rsidRPr="00E80C6E" w14:paraId="63145360"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D5ACEE8" w14:textId="1DCF6EE1" w:rsidR="00BF1435" w:rsidRPr="00656065" w:rsidRDefault="00BF1435" w:rsidP="00BF1435">
            <w:pPr>
              <w:pStyle w:val="12-3"/>
              <w:jc w:val="both"/>
            </w:pPr>
            <w:r w:rsidRPr="00656065">
              <w:t>JSON</w:t>
            </w:r>
          </w:p>
        </w:tc>
        <w:tc>
          <w:tcPr>
            <w:tcW w:w="3561" w:type="pct"/>
          </w:tcPr>
          <w:p w14:paraId="0FC065F6" w14:textId="39DD81E2" w:rsidR="00BF1435" w:rsidRPr="00656065" w:rsidRDefault="00BF1435" w:rsidP="00BF1435">
            <w:pPr>
              <w:pStyle w:val="12-3"/>
              <w:jc w:val="both"/>
            </w:pPr>
            <w:r w:rsidRPr="00656065">
              <w:t>Популярный формат текстовых данных, который используется для обмена данными в современных мобильных и веб-приложениях</w:t>
            </w:r>
          </w:p>
        </w:tc>
      </w:tr>
      <w:tr w:rsidR="00BF1435" w:rsidRPr="00E80C6E" w14:paraId="5EB1C46D"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DC0B215" w14:textId="64C97664" w:rsidR="00BF1435" w:rsidRPr="00656065" w:rsidRDefault="00BF1435" w:rsidP="00BF1435">
            <w:pPr>
              <w:pStyle w:val="12-3"/>
              <w:jc w:val="both"/>
            </w:pPr>
            <w:r w:rsidRPr="00E80C6E">
              <w:t>JWT токен</w:t>
            </w:r>
          </w:p>
        </w:tc>
        <w:tc>
          <w:tcPr>
            <w:tcW w:w="3561" w:type="pct"/>
          </w:tcPr>
          <w:p w14:paraId="247CB17D" w14:textId="1FCFD0A4" w:rsidR="00BF1435" w:rsidRPr="00656065" w:rsidRDefault="00BF1435" w:rsidP="00BF1435">
            <w:pPr>
              <w:pStyle w:val="12-3"/>
              <w:jc w:val="both"/>
            </w:pPr>
            <w:r w:rsidRPr="00FD22B9">
              <w:t>JSON Web Toke</w:t>
            </w:r>
            <w:r>
              <w:t xml:space="preserve">n </w:t>
            </w:r>
            <w:r w:rsidRPr="00656065">
              <w:t>—</w:t>
            </w:r>
            <w:r>
              <w:t xml:space="preserve"> </w:t>
            </w:r>
            <w:r w:rsidRPr="00E319DD">
              <w:t>специальный формат токена, который позволяет безопасно передавать данные между клиентом и сервером</w:t>
            </w:r>
          </w:p>
        </w:tc>
      </w:tr>
      <w:tr w:rsidR="00BF1435" w:rsidRPr="00E80C6E" w14:paraId="466038F9"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17B8F3B" w14:textId="74768E6E" w:rsidR="00BF1435" w:rsidRPr="00656065" w:rsidRDefault="00BF1435" w:rsidP="00BF1435">
            <w:pPr>
              <w:pStyle w:val="12-3"/>
              <w:jc w:val="both"/>
              <w:rPr>
                <w:lang w:val="en-GB"/>
              </w:rPr>
            </w:pPr>
            <w:r w:rsidRPr="00656065">
              <w:lastRenderedPageBreak/>
              <w:t>POST</w:t>
            </w:r>
          </w:p>
        </w:tc>
        <w:tc>
          <w:tcPr>
            <w:tcW w:w="3561" w:type="pct"/>
          </w:tcPr>
          <w:p w14:paraId="4C327285" w14:textId="03431A56" w:rsidR="00BF1435" w:rsidRPr="00656065" w:rsidRDefault="00BF1435" w:rsidP="00BF1435">
            <w:pPr>
              <w:pStyle w:val="12-3"/>
              <w:jc w:val="both"/>
            </w:pPr>
            <w:r w:rsidRPr="00656065">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BF1435" w:rsidRPr="00E80C6E" w14:paraId="38521720"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4C9A387" w14:textId="404DED6F" w:rsidR="00BF1435" w:rsidRPr="00656065" w:rsidRDefault="00BF1435" w:rsidP="00BF1435">
            <w:pPr>
              <w:pStyle w:val="12-3"/>
              <w:jc w:val="both"/>
            </w:pPr>
            <w:r w:rsidRPr="00656065">
              <w:rPr>
                <w:lang w:val="en-GB"/>
              </w:rPr>
              <w:t>REST</w:t>
            </w:r>
          </w:p>
        </w:tc>
        <w:tc>
          <w:tcPr>
            <w:tcW w:w="3561" w:type="pct"/>
          </w:tcPr>
          <w:p w14:paraId="66933481" w14:textId="089A87C1" w:rsidR="00BF1435" w:rsidRPr="00656065" w:rsidRDefault="00BF1435" w:rsidP="00BF1435">
            <w:pPr>
              <w:pStyle w:val="12-3"/>
              <w:jc w:val="both"/>
            </w:pPr>
            <w:r w:rsidRPr="00656065">
              <w:rPr>
                <w:lang w:val="en-GB"/>
              </w:rPr>
              <w:t>Representational</w:t>
            </w:r>
            <w:r w:rsidRPr="00656065">
              <w:t xml:space="preserve"> </w:t>
            </w:r>
            <w:r w:rsidRPr="00656065">
              <w:rPr>
                <w:lang w:val="en-GB"/>
              </w:rPr>
              <w:t>State</w:t>
            </w:r>
            <w:r w:rsidRPr="00656065">
              <w:t xml:space="preserve"> </w:t>
            </w:r>
            <w:r w:rsidRPr="00656065">
              <w:rPr>
                <w:lang w:val="en-GB"/>
              </w:rPr>
              <w:t>Transfer</w:t>
            </w:r>
            <w:r w:rsidRPr="00656065">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BF1435" w:rsidRPr="006949D8" w14:paraId="470E1CA2" w14:textId="77777777" w:rsidTr="00CD41B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0FCE120" w14:textId="036D5DB4" w:rsidR="00BF1435" w:rsidRPr="00656065" w:rsidRDefault="00BF1435" w:rsidP="00BF1435">
            <w:pPr>
              <w:pStyle w:val="12-3"/>
              <w:jc w:val="both"/>
              <w:rPr>
                <w:lang w:val="en-GB"/>
              </w:rPr>
            </w:pPr>
            <w:r w:rsidRPr="00E80C6E">
              <w:rPr>
                <w:color w:val="auto"/>
              </w:rPr>
              <w:t>XML</w:t>
            </w:r>
          </w:p>
        </w:tc>
        <w:tc>
          <w:tcPr>
            <w:tcW w:w="3561" w:type="pct"/>
          </w:tcPr>
          <w:p w14:paraId="605564EF" w14:textId="15B0769E" w:rsidR="00BF1435" w:rsidRPr="00656065" w:rsidRDefault="00BF1435" w:rsidP="00BF1435">
            <w:pPr>
              <w:pStyle w:val="12-3"/>
              <w:jc w:val="both"/>
              <w:rPr>
                <w:lang w:val="en-GB"/>
              </w:rPr>
            </w:pPr>
            <w:r w:rsidRPr="00E80C6E">
              <w:rPr>
                <w:color w:val="auto"/>
                <w:lang w:val="en-GB"/>
              </w:rPr>
              <w:t xml:space="preserve">eXtensible Markup Language — </w:t>
            </w:r>
            <w:r w:rsidRPr="00E80C6E">
              <w:rPr>
                <w:color w:val="auto"/>
              </w:rPr>
              <w:t>расширяемый</w:t>
            </w:r>
            <w:r w:rsidRPr="00E80C6E">
              <w:rPr>
                <w:color w:val="auto"/>
                <w:lang w:val="en-GB"/>
              </w:rPr>
              <w:t xml:space="preserve"> </w:t>
            </w:r>
            <w:r w:rsidRPr="00E80C6E">
              <w:rPr>
                <w:color w:val="auto"/>
              </w:rPr>
              <w:t>язык</w:t>
            </w:r>
            <w:r w:rsidRPr="00E80C6E">
              <w:rPr>
                <w:color w:val="auto"/>
                <w:lang w:val="en-GB"/>
              </w:rPr>
              <w:t xml:space="preserve"> </w:t>
            </w:r>
            <w:r w:rsidRPr="00E80C6E">
              <w:rPr>
                <w:color w:val="auto"/>
              </w:rPr>
              <w:t>разметки</w:t>
            </w:r>
          </w:p>
        </w:tc>
      </w:tr>
      <w:tr w:rsidR="00BF1435" w:rsidRPr="00E80C6E" w14:paraId="572AB897" w14:textId="77777777" w:rsidTr="00CD41B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DAA1AF7" w14:textId="1CF86C79" w:rsidR="00BF1435" w:rsidRPr="00E80C6E" w:rsidRDefault="00BF1435" w:rsidP="00BF1435">
            <w:pPr>
              <w:pStyle w:val="12-3"/>
              <w:jc w:val="both"/>
              <w:rPr>
                <w:color w:val="auto"/>
              </w:rPr>
            </w:pPr>
            <w:r w:rsidRPr="00E80C6E">
              <w:rPr>
                <w:color w:val="auto"/>
              </w:rPr>
              <w:t>XSD</w:t>
            </w:r>
          </w:p>
        </w:tc>
        <w:tc>
          <w:tcPr>
            <w:tcW w:w="3561" w:type="pct"/>
          </w:tcPr>
          <w:p w14:paraId="11D944A2" w14:textId="01661BDA" w:rsidR="00BF1435" w:rsidRPr="00D72304" w:rsidRDefault="00BF1435" w:rsidP="00BF1435">
            <w:pPr>
              <w:pStyle w:val="12-3"/>
              <w:jc w:val="both"/>
              <w:rPr>
                <w:color w:val="auto"/>
              </w:rPr>
            </w:pPr>
            <w:r w:rsidRPr="00E80C6E">
              <w:rPr>
                <w:color w:val="auto"/>
                <w:lang w:val="en-GB"/>
              </w:rPr>
              <w:t>XML</w:t>
            </w:r>
            <w:r w:rsidRPr="00E80C6E">
              <w:rPr>
                <w:color w:val="auto"/>
              </w:rPr>
              <w:t xml:space="preserve"> </w:t>
            </w:r>
            <w:r w:rsidRPr="00E80C6E">
              <w:rPr>
                <w:color w:val="auto"/>
                <w:lang w:val="en-GB"/>
              </w:rPr>
              <w:t>Schema</w:t>
            </w:r>
            <w:r w:rsidRPr="00E80C6E">
              <w:rPr>
                <w:color w:val="auto"/>
              </w:rPr>
              <w:t xml:space="preserve"> </w:t>
            </w:r>
            <w:r w:rsidRPr="00E80C6E">
              <w:rPr>
                <w:color w:val="auto"/>
                <w:lang w:val="en-GB"/>
              </w:rPr>
              <w:t>Document</w:t>
            </w:r>
            <w:r w:rsidRPr="00E80C6E">
              <w:rPr>
                <w:color w:val="auto"/>
              </w:rPr>
              <w:t xml:space="preserve"> — универсальный язык, который предоставляет основу для эффективной структуры и проверки данных XML</w:t>
            </w:r>
          </w:p>
        </w:tc>
      </w:tr>
    </w:tbl>
    <w:p w14:paraId="048C51CA" w14:textId="03877351" w:rsidR="000370BB" w:rsidRDefault="000370BB" w:rsidP="00BA5FEE">
      <w:pPr>
        <w:rPr>
          <w:color w:val="auto"/>
        </w:rPr>
      </w:pPr>
    </w:p>
    <w:p w14:paraId="7A1148FE" w14:textId="77777777" w:rsidR="00A277A8" w:rsidRDefault="00A277A8" w:rsidP="00632635">
      <w:pPr>
        <w:pStyle w:val="10"/>
        <w:numPr>
          <w:ilvl w:val="0"/>
          <w:numId w:val="10"/>
        </w:numPr>
        <w:spacing w:before="240" w:after="360" w:line="240" w:lineRule="auto"/>
        <w:ind w:left="0"/>
      </w:pPr>
      <w:bookmarkStart w:id="14" w:name="_Toc176955915"/>
      <w:bookmarkStart w:id="15" w:name="_Toc187401506"/>
      <w:r>
        <w:lastRenderedPageBreak/>
        <w:t>Описание информационного взаимодействия</w:t>
      </w:r>
      <w:bookmarkEnd w:id="14"/>
      <w:bookmarkEnd w:id="15"/>
    </w:p>
    <w:p w14:paraId="042A3D0D" w14:textId="77777777" w:rsidR="00A277A8" w:rsidRPr="00314095" w:rsidRDefault="00A277A8" w:rsidP="00BA5FEE">
      <w:pPr>
        <w:pStyle w:val="affff1"/>
        <w:spacing w:before="60" w:after="120"/>
        <w:ind w:firstLine="567"/>
        <w:rPr>
          <w:rFonts w:eastAsia="Calibri"/>
          <w:sz w:val="28"/>
          <w:szCs w:val="28"/>
        </w:rPr>
      </w:pPr>
      <w:r w:rsidRPr="00314095">
        <w:rPr>
          <w:rFonts w:eastAsia="Calibri"/>
          <w:sz w:val="28"/>
          <w:szCs w:val="28"/>
        </w:rPr>
        <w:t xml:space="preserve">Логическая модель сообщения обмена представлена в виде текстового описания структуры сообщения настоящего формата. Элементами логической модели сообщения обмена являются элементы </w:t>
      </w:r>
      <w:r w:rsidRPr="00314095">
        <w:rPr>
          <w:rFonts w:eastAsia="Calibri"/>
          <w:sz w:val="28"/>
          <w:szCs w:val="28"/>
          <w:lang w:val="en-US"/>
        </w:rPr>
        <w:t>xml</w:t>
      </w:r>
      <w:r w:rsidRPr="00314095">
        <w:rPr>
          <w:rFonts w:eastAsia="Calibri"/>
          <w:sz w:val="28"/>
          <w:szCs w:val="28"/>
        </w:rPr>
        <w:t xml:space="preserve">-сообщения. </w:t>
      </w:r>
    </w:p>
    <w:p w14:paraId="6374CA1A" w14:textId="77777777" w:rsidR="00A277A8" w:rsidRPr="00314095" w:rsidRDefault="00A277A8" w:rsidP="00BA5FEE">
      <w:pPr>
        <w:pStyle w:val="affff1"/>
        <w:spacing w:before="60" w:after="120"/>
        <w:ind w:firstLine="567"/>
        <w:rPr>
          <w:rFonts w:eastAsia="Calibri"/>
          <w:sz w:val="28"/>
          <w:szCs w:val="28"/>
        </w:rPr>
      </w:pPr>
      <w:r w:rsidRPr="00314095">
        <w:rPr>
          <w:rFonts w:eastAsia="Calibri"/>
          <w:sz w:val="28"/>
          <w:szCs w:val="28"/>
        </w:rPr>
        <w:t>Для каждого структурного элемента логической модели сообщения обмена приводятся следующие сведения:</w:t>
      </w:r>
    </w:p>
    <w:p w14:paraId="127A31FF" w14:textId="77777777" w:rsidR="00A277A8" w:rsidRPr="00314095" w:rsidRDefault="00A277A8" w:rsidP="00632635">
      <w:pPr>
        <w:pStyle w:val="a1"/>
        <w:numPr>
          <w:ilvl w:val="0"/>
          <w:numId w:val="12"/>
        </w:numPr>
        <w:spacing w:before="60" w:after="120"/>
        <w:ind w:left="714" w:hanging="357"/>
        <w:rPr>
          <w:rFonts w:eastAsia="Calibri"/>
          <w:sz w:val="28"/>
          <w:szCs w:val="28"/>
        </w:rPr>
      </w:pPr>
      <w:r w:rsidRPr="00314095">
        <w:rPr>
          <w:rFonts w:eastAsia="Calibri"/>
          <w:i/>
          <w:sz w:val="28"/>
          <w:szCs w:val="28"/>
        </w:rPr>
        <w:t xml:space="preserve">наименование элемента. </w:t>
      </w:r>
      <w:r w:rsidRPr="00314095">
        <w:rPr>
          <w:rFonts w:eastAsia="Calibri"/>
          <w:sz w:val="28"/>
          <w:szCs w:val="28"/>
        </w:rPr>
        <w:t>Приводится полное наименование элемента;</w:t>
      </w:r>
    </w:p>
    <w:p w14:paraId="74DCC259" w14:textId="77777777" w:rsidR="00A277A8" w:rsidRPr="00314095" w:rsidRDefault="00A277A8" w:rsidP="00632635">
      <w:pPr>
        <w:pStyle w:val="a1"/>
        <w:numPr>
          <w:ilvl w:val="0"/>
          <w:numId w:val="12"/>
        </w:numPr>
        <w:spacing w:before="60" w:after="120"/>
        <w:ind w:left="714" w:hanging="357"/>
        <w:rPr>
          <w:rFonts w:eastAsia="Calibri"/>
          <w:sz w:val="28"/>
          <w:szCs w:val="28"/>
        </w:rPr>
      </w:pPr>
      <w:r w:rsidRPr="00314095">
        <w:rPr>
          <w:rFonts w:eastAsia="Calibri"/>
          <w:i/>
          <w:sz w:val="28"/>
          <w:szCs w:val="28"/>
        </w:rPr>
        <w:t xml:space="preserve">сокращенное наименование (код) элемента. </w:t>
      </w:r>
      <w:r w:rsidRPr="00314095">
        <w:rPr>
          <w:rFonts w:eastAsia="Calibri"/>
          <w:sz w:val="28"/>
          <w:szCs w:val="28"/>
        </w:rPr>
        <w:t xml:space="preserve">Приводится сокращенное наименование элемента. Синтаксис сокращенного наименования должен удовлетворять спецификации XML; </w:t>
      </w:r>
    </w:p>
    <w:p w14:paraId="5418D1CF" w14:textId="77777777" w:rsidR="00A277A8" w:rsidRPr="006514CB" w:rsidRDefault="00A277A8" w:rsidP="00632635">
      <w:pPr>
        <w:pStyle w:val="a1"/>
        <w:numPr>
          <w:ilvl w:val="0"/>
          <w:numId w:val="12"/>
        </w:numPr>
        <w:spacing w:before="60" w:after="120"/>
        <w:ind w:left="714" w:hanging="357"/>
        <w:rPr>
          <w:rFonts w:eastAsia="Calibri"/>
          <w:sz w:val="28"/>
          <w:szCs w:val="28"/>
        </w:rPr>
      </w:pPr>
      <w:r w:rsidRPr="006514CB">
        <w:rPr>
          <w:rFonts w:eastAsia="Calibri"/>
          <w:i/>
          <w:sz w:val="28"/>
          <w:szCs w:val="28"/>
        </w:rPr>
        <w:t xml:space="preserve">тип элемента. </w:t>
      </w:r>
      <w:r w:rsidRPr="006514CB">
        <w:rPr>
          <w:rFonts w:eastAsia="Calibri"/>
          <w:sz w:val="28"/>
          <w:szCs w:val="28"/>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sidRPr="006514CB">
        <w:rPr>
          <w:sz w:val="28"/>
          <w:szCs w:val="28"/>
        </w:rPr>
        <w:t xml:space="preserve">– </w:t>
      </w:r>
      <w:r w:rsidRPr="006514CB">
        <w:rPr>
          <w:rFonts w:eastAsia="Calibri"/>
          <w:sz w:val="28"/>
          <w:szCs w:val="28"/>
        </w:rPr>
        <w:t>атрибут;</w:t>
      </w:r>
    </w:p>
    <w:p w14:paraId="5735C73E" w14:textId="77777777" w:rsidR="00A277A8" w:rsidRPr="00314095" w:rsidRDefault="00A277A8" w:rsidP="00632635">
      <w:pPr>
        <w:pStyle w:val="a1"/>
        <w:numPr>
          <w:ilvl w:val="0"/>
          <w:numId w:val="12"/>
        </w:numPr>
        <w:spacing w:before="60" w:after="120"/>
        <w:rPr>
          <w:rFonts w:eastAsia="Calibri"/>
          <w:sz w:val="28"/>
          <w:szCs w:val="28"/>
        </w:rPr>
      </w:pPr>
      <w:r w:rsidRPr="00314095">
        <w:rPr>
          <w:rFonts w:eastAsia="Calibri"/>
          <w:i/>
          <w:sz w:val="28"/>
          <w:szCs w:val="28"/>
        </w:rPr>
        <w:t>формат элемента.</w:t>
      </w:r>
      <w:r w:rsidRPr="00314095">
        <w:rPr>
          <w:rFonts w:eastAsia="Calibri"/>
          <w:sz w:val="28"/>
          <w:szCs w:val="28"/>
        </w:rPr>
        <w:t xml:space="preserve"> Формат элемента представляется следующими условными обозначениями: Т – строка</w:t>
      </w:r>
      <w:r w:rsidRPr="00314095">
        <w:rPr>
          <w:sz w:val="28"/>
          <w:szCs w:val="28"/>
        </w:rPr>
        <w:t xml:space="preserve"> </w:t>
      </w:r>
      <w:r w:rsidRPr="00314095">
        <w:rPr>
          <w:rFonts w:eastAsia="Calibri"/>
          <w:sz w:val="28"/>
          <w:szCs w:val="28"/>
        </w:rPr>
        <w:t>символов без пробелов в начале и в конце, допустимые символы ASCII 9, 10,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314095">
        <w:rPr>
          <w:rFonts w:eastAsia="Calibri"/>
          <w:sz w:val="28"/>
          <w:szCs w:val="28"/>
          <w:lang w:val="en-US"/>
        </w:rPr>
        <w:t>n</w:t>
      </w:r>
      <w:r w:rsidRPr="00314095">
        <w:rPr>
          <w:rFonts w:eastAsia="Calibri"/>
          <w:sz w:val="28"/>
          <w:szCs w:val="28"/>
        </w:rPr>
        <w:t xml:space="preserve">-m) или </w:t>
      </w:r>
      <w:r w:rsidRPr="00314095">
        <w:rPr>
          <w:rFonts w:eastAsia="Calibri"/>
          <w:sz w:val="28"/>
          <w:szCs w:val="28"/>
          <w:lang w:val="en-US"/>
        </w:rPr>
        <w:t>N</w:t>
      </w:r>
      <w:r w:rsidRPr="00314095">
        <w:rPr>
          <w:rFonts w:eastAsia="Calibri"/>
          <w:sz w:val="28"/>
          <w:szCs w:val="28"/>
        </w:rPr>
        <w:t>(</w:t>
      </w:r>
      <w:r w:rsidRPr="00314095">
        <w:rPr>
          <w:rFonts w:eastAsia="Calibri"/>
          <w:sz w:val="28"/>
          <w:szCs w:val="28"/>
          <w:lang w:val="en-US"/>
        </w:rPr>
        <w:t>m</w:t>
      </w:r>
      <w:r w:rsidRPr="00314095">
        <w:rPr>
          <w:rFonts w:eastAsia="Calibri"/>
          <w:sz w:val="28"/>
          <w:szCs w:val="28"/>
        </w:rPr>
        <w:t xml:space="preserve">), где: n – минимальное количество знаков, </w:t>
      </w:r>
      <w:r w:rsidRPr="00314095">
        <w:rPr>
          <w:rFonts w:eastAsia="Calibri"/>
          <w:sz w:val="28"/>
          <w:szCs w:val="28"/>
          <w:lang w:val="en-US"/>
        </w:rPr>
        <w:t>m</w:t>
      </w:r>
      <w:r w:rsidRPr="00314095">
        <w:rPr>
          <w:rFonts w:eastAsia="Calibri"/>
          <w:sz w:val="28"/>
          <w:szCs w:val="28"/>
        </w:rPr>
        <w:t xml:space="preserve"> – максимальное количество знаков, </w:t>
      </w:r>
      <w:r w:rsidRPr="00314095">
        <w:rPr>
          <w:rFonts w:eastAsia="Calibri"/>
          <w:sz w:val="28"/>
          <w:szCs w:val="28"/>
        </w:rPr>
        <w:lastRenderedPageBreak/>
        <w:t>символ «-» – разделитель, (</w:t>
      </w:r>
      <w:r w:rsidRPr="00314095">
        <w:rPr>
          <w:rFonts w:eastAsia="Calibri"/>
          <w:sz w:val="28"/>
          <w:szCs w:val="28"/>
          <w:lang w:val="en-US"/>
        </w:rPr>
        <w:t>m</w:t>
      </w:r>
      <w:r w:rsidRPr="00314095">
        <w:rPr>
          <w:rFonts w:eastAsia="Calibri"/>
          <w:sz w:val="28"/>
          <w:szCs w:val="28"/>
        </w:rPr>
        <w:t>) означает фиксированное количество знаков в строке;</w:t>
      </w:r>
    </w:p>
    <w:p w14:paraId="45297595" w14:textId="77777777" w:rsidR="00A277A8" w:rsidRPr="00314095" w:rsidRDefault="00A277A8" w:rsidP="00632635">
      <w:pPr>
        <w:pStyle w:val="a1"/>
        <w:numPr>
          <w:ilvl w:val="0"/>
          <w:numId w:val="13"/>
        </w:numPr>
        <w:spacing w:before="60" w:after="120"/>
        <w:ind w:left="714" w:hanging="357"/>
        <w:rPr>
          <w:rFonts w:eastAsia="Calibri"/>
          <w:sz w:val="28"/>
          <w:szCs w:val="28"/>
        </w:rPr>
      </w:pPr>
      <w:r w:rsidRPr="00314095">
        <w:rPr>
          <w:rFonts w:eastAsia="Calibri"/>
          <w:i/>
          <w:sz w:val="28"/>
          <w:szCs w:val="28"/>
        </w:rPr>
        <w:t xml:space="preserve">признак обязательности элемента </w:t>
      </w:r>
      <w:r w:rsidRPr="00314095">
        <w:rPr>
          <w:rFonts w:eastAsia="Calibri"/>
          <w:sz w:val="28"/>
          <w:szCs w:val="28"/>
        </w:rPr>
        <w:t xml:space="preserve">определяет наличие и обязательность заполнения элемента в сообщении обмена. Признак может принимать следующие значения: «О» – элемент должен присутствовать в сообщении обмена и обязателен для заполнения; «Н» – присутствие элемента в сообщении обмена необязательно, то есть элемент может отсутствовать. Наличие пустых элементов не допускается.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«ОМ». </w:t>
      </w:r>
      <w:r w:rsidRPr="00314095">
        <w:rPr>
          <w:sz w:val="28"/>
          <w:szCs w:val="28"/>
        </w:rPr>
        <w:t>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14:paraId="6290A9B9" w14:textId="77777777" w:rsidR="00A277A8" w:rsidRPr="00314095" w:rsidRDefault="00A277A8" w:rsidP="00632635">
      <w:pPr>
        <w:pStyle w:val="a1"/>
        <w:numPr>
          <w:ilvl w:val="0"/>
          <w:numId w:val="13"/>
        </w:numPr>
        <w:spacing w:before="60" w:after="120"/>
        <w:ind w:left="714" w:hanging="357"/>
        <w:rPr>
          <w:rFonts w:eastAsia="Calibri"/>
          <w:sz w:val="28"/>
          <w:szCs w:val="28"/>
        </w:rPr>
      </w:pPr>
      <w:r w:rsidRPr="00314095">
        <w:rPr>
          <w:rFonts w:eastAsia="Calibri"/>
          <w:i/>
          <w:sz w:val="28"/>
          <w:szCs w:val="28"/>
        </w:rPr>
        <w:t xml:space="preserve">дополнительная информация. </w:t>
      </w:r>
      <w:r w:rsidRPr="00314095">
        <w:rPr>
          <w:rFonts w:eastAsia="Calibri"/>
          <w:sz w:val="28"/>
          <w:szCs w:val="28"/>
        </w:rPr>
        <w:t>Приводятся дополнительные особенности заполнения элемента</w:t>
      </w:r>
      <w:r w:rsidRPr="00314095">
        <w:rPr>
          <w:sz w:val="28"/>
          <w:szCs w:val="28"/>
        </w:rPr>
        <w:t>.</w:t>
      </w:r>
    </w:p>
    <w:p w14:paraId="3AEB8A52" w14:textId="77777777" w:rsidR="00BB0BF7" w:rsidRDefault="00BB0BF7" w:rsidP="00BB0BF7">
      <w:pPr>
        <w:pStyle w:val="2"/>
        <w:tabs>
          <w:tab w:val="num" w:pos="284"/>
        </w:tabs>
        <w:spacing w:before="240" w:line="240" w:lineRule="auto"/>
        <w:ind w:left="851" w:hanging="567"/>
        <w:contextualSpacing w:val="0"/>
      </w:pPr>
      <w:bookmarkStart w:id="16" w:name="_Toc154674400"/>
      <w:bookmarkStart w:id="17" w:name="_Toc187401507"/>
      <w:bookmarkStart w:id="18" w:name="_Toc176955916"/>
      <w:r>
        <w:t>Общее описание документа</w:t>
      </w:r>
      <w:bookmarkEnd w:id="16"/>
      <w:bookmarkEnd w:id="17"/>
    </w:p>
    <w:bookmarkStart w:id="19" w:name="_Ref177402212"/>
    <w:p w14:paraId="26D49256" w14:textId="49AB791C" w:rsidR="0072206A" w:rsidRPr="00CE01D9" w:rsidRDefault="0072206A" w:rsidP="00632635">
      <w:pPr>
        <w:pStyle w:val="OTRNameTable"/>
        <w:numPr>
          <w:ilvl w:val="0"/>
          <w:numId w:val="9"/>
        </w:numPr>
        <w:spacing w:after="240"/>
        <w:contextualSpacing w:val="0"/>
        <w:rPr>
          <w:rFonts w:eastAsia="Calibri"/>
          <w:b w:val="0"/>
          <w:sz w:val="28"/>
          <w:szCs w:val="28"/>
        </w:rPr>
      </w:pPr>
      <w:r w:rsidRPr="00CE01D9">
        <w:rPr>
          <w:rFonts w:eastAsia="Calibri"/>
          <w:b w:val="0"/>
          <w:sz w:val="28"/>
          <w:szCs w:val="28"/>
        </w:rPr>
        <w:fldChar w:fldCharType="begin"/>
      </w:r>
      <w:r w:rsidRPr="00CE01D9">
        <w:rPr>
          <w:rFonts w:eastAsia="Calibri"/>
          <w:b w:val="0"/>
          <w:sz w:val="28"/>
          <w:szCs w:val="28"/>
        </w:rPr>
        <w:instrText xml:space="preserve"> SEQ Таблица \* ARABIC </w:instrText>
      </w:r>
      <w:r w:rsidRPr="00CE01D9">
        <w:rPr>
          <w:rFonts w:eastAsia="Calibri"/>
          <w:b w:val="0"/>
          <w:sz w:val="28"/>
          <w:szCs w:val="28"/>
        </w:rPr>
        <w:fldChar w:fldCharType="separate"/>
      </w:r>
      <w:bookmarkStart w:id="20" w:name="_Ref177402506"/>
      <w:bookmarkStart w:id="21" w:name="_Toc187401476"/>
      <w:r w:rsidR="006100C5">
        <w:rPr>
          <w:rFonts w:eastAsia="Calibri"/>
          <w:b w:val="0"/>
          <w:noProof/>
          <w:sz w:val="28"/>
          <w:szCs w:val="28"/>
        </w:rPr>
        <w:t>2</w:t>
      </w:r>
      <w:bookmarkEnd w:id="20"/>
      <w:r w:rsidRPr="00CE01D9">
        <w:rPr>
          <w:rFonts w:eastAsia="Calibri"/>
          <w:b w:val="0"/>
          <w:sz w:val="28"/>
          <w:szCs w:val="28"/>
        </w:rPr>
        <w:fldChar w:fldCharType="end"/>
      </w:r>
      <w:r w:rsidRPr="00CE01D9">
        <w:rPr>
          <w:rFonts w:eastAsia="Calibri"/>
          <w:b w:val="0"/>
          <w:sz w:val="28"/>
          <w:szCs w:val="28"/>
        </w:rPr>
        <w:t xml:space="preserve"> –</w:t>
      </w:r>
      <w:r w:rsidR="00BB0BF7">
        <w:rPr>
          <w:rFonts w:eastAsia="Calibri"/>
          <w:b w:val="0"/>
          <w:sz w:val="28"/>
          <w:szCs w:val="28"/>
        </w:rPr>
        <w:t xml:space="preserve"> </w:t>
      </w:r>
      <w:r w:rsidR="00BB0BF7" w:rsidRPr="00BB0BF7">
        <w:rPr>
          <w:rFonts w:eastAsia="Calibri"/>
          <w:b w:val="0"/>
          <w:sz w:val="28"/>
          <w:szCs w:val="28"/>
        </w:rPr>
        <w:t>Полный перечень документов альбома</w:t>
      </w:r>
      <w:bookmarkEnd w:id="19"/>
      <w:bookmarkEnd w:id="21"/>
    </w:p>
    <w:tbl>
      <w:tblPr>
        <w:tblStyle w:val="GOSTTable"/>
        <w:tblW w:w="5077" w:type="pct"/>
        <w:tblLayout w:type="fixed"/>
        <w:tblLook w:val="04A0" w:firstRow="1" w:lastRow="0" w:firstColumn="1" w:lastColumn="0" w:noHBand="0" w:noVBand="1"/>
      </w:tblPr>
      <w:tblGrid>
        <w:gridCol w:w="3114"/>
        <w:gridCol w:w="1003"/>
        <w:gridCol w:w="1107"/>
        <w:gridCol w:w="1386"/>
        <w:gridCol w:w="1607"/>
        <w:gridCol w:w="1558"/>
      </w:tblGrid>
      <w:tr w:rsidR="00675151" w:rsidRPr="00314095" w14:paraId="552FC7D2" w14:textId="465F544F" w:rsidTr="00675151">
        <w:trPr>
          <w:cnfStyle w:val="100000000000" w:firstRow="1" w:lastRow="0" w:firstColumn="0" w:lastColumn="0" w:oddVBand="0" w:evenVBand="0" w:oddHBand="0" w:evenHBand="0" w:firstRowFirstColumn="0" w:firstRowLastColumn="0" w:lastRowFirstColumn="0" w:lastRowLastColumn="0"/>
          <w:trHeight w:val="283"/>
          <w:tblHeader/>
        </w:trPr>
        <w:tc>
          <w:tcPr>
            <w:tcW w:w="1593" w:type="pct"/>
          </w:tcPr>
          <w:p w14:paraId="43FEC762" w14:textId="0123C010" w:rsidR="00675151" w:rsidRPr="00BB0BF7" w:rsidRDefault="00675151" w:rsidP="00675151">
            <w:pPr>
              <w:spacing w:before="60" w:after="60"/>
              <w:ind w:left="57" w:right="57" w:firstLine="0"/>
              <w:jc w:val="left"/>
              <w:rPr>
                <w:b/>
                <w:bCs/>
                <w:sz w:val="24"/>
                <w:szCs w:val="28"/>
              </w:rPr>
            </w:pPr>
            <w:r w:rsidRPr="00BB0BF7">
              <w:rPr>
                <w:b/>
                <w:bCs/>
                <w:sz w:val="24"/>
                <w:szCs w:val="28"/>
              </w:rPr>
              <w:t>Наименование документа</w:t>
            </w:r>
          </w:p>
        </w:tc>
        <w:tc>
          <w:tcPr>
            <w:tcW w:w="513" w:type="pct"/>
          </w:tcPr>
          <w:p w14:paraId="7C9E04EC" w14:textId="0483CDA4" w:rsidR="00675151" w:rsidRPr="00BB0BF7" w:rsidRDefault="00675151" w:rsidP="00675151">
            <w:pPr>
              <w:spacing w:before="60" w:after="60"/>
              <w:ind w:left="57" w:right="57" w:firstLine="0"/>
              <w:jc w:val="left"/>
              <w:rPr>
                <w:b/>
                <w:bCs/>
                <w:sz w:val="24"/>
                <w:szCs w:val="28"/>
              </w:rPr>
            </w:pPr>
            <w:r w:rsidRPr="00BB0BF7">
              <w:rPr>
                <w:b/>
                <w:bCs/>
                <w:sz w:val="24"/>
                <w:szCs w:val="28"/>
              </w:rPr>
              <w:t>Номер версии ТФО документа</w:t>
            </w:r>
          </w:p>
        </w:tc>
        <w:tc>
          <w:tcPr>
            <w:tcW w:w="566" w:type="pct"/>
          </w:tcPr>
          <w:p w14:paraId="2003304F" w14:textId="0EEB134F" w:rsidR="00675151" w:rsidRPr="00BB0BF7" w:rsidRDefault="00675151" w:rsidP="00675151">
            <w:pPr>
              <w:spacing w:before="60" w:after="60"/>
              <w:ind w:left="57" w:right="57" w:firstLine="0"/>
              <w:jc w:val="left"/>
              <w:rPr>
                <w:b/>
                <w:bCs/>
                <w:sz w:val="24"/>
                <w:szCs w:val="28"/>
              </w:rPr>
            </w:pPr>
            <w:r>
              <w:rPr>
                <w:b/>
                <w:bCs/>
                <w:sz w:val="24"/>
                <w:szCs w:val="28"/>
              </w:rPr>
              <w:t>Номер версии альбома</w:t>
            </w:r>
          </w:p>
        </w:tc>
        <w:tc>
          <w:tcPr>
            <w:tcW w:w="709" w:type="pct"/>
            <w:tcBorders>
              <w:right w:val="single" w:sz="4" w:space="0" w:color="000000"/>
            </w:tcBorders>
            <w:shd w:val="clear" w:color="auto" w:fill="E7E6E6" w:themeFill="background2"/>
          </w:tcPr>
          <w:p w14:paraId="192C2B6D" w14:textId="291CDF8F" w:rsidR="00675151" w:rsidRDefault="00675151" w:rsidP="00675151">
            <w:pPr>
              <w:spacing w:before="60" w:after="60"/>
              <w:ind w:left="57" w:right="57" w:firstLine="0"/>
              <w:jc w:val="left"/>
              <w:rPr>
                <w:b/>
                <w:bCs/>
                <w:sz w:val="24"/>
                <w:szCs w:val="28"/>
              </w:rPr>
            </w:pPr>
            <w:r w:rsidRPr="00675151">
              <w:rPr>
                <w:b/>
                <w:bCs/>
                <w:sz w:val="24"/>
                <w:szCs w:val="28"/>
              </w:rPr>
              <w:t>Дата вступления в действие версии ТФО документа</w:t>
            </w:r>
          </w:p>
        </w:tc>
        <w:tc>
          <w:tcPr>
            <w:tcW w:w="822" w:type="pct"/>
            <w:tcBorders>
              <w:left w:val="single" w:sz="4" w:space="0" w:color="000000"/>
              <w:right w:val="single" w:sz="4" w:space="0" w:color="000000"/>
            </w:tcBorders>
            <w:shd w:val="clear" w:color="auto" w:fill="E7E6E6" w:themeFill="background2"/>
          </w:tcPr>
          <w:p w14:paraId="6751C57A" w14:textId="53B93C40" w:rsidR="00675151" w:rsidRDefault="00675151" w:rsidP="00675151">
            <w:pPr>
              <w:spacing w:before="60" w:after="60"/>
              <w:ind w:left="57" w:right="57" w:firstLine="0"/>
              <w:jc w:val="left"/>
              <w:rPr>
                <w:b/>
                <w:bCs/>
                <w:sz w:val="24"/>
                <w:szCs w:val="28"/>
              </w:rPr>
            </w:pPr>
            <w:r w:rsidRPr="00675151">
              <w:rPr>
                <w:b/>
                <w:bCs/>
                <w:sz w:val="24"/>
                <w:szCs w:val="28"/>
              </w:rPr>
              <w:t>Дата окончания действия предыдущей версии ТФО документа</w:t>
            </w:r>
          </w:p>
        </w:tc>
        <w:tc>
          <w:tcPr>
            <w:tcW w:w="797" w:type="pct"/>
            <w:tcBorders>
              <w:left w:val="single" w:sz="4" w:space="0" w:color="000000"/>
            </w:tcBorders>
            <w:shd w:val="clear" w:color="auto" w:fill="E7E6E6" w:themeFill="background2"/>
          </w:tcPr>
          <w:p w14:paraId="523235D0" w14:textId="04495226" w:rsidR="00675151" w:rsidRDefault="00675151" w:rsidP="00675151">
            <w:pPr>
              <w:spacing w:before="60" w:after="60"/>
              <w:ind w:left="57" w:right="57" w:firstLine="0"/>
              <w:jc w:val="left"/>
              <w:rPr>
                <w:b/>
                <w:bCs/>
                <w:sz w:val="24"/>
                <w:szCs w:val="28"/>
              </w:rPr>
            </w:pPr>
            <w:r w:rsidRPr="00675151">
              <w:rPr>
                <w:b/>
                <w:bCs/>
                <w:sz w:val="24"/>
                <w:szCs w:val="28"/>
              </w:rPr>
              <w:t>Основание изменений / Примечания</w:t>
            </w:r>
          </w:p>
        </w:tc>
      </w:tr>
      <w:tr w:rsidR="00675151" w:rsidRPr="00B97FD4" w14:paraId="6B614579" w14:textId="6B47419B" w:rsidTr="00675151">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2511A752" w14:textId="547F0FB0" w:rsidR="00675151" w:rsidRPr="00B97FD4" w:rsidRDefault="00B97FD4" w:rsidP="00B97FD4">
            <w:pPr>
              <w:spacing w:before="60" w:after="60"/>
              <w:ind w:left="0" w:firstLine="0"/>
              <w:rPr>
                <w:sz w:val="24"/>
                <w:szCs w:val="28"/>
              </w:rPr>
            </w:pPr>
            <w:r w:rsidRPr="00B97FD4">
              <w:rPr>
                <w:color w:val="auto"/>
                <w:sz w:val="24"/>
              </w:rPr>
              <w:t xml:space="preserve">Выписка из лицевого счета </w:t>
            </w:r>
            <w:r w:rsidR="00F94F95">
              <w:rPr>
                <w:color w:val="auto"/>
                <w:sz w:val="24"/>
              </w:rPr>
              <w:t>бюджетного (автономного) учреждения</w:t>
            </w:r>
          </w:p>
        </w:tc>
        <w:tc>
          <w:tcPr>
            <w:tcW w:w="513" w:type="pct"/>
            <w:vAlign w:val="center"/>
          </w:tcPr>
          <w:p w14:paraId="41D033D5" w14:textId="3F02F359" w:rsidR="00675151" w:rsidRPr="00B97FD4" w:rsidRDefault="00675151" w:rsidP="00675151">
            <w:pPr>
              <w:spacing w:before="60" w:after="60"/>
              <w:ind w:firstLine="0"/>
              <w:jc w:val="left"/>
              <w:rPr>
                <w:sz w:val="24"/>
                <w:szCs w:val="28"/>
              </w:rPr>
            </w:pPr>
            <w:r w:rsidRPr="00B97FD4">
              <w:rPr>
                <w:sz w:val="24"/>
                <w:szCs w:val="28"/>
              </w:rPr>
              <w:t>1.0</w:t>
            </w:r>
          </w:p>
        </w:tc>
        <w:tc>
          <w:tcPr>
            <w:tcW w:w="566" w:type="pct"/>
            <w:vAlign w:val="center"/>
          </w:tcPr>
          <w:p w14:paraId="6719631C" w14:textId="6CC4064B" w:rsidR="00675151" w:rsidRPr="00B97FD4" w:rsidRDefault="00675151" w:rsidP="00675151">
            <w:pPr>
              <w:spacing w:before="60" w:after="60"/>
              <w:ind w:firstLine="0"/>
              <w:jc w:val="left"/>
              <w:rPr>
                <w:sz w:val="24"/>
                <w:szCs w:val="28"/>
              </w:rPr>
            </w:pPr>
            <w:r w:rsidRPr="00B97FD4">
              <w:rPr>
                <w:sz w:val="24"/>
                <w:szCs w:val="28"/>
              </w:rPr>
              <w:t>1.0</w:t>
            </w:r>
          </w:p>
        </w:tc>
        <w:tc>
          <w:tcPr>
            <w:tcW w:w="709" w:type="pct"/>
            <w:vAlign w:val="center"/>
          </w:tcPr>
          <w:p w14:paraId="3B193326" w14:textId="300E6E07" w:rsidR="00675151" w:rsidRPr="00B97FD4" w:rsidRDefault="00675151" w:rsidP="00675151">
            <w:pPr>
              <w:spacing w:before="60" w:after="60"/>
              <w:ind w:left="0" w:firstLine="0"/>
              <w:jc w:val="left"/>
              <w:rPr>
                <w:color w:val="auto"/>
                <w:sz w:val="24"/>
              </w:rPr>
            </w:pPr>
            <w:r w:rsidRPr="00B97FD4">
              <w:rPr>
                <w:color w:val="auto"/>
                <w:sz w:val="24"/>
              </w:rPr>
              <w:t>01.01.2025</w:t>
            </w:r>
          </w:p>
        </w:tc>
        <w:tc>
          <w:tcPr>
            <w:tcW w:w="822" w:type="pct"/>
          </w:tcPr>
          <w:p w14:paraId="0F044732" w14:textId="77777777" w:rsidR="00675151" w:rsidRPr="00B97FD4" w:rsidRDefault="00675151" w:rsidP="00675151">
            <w:pPr>
              <w:spacing w:before="60" w:after="60"/>
              <w:ind w:firstLine="0"/>
              <w:jc w:val="left"/>
              <w:rPr>
                <w:sz w:val="24"/>
                <w:szCs w:val="28"/>
              </w:rPr>
            </w:pPr>
          </w:p>
        </w:tc>
        <w:tc>
          <w:tcPr>
            <w:tcW w:w="797" w:type="pct"/>
          </w:tcPr>
          <w:p w14:paraId="27ACB75E" w14:textId="77777777" w:rsidR="00675151" w:rsidRPr="00B97FD4" w:rsidRDefault="00675151" w:rsidP="00675151">
            <w:pPr>
              <w:spacing w:before="60" w:after="60"/>
              <w:ind w:firstLine="0"/>
              <w:jc w:val="left"/>
              <w:rPr>
                <w:sz w:val="24"/>
                <w:szCs w:val="28"/>
              </w:rPr>
            </w:pPr>
          </w:p>
        </w:tc>
      </w:tr>
    </w:tbl>
    <w:p w14:paraId="407B6D2C" w14:textId="2C587112" w:rsidR="0072206A" w:rsidRPr="00B97FD4" w:rsidRDefault="0072206A" w:rsidP="0072206A">
      <w:pPr>
        <w:rPr>
          <w:lang w:eastAsia="ru-RU"/>
        </w:rPr>
      </w:pPr>
    </w:p>
    <w:p w14:paraId="41AD1F97" w14:textId="77777777" w:rsidR="00BB0BF7" w:rsidRPr="00B97FD4" w:rsidRDefault="00BB0BF7" w:rsidP="00BB0BF7">
      <w:pPr>
        <w:spacing w:before="60" w:after="120"/>
        <w:ind w:firstLine="567"/>
        <w:rPr>
          <w:b/>
        </w:rPr>
      </w:pPr>
      <w:r w:rsidRPr="00B97FD4">
        <w:rPr>
          <w:b/>
        </w:rPr>
        <w:t>Документ вступает в силу:</w:t>
      </w:r>
    </w:p>
    <w:p w14:paraId="2F8621C1" w14:textId="77777777" w:rsidR="006B7E15" w:rsidRPr="00B97FD4" w:rsidRDefault="006B7E15" w:rsidP="00BB0BF7">
      <w:pPr>
        <w:spacing w:before="60" w:after="120"/>
        <w:ind w:firstLine="567"/>
        <w:rPr>
          <w:b/>
        </w:rPr>
      </w:pPr>
    </w:p>
    <w:p w14:paraId="3E4A5813" w14:textId="3BBFC2DA" w:rsidR="00BB0BF7" w:rsidRPr="00B97FD4" w:rsidRDefault="00BB0BF7" w:rsidP="00BB0BF7">
      <w:pPr>
        <w:spacing w:before="60" w:after="120"/>
        <w:ind w:firstLine="567"/>
      </w:pPr>
      <w:r w:rsidRPr="00B97FD4">
        <w:rPr>
          <w:b/>
        </w:rPr>
        <w:t>с 01.01.2025</w:t>
      </w:r>
      <w:r w:rsidRPr="00B97FD4">
        <w:t xml:space="preserve"> для б</w:t>
      </w:r>
      <w:r w:rsidRPr="00B97FD4">
        <w:rPr>
          <w:color w:val="auto"/>
        </w:rPr>
        <w:t xml:space="preserve">юджетных (автономных) учреждений субъекта Российской Федерации, муниципальных бюджетных (автономных) учреждений </w:t>
      </w:r>
      <w:r w:rsidRPr="00B97FD4">
        <w:rPr>
          <w:color w:val="auto"/>
        </w:rPr>
        <w:lastRenderedPageBreak/>
        <w:t>лицевые счета которых открыты в территориальных органах Федерального казначейства.</w:t>
      </w:r>
    </w:p>
    <w:p w14:paraId="62CBFAD1" w14:textId="404E7E0C" w:rsidR="00A277A8" w:rsidRPr="00B97FD4" w:rsidRDefault="00A277A8" w:rsidP="00BA5FEE">
      <w:pPr>
        <w:pStyle w:val="2"/>
      </w:pPr>
      <w:bookmarkStart w:id="22" w:name="_Toc187401508"/>
      <w:r w:rsidRPr="00B97FD4">
        <w:t>Версионность сообщений</w:t>
      </w:r>
      <w:bookmarkEnd w:id="18"/>
      <w:bookmarkEnd w:id="22"/>
    </w:p>
    <w:p w14:paraId="4662113F" w14:textId="77777777" w:rsidR="00A277A8" w:rsidRPr="00B97FD4" w:rsidRDefault="00A277A8" w:rsidP="00BA5FEE">
      <w:pPr>
        <w:pStyle w:val="OTRNormal"/>
        <w:rPr>
          <w:sz w:val="28"/>
          <w:szCs w:val="28"/>
        </w:rPr>
      </w:pPr>
      <w:r w:rsidRPr="00B97FD4">
        <w:rPr>
          <w:sz w:val="28"/>
          <w:szCs w:val="28"/>
        </w:rPr>
        <w:t>Поддержка версионности документов осуществляется добавлением атрибута с номером версии в состав элемента «formular».</w:t>
      </w:r>
    </w:p>
    <w:p w14:paraId="3B3C7840" w14:textId="77777777" w:rsidR="00A277A8" w:rsidRPr="00B97FD4" w:rsidRDefault="00A277A8" w:rsidP="00BA5FEE">
      <w:pPr>
        <w:pStyle w:val="2"/>
      </w:pPr>
      <w:bookmarkStart w:id="23" w:name="_Toc176955917"/>
      <w:bookmarkStart w:id="24" w:name="_Toc187401509"/>
      <w:r w:rsidRPr="00B97FD4">
        <w:t>Кодировка сообщений</w:t>
      </w:r>
      <w:bookmarkEnd w:id="23"/>
      <w:bookmarkEnd w:id="24"/>
    </w:p>
    <w:p w14:paraId="19DE0B57" w14:textId="77777777" w:rsidR="00A277A8" w:rsidRPr="00B97FD4" w:rsidRDefault="00A277A8" w:rsidP="00BA5FEE">
      <w:pPr>
        <w:pStyle w:val="OTRNormal"/>
        <w:rPr>
          <w:sz w:val="28"/>
          <w:szCs w:val="28"/>
        </w:rPr>
      </w:pPr>
      <w:r w:rsidRPr="00B97FD4">
        <w:rPr>
          <w:sz w:val="28"/>
          <w:szCs w:val="28"/>
        </w:rPr>
        <w:t xml:space="preserve">Передаваемые документы, должны содержать пролог с указанием кодировки: </w:t>
      </w:r>
    </w:p>
    <w:p w14:paraId="7665C525" w14:textId="77777777" w:rsidR="00A277A8" w:rsidRPr="00314095" w:rsidRDefault="00A277A8" w:rsidP="00BA5FEE">
      <w:pPr>
        <w:pStyle w:val="OTRNormal"/>
        <w:rPr>
          <w:sz w:val="28"/>
          <w:szCs w:val="28"/>
        </w:rPr>
      </w:pPr>
      <w:r w:rsidRPr="00B97FD4">
        <w:rPr>
          <w:sz w:val="28"/>
          <w:szCs w:val="28"/>
          <w:lang w:val="en-US"/>
        </w:rPr>
        <w:t>&lt;?xml version ="1.0" encoding="UTF-8"?&gt;</w:t>
      </w:r>
      <w:r w:rsidRPr="00B97FD4">
        <w:rPr>
          <w:sz w:val="28"/>
          <w:szCs w:val="28"/>
        </w:rPr>
        <w:t>.</w:t>
      </w:r>
    </w:p>
    <w:p w14:paraId="4383C735" w14:textId="77777777" w:rsidR="00A277A8" w:rsidRPr="00DE7EED" w:rsidRDefault="00A277A8" w:rsidP="00BA5FEE">
      <w:pPr>
        <w:pStyle w:val="2"/>
      </w:pPr>
      <w:bookmarkStart w:id="25" w:name="_Toc176955918"/>
      <w:bookmarkStart w:id="26" w:name="_Toc187401510"/>
      <w:r>
        <w:t>Типы данных</w:t>
      </w:r>
      <w:bookmarkEnd w:id="25"/>
      <w:bookmarkEnd w:id="26"/>
    </w:p>
    <w:p w14:paraId="317E186B" w14:textId="77777777" w:rsidR="00A277A8" w:rsidRPr="00314095" w:rsidRDefault="00A277A8" w:rsidP="00BA5FEE">
      <w:pPr>
        <w:pStyle w:val="OTRNormal"/>
        <w:rPr>
          <w:sz w:val="28"/>
          <w:szCs w:val="28"/>
        </w:rPr>
      </w:pPr>
      <w:r w:rsidRPr="00314095">
        <w:rPr>
          <w:sz w:val="28"/>
          <w:szCs w:val="28"/>
        </w:rPr>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2.</w:t>
      </w:r>
    </w:p>
    <w:p w14:paraId="324E34E3" w14:textId="0910A0CF" w:rsidR="00BB0BF7" w:rsidRPr="00BB0BF7" w:rsidRDefault="00A277A8" w:rsidP="00632635">
      <w:pPr>
        <w:pStyle w:val="OTRNameTable"/>
        <w:numPr>
          <w:ilvl w:val="0"/>
          <w:numId w:val="9"/>
        </w:numPr>
        <w:spacing w:after="240"/>
        <w:ind w:firstLine="0"/>
        <w:contextualSpacing w:val="0"/>
        <w:rPr>
          <w:rFonts w:eastAsia="Calibri"/>
          <w:b w:val="0"/>
          <w:sz w:val="28"/>
          <w:szCs w:val="28"/>
        </w:rPr>
      </w:pPr>
      <w:r w:rsidRPr="00CE01D9">
        <w:rPr>
          <w:rFonts w:eastAsia="Calibri"/>
          <w:b w:val="0"/>
          <w:sz w:val="28"/>
          <w:szCs w:val="28"/>
        </w:rPr>
        <w:fldChar w:fldCharType="begin"/>
      </w:r>
      <w:r w:rsidRPr="00CE01D9">
        <w:rPr>
          <w:rFonts w:eastAsia="Calibri"/>
          <w:b w:val="0"/>
          <w:sz w:val="28"/>
          <w:szCs w:val="28"/>
        </w:rPr>
        <w:instrText xml:space="preserve"> SEQ Таблица \* ARABIC </w:instrText>
      </w:r>
      <w:r w:rsidRPr="00CE01D9">
        <w:rPr>
          <w:rFonts w:eastAsia="Calibri"/>
          <w:b w:val="0"/>
          <w:sz w:val="28"/>
          <w:szCs w:val="28"/>
        </w:rPr>
        <w:fldChar w:fldCharType="separate"/>
      </w:r>
      <w:bookmarkStart w:id="27" w:name="_Toc176955871"/>
      <w:bookmarkStart w:id="28" w:name="_Toc187401477"/>
      <w:r w:rsidR="006100C5">
        <w:rPr>
          <w:rFonts w:eastAsia="Calibri"/>
          <w:b w:val="0"/>
          <w:noProof/>
          <w:sz w:val="28"/>
          <w:szCs w:val="28"/>
        </w:rPr>
        <w:t>3</w:t>
      </w:r>
      <w:r w:rsidRPr="00CE01D9">
        <w:rPr>
          <w:rFonts w:eastAsia="Calibri"/>
          <w:b w:val="0"/>
          <w:sz w:val="28"/>
          <w:szCs w:val="28"/>
        </w:rPr>
        <w:fldChar w:fldCharType="end"/>
      </w:r>
      <w:r w:rsidRPr="00CE01D9">
        <w:rPr>
          <w:rFonts w:eastAsia="Calibri"/>
          <w:b w:val="0"/>
          <w:sz w:val="28"/>
          <w:szCs w:val="28"/>
        </w:rPr>
        <w:t xml:space="preserve"> – Типы данных</w:t>
      </w:r>
      <w:bookmarkEnd w:id="27"/>
      <w:bookmarkEnd w:id="28"/>
    </w:p>
    <w:tbl>
      <w:tblPr>
        <w:tblStyle w:val="GOSTTable"/>
        <w:tblW w:w="5000" w:type="pct"/>
        <w:tblLook w:val="04A0" w:firstRow="1" w:lastRow="0" w:firstColumn="1" w:lastColumn="0" w:noHBand="0" w:noVBand="1"/>
      </w:tblPr>
      <w:tblGrid>
        <w:gridCol w:w="1858"/>
        <w:gridCol w:w="1533"/>
        <w:gridCol w:w="6236"/>
      </w:tblGrid>
      <w:tr w:rsidR="00A277A8" w:rsidRPr="00314095" w14:paraId="7511F560" w14:textId="77777777" w:rsidTr="00D56604">
        <w:trPr>
          <w:cnfStyle w:val="100000000000" w:firstRow="1" w:lastRow="0" w:firstColumn="0" w:lastColumn="0" w:oddVBand="0" w:evenVBand="0" w:oddHBand="0" w:evenHBand="0" w:firstRowFirstColumn="0" w:firstRowLastColumn="0" w:lastRowFirstColumn="0" w:lastRowLastColumn="0"/>
          <w:trHeight w:val="283"/>
          <w:tblHeader/>
        </w:trPr>
        <w:tc>
          <w:tcPr>
            <w:tcW w:w="965" w:type="pct"/>
          </w:tcPr>
          <w:p w14:paraId="0AEC205C" w14:textId="77777777" w:rsidR="00A277A8" w:rsidRPr="00BB0BF7" w:rsidRDefault="00A277A8" w:rsidP="00445A3E">
            <w:pPr>
              <w:spacing w:before="60" w:after="60"/>
              <w:ind w:right="57" w:firstLine="0"/>
              <w:jc w:val="center"/>
              <w:rPr>
                <w:b/>
                <w:bCs/>
                <w:sz w:val="24"/>
                <w:szCs w:val="28"/>
              </w:rPr>
            </w:pPr>
            <w:r w:rsidRPr="00BB0BF7">
              <w:rPr>
                <w:b/>
                <w:bCs/>
                <w:sz w:val="24"/>
                <w:szCs w:val="28"/>
              </w:rPr>
              <w:t>Имя</w:t>
            </w:r>
          </w:p>
        </w:tc>
        <w:tc>
          <w:tcPr>
            <w:tcW w:w="796" w:type="pct"/>
          </w:tcPr>
          <w:p w14:paraId="1FA214BC" w14:textId="77777777" w:rsidR="00A277A8" w:rsidRPr="00BB0BF7" w:rsidRDefault="00A277A8" w:rsidP="00445A3E">
            <w:pPr>
              <w:spacing w:before="60" w:after="60"/>
              <w:ind w:right="57" w:firstLine="0"/>
              <w:jc w:val="center"/>
              <w:rPr>
                <w:b/>
                <w:bCs/>
                <w:sz w:val="24"/>
                <w:szCs w:val="28"/>
              </w:rPr>
            </w:pPr>
            <w:r w:rsidRPr="00BB0BF7">
              <w:rPr>
                <w:b/>
                <w:bCs/>
                <w:sz w:val="24"/>
                <w:szCs w:val="28"/>
              </w:rPr>
              <w:t>Длина</w:t>
            </w:r>
          </w:p>
        </w:tc>
        <w:tc>
          <w:tcPr>
            <w:tcW w:w="3239" w:type="pct"/>
          </w:tcPr>
          <w:p w14:paraId="28022353" w14:textId="77777777" w:rsidR="00A277A8" w:rsidRPr="00BB0BF7" w:rsidRDefault="00A277A8" w:rsidP="00445A3E">
            <w:pPr>
              <w:spacing w:before="60" w:after="60"/>
              <w:ind w:right="57" w:firstLine="0"/>
              <w:jc w:val="center"/>
              <w:rPr>
                <w:b/>
                <w:bCs/>
                <w:sz w:val="24"/>
                <w:szCs w:val="28"/>
              </w:rPr>
            </w:pPr>
            <w:r w:rsidRPr="00BB0BF7">
              <w:rPr>
                <w:b/>
                <w:bCs/>
                <w:sz w:val="24"/>
                <w:szCs w:val="28"/>
              </w:rPr>
              <w:t>Дополнительная информация</w:t>
            </w:r>
          </w:p>
        </w:tc>
      </w:tr>
      <w:tr w:rsidR="00A277A8" w:rsidRPr="006949D8" w14:paraId="0C39D47A" w14:textId="77777777" w:rsidTr="00D56604">
        <w:trPr>
          <w:cnfStyle w:val="000000100000" w:firstRow="0" w:lastRow="0" w:firstColumn="0" w:lastColumn="0" w:oddVBand="0" w:evenVBand="0" w:oddHBand="1" w:evenHBand="0" w:firstRowFirstColumn="0" w:firstRowLastColumn="0" w:lastRowFirstColumn="0" w:lastRowLastColumn="0"/>
          <w:trHeight w:val="283"/>
        </w:trPr>
        <w:tc>
          <w:tcPr>
            <w:tcW w:w="965" w:type="pct"/>
          </w:tcPr>
          <w:p w14:paraId="4CFF55FE" w14:textId="77777777" w:rsidR="00A277A8" w:rsidRPr="00BB0BF7" w:rsidRDefault="00A277A8" w:rsidP="00445A3E">
            <w:pPr>
              <w:spacing w:before="60" w:after="60"/>
              <w:ind w:left="0" w:firstLine="0"/>
              <w:jc w:val="center"/>
              <w:rPr>
                <w:sz w:val="24"/>
                <w:szCs w:val="28"/>
              </w:rPr>
            </w:pPr>
            <w:r w:rsidRPr="00BB0BF7">
              <w:rPr>
                <w:sz w:val="24"/>
                <w:szCs w:val="28"/>
              </w:rPr>
              <w:t>GUID</w:t>
            </w:r>
          </w:p>
        </w:tc>
        <w:tc>
          <w:tcPr>
            <w:tcW w:w="796" w:type="pct"/>
          </w:tcPr>
          <w:p w14:paraId="7A92BD53" w14:textId="77777777" w:rsidR="00A277A8" w:rsidRPr="00BB0BF7" w:rsidRDefault="00A277A8" w:rsidP="00445A3E">
            <w:pPr>
              <w:spacing w:before="60" w:after="60"/>
              <w:ind w:left="0" w:firstLine="0"/>
              <w:jc w:val="center"/>
              <w:rPr>
                <w:sz w:val="24"/>
                <w:szCs w:val="28"/>
              </w:rPr>
            </w:pPr>
            <w:r w:rsidRPr="00BB0BF7">
              <w:rPr>
                <w:sz w:val="24"/>
                <w:szCs w:val="28"/>
              </w:rPr>
              <w:t>T(36)</w:t>
            </w:r>
          </w:p>
        </w:tc>
        <w:tc>
          <w:tcPr>
            <w:tcW w:w="3239" w:type="pct"/>
          </w:tcPr>
          <w:p w14:paraId="6A760100" w14:textId="77777777" w:rsidR="00A277A8" w:rsidRPr="00BB0BF7" w:rsidRDefault="00A277A8" w:rsidP="00BA5FEE">
            <w:pPr>
              <w:spacing w:before="60" w:after="60"/>
              <w:ind w:firstLine="0"/>
              <w:rPr>
                <w:sz w:val="24"/>
                <w:szCs w:val="28"/>
              </w:rPr>
            </w:pPr>
            <w:r w:rsidRPr="00BB0BF7">
              <w:rPr>
                <w:sz w:val="24"/>
                <w:szCs w:val="28"/>
              </w:rPr>
              <w:t>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дефисами:XXXXXXXX-XXXX-XXXX-XXXX-XXXXXXXXXXXX.</w:t>
            </w:r>
          </w:p>
          <w:p w14:paraId="4C1153E9" w14:textId="393B7BF1" w:rsidR="00A277A8" w:rsidRPr="00BB0BF7" w:rsidRDefault="00807BAB" w:rsidP="00BA5FEE">
            <w:pPr>
              <w:spacing w:before="60" w:after="60"/>
              <w:ind w:left="0" w:firstLine="0"/>
              <w:rPr>
                <w:sz w:val="24"/>
                <w:szCs w:val="28"/>
              </w:rPr>
            </w:pPr>
            <w:r w:rsidRPr="00807BAB">
              <w:rPr>
                <w:sz w:val="24"/>
                <w:szCs w:val="28"/>
              </w:rPr>
              <w:t xml:space="preserve"> </w:t>
            </w:r>
            <w:r w:rsidR="00A277A8" w:rsidRPr="00BB0BF7">
              <w:rPr>
                <w:sz w:val="24"/>
                <w:szCs w:val="28"/>
              </w:rPr>
              <w:t xml:space="preserve">Допустимые символы: 0 – 9, </w:t>
            </w:r>
            <w:r w:rsidR="00A277A8" w:rsidRPr="00BB0BF7">
              <w:rPr>
                <w:sz w:val="24"/>
                <w:szCs w:val="28"/>
                <w:lang w:val="en-US"/>
              </w:rPr>
              <w:t>a</w:t>
            </w:r>
            <w:r w:rsidR="00A277A8" w:rsidRPr="00BB0BF7">
              <w:rPr>
                <w:sz w:val="24"/>
                <w:szCs w:val="28"/>
              </w:rPr>
              <w:t xml:space="preserve"> – </w:t>
            </w:r>
            <w:r w:rsidR="00A277A8" w:rsidRPr="00BB0BF7">
              <w:rPr>
                <w:sz w:val="24"/>
                <w:szCs w:val="28"/>
                <w:lang w:val="en-US"/>
              </w:rPr>
              <w:t>f</w:t>
            </w:r>
            <w:r w:rsidR="00A277A8" w:rsidRPr="00BB0BF7">
              <w:rPr>
                <w:sz w:val="24"/>
                <w:szCs w:val="28"/>
              </w:rPr>
              <w:t xml:space="preserve">, «-» (код ASCII 45). </w:t>
            </w:r>
          </w:p>
          <w:p w14:paraId="4FCCF599" w14:textId="77777777" w:rsidR="00A277A8" w:rsidRPr="00BB0BF7" w:rsidRDefault="00A277A8" w:rsidP="00BA5FEE">
            <w:pPr>
              <w:spacing w:before="60" w:after="60"/>
              <w:ind w:firstLine="0"/>
              <w:rPr>
                <w:sz w:val="24"/>
                <w:szCs w:val="28"/>
              </w:rPr>
            </w:pPr>
            <w:r w:rsidRPr="00BB0BF7">
              <w:rPr>
                <w:sz w:val="24"/>
                <w:szCs w:val="2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04F6D443" w14:textId="77777777" w:rsidR="00A277A8" w:rsidRPr="00BB0BF7" w:rsidRDefault="00A277A8" w:rsidP="00BA5FEE">
            <w:pPr>
              <w:spacing w:before="60" w:after="60"/>
              <w:ind w:firstLine="0"/>
              <w:rPr>
                <w:sz w:val="24"/>
                <w:szCs w:val="28"/>
                <w:lang w:val="en-US"/>
              </w:rPr>
            </w:pPr>
            <w:r w:rsidRPr="00BB0BF7">
              <w:rPr>
                <w:sz w:val="24"/>
                <w:szCs w:val="28"/>
              </w:rPr>
              <w:t>Шаблон</w:t>
            </w:r>
            <w:r w:rsidRPr="00BB0BF7">
              <w:rPr>
                <w:sz w:val="24"/>
                <w:szCs w:val="28"/>
                <w:lang w:val="en-US"/>
              </w:rPr>
              <w:t xml:space="preserve"> </w:t>
            </w:r>
            <w:r w:rsidRPr="00BB0BF7">
              <w:rPr>
                <w:sz w:val="24"/>
                <w:szCs w:val="28"/>
              </w:rPr>
              <w:t>значений</w:t>
            </w:r>
            <w:r w:rsidRPr="00BB0BF7">
              <w:rPr>
                <w:sz w:val="24"/>
                <w:szCs w:val="28"/>
                <w:lang w:val="en-US"/>
              </w:rPr>
              <w:t>: [a-f0-9]{8}-[a-f0-9]{4}-[a-f0-9]{4}-[a-f0-9]{4}-[a-f0-9]{12}.</w:t>
            </w:r>
          </w:p>
        </w:tc>
      </w:tr>
      <w:tr w:rsidR="00A277A8" w:rsidRPr="00314095" w14:paraId="05881C36" w14:textId="77777777" w:rsidTr="00D56604">
        <w:trPr>
          <w:cnfStyle w:val="000000010000" w:firstRow="0" w:lastRow="0" w:firstColumn="0" w:lastColumn="0" w:oddVBand="0" w:evenVBand="0" w:oddHBand="0" w:evenHBand="1" w:firstRowFirstColumn="0" w:firstRowLastColumn="0" w:lastRowFirstColumn="0" w:lastRowLastColumn="0"/>
          <w:trHeight w:val="283"/>
        </w:trPr>
        <w:tc>
          <w:tcPr>
            <w:tcW w:w="965" w:type="pct"/>
          </w:tcPr>
          <w:p w14:paraId="21990066" w14:textId="77777777" w:rsidR="00A277A8" w:rsidRPr="00BB0BF7" w:rsidRDefault="00A277A8" w:rsidP="00807BAB">
            <w:pPr>
              <w:spacing w:before="60" w:after="60"/>
              <w:ind w:left="0" w:firstLine="0"/>
              <w:jc w:val="center"/>
              <w:rPr>
                <w:sz w:val="24"/>
                <w:szCs w:val="28"/>
                <w:lang w:val="en-US"/>
              </w:rPr>
            </w:pPr>
            <w:r w:rsidRPr="00BB0BF7">
              <w:rPr>
                <w:sz w:val="24"/>
                <w:szCs w:val="28"/>
                <w:lang w:val="en-US"/>
              </w:rPr>
              <w:t>String</w:t>
            </w:r>
          </w:p>
        </w:tc>
        <w:tc>
          <w:tcPr>
            <w:tcW w:w="796" w:type="pct"/>
          </w:tcPr>
          <w:p w14:paraId="05B105C0" w14:textId="77777777" w:rsidR="00A277A8" w:rsidRPr="00BB0BF7" w:rsidRDefault="00A277A8" w:rsidP="00807BAB">
            <w:pPr>
              <w:spacing w:before="60" w:after="60"/>
              <w:ind w:left="0" w:firstLine="0"/>
              <w:jc w:val="center"/>
              <w:rPr>
                <w:sz w:val="24"/>
                <w:szCs w:val="28"/>
                <w:lang w:val="en-US"/>
              </w:rPr>
            </w:pPr>
            <w:r w:rsidRPr="00BB0BF7">
              <w:rPr>
                <w:sz w:val="24"/>
                <w:szCs w:val="28"/>
                <w:lang w:val="en-US"/>
              </w:rPr>
              <w:t>T(N)</w:t>
            </w:r>
          </w:p>
        </w:tc>
        <w:tc>
          <w:tcPr>
            <w:tcW w:w="3239" w:type="pct"/>
          </w:tcPr>
          <w:p w14:paraId="73364F2B" w14:textId="32B6F736" w:rsidR="00A277A8" w:rsidRPr="00BB0BF7" w:rsidRDefault="00807BAB" w:rsidP="00BA5FEE">
            <w:pPr>
              <w:spacing w:before="60" w:after="60"/>
              <w:ind w:left="0" w:firstLine="0"/>
              <w:rPr>
                <w:sz w:val="24"/>
                <w:szCs w:val="28"/>
              </w:rPr>
            </w:pPr>
            <w:r w:rsidRPr="00807BAB">
              <w:rPr>
                <w:sz w:val="24"/>
                <w:szCs w:val="28"/>
              </w:rPr>
              <w:t xml:space="preserve"> </w:t>
            </w:r>
            <w:r w:rsidR="00A277A8" w:rsidRPr="00BB0BF7">
              <w:rPr>
                <w:sz w:val="24"/>
                <w:szCs w:val="28"/>
              </w:rPr>
              <w:t xml:space="preserve">Стандартный текстовый формат, где </w:t>
            </w:r>
            <w:r w:rsidR="00A277A8" w:rsidRPr="00BB0BF7">
              <w:rPr>
                <w:sz w:val="24"/>
                <w:szCs w:val="28"/>
                <w:lang w:val="en-US"/>
              </w:rPr>
              <w:t>N</w:t>
            </w:r>
            <w:r w:rsidR="00A277A8" w:rsidRPr="00BB0BF7">
              <w:rPr>
                <w:sz w:val="24"/>
                <w:szCs w:val="28"/>
              </w:rPr>
              <w:t xml:space="preserve"> – ограничение длины текста, который можно поместить в параметр.</w:t>
            </w:r>
          </w:p>
        </w:tc>
      </w:tr>
      <w:tr w:rsidR="00A277A8" w:rsidRPr="00314095" w14:paraId="3CEA8487" w14:textId="77777777" w:rsidTr="00D56604">
        <w:trPr>
          <w:cnfStyle w:val="000000100000" w:firstRow="0" w:lastRow="0" w:firstColumn="0" w:lastColumn="0" w:oddVBand="0" w:evenVBand="0" w:oddHBand="1" w:evenHBand="0" w:firstRowFirstColumn="0" w:firstRowLastColumn="0" w:lastRowFirstColumn="0" w:lastRowLastColumn="0"/>
          <w:trHeight w:val="283"/>
        </w:trPr>
        <w:tc>
          <w:tcPr>
            <w:tcW w:w="965" w:type="pct"/>
          </w:tcPr>
          <w:p w14:paraId="51AEF332" w14:textId="77777777" w:rsidR="00A277A8" w:rsidRPr="00BB0BF7" w:rsidRDefault="00A277A8" w:rsidP="00807BAB">
            <w:pPr>
              <w:spacing w:before="60" w:after="60"/>
              <w:ind w:left="0" w:firstLine="0"/>
              <w:jc w:val="center"/>
              <w:rPr>
                <w:sz w:val="24"/>
                <w:szCs w:val="28"/>
                <w:lang w:val="en-US"/>
              </w:rPr>
            </w:pPr>
            <w:r w:rsidRPr="00BB0BF7">
              <w:rPr>
                <w:sz w:val="24"/>
                <w:szCs w:val="28"/>
              </w:rPr>
              <w:lastRenderedPageBreak/>
              <w:t>Date</w:t>
            </w:r>
          </w:p>
        </w:tc>
        <w:tc>
          <w:tcPr>
            <w:tcW w:w="796" w:type="pct"/>
          </w:tcPr>
          <w:p w14:paraId="3FB4AC1E" w14:textId="77777777" w:rsidR="00A277A8" w:rsidRPr="00BB0BF7" w:rsidRDefault="00A277A8" w:rsidP="00BA5FEE">
            <w:pPr>
              <w:spacing w:before="60" w:after="60"/>
              <w:rPr>
                <w:sz w:val="24"/>
                <w:szCs w:val="28"/>
                <w:lang w:val="en-US"/>
              </w:rPr>
            </w:pPr>
          </w:p>
        </w:tc>
        <w:tc>
          <w:tcPr>
            <w:tcW w:w="3239" w:type="pct"/>
          </w:tcPr>
          <w:p w14:paraId="113BC468" w14:textId="77777777" w:rsidR="00A277A8" w:rsidRPr="00BB0BF7" w:rsidRDefault="00A277A8" w:rsidP="00BA5FEE">
            <w:pPr>
              <w:spacing w:before="60" w:after="60"/>
              <w:ind w:firstLine="0"/>
              <w:rPr>
                <w:sz w:val="24"/>
                <w:szCs w:val="28"/>
              </w:rPr>
            </w:pPr>
            <w:r w:rsidRPr="00BB0BF7">
              <w:rPr>
                <w:sz w:val="24"/>
                <w:szCs w:val="28"/>
              </w:rPr>
              <w:t xml:space="preserve">Стандартный формат </w:t>
            </w:r>
            <w:r w:rsidRPr="00BB0BF7">
              <w:rPr>
                <w:sz w:val="24"/>
                <w:szCs w:val="28"/>
                <w:lang w:val="en-US"/>
              </w:rPr>
              <w:t>xsd</w:t>
            </w:r>
            <w:r w:rsidRPr="00BB0BF7">
              <w:rPr>
                <w:sz w:val="24"/>
                <w:szCs w:val="28"/>
              </w:rPr>
              <w:t>:</w:t>
            </w:r>
            <w:r w:rsidRPr="00BB0BF7">
              <w:rPr>
                <w:sz w:val="24"/>
                <w:szCs w:val="28"/>
                <w:lang w:val="en-US"/>
              </w:rPr>
              <w:t>date</w:t>
            </w:r>
            <w:r w:rsidRPr="00BB0BF7">
              <w:rPr>
                <w:sz w:val="24"/>
                <w:szCs w:val="28"/>
              </w:rPr>
              <w:t xml:space="preserve">. Дата в формате «ГГГГ-ММ-ДД». </w:t>
            </w:r>
          </w:p>
        </w:tc>
      </w:tr>
      <w:tr w:rsidR="00D56604" w:rsidRPr="00314095" w14:paraId="44D26C10" w14:textId="77777777" w:rsidTr="00D56604">
        <w:trPr>
          <w:cnfStyle w:val="000000010000" w:firstRow="0" w:lastRow="0" w:firstColumn="0" w:lastColumn="0" w:oddVBand="0" w:evenVBand="0" w:oddHBand="0" w:evenHBand="1" w:firstRowFirstColumn="0" w:firstRowLastColumn="0" w:lastRowFirstColumn="0" w:lastRowLastColumn="0"/>
          <w:trHeight w:val="283"/>
        </w:trPr>
        <w:tc>
          <w:tcPr>
            <w:tcW w:w="965" w:type="pct"/>
          </w:tcPr>
          <w:p w14:paraId="5AA8D9DB" w14:textId="697C423F" w:rsidR="00D56604" w:rsidRPr="00D56604" w:rsidRDefault="00D56604" w:rsidP="00807BAB">
            <w:pPr>
              <w:spacing w:before="60" w:after="60"/>
              <w:ind w:left="0" w:firstLine="0"/>
              <w:jc w:val="center"/>
              <w:rPr>
                <w:sz w:val="24"/>
                <w:szCs w:val="28"/>
                <w:lang w:val="en-US"/>
              </w:rPr>
            </w:pPr>
            <w:r w:rsidRPr="00BB0BF7">
              <w:rPr>
                <w:sz w:val="24"/>
                <w:szCs w:val="28"/>
              </w:rPr>
              <w:t>Date</w:t>
            </w:r>
            <w:r>
              <w:rPr>
                <w:sz w:val="24"/>
                <w:szCs w:val="28"/>
              </w:rPr>
              <w:t>-</w:t>
            </w:r>
            <w:r>
              <w:rPr>
                <w:sz w:val="24"/>
                <w:szCs w:val="28"/>
                <w:lang w:val="en-US"/>
              </w:rPr>
              <w:t>time</w:t>
            </w:r>
          </w:p>
        </w:tc>
        <w:tc>
          <w:tcPr>
            <w:tcW w:w="796" w:type="pct"/>
          </w:tcPr>
          <w:p w14:paraId="1ABA92D5" w14:textId="77777777" w:rsidR="00D56604" w:rsidRPr="00BB0BF7" w:rsidRDefault="00D56604" w:rsidP="00D56604">
            <w:pPr>
              <w:spacing w:before="60" w:after="60"/>
              <w:rPr>
                <w:sz w:val="24"/>
                <w:szCs w:val="28"/>
                <w:lang w:val="en-US"/>
              </w:rPr>
            </w:pPr>
          </w:p>
        </w:tc>
        <w:tc>
          <w:tcPr>
            <w:tcW w:w="3239" w:type="pct"/>
          </w:tcPr>
          <w:p w14:paraId="029FBAEB" w14:textId="7DCB5C66" w:rsidR="00D56604" w:rsidRPr="00BB0BF7" w:rsidRDefault="00D56604" w:rsidP="00D56604">
            <w:pPr>
              <w:spacing w:before="60" w:after="60"/>
              <w:ind w:firstLine="0"/>
              <w:rPr>
                <w:sz w:val="24"/>
                <w:szCs w:val="28"/>
              </w:rPr>
            </w:pPr>
            <w:r w:rsidRPr="00BB0BF7">
              <w:rPr>
                <w:sz w:val="24"/>
                <w:szCs w:val="28"/>
              </w:rPr>
              <w:t xml:space="preserve">Стандартный формат </w:t>
            </w:r>
            <w:r w:rsidRPr="00BB0BF7">
              <w:rPr>
                <w:sz w:val="24"/>
                <w:szCs w:val="28"/>
                <w:lang w:val="en-US"/>
              </w:rPr>
              <w:t>xsd</w:t>
            </w:r>
            <w:r w:rsidRPr="00BB0BF7">
              <w:rPr>
                <w:sz w:val="24"/>
                <w:szCs w:val="28"/>
              </w:rPr>
              <w:t>:</w:t>
            </w:r>
            <w:r w:rsidRPr="00D56604">
              <w:rPr>
                <w:sz w:val="24"/>
                <w:szCs w:val="28"/>
                <w:lang w:val="en-US"/>
              </w:rPr>
              <w:t>dateTime</w:t>
            </w:r>
            <w:r w:rsidRPr="00BB0BF7">
              <w:rPr>
                <w:sz w:val="24"/>
                <w:szCs w:val="28"/>
              </w:rPr>
              <w:t>. Дата в формате «ГГГГ-ММ-ДД</w:t>
            </w:r>
            <w:r>
              <w:rPr>
                <w:sz w:val="24"/>
                <w:szCs w:val="28"/>
                <w:lang w:val="en-US"/>
              </w:rPr>
              <w:t>T</w:t>
            </w:r>
            <w:r>
              <w:rPr>
                <w:sz w:val="24"/>
                <w:szCs w:val="28"/>
              </w:rPr>
              <w:t>ЧЧ:ММ:СС</w:t>
            </w:r>
            <w:r w:rsidRPr="00BB0BF7">
              <w:rPr>
                <w:sz w:val="24"/>
                <w:szCs w:val="28"/>
              </w:rPr>
              <w:t xml:space="preserve">». </w:t>
            </w:r>
          </w:p>
        </w:tc>
      </w:tr>
      <w:tr w:rsidR="00D56604" w:rsidRPr="00314095" w14:paraId="305BBA60" w14:textId="77777777" w:rsidTr="00D56604">
        <w:trPr>
          <w:cnfStyle w:val="000000100000" w:firstRow="0" w:lastRow="0" w:firstColumn="0" w:lastColumn="0" w:oddVBand="0" w:evenVBand="0" w:oddHBand="1" w:evenHBand="0" w:firstRowFirstColumn="0" w:firstRowLastColumn="0" w:lastRowFirstColumn="0" w:lastRowLastColumn="0"/>
          <w:trHeight w:val="283"/>
        </w:trPr>
        <w:tc>
          <w:tcPr>
            <w:tcW w:w="965" w:type="pct"/>
          </w:tcPr>
          <w:p w14:paraId="0BEAF21B" w14:textId="77777777" w:rsidR="00D56604" w:rsidRPr="00BB0BF7" w:rsidRDefault="00D56604" w:rsidP="00807BAB">
            <w:pPr>
              <w:spacing w:before="60" w:after="60"/>
              <w:ind w:left="0" w:firstLine="0"/>
              <w:jc w:val="center"/>
              <w:rPr>
                <w:sz w:val="24"/>
                <w:szCs w:val="28"/>
                <w:lang w:val="en-US"/>
              </w:rPr>
            </w:pPr>
            <w:r w:rsidRPr="00BB0BF7">
              <w:rPr>
                <w:sz w:val="24"/>
                <w:szCs w:val="28"/>
              </w:rPr>
              <w:t>N</w:t>
            </w:r>
            <w:r w:rsidRPr="00BB0BF7">
              <w:rPr>
                <w:sz w:val="24"/>
                <w:szCs w:val="28"/>
                <w:lang w:val="en-US"/>
              </w:rPr>
              <w:t>umber</w:t>
            </w:r>
          </w:p>
        </w:tc>
        <w:tc>
          <w:tcPr>
            <w:tcW w:w="796" w:type="pct"/>
          </w:tcPr>
          <w:p w14:paraId="4F56BF16" w14:textId="77777777" w:rsidR="00D56604" w:rsidRPr="00BB0BF7" w:rsidRDefault="00D56604" w:rsidP="00807BAB">
            <w:pPr>
              <w:spacing w:before="60" w:after="60"/>
              <w:ind w:left="0" w:firstLine="0"/>
              <w:jc w:val="center"/>
              <w:rPr>
                <w:sz w:val="24"/>
                <w:szCs w:val="28"/>
              </w:rPr>
            </w:pPr>
            <w:r w:rsidRPr="00BB0BF7">
              <w:rPr>
                <w:sz w:val="24"/>
                <w:szCs w:val="28"/>
              </w:rPr>
              <w:t>N(m)</w:t>
            </w:r>
          </w:p>
        </w:tc>
        <w:tc>
          <w:tcPr>
            <w:tcW w:w="3239" w:type="pct"/>
          </w:tcPr>
          <w:p w14:paraId="4DEDA18F" w14:textId="30369694" w:rsidR="00D56604" w:rsidRPr="00BB0BF7" w:rsidRDefault="00807BAB" w:rsidP="00D56604">
            <w:pPr>
              <w:spacing w:before="60" w:after="60"/>
              <w:ind w:left="0" w:firstLine="0"/>
              <w:rPr>
                <w:sz w:val="24"/>
                <w:szCs w:val="28"/>
              </w:rPr>
            </w:pPr>
            <w:r w:rsidRPr="00807BAB">
              <w:rPr>
                <w:sz w:val="24"/>
                <w:szCs w:val="28"/>
              </w:rPr>
              <w:t xml:space="preserve"> </w:t>
            </w:r>
            <w:r w:rsidR="00D56604" w:rsidRPr="00BB0BF7">
              <w:rPr>
                <w:sz w:val="24"/>
                <w:szCs w:val="28"/>
              </w:rPr>
              <w:t xml:space="preserve">Стандартный числовой формат, где </w:t>
            </w:r>
            <w:r w:rsidR="00D56604" w:rsidRPr="00BB0BF7">
              <w:rPr>
                <w:sz w:val="24"/>
                <w:szCs w:val="28"/>
                <w:lang w:val="en-US"/>
              </w:rPr>
              <w:t>m</w:t>
            </w:r>
            <w:r w:rsidR="00D56604" w:rsidRPr="00BB0BF7">
              <w:rPr>
                <w:sz w:val="24"/>
                <w:szCs w:val="28"/>
              </w:rPr>
              <w:t xml:space="preserve"> – количество символов.</w:t>
            </w:r>
          </w:p>
        </w:tc>
      </w:tr>
      <w:tr w:rsidR="00D56604" w:rsidRPr="00314095" w14:paraId="5C584D65" w14:textId="77777777" w:rsidTr="00D56604">
        <w:trPr>
          <w:cnfStyle w:val="000000010000" w:firstRow="0" w:lastRow="0" w:firstColumn="0" w:lastColumn="0" w:oddVBand="0" w:evenVBand="0" w:oddHBand="0" w:evenHBand="1" w:firstRowFirstColumn="0" w:firstRowLastColumn="0" w:lastRowFirstColumn="0" w:lastRowLastColumn="0"/>
          <w:trHeight w:val="283"/>
        </w:trPr>
        <w:tc>
          <w:tcPr>
            <w:tcW w:w="965" w:type="pct"/>
          </w:tcPr>
          <w:p w14:paraId="4A09BD08" w14:textId="77777777" w:rsidR="00D56604" w:rsidRPr="00BB0BF7" w:rsidRDefault="00D56604" w:rsidP="00807BAB">
            <w:pPr>
              <w:spacing w:before="60" w:after="60"/>
              <w:ind w:left="0" w:firstLine="0"/>
              <w:jc w:val="center"/>
              <w:rPr>
                <w:sz w:val="24"/>
                <w:szCs w:val="28"/>
              </w:rPr>
            </w:pPr>
            <w:r w:rsidRPr="00BB0BF7">
              <w:rPr>
                <w:sz w:val="24"/>
                <w:szCs w:val="28"/>
                <w:lang w:val="en-US"/>
              </w:rPr>
              <w:t>Boolean</w:t>
            </w:r>
          </w:p>
        </w:tc>
        <w:tc>
          <w:tcPr>
            <w:tcW w:w="796" w:type="pct"/>
          </w:tcPr>
          <w:p w14:paraId="72A5B2AC" w14:textId="77777777" w:rsidR="00D56604" w:rsidRPr="00BB0BF7" w:rsidRDefault="00D56604" w:rsidP="00807BAB">
            <w:pPr>
              <w:spacing w:before="60" w:after="60"/>
              <w:ind w:left="0" w:firstLine="0"/>
              <w:jc w:val="center"/>
              <w:rPr>
                <w:sz w:val="24"/>
                <w:szCs w:val="28"/>
              </w:rPr>
            </w:pPr>
            <w:r w:rsidRPr="00BB0BF7">
              <w:rPr>
                <w:sz w:val="24"/>
                <w:szCs w:val="28"/>
              </w:rPr>
              <w:t>1 байт</w:t>
            </w:r>
          </w:p>
        </w:tc>
        <w:tc>
          <w:tcPr>
            <w:tcW w:w="3239" w:type="pct"/>
          </w:tcPr>
          <w:p w14:paraId="59C4575C" w14:textId="77777777" w:rsidR="00D56604" w:rsidRPr="00BB0BF7" w:rsidRDefault="00D56604" w:rsidP="00D56604">
            <w:pPr>
              <w:pStyle w:val="015"/>
              <w:spacing w:before="60" w:after="60"/>
              <w:rPr>
                <w:szCs w:val="28"/>
              </w:rPr>
            </w:pPr>
            <w:r w:rsidRPr="00BB0BF7">
              <w:rPr>
                <w:szCs w:val="28"/>
              </w:rPr>
              <w:t>Соответствует формату xsd:boolean. Поле может принимать значения: 0, 1.</w:t>
            </w:r>
          </w:p>
        </w:tc>
      </w:tr>
    </w:tbl>
    <w:p w14:paraId="7E5F8CD0" w14:textId="1F7C5FF4" w:rsidR="00A277A8" w:rsidRDefault="00A277A8" w:rsidP="00082291">
      <w:pPr>
        <w:ind w:firstLine="0"/>
        <w:rPr>
          <w:color w:val="auto"/>
          <w:szCs w:val="28"/>
        </w:rPr>
      </w:pPr>
    </w:p>
    <w:p w14:paraId="3AC8DA80" w14:textId="559A112D" w:rsidR="00B97FD4" w:rsidRDefault="00B97FD4" w:rsidP="00B97FD4">
      <w:pPr>
        <w:pStyle w:val="2"/>
        <w:rPr>
          <w:rFonts w:eastAsia="Calibri"/>
        </w:rPr>
      </w:pPr>
      <w:bookmarkStart w:id="29" w:name="_Toc124256374"/>
      <w:bookmarkStart w:id="30" w:name="_Toc132793325"/>
      <w:bookmarkStart w:id="31" w:name="_Toc154674426"/>
      <w:bookmarkStart w:id="32" w:name="_Toc187401511"/>
      <w:r>
        <w:t>Требования</w:t>
      </w:r>
      <w:r>
        <w:rPr>
          <w:rFonts w:eastAsia="Calibri"/>
        </w:rPr>
        <w:t xml:space="preserve"> к электронной подписи при сервисном информационном </w:t>
      </w:r>
      <w:r w:rsidRPr="00B97FD4">
        <w:t>взаимодействии</w:t>
      </w:r>
      <w:bookmarkEnd w:id="29"/>
      <w:bookmarkEnd w:id="30"/>
      <w:bookmarkEnd w:id="31"/>
      <w:bookmarkEnd w:id="32"/>
    </w:p>
    <w:p w14:paraId="0179D7AE" w14:textId="783DAB59" w:rsidR="00B97FD4" w:rsidRPr="00B97FD4" w:rsidRDefault="00B97FD4" w:rsidP="00B97FD4">
      <w:pPr>
        <w:spacing w:before="120" w:after="60"/>
        <w:ind w:firstLine="567"/>
        <w:rPr>
          <w:rFonts w:eastAsia="Calibri"/>
        </w:rPr>
      </w:pPr>
      <w:r>
        <w:rPr>
          <w:rFonts w:eastAsia="Calibri"/>
        </w:rPr>
        <w:t>При передаче документов посредством сервисов и необходимости подписания ЭП XML-сообщения подписываются в соответствии со стандартом ETSI TS 101 903 XML Ad-vanced Electronic Signature (XAdES) в формате XAdES-BES с использованием алгоритмов ГОСТ Р 34.10-2012, ГОСТ Р 34.11-2012 ЭП должна формироваться с помощью квалифицированных сертификатов ключа проверки электронной подписи.</w:t>
      </w:r>
    </w:p>
    <w:p w14:paraId="1A56B1D0" w14:textId="22E64434" w:rsidR="00DF0E28" w:rsidRPr="00E80C6E" w:rsidRDefault="0011112E" w:rsidP="00632635">
      <w:pPr>
        <w:pStyle w:val="10"/>
        <w:numPr>
          <w:ilvl w:val="0"/>
          <w:numId w:val="10"/>
        </w:numPr>
        <w:spacing w:before="240" w:after="360" w:line="240" w:lineRule="auto"/>
        <w:ind w:left="0"/>
        <w:rPr>
          <w:color w:val="auto"/>
        </w:rPr>
      </w:pPr>
      <w:bookmarkStart w:id="33" w:name="_Toc175934270"/>
      <w:bookmarkStart w:id="34" w:name="_Ref175948483"/>
      <w:bookmarkStart w:id="35" w:name="_Toc187401512"/>
      <w:r w:rsidRPr="00595A21">
        <w:lastRenderedPageBreak/>
        <w:t>Описание</w:t>
      </w:r>
      <w:r w:rsidRPr="00E80C6E">
        <w:rPr>
          <w:color w:val="auto"/>
        </w:rPr>
        <w:t xml:space="preserve"> документа «</w:t>
      </w:r>
      <w:bookmarkEnd w:id="3"/>
      <w:bookmarkEnd w:id="4"/>
      <w:r w:rsidR="009C2D29">
        <w:rPr>
          <w:color w:val="auto"/>
        </w:rPr>
        <w:t>Выписка</w:t>
      </w:r>
      <w:r w:rsidR="009C2D29" w:rsidRPr="009C2D29">
        <w:rPr>
          <w:color w:val="auto"/>
        </w:rPr>
        <w:t xml:space="preserve"> из лицевого счета бюджетного</w:t>
      </w:r>
      <w:r w:rsidR="00807BAB" w:rsidRPr="00807BAB">
        <w:rPr>
          <w:color w:val="auto"/>
        </w:rPr>
        <w:t xml:space="preserve"> (</w:t>
      </w:r>
      <w:r w:rsidR="00807BAB">
        <w:rPr>
          <w:color w:val="auto"/>
        </w:rPr>
        <w:t>автономного)</w:t>
      </w:r>
      <w:r w:rsidR="009C2D29" w:rsidRPr="009C2D29">
        <w:rPr>
          <w:color w:val="auto"/>
        </w:rPr>
        <w:t xml:space="preserve"> учреждения</w:t>
      </w:r>
      <w:r w:rsidRPr="00E80C6E">
        <w:rPr>
          <w:color w:val="auto"/>
        </w:rPr>
        <w:t>»</w:t>
      </w:r>
      <w:bookmarkEnd w:id="33"/>
      <w:bookmarkEnd w:id="34"/>
      <w:bookmarkEnd w:id="35"/>
    </w:p>
    <w:p w14:paraId="0AF04452" w14:textId="52009A48" w:rsidR="00DF0E28" w:rsidRPr="00E80C6E" w:rsidRDefault="0011112E" w:rsidP="00632635">
      <w:pPr>
        <w:pStyle w:val="2"/>
        <w:numPr>
          <w:ilvl w:val="1"/>
          <w:numId w:val="10"/>
        </w:numPr>
      </w:pPr>
      <w:bookmarkStart w:id="36" w:name="_Toc122436686"/>
      <w:bookmarkStart w:id="37" w:name="_Toc175934271"/>
      <w:bookmarkStart w:id="38" w:name="_Toc187401513"/>
      <w:r w:rsidRPr="00E80C6E">
        <w:t>Назначение и маршрут документа</w:t>
      </w:r>
      <w:bookmarkEnd w:id="36"/>
      <w:bookmarkEnd w:id="37"/>
      <w:bookmarkEnd w:id="38"/>
    </w:p>
    <w:p w14:paraId="4D08BEA5" w14:textId="1519EAB7" w:rsidR="009C2D29" w:rsidRPr="009C2D29" w:rsidRDefault="009C2D29" w:rsidP="009C2D29">
      <w:pPr>
        <w:rPr>
          <w:color w:val="auto"/>
        </w:rPr>
      </w:pPr>
      <w:r w:rsidRPr="009C2D29">
        <w:rPr>
          <w:color w:val="auto"/>
        </w:rPr>
        <w:t xml:space="preserve">Документ «Выписка из лицевого счета </w:t>
      </w:r>
      <w:r w:rsidR="00F94F95">
        <w:rPr>
          <w:color w:val="auto"/>
        </w:rPr>
        <w:t>бюджетного (автономного) учреждения</w:t>
      </w:r>
      <w:r>
        <w:rPr>
          <w:color w:val="auto"/>
        </w:rPr>
        <w:t>»</w:t>
      </w:r>
      <w:r w:rsidRPr="009C2D29">
        <w:rPr>
          <w:color w:val="auto"/>
        </w:rPr>
        <w:t xml:space="preserve"> </w:t>
      </w:r>
      <w:r w:rsidR="00807BAB">
        <w:rPr>
          <w:color w:val="auto"/>
        </w:rPr>
        <w:t xml:space="preserve">в разрезе документов-оснований </w:t>
      </w:r>
      <w:r w:rsidRPr="009C2D29">
        <w:rPr>
          <w:color w:val="auto"/>
        </w:rPr>
        <w:t>содержит информацию</w:t>
      </w:r>
      <w:r w:rsidR="00807BAB">
        <w:rPr>
          <w:color w:val="auto"/>
        </w:rPr>
        <w:t xml:space="preserve">: об остатках </w:t>
      </w:r>
      <w:r w:rsidR="005D3EFA" w:rsidRPr="009C2D29">
        <w:rPr>
          <w:color w:val="auto"/>
        </w:rPr>
        <w:t>на начало и на конец дня</w:t>
      </w:r>
      <w:r w:rsidR="005D3EFA">
        <w:rPr>
          <w:color w:val="auto"/>
        </w:rPr>
        <w:t>,</w:t>
      </w:r>
      <w:r w:rsidRPr="009C2D29">
        <w:rPr>
          <w:color w:val="auto"/>
        </w:rPr>
        <w:t xml:space="preserve"> о</w:t>
      </w:r>
      <w:r w:rsidR="005D3EFA">
        <w:rPr>
          <w:color w:val="auto"/>
        </w:rPr>
        <w:t xml:space="preserve">б </w:t>
      </w:r>
      <w:r w:rsidRPr="009C2D29">
        <w:rPr>
          <w:color w:val="auto"/>
        </w:rPr>
        <w:t>операци</w:t>
      </w:r>
      <w:r w:rsidR="005D3EFA">
        <w:rPr>
          <w:color w:val="auto"/>
        </w:rPr>
        <w:t>ях</w:t>
      </w:r>
      <w:r w:rsidRPr="009C2D29">
        <w:rPr>
          <w:color w:val="auto"/>
        </w:rPr>
        <w:t xml:space="preserve"> </w:t>
      </w:r>
      <w:r w:rsidR="005D3EFA" w:rsidRPr="009C2D29">
        <w:rPr>
          <w:color w:val="auto"/>
        </w:rPr>
        <w:t xml:space="preserve">на </w:t>
      </w:r>
      <w:r w:rsidR="005D3EFA">
        <w:rPr>
          <w:color w:val="auto"/>
        </w:rPr>
        <w:t>ЛС</w:t>
      </w:r>
      <w:r w:rsidR="005D3EFA" w:rsidRPr="009C2D29">
        <w:rPr>
          <w:color w:val="auto"/>
        </w:rPr>
        <w:t xml:space="preserve"> АУ/БУ </w:t>
      </w:r>
      <w:r w:rsidRPr="009C2D29">
        <w:rPr>
          <w:color w:val="auto"/>
        </w:rPr>
        <w:t>за указанную дату</w:t>
      </w:r>
      <w:r w:rsidR="00807BAB">
        <w:rPr>
          <w:color w:val="auto"/>
        </w:rPr>
        <w:t>,</w:t>
      </w:r>
      <w:r w:rsidRPr="009C2D29">
        <w:rPr>
          <w:color w:val="auto"/>
        </w:rPr>
        <w:t xml:space="preserve"> </w:t>
      </w:r>
      <w:r w:rsidR="005D3EFA">
        <w:rPr>
          <w:color w:val="auto"/>
        </w:rPr>
        <w:t xml:space="preserve">и </w:t>
      </w:r>
      <w:r w:rsidRPr="009C2D29">
        <w:rPr>
          <w:color w:val="auto"/>
        </w:rPr>
        <w:t xml:space="preserve">предназначен для доведения </w:t>
      </w:r>
      <w:r w:rsidR="001D4984">
        <w:rPr>
          <w:color w:val="auto"/>
        </w:rPr>
        <w:t xml:space="preserve">этой </w:t>
      </w:r>
      <w:r w:rsidRPr="009C2D29">
        <w:rPr>
          <w:color w:val="auto"/>
        </w:rPr>
        <w:t>информации от территориальных органов Федерального казначейства до бюджетного (автономного) учреждения.</w:t>
      </w:r>
    </w:p>
    <w:p w14:paraId="54DD7554" w14:textId="6A54CD40" w:rsidR="009C2D29" w:rsidRDefault="009C2D29" w:rsidP="001D4984">
      <w:pPr>
        <w:rPr>
          <w:color w:val="auto"/>
        </w:rPr>
      </w:pPr>
      <w:r w:rsidRPr="009C2D29">
        <w:rPr>
          <w:color w:val="auto"/>
        </w:rPr>
        <w:t xml:space="preserve">Документ «Выписка из лицевого счета </w:t>
      </w:r>
      <w:r w:rsidR="00F94F95">
        <w:rPr>
          <w:color w:val="auto"/>
        </w:rPr>
        <w:t>бюджетного (автономного) учреждения</w:t>
      </w:r>
      <w:r>
        <w:rPr>
          <w:color w:val="auto"/>
        </w:rPr>
        <w:t>»</w:t>
      </w:r>
      <w:r w:rsidRPr="009C2D29">
        <w:rPr>
          <w:color w:val="auto"/>
        </w:rPr>
        <w:t xml:space="preserve"> также может содержать в себе в виде вложения документы, служащие основанием для отражения операций на лицевом счете, в </w:t>
      </w:r>
      <w:r w:rsidRPr="00720B56">
        <w:rPr>
          <w:color w:val="auto"/>
        </w:rPr>
        <w:t>форматах, предусмотренных</w:t>
      </w:r>
      <w:r w:rsidR="00720B56">
        <w:rPr>
          <w:color w:val="auto"/>
        </w:rPr>
        <w:t xml:space="preserve"> следующими документами:</w:t>
      </w:r>
      <w:r w:rsidRPr="00720B56">
        <w:rPr>
          <w:color w:val="auto"/>
        </w:rPr>
        <w:t xml:space="preserve"> </w:t>
      </w:r>
    </w:p>
    <w:p w14:paraId="525310FA" w14:textId="77777777" w:rsidR="001D4984" w:rsidRPr="001D4984" w:rsidRDefault="001D4984" w:rsidP="001D4984">
      <w:pPr>
        <w:rPr>
          <w:color w:val="auto"/>
          <w:sz w:val="12"/>
          <w:szCs w:val="8"/>
        </w:rPr>
      </w:pPr>
    </w:p>
    <w:p w14:paraId="19A2F019" w14:textId="6D595F48" w:rsidR="00720B56" w:rsidRDefault="00720B56" w:rsidP="001D4984">
      <w:pPr>
        <w:pStyle w:val="-d"/>
        <w:spacing w:line="360" w:lineRule="auto"/>
        <w:rPr>
          <w:color w:val="auto"/>
        </w:rPr>
      </w:pPr>
      <w:bookmarkStart w:id="39" w:name="_Toc187401478"/>
      <w:r w:rsidRPr="00E80C6E">
        <w:rPr>
          <w:color w:val="auto"/>
        </w:rPr>
        <w:t>Таблица </w:t>
      </w:r>
      <w:r w:rsidRPr="00E80C6E">
        <w:rPr>
          <w:color w:val="auto"/>
        </w:rPr>
        <w:fldChar w:fldCharType="begin"/>
      </w:r>
      <w:r w:rsidRPr="00E80C6E">
        <w:rPr>
          <w:color w:val="auto"/>
        </w:rPr>
        <w:instrText xml:space="preserve">SEQ Таблица \* ARABIC </w:instrText>
      </w:r>
      <w:r w:rsidRPr="00E80C6E">
        <w:rPr>
          <w:color w:val="auto"/>
        </w:rPr>
        <w:fldChar w:fldCharType="separate"/>
      </w:r>
      <w:r>
        <w:rPr>
          <w:noProof/>
          <w:color w:val="auto"/>
        </w:rPr>
        <w:t>4</w:t>
      </w:r>
      <w:r w:rsidRPr="00E80C6E">
        <w:rPr>
          <w:color w:val="auto"/>
        </w:rPr>
        <w:fldChar w:fldCharType="end"/>
      </w:r>
      <w:r w:rsidRPr="00E80C6E">
        <w:rPr>
          <w:rFonts w:eastAsia="Calibri"/>
          <w:color w:val="auto"/>
          <w:szCs w:val="24"/>
        </w:rPr>
        <w:t xml:space="preserve"> – </w:t>
      </w:r>
      <w:r w:rsidR="00D02750">
        <w:rPr>
          <w:color w:val="auto"/>
        </w:rPr>
        <w:t>Документы описывающие форматы документов вложений</w:t>
      </w:r>
      <w:bookmarkEnd w:id="39"/>
    </w:p>
    <w:p w14:paraId="18A94CFD" w14:textId="77777777" w:rsidR="001D4984" w:rsidRPr="001D4984" w:rsidRDefault="001D4984" w:rsidP="001D4984">
      <w:pPr>
        <w:pStyle w:val="-d"/>
        <w:spacing w:line="360" w:lineRule="auto"/>
        <w:rPr>
          <w:color w:val="auto"/>
          <w:sz w:val="10"/>
          <w:szCs w:val="4"/>
        </w:rPr>
      </w:pPr>
    </w:p>
    <w:tbl>
      <w:tblPr>
        <w:tblStyle w:val="GOSTTable"/>
        <w:tblW w:w="4987" w:type="pct"/>
        <w:jc w:val="center"/>
        <w:tblCellMar>
          <w:top w:w="57" w:type="dxa"/>
          <w:bottom w:w="57" w:type="dxa"/>
        </w:tblCellMar>
        <w:tblLook w:val="01E0" w:firstRow="1" w:lastRow="1" w:firstColumn="1" w:lastColumn="1" w:noHBand="0" w:noVBand="0"/>
      </w:tblPr>
      <w:tblGrid>
        <w:gridCol w:w="2546"/>
        <w:gridCol w:w="7056"/>
      </w:tblGrid>
      <w:tr w:rsidR="00720B56" w:rsidRPr="00E80C6E" w14:paraId="6D093171" w14:textId="77777777" w:rsidTr="00720B56">
        <w:trPr>
          <w:cnfStyle w:val="100000000000" w:firstRow="1" w:lastRow="0" w:firstColumn="0" w:lastColumn="0" w:oddVBand="0" w:evenVBand="0" w:oddHBand="0" w:evenHBand="0" w:firstRowFirstColumn="0" w:firstRowLastColumn="0" w:lastRowFirstColumn="0" w:lastRowLastColumn="0"/>
          <w:trHeight w:val="96"/>
          <w:tblHeader/>
          <w:jc w:val="center"/>
        </w:trPr>
        <w:tc>
          <w:tcPr>
            <w:tcW w:w="1326" w:type="pct"/>
            <w:shd w:val="clear" w:color="auto" w:fill="D9D9D9" w:themeFill="background1" w:themeFillShade="D9"/>
          </w:tcPr>
          <w:p w14:paraId="1AE1AEC6" w14:textId="43D619F6" w:rsidR="00720B56" w:rsidRPr="00E80C6E" w:rsidRDefault="00720B56" w:rsidP="001D4984">
            <w:pPr>
              <w:pStyle w:val="12-1"/>
              <w:spacing w:line="360" w:lineRule="auto"/>
              <w:jc w:val="both"/>
              <w:rPr>
                <w:color w:val="auto"/>
              </w:rPr>
            </w:pPr>
            <w:r>
              <w:rPr>
                <w:color w:val="auto"/>
              </w:rPr>
              <w:t>Документ вложения</w:t>
            </w:r>
          </w:p>
        </w:tc>
        <w:tc>
          <w:tcPr>
            <w:tcW w:w="3674" w:type="pct"/>
            <w:shd w:val="clear" w:color="auto" w:fill="D9D9D9" w:themeFill="background1" w:themeFillShade="D9"/>
          </w:tcPr>
          <w:p w14:paraId="5EFAA48A" w14:textId="12306A6F" w:rsidR="00720B56" w:rsidRPr="00E80C6E" w:rsidRDefault="00D4349C" w:rsidP="00BF4E03">
            <w:pPr>
              <w:pStyle w:val="12-1"/>
              <w:spacing w:line="360" w:lineRule="auto"/>
              <w:jc w:val="both"/>
              <w:rPr>
                <w:color w:val="auto"/>
              </w:rPr>
            </w:pPr>
            <w:r>
              <w:rPr>
                <w:color w:val="auto"/>
              </w:rPr>
              <w:t>Документ, описывающий форматы вложений</w:t>
            </w:r>
          </w:p>
        </w:tc>
      </w:tr>
      <w:tr w:rsidR="00720B56" w:rsidRPr="00915444" w14:paraId="05A49263" w14:textId="77777777" w:rsidTr="00720B56">
        <w:trPr>
          <w:cnfStyle w:val="000000100000" w:firstRow="0" w:lastRow="0" w:firstColumn="0" w:lastColumn="0" w:oddVBand="0" w:evenVBand="0" w:oddHBand="1" w:evenHBand="0" w:firstRowFirstColumn="0" w:firstRowLastColumn="0" w:lastRowFirstColumn="0" w:lastRowLastColumn="0"/>
          <w:trHeight w:val="438"/>
          <w:jc w:val="center"/>
        </w:trPr>
        <w:tc>
          <w:tcPr>
            <w:tcW w:w="1326" w:type="pct"/>
          </w:tcPr>
          <w:p w14:paraId="14BAAF98" w14:textId="1F7FDB75" w:rsidR="00720B56" w:rsidRPr="00E80C6E" w:rsidRDefault="00720B56" w:rsidP="001D4984">
            <w:pPr>
              <w:pStyle w:val="12-3"/>
              <w:rPr>
                <w:color w:val="auto"/>
              </w:rPr>
            </w:pPr>
            <w:r>
              <w:rPr>
                <w:color w:val="auto"/>
              </w:rPr>
              <w:t xml:space="preserve">Поручение о перечислении </w:t>
            </w:r>
            <w:r w:rsidR="00D02750">
              <w:rPr>
                <w:color w:val="auto"/>
              </w:rPr>
              <w:t>на счет</w:t>
            </w:r>
          </w:p>
        </w:tc>
        <w:tc>
          <w:tcPr>
            <w:tcW w:w="3674" w:type="pct"/>
          </w:tcPr>
          <w:p w14:paraId="02963549" w14:textId="77777777" w:rsidR="00D4349C" w:rsidRPr="00D4349C" w:rsidRDefault="00D4349C" w:rsidP="00D4349C">
            <w:pPr>
              <w:pStyle w:val="12-3"/>
            </w:pPr>
            <w: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35D0ECEF" w14:textId="666FE9C8" w:rsidR="00595A21" w:rsidRDefault="00595A21" w:rsidP="00D4349C">
            <w:pPr>
              <w:pStyle w:val="12-3"/>
              <w:rPr>
                <w:color w:val="auto"/>
              </w:rPr>
            </w:pPr>
            <w:r w:rsidRPr="00595A21">
              <w:rPr>
                <w:color w:val="auto"/>
              </w:rPr>
              <w:t>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r>
              <w:rPr>
                <w:color w:val="auto"/>
              </w:rPr>
              <w:t>.</w:t>
            </w:r>
          </w:p>
          <w:p w14:paraId="430156A6" w14:textId="77777777" w:rsidR="00915444" w:rsidRDefault="00720B56" w:rsidP="00720B56">
            <w:pPr>
              <w:pStyle w:val="12-3"/>
              <w:rPr>
                <w:color w:val="auto"/>
              </w:rPr>
            </w:pPr>
            <w:r w:rsidRPr="00720B56">
              <w:rPr>
                <w:color w:val="auto"/>
              </w:rPr>
              <w:t>Требования к форматам обмена, используемым при информационном взаимодействии</w:t>
            </w:r>
          </w:p>
          <w:p w14:paraId="576BB944" w14:textId="799C5266" w:rsidR="00720B56" w:rsidRDefault="00915444" w:rsidP="00720B56">
            <w:pPr>
              <w:pStyle w:val="12-3"/>
              <w:rPr>
                <w:color w:val="auto"/>
              </w:rPr>
            </w:pPr>
            <w:r>
              <w:rPr>
                <w:color w:val="auto"/>
              </w:rPr>
              <w:t>В</w:t>
            </w:r>
            <w:r w:rsidR="00720B56">
              <w:rPr>
                <w:color w:val="auto"/>
              </w:rPr>
              <w:t>ерсия: 08.00</w:t>
            </w:r>
          </w:p>
          <w:p w14:paraId="58EF114A" w14:textId="3626C301" w:rsidR="00720B56" w:rsidRPr="00720B56" w:rsidRDefault="00915444" w:rsidP="00D02750">
            <w:pPr>
              <w:pStyle w:val="12-3"/>
              <w:rPr>
                <w:color w:val="auto"/>
              </w:rPr>
            </w:pPr>
            <w:r>
              <w:rPr>
                <w:color w:val="auto"/>
              </w:rPr>
              <w:t>Р</w:t>
            </w:r>
            <w:r w:rsidR="00720B56">
              <w:rPr>
                <w:color w:val="auto"/>
              </w:rPr>
              <w:t xml:space="preserve">аздел </w:t>
            </w:r>
            <w:r w:rsidR="00D02750" w:rsidRPr="00D02750">
              <w:rPr>
                <w:color w:val="auto"/>
              </w:rPr>
              <w:t>6.5.</w:t>
            </w:r>
            <w:r>
              <w:rPr>
                <w:color w:val="auto"/>
              </w:rPr>
              <w:t xml:space="preserve"> о</w:t>
            </w:r>
            <w:r w:rsidR="00D02750" w:rsidRPr="00D02750">
              <w:rPr>
                <w:color w:val="auto"/>
              </w:rPr>
              <w:t>писание документа «Распоряжение о совершении казначейского платежа»</w:t>
            </w:r>
            <w:r>
              <w:rPr>
                <w:color w:val="auto"/>
              </w:rPr>
              <w:t>.</w:t>
            </w:r>
            <w:r w:rsidR="00D02750" w:rsidRPr="00D02750">
              <w:rPr>
                <w:color w:val="auto"/>
              </w:rPr>
              <w:t xml:space="preserve"> </w:t>
            </w:r>
          </w:p>
        </w:tc>
      </w:tr>
      <w:tr w:rsidR="00720B56" w:rsidRPr="00E80C6E" w14:paraId="5C878980" w14:textId="77777777" w:rsidTr="00720B56">
        <w:trPr>
          <w:cnfStyle w:val="000000010000" w:firstRow="0" w:lastRow="0" w:firstColumn="0" w:lastColumn="0" w:oddVBand="0" w:evenVBand="0" w:oddHBand="0" w:evenHBand="1" w:firstRowFirstColumn="0" w:firstRowLastColumn="0" w:lastRowFirstColumn="0" w:lastRowLastColumn="0"/>
          <w:trHeight w:val="438"/>
          <w:jc w:val="center"/>
        </w:trPr>
        <w:tc>
          <w:tcPr>
            <w:tcW w:w="1326" w:type="pct"/>
          </w:tcPr>
          <w:p w14:paraId="739F5C83" w14:textId="4FDA96BC" w:rsidR="00720B56" w:rsidRPr="00720B56" w:rsidRDefault="00D02750" w:rsidP="00023C6C">
            <w:pPr>
              <w:pStyle w:val="12-3"/>
              <w:jc w:val="both"/>
              <w:rPr>
                <w:color w:val="auto"/>
              </w:rPr>
            </w:pPr>
            <w:r>
              <w:rPr>
                <w:color w:val="auto"/>
              </w:rPr>
              <w:t>Платежное поручение</w:t>
            </w:r>
          </w:p>
        </w:tc>
        <w:tc>
          <w:tcPr>
            <w:tcW w:w="3674" w:type="pct"/>
          </w:tcPr>
          <w:p w14:paraId="125F1081" w14:textId="431D197B" w:rsidR="00595A21" w:rsidRDefault="00915444" w:rsidP="00720B56">
            <w:pPr>
              <w:pStyle w:val="12-3"/>
              <w:rPr>
                <w:color w:val="auto"/>
              </w:rPr>
            </w:pPr>
            <w:r>
              <w:rPr>
                <w:color w:val="auto"/>
              </w:rPr>
              <w:t>Ц</w:t>
            </w:r>
            <w:r w:rsidRPr="00595A21">
              <w:rPr>
                <w:color w:val="auto"/>
              </w:rPr>
              <w:t xml:space="preserve">ентральный банк российской федерации (банк </w:t>
            </w:r>
            <w:r>
              <w:rPr>
                <w:color w:val="auto"/>
              </w:rPr>
              <w:t>Р</w:t>
            </w:r>
            <w:r w:rsidRPr="00595A21">
              <w:rPr>
                <w:color w:val="auto"/>
              </w:rPr>
              <w:t xml:space="preserve">оссии)  </w:t>
            </w:r>
          </w:p>
          <w:p w14:paraId="024FE1FC" w14:textId="15BF10D1" w:rsidR="00D02750" w:rsidRDefault="00D02750" w:rsidP="00720B56">
            <w:pPr>
              <w:pStyle w:val="12-3"/>
              <w:rPr>
                <w:color w:val="auto"/>
              </w:rPr>
            </w:pPr>
            <w:r>
              <w:rPr>
                <w:color w:val="auto"/>
              </w:rPr>
              <w:t xml:space="preserve">Унифицированные форматы </w:t>
            </w:r>
            <w:r w:rsidRPr="00D02750">
              <w:rPr>
                <w:color w:val="auto"/>
              </w:rPr>
              <w:t xml:space="preserve">электронных банковских сообщений Банка России </w:t>
            </w:r>
            <w:r w:rsidR="00915444" w:rsidRPr="00D02750">
              <w:rPr>
                <w:color w:val="auto"/>
              </w:rPr>
              <w:t xml:space="preserve">обмен с клиентами банка </w:t>
            </w:r>
            <w:r w:rsidR="00915444">
              <w:rPr>
                <w:color w:val="auto"/>
              </w:rPr>
              <w:t>Р</w:t>
            </w:r>
            <w:r w:rsidR="00915444" w:rsidRPr="00D02750">
              <w:rPr>
                <w:color w:val="auto"/>
              </w:rPr>
              <w:t xml:space="preserve">оссии. </w:t>
            </w:r>
            <w:r w:rsidR="00915444">
              <w:rPr>
                <w:color w:val="auto"/>
              </w:rPr>
              <w:t>О</w:t>
            </w:r>
            <w:r w:rsidR="00915444" w:rsidRPr="00D02750">
              <w:rPr>
                <w:color w:val="auto"/>
              </w:rPr>
              <w:t xml:space="preserve">писание реквизитного состава </w:t>
            </w:r>
            <w:r w:rsidR="00915444">
              <w:rPr>
                <w:color w:val="auto"/>
              </w:rPr>
              <w:t>ЭС</w:t>
            </w:r>
            <w:r w:rsidR="00915444" w:rsidRPr="00D02750">
              <w:rPr>
                <w:color w:val="auto"/>
              </w:rPr>
              <w:t xml:space="preserve"> </w:t>
            </w:r>
          </w:p>
          <w:p w14:paraId="2C6213BA" w14:textId="0ACBCDD5" w:rsidR="00D02750" w:rsidRDefault="00D02750" w:rsidP="00720B56">
            <w:pPr>
              <w:pStyle w:val="12-3"/>
              <w:rPr>
                <w:color w:val="auto"/>
              </w:rPr>
            </w:pPr>
            <w:r>
              <w:rPr>
                <w:color w:val="auto"/>
              </w:rPr>
              <w:t xml:space="preserve">Раздел </w:t>
            </w:r>
            <w:r w:rsidRPr="00D02750">
              <w:rPr>
                <w:color w:val="auto"/>
              </w:rPr>
              <w:t>4.1 Платежное поручение - ED101</w:t>
            </w:r>
          </w:p>
          <w:p w14:paraId="43ACF032" w14:textId="6AA444D7" w:rsidR="00720B56" w:rsidRPr="00720B56" w:rsidRDefault="00D02750" w:rsidP="00720B56">
            <w:pPr>
              <w:pStyle w:val="12-3"/>
              <w:rPr>
                <w:color w:val="auto"/>
              </w:rPr>
            </w:pPr>
            <w:r>
              <w:rPr>
                <w:color w:val="auto"/>
              </w:rPr>
              <w:t>Версия 2024.4.2</w:t>
            </w:r>
          </w:p>
        </w:tc>
      </w:tr>
      <w:tr w:rsidR="00720B56" w:rsidRPr="00E80C6E" w14:paraId="067314DD" w14:textId="77777777" w:rsidTr="00720B56">
        <w:trPr>
          <w:cnfStyle w:val="000000100000" w:firstRow="0" w:lastRow="0" w:firstColumn="0" w:lastColumn="0" w:oddVBand="0" w:evenVBand="0" w:oddHBand="1" w:evenHBand="0" w:firstRowFirstColumn="0" w:firstRowLastColumn="0" w:lastRowFirstColumn="0" w:lastRowLastColumn="0"/>
          <w:trHeight w:val="438"/>
          <w:jc w:val="center"/>
        </w:trPr>
        <w:tc>
          <w:tcPr>
            <w:tcW w:w="1326" w:type="pct"/>
          </w:tcPr>
          <w:p w14:paraId="374571A6" w14:textId="4259B102" w:rsidR="00720B56" w:rsidRPr="00720B56" w:rsidRDefault="00D02750" w:rsidP="00023C6C">
            <w:pPr>
              <w:pStyle w:val="12-3"/>
              <w:jc w:val="both"/>
              <w:rPr>
                <w:color w:val="auto"/>
              </w:rPr>
            </w:pPr>
            <w:r w:rsidRPr="00E83957">
              <w:t>Распоряжение о совершении казначейского платежа</w:t>
            </w:r>
            <w:r>
              <w:t xml:space="preserve"> (Уточнение)</w:t>
            </w:r>
          </w:p>
        </w:tc>
        <w:tc>
          <w:tcPr>
            <w:tcW w:w="3674" w:type="pct"/>
          </w:tcPr>
          <w:p w14:paraId="26A0073B" w14:textId="77777777" w:rsidR="00595A21" w:rsidRPr="00595A21" w:rsidRDefault="00595A21" w:rsidP="00595A21">
            <w:pPr>
              <w:pStyle w:val="12-3"/>
              <w:rPr>
                <w:color w:val="auto"/>
              </w:rPr>
            </w:pPr>
            <w:r w:rsidRPr="00595A21">
              <w:rPr>
                <w:color w:val="auto"/>
              </w:rPr>
              <w:t>Государственная интегрированная информационная система управления общественными финансами «Электронный бюджет»</w:t>
            </w:r>
          </w:p>
          <w:p w14:paraId="64422019" w14:textId="5ACCD54D" w:rsidR="00595A21" w:rsidRPr="00595A21" w:rsidRDefault="00595A21" w:rsidP="00595A21">
            <w:pPr>
              <w:pStyle w:val="12-3"/>
              <w:rPr>
                <w:color w:val="auto"/>
              </w:rPr>
            </w:pPr>
            <w:r w:rsidRPr="00595A21">
              <w:rPr>
                <w:color w:val="auto"/>
              </w:rPr>
              <w:t>Подсистема управления расходами</w:t>
            </w:r>
            <w:r>
              <w:rPr>
                <w:color w:val="auto"/>
              </w:rPr>
              <w:t>.</w:t>
            </w:r>
          </w:p>
          <w:p w14:paraId="57D64BBA" w14:textId="091281FA" w:rsidR="00595A21" w:rsidRPr="00595A21" w:rsidRDefault="00595A21" w:rsidP="00595A21">
            <w:pPr>
              <w:pStyle w:val="12-3"/>
              <w:rPr>
                <w:color w:val="auto"/>
              </w:rPr>
            </w:pPr>
            <w:r w:rsidRPr="00595A21">
              <w:rPr>
                <w:color w:val="auto"/>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w:t>
            </w:r>
            <w:r>
              <w:rPr>
                <w:color w:val="auto"/>
              </w:rPr>
              <w:t>.</w:t>
            </w:r>
          </w:p>
          <w:p w14:paraId="19F80225" w14:textId="130C97E4" w:rsidR="00595A21" w:rsidRDefault="00595A21" w:rsidP="00595A21">
            <w:pPr>
              <w:pStyle w:val="12-3"/>
              <w:rPr>
                <w:color w:val="auto"/>
              </w:rPr>
            </w:pPr>
            <w:r w:rsidRPr="00595A21">
              <w:rPr>
                <w:color w:val="auto"/>
              </w:rPr>
              <w:t>Подсистема управления доходами</w:t>
            </w:r>
            <w:r>
              <w:rPr>
                <w:color w:val="auto"/>
              </w:rPr>
              <w:t>.</w:t>
            </w:r>
          </w:p>
          <w:p w14:paraId="0D31421B" w14:textId="3815089B" w:rsidR="00595A21" w:rsidRDefault="00595A21" w:rsidP="00595A21">
            <w:pPr>
              <w:pStyle w:val="12-3"/>
              <w:rPr>
                <w:color w:val="auto"/>
              </w:rPr>
            </w:pPr>
            <w:r w:rsidRPr="00595A21">
              <w:rPr>
                <w:color w:val="auto"/>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r>
              <w:rPr>
                <w:color w:val="auto"/>
              </w:rPr>
              <w:t>.</w:t>
            </w:r>
          </w:p>
          <w:p w14:paraId="7E25AD37" w14:textId="200C2697" w:rsidR="00D02750" w:rsidRPr="00720B56" w:rsidRDefault="00D02750" w:rsidP="00D02750">
            <w:pPr>
              <w:pStyle w:val="12-3"/>
              <w:rPr>
                <w:color w:val="auto"/>
              </w:rPr>
            </w:pPr>
            <w:r>
              <w:rPr>
                <w:color w:val="auto"/>
              </w:rPr>
              <w:t>Раздел</w:t>
            </w:r>
            <w:r>
              <w:t xml:space="preserve"> </w:t>
            </w:r>
            <w:r w:rsidR="00595A21">
              <w:rPr>
                <w:color w:val="auto"/>
              </w:rPr>
              <w:t>3</w:t>
            </w:r>
            <w:r>
              <w:rPr>
                <w:color w:val="auto"/>
              </w:rPr>
              <w:t xml:space="preserve"> </w:t>
            </w:r>
            <w:r w:rsidRPr="00D02750">
              <w:rPr>
                <w:color w:val="auto"/>
              </w:rPr>
              <w:t>Описание документа «Распоряжение о совершении казначейского платежа (уточнение)»</w:t>
            </w:r>
          </w:p>
        </w:tc>
      </w:tr>
    </w:tbl>
    <w:p w14:paraId="5537415C" w14:textId="3AED9B97" w:rsidR="00724D2B" w:rsidRDefault="00724D2B" w:rsidP="00BA5FEE">
      <w:pPr>
        <w:rPr>
          <w:color w:val="auto"/>
        </w:rPr>
      </w:pPr>
      <w:r w:rsidRPr="00E80C6E">
        <w:rPr>
          <w:color w:val="auto"/>
        </w:rPr>
        <w:t>Маршрут документа «</w:t>
      </w:r>
      <w:r w:rsidR="009C2D29" w:rsidRPr="009C2D29">
        <w:rPr>
          <w:rFonts w:eastAsia="Calibri"/>
          <w:color w:val="auto"/>
        </w:rPr>
        <w:t xml:space="preserve">Выписка из лицевого счета </w:t>
      </w:r>
      <w:r w:rsidR="00F94F95">
        <w:rPr>
          <w:rFonts w:eastAsia="Calibri"/>
          <w:color w:val="auto"/>
        </w:rPr>
        <w:t>бюджетного (автономного) учреждения</w:t>
      </w:r>
      <w:r w:rsidRPr="00E80C6E">
        <w:rPr>
          <w:color w:val="auto"/>
        </w:rPr>
        <w:t>» представлен в таблице ниже (</w:t>
      </w:r>
      <w:r w:rsidRPr="000A1F69">
        <w:rPr>
          <w:color w:val="auto"/>
        </w:rPr>
        <w:fldChar w:fldCharType="begin"/>
      </w:r>
      <w:r w:rsidRPr="000A1F69">
        <w:rPr>
          <w:color w:val="auto"/>
        </w:rPr>
        <w:instrText xml:space="preserve"> REF _Ref175936499 \h </w:instrText>
      </w:r>
      <w:r w:rsidR="00BA5FEE" w:rsidRPr="000A1F69">
        <w:rPr>
          <w:color w:val="auto"/>
        </w:rPr>
        <w:instrText xml:space="preserve"> \* MERGEFORMAT </w:instrText>
      </w:r>
      <w:r w:rsidRPr="000A1F69">
        <w:rPr>
          <w:color w:val="auto"/>
        </w:rPr>
      </w:r>
      <w:r w:rsidRPr="000A1F69">
        <w:rPr>
          <w:color w:val="auto"/>
        </w:rPr>
        <w:fldChar w:fldCharType="separate"/>
      </w:r>
      <w:r w:rsidR="006100C5" w:rsidRPr="000A1F69">
        <w:rPr>
          <w:color w:val="auto"/>
        </w:rPr>
        <w:t>Таблица </w:t>
      </w:r>
      <w:r w:rsidRPr="000A1F69">
        <w:rPr>
          <w:color w:val="auto"/>
        </w:rPr>
        <w:fldChar w:fldCharType="end"/>
      </w:r>
      <w:r w:rsidR="000A1F69">
        <w:rPr>
          <w:color w:val="auto"/>
        </w:rPr>
        <w:t>5</w:t>
      </w:r>
      <w:r w:rsidRPr="00E80C6E">
        <w:rPr>
          <w:color w:val="auto"/>
        </w:rPr>
        <w:t>).</w:t>
      </w:r>
    </w:p>
    <w:p w14:paraId="4876CB58" w14:textId="77777777" w:rsidR="00D4349C" w:rsidRPr="00D4349C" w:rsidRDefault="00D4349C" w:rsidP="00BA5FEE">
      <w:pPr>
        <w:rPr>
          <w:color w:val="auto"/>
          <w:sz w:val="14"/>
          <w:szCs w:val="10"/>
          <w:highlight w:val="yellow"/>
        </w:rPr>
      </w:pPr>
    </w:p>
    <w:p w14:paraId="2019697E" w14:textId="1063C07E" w:rsidR="00DF0E28" w:rsidRDefault="00724D2B" w:rsidP="00BA5FEE">
      <w:pPr>
        <w:pStyle w:val="-d"/>
        <w:rPr>
          <w:color w:val="auto"/>
        </w:rPr>
      </w:pPr>
      <w:bookmarkStart w:id="40" w:name="_Ref175936499"/>
      <w:bookmarkStart w:id="41" w:name="_Toc187401479"/>
      <w:r w:rsidRPr="00E80C6E">
        <w:rPr>
          <w:color w:val="auto"/>
        </w:rPr>
        <w:t>Таблица </w:t>
      </w:r>
      <w:r w:rsidR="0011112E" w:rsidRPr="00E80C6E">
        <w:rPr>
          <w:color w:val="auto"/>
        </w:rPr>
        <w:fldChar w:fldCharType="begin"/>
      </w:r>
      <w:r w:rsidR="0011112E" w:rsidRPr="00E80C6E">
        <w:rPr>
          <w:color w:val="auto"/>
        </w:rPr>
        <w:instrText xml:space="preserve">SEQ Таблица \* ARABIC </w:instrText>
      </w:r>
      <w:r w:rsidR="0011112E" w:rsidRPr="00E80C6E">
        <w:rPr>
          <w:color w:val="auto"/>
        </w:rPr>
        <w:fldChar w:fldCharType="separate"/>
      </w:r>
      <w:bookmarkStart w:id="42" w:name="_Ref159311806"/>
      <w:bookmarkStart w:id="43" w:name="_Toc122436286"/>
      <w:r w:rsidR="00D02750">
        <w:rPr>
          <w:noProof/>
          <w:color w:val="auto"/>
        </w:rPr>
        <w:t>5</w:t>
      </w:r>
      <w:bookmarkEnd w:id="42"/>
      <w:r w:rsidR="0011112E" w:rsidRPr="00E80C6E">
        <w:rPr>
          <w:color w:val="auto"/>
        </w:rPr>
        <w:fldChar w:fldCharType="end"/>
      </w:r>
      <w:bookmarkEnd w:id="40"/>
      <w:r w:rsidR="0011112E" w:rsidRPr="00E80C6E">
        <w:rPr>
          <w:rFonts w:eastAsia="Calibri"/>
          <w:color w:val="auto"/>
          <w:szCs w:val="24"/>
        </w:rPr>
        <w:t xml:space="preserve"> – </w:t>
      </w:r>
      <w:r w:rsidR="0011112E" w:rsidRPr="00E80C6E">
        <w:rPr>
          <w:color w:val="auto"/>
        </w:rPr>
        <w:t>Маршрут документа «</w:t>
      </w:r>
      <w:bookmarkEnd w:id="43"/>
      <w:r w:rsidR="009C2D29" w:rsidRPr="009C2D29">
        <w:rPr>
          <w:rFonts w:eastAsia="Calibri"/>
          <w:color w:val="auto"/>
        </w:rPr>
        <w:t xml:space="preserve">Выписка из лицевого счета </w:t>
      </w:r>
      <w:r w:rsidR="00F94F95">
        <w:rPr>
          <w:rFonts w:eastAsia="Calibri"/>
          <w:color w:val="auto"/>
        </w:rPr>
        <w:t>бюджетного (автономного) учреждения</w:t>
      </w:r>
      <w:r w:rsidR="0011112E" w:rsidRPr="00E80C6E">
        <w:rPr>
          <w:color w:val="auto"/>
        </w:rPr>
        <w:t>»</w:t>
      </w:r>
      <w:bookmarkEnd w:id="41"/>
    </w:p>
    <w:p w14:paraId="5DDC6D3A" w14:textId="77777777" w:rsidR="00D4349C" w:rsidRPr="00D4349C" w:rsidRDefault="00D4349C" w:rsidP="00BA5FEE">
      <w:pPr>
        <w:pStyle w:val="-d"/>
        <w:rPr>
          <w:color w:val="auto"/>
          <w:sz w:val="16"/>
          <w:szCs w:val="10"/>
        </w:rPr>
      </w:pPr>
    </w:p>
    <w:tbl>
      <w:tblPr>
        <w:tblStyle w:val="GOSTTable"/>
        <w:tblW w:w="5000" w:type="pct"/>
        <w:jc w:val="center"/>
        <w:tblCellMar>
          <w:top w:w="57" w:type="dxa"/>
          <w:bottom w:w="57" w:type="dxa"/>
        </w:tblCellMar>
        <w:tblLook w:val="01E0" w:firstRow="1" w:lastRow="1" w:firstColumn="1" w:lastColumn="1" w:noHBand="0" w:noVBand="0"/>
      </w:tblPr>
      <w:tblGrid>
        <w:gridCol w:w="2458"/>
        <w:gridCol w:w="2461"/>
        <w:gridCol w:w="4708"/>
      </w:tblGrid>
      <w:tr w:rsidR="00E80C6E" w:rsidRPr="00E80C6E" w14:paraId="7C11BB62" w14:textId="77777777" w:rsidTr="008315F7">
        <w:trPr>
          <w:cnfStyle w:val="100000000000" w:firstRow="1" w:lastRow="0" w:firstColumn="0" w:lastColumn="0" w:oddVBand="0" w:evenVBand="0" w:oddHBand="0" w:evenHBand="0" w:firstRowFirstColumn="0" w:firstRowLastColumn="0" w:lastRowFirstColumn="0" w:lastRowLastColumn="0"/>
          <w:trHeight w:val="96"/>
          <w:tblHeader/>
          <w:jc w:val="center"/>
        </w:trPr>
        <w:tc>
          <w:tcPr>
            <w:tcW w:w="1277" w:type="pct"/>
            <w:shd w:val="clear" w:color="auto" w:fill="D9D9D9" w:themeFill="background1" w:themeFillShade="D9"/>
          </w:tcPr>
          <w:p w14:paraId="09F0DC6C" w14:textId="77777777" w:rsidR="00DF0E28" w:rsidRPr="00E80C6E" w:rsidRDefault="0011112E" w:rsidP="00BA5FEE">
            <w:pPr>
              <w:pStyle w:val="12-1"/>
              <w:jc w:val="both"/>
              <w:rPr>
                <w:color w:val="auto"/>
              </w:rPr>
            </w:pPr>
            <w:r w:rsidRPr="00E80C6E">
              <w:rPr>
                <w:color w:val="auto"/>
              </w:rPr>
              <w:t>Отправитель</w:t>
            </w:r>
          </w:p>
        </w:tc>
        <w:tc>
          <w:tcPr>
            <w:tcW w:w="1278" w:type="pct"/>
            <w:shd w:val="clear" w:color="auto" w:fill="D9D9D9" w:themeFill="background1" w:themeFillShade="D9"/>
          </w:tcPr>
          <w:p w14:paraId="7844BFF2" w14:textId="77777777" w:rsidR="00DF0E28" w:rsidRPr="00E80C6E" w:rsidRDefault="0011112E" w:rsidP="00BA5FEE">
            <w:pPr>
              <w:pStyle w:val="12-1"/>
              <w:jc w:val="both"/>
              <w:rPr>
                <w:color w:val="auto"/>
              </w:rPr>
            </w:pPr>
            <w:r w:rsidRPr="00E80C6E">
              <w:rPr>
                <w:color w:val="auto"/>
              </w:rPr>
              <w:t>Получатель</w:t>
            </w:r>
          </w:p>
        </w:tc>
        <w:tc>
          <w:tcPr>
            <w:tcW w:w="2445" w:type="pct"/>
            <w:shd w:val="clear" w:color="auto" w:fill="D9D9D9" w:themeFill="background1" w:themeFillShade="D9"/>
          </w:tcPr>
          <w:p w14:paraId="0084A745" w14:textId="77777777" w:rsidR="00DF0E28" w:rsidRPr="00E80C6E" w:rsidRDefault="0011112E" w:rsidP="00BA5FEE">
            <w:pPr>
              <w:pStyle w:val="12-1"/>
              <w:jc w:val="both"/>
              <w:rPr>
                <w:color w:val="auto"/>
              </w:rPr>
            </w:pPr>
            <w:r w:rsidRPr="00E80C6E">
              <w:rPr>
                <w:color w:val="auto"/>
              </w:rPr>
              <w:t>Примечание</w:t>
            </w:r>
          </w:p>
        </w:tc>
      </w:tr>
      <w:tr w:rsidR="00534A95" w:rsidRPr="00E80C6E" w14:paraId="01A31A92" w14:textId="77777777" w:rsidTr="00143B4D">
        <w:trPr>
          <w:cnfStyle w:val="000000100000" w:firstRow="0" w:lastRow="0" w:firstColumn="0" w:lastColumn="0" w:oddVBand="0" w:evenVBand="0" w:oddHBand="1" w:evenHBand="0" w:firstRowFirstColumn="0" w:firstRowLastColumn="0" w:lastRowFirstColumn="0" w:lastRowLastColumn="0"/>
          <w:trHeight w:val="438"/>
          <w:jc w:val="center"/>
        </w:trPr>
        <w:tc>
          <w:tcPr>
            <w:tcW w:w="1277" w:type="pct"/>
          </w:tcPr>
          <w:p w14:paraId="759DBC9D" w14:textId="335B7D49" w:rsidR="00DF0E28" w:rsidRPr="00E80C6E" w:rsidRDefault="000370BB" w:rsidP="00BA5FEE">
            <w:pPr>
              <w:pStyle w:val="12-3"/>
              <w:jc w:val="both"/>
              <w:rPr>
                <w:color w:val="auto"/>
              </w:rPr>
            </w:pPr>
            <w:r w:rsidRPr="00E80C6E">
              <w:rPr>
                <w:color w:val="auto"/>
              </w:rPr>
              <w:t>Модуль</w:t>
            </w:r>
          </w:p>
        </w:tc>
        <w:tc>
          <w:tcPr>
            <w:tcW w:w="1278" w:type="pct"/>
          </w:tcPr>
          <w:p w14:paraId="3F59CDB1" w14:textId="77777777" w:rsidR="00DF0E28" w:rsidRPr="00E80C6E" w:rsidRDefault="0011112E" w:rsidP="00BA5FEE">
            <w:pPr>
              <w:pStyle w:val="12-3"/>
              <w:jc w:val="both"/>
              <w:rPr>
                <w:color w:val="auto"/>
                <w:szCs w:val="22"/>
              </w:rPr>
            </w:pPr>
            <w:r w:rsidRPr="00E80C6E">
              <w:rPr>
                <w:color w:val="auto"/>
              </w:rPr>
              <w:t>Бухгалтерские системы</w:t>
            </w:r>
          </w:p>
        </w:tc>
        <w:tc>
          <w:tcPr>
            <w:tcW w:w="2445" w:type="pct"/>
          </w:tcPr>
          <w:p w14:paraId="7334E679" w14:textId="36BEF6C9" w:rsidR="00DF0E28" w:rsidRPr="00E80C6E" w:rsidRDefault="0041685D" w:rsidP="00BA5FEE">
            <w:pPr>
              <w:pStyle w:val="12-3"/>
              <w:jc w:val="both"/>
              <w:rPr>
                <w:color w:val="auto"/>
                <w:sz w:val="22"/>
              </w:rPr>
            </w:pPr>
            <w:r w:rsidRPr="00E80C6E">
              <w:rPr>
                <w:color w:val="auto"/>
                <w:sz w:val="22"/>
              </w:rPr>
              <w:t>–</w:t>
            </w:r>
          </w:p>
        </w:tc>
      </w:tr>
    </w:tbl>
    <w:p w14:paraId="72272313" w14:textId="11344334" w:rsidR="009C2D29" w:rsidRDefault="009C2D29" w:rsidP="00632635">
      <w:pPr>
        <w:pStyle w:val="2"/>
        <w:numPr>
          <w:ilvl w:val="1"/>
          <w:numId w:val="10"/>
        </w:numPr>
      </w:pPr>
      <w:bookmarkStart w:id="44" w:name="_Toc100832131"/>
      <w:bookmarkStart w:id="45" w:name="_Toc154678252"/>
      <w:bookmarkStart w:id="46" w:name="_Toc187401514"/>
      <w:bookmarkStart w:id="47" w:name="_Toc175934370"/>
      <w:r w:rsidRPr="00595A21">
        <w:t>Описание</w:t>
      </w:r>
      <w:r>
        <w:t xml:space="preserve"> комплексного типа «</w:t>
      </w:r>
      <w:r w:rsidRPr="00595A21">
        <w:t>t</w:t>
      </w:r>
      <w:r>
        <w:t>Rep_</w:t>
      </w:r>
      <w:r w:rsidR="004D5FF4" w:rsidRPr="004D5FF4">
        <w:t>EBP_VLS</w:t>
      </w:r>
      <w:r>
        <w:t>»</w:t>
      </w:r>
      <w:bookmarkEnd w:id="44"/>
      <w:bookmarkEnd w:id="45"/>
      <w:bookmarkEnd w:id="46"/>
    </w:p>
    <w:p w14:paraId="6279865D" w14:textId="530B7C53" w:rsidR="009C2D29" w:rsidRPr="004D5FF4" w:rsidRDefault="009C2D29" w:rsidP="00632635">
      <w:pPr>
        <w:pStyle w:val="GOSTNameTable"/>
        <w:numPr>
          <w:ilvl w:val="0"/>
          <w:numId w:val="20"/>
        </w:numPr>
        <w:ind w:left="425" w:hanging="357"/>
        <w:contextualSpacing/>
        <w:jc w:val="both"/>
        <w:rPr>
          <w:b w:val="0"/>
          <w:sz w:val="28"/>
          <w:szCs w:val="24"/>
        </w:rPr>
      </w:pPr>
      <w:r w:rsidRPr="004D5FF4">
        <w:rPr>
          <w:b w:val="0"/>
          <w:sz w:val="28"/>
          <w:szCs w:val="24"/>
        </w:rPr>
        <w:fldChar w:fldCharType="begin"/>
      </w:r>
      <w:r w:rsidRPr="004D5FF4">
        <w:rPr>
          <w:b w:val="0"/>
          <w:sz w:val="28"/>
          <w:szCs w:val="24"/>
        </w:rPr>
        <w:instrText xml:space="preserve"> SEQ Таблица \* ARABIC </w:instrText>
      </w:r>
      <w:r w:rsidRPr="004D5FF4">
        <w:rPr>
          <w:b w:val="0"/>
          <w:sz w:val="28"/>
          <w:szCs w:val="24"/>
        </w:rPr>
        <w:fldChar w:fldCharType="separate"/>
      </w:r>
      <w:bookmarkStart w:id="48" w:name="_Toc61954130"/>
      <w:bookmarkStart w:id="49" w:name="_Toc154677780"/>
      <w:bookmarkStart w:id="50" w:name="_Toc187401480"/>
      <w:r w:rsidR="00494AB1">
        <w:rPr>
          <w:b w:val="0"/>
          <w:noProof/>
          <w:sz w:val="28"/>
          <w:szCs w:val="24"/>
        </w:rPr>
        <w:t>6</w:t>
      </w:r>
      <w:r w:rsidRPr="004D5FF4">
        <w:rPr>
          <w:b w:val="0"/>
          <w:sz w:val="28"/>
          <w:szCs w:val="22"/>
        </w:rPr>
        <w:fldChar w:fldCharType="end"/>
      </w:r>
      <w:r w:rsidRPr="004D5FF4">
        <w:rPr>
          <w:b w:val="0"/>
          <w:sz w:val="28"/>
          <w:szCs w:val="24"/>
        </w:rPr>
        <w:t xml:space="preserve"> – Описание комплексного типа «</w:t>
      </w:r>
      <w:r w:rsidRPr="004D5FF4">
        <w:rPr>
          <w:b w:val="0"/>
          <w:sz w:val="28"/>
          <w:szCs w:val="24"/>
          <w:lang w:val="en-US"/>
        </w:rPr>
        <w:t>t</w:t>
      </w:r>
      <w:r w:rsidRPr="004D5FF4">
        <w:rPr>
          <w:b w:val="0"/>
          <w:sz w:val="28"/>
          <w:szCs w:val="24"/>
        </w:rPr>
        <w:t>Rep_</w:t>
      </w:r>
      <w:r w:rsidR="004D5FF4" w:rsidRPr="004D5FF4">
        <w:rPr>
          <w:b w:val="0"/>
        </w:rPr>
        <w:t>EBP_VLS</w:t>
      </w:r>
      <w:r w:rsidRPr="004D5FF4">
        <w:rPr>
          <w:b w:val="0"/>
          <w:sz w:val="28"/>
          <w:szCs w:val="24"/>
        </w:rPr>
        <w:t>»</w:t>
      </w:r>
      <w:bookmarkEnd w:id="48"/>
      <w:bookmarkEnd w:id="49"/>
      <w:bookmarkEnd w:id="50"/>
    </w:p>
    <w:tbl>
      <w:tblPr>
        <w:tblStyle w:val="GOSTTable"/>
        <w:tblW w:w="5000" w:type="pct"/>
        <w:tblLayout w:type="fixed"/>
        <w:tblLook w:val="01E0" w:firstRow="1" w:lastRow="1" w:firstColumn="1" w:lastColumn="1" w:noHBand="0" w:noVBand="0"/>
      </w:tblPr>
      <w:tblGrid>
        <w:gridCol w:w="1698"/>
        <w:gridCol w:w="1700"/>
        <w:gridCol w:w="567"/>
        <w:gridCol w:w="1135"/>
        <w:gridCol w:w="567"/>
        <w:gridCol w:w="3960"/>
      </w:tblGrid>
      <w:tr w:rsidR="009C2D29" w14:paraId="324C94FA" w14:textId="77777777" w:rsidTr="004D5FF4">
        <w:trPr>
          <w:cnfStyle w:val="100000000000" w:firstRow="1" w:lastRow="0" w:firstColumn="0" w:lastColumn="0" w:oddVBand="0" w:evenVBand="0" w:oddHBand="0" w:evenHBand="0" w:firstRowFirstColumn="0" w:firstRowLastColumn="0" w:lastRowFirstColumn="0" w:lastRowLastColumn="0"/>
          <w:tblHeader/>
        </w:trPr>
        <w:tc>
          <w:tcPr>
            <w:tcW w:w="1698" w:type="dxa"/>
          </w:tcPr>
          <w:p w14:paraId="6B247E5E" w14:textId="77777777" w:rsidR="009C2D29" w:rsidRDefault="009C2D29" w:rsidP="00023C6C">
            <w:pPr>
              <w:pStyle w:val="GOSTTableHead"/>
            </w:pPr>
            <w:r>
              <w:t>Наименование элемента</w:t>
            </w:r>
          </w:p>
        </w:tc>
        <w:tc>
          <w:tcPr>
            <w:tcW w:w="1700" w:type="dxa"/>
          </w:tcPr>
          <w:p w14:paraId="7210BB28" w14:textId="77777777" w:rsidR="009C2D29" w:rsidRDefault="009C2D29" w:rsidP="00023C6C">
            <w:pPr>
              <w:pStyle w:val="GOSTTableHead"/>
            </w:pPr>
            <w:r>
              <w:t>Сокращенное наименование (код) элемента</w:t>
            </w:r>
          </w:p>
        </w:tc>
        <w:tc>
          <w:tcPr>
            <w:tcW w:w="567" w:type="dxa"/>
          </w:tcPr>
          <w:p w14:paraId="06E8D3AA" w14:textId="77777777" w:rsidR="009C2D29" w:rsidRDefault="009C2D29" w:rsidP="00023C6C">
            <w:pPr>
              <w:pStyle w:val="GOSTTableHead"/>
            </w:pPr>
            <w:r>
              <w:t>Тип</w:t>
            </w:r>
          </w:p>
        </w:tc>
        <w:tc>
          <w:tcPr>
            <w:tcW w:w="1135" w:type="dxa"/>
          </w:tcPr>
          <w:p w14:paraId="2D0CC40D" w14:textId="77777777" w:rsidR="009C2D29" w:rsidRDefault="009C2D29" w:rsidP="00023C6C">
            <w:pPr>
              <w:pStyle w:val="GOSTTableHead"/>
            </w:pPr>
            <w:r>
              <w:t>Формат элемента</w:t>
            </w:r>
          </w:p>
        </w:tc>
        <w:tc>
          <w:tcPr>
            <w:tcW w:w="567" w:type="dxa"/>
          </w:tcPr>
          <w:p w14:paraId="5DC9EF67" w14:textId="77777777" w:rsidR="009C2D29" w:rsidRDefault="009C2D29" w:rsidP="00023C6C">
            <w:pPr>
              <w:pStyle w:val="GOSTTableHead"/>
            </w:pPr>
            <w:r>
              <w:t>Обязательность</w:t>
            </w:r>
          </w:p>
        </w:tc>
        <w:tc>
          <w:tcPr>
            <w:tcW w:w="3960" w:type="dxa"/>
          </w:tcPr>
          <w:p w14:paraId="26F2239A" w14:textId="77777777" w:rsidR="009C2D29" w:rsidRDefault="009C2D29" w:rsidP="00023C6C">
            <w:pPr>
              <w:pStyle w:val="GOSTTableHead"/>
            </w:pPr>
            <w:r>
              <w:t>Дополнительная информация</w:t>
            </w:r>
          </w:p>
        </w:tc>
      </w:tr>
      <w:tr w:rsidR="009C2D29" w14:paraId="58A8321E"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3EFBFFFB" w14:textId="77777777" w:rsidR="009C2D29" w:rsidRDefault="009C2D29" w:rsidP="00023C6C">
            <w:pPr>
              <w:pStyle w:val="GOSTTablenorm"/>
              <w:rPr>
                <w:szCs w:val="22"/>
                <w:lang w:eastAsia="en-US"/>
              </w:rPr>
            </w:pPr>
            <w:r>
              <w:rPr>
                <w:szCs w:val="22"/>
                <w:lang w:eastAsia="en-US"/>
              </w:rPr>
              <w:t>Версия структуры формуляра</w:t>
            </w:r>
          </w:p>
        </w:tc>
        <w:tc>
          <w:tcPr>
            <w:tcW w:w="1700" w:type="dxa"/>
          </w:tcPr>
          <w:p w14:paraId="64980CC2" w14:textId="77777777" w:rsidR="009C2D29" w:rsidRDefault="009C2D29" w:rsidP="00023C6C">
            <w:pPr>
              <w:pStyle w:val="GOSTTablenorm"/>
              <w:rPr>
                <w:szCs w:val="22"/>
                <w:lang w:eastAsia="en-US"/>
              </w:rPr>
            </w:pPr>
            <w:r>
              <w:rPr>
                <w:szCs w:val="22"/>
                <w:lang w:eastAsia="en-US"/>
              </w:rPr>
              <w:t>versionID</w:t>
            </w:r>
          </w:p>
        </w:tc>
        <w:tc>
          <w:tcPr>
            <w:tcW w:w="567" w:type="dxa"/>
          </w:tcPr>
          <w:p w14:paraId="382E60BE" w14:textId="77777777" w:rsidR="009C2D29" w:rsidRDefault="009C2D29" w:rsidP="00023C6C">
            <w:pPr>
              <w:pStyle w:val="GOSTTablenorm"/>
              <w:jc w:val="center"/>
              <w:rPr>
                <w:szCs w:val="22"/>
                <w:lang w:eastAsia="en-US"/>
              </w:rPr>
            </w:pPr>
            <w:r>
              <w:rPr>
                <w:szCs w:val="22"/>
                <w:lang w:eastAsia="en-US"/>
              </w:rPr>
              <w:t>А</w:t>
            </w:r>
          </w:p>
        </w:tc>
        <w:tc>
          <w:tcPr>
            <w:tcW w:w="1135" w:type="dxa"/>
          </w:tcPr>
          <w:p w14:paraId="664232EF" w14:textId="77777777" w:rsidR="009C2D29" w:rsidRDefault="009C2D29" w:rsidP="00023C6C">
            <w:pPr>
              <w:pStyle w:val="GOSTTablenorm"/>
              <w:rPr>
                <w:szCs w:val="22"/>
                <w:lang w:eastAsia="en-US"/>
              </w:rPr>
            </w:pPr>
            <w:r>
              <w:rPr>
                <w:szCs w:val="22"/>
                <w:lang w:eastAsia="en-US"/>
              </w:rPr>
              <w:t>-</w:t>
            </w:r>
          </w:p>
        </w:tc>
        <w:tc>
          <w:tcPr>
            <w:tcW w:w="567" w:type="dxa"/>
          </w:tcPr>
          <w:p w14:paraId="14A8F9D5" w14:textId="77777777" w:rsidR="009C2D29" w:rsidRDefault="009C2D29" w:rsidP="00023C6C">
            <w:pPr>
              <w:pStyle w:val="GOSTTablenorm"/>
              <w:jc w:val="center"/>
              <w:rPr>
                <w:szCs w:val="22"/>
                <w:lang w:eastAsia="en-US"/>
              </w:rPr>
            </w:pPr>
            <w:r>
              <w:rPr>
                <w:szCs w:val="22"/>
                <w:lang w:eastAsia="en-US"/>
              </w:rPr>
              <w:t>О</w:t>
            </w:r>
          </w:p>
        </w:tc>
        <w:tc>
          <w:tcPr>
            <w:tcW w:w="3960" w:type="dxa"/>
          </w:tcPr>
          <w:p w14:paraId="31850F49" w14:textId="77777777" w:rsidR="009C2D29" w:rsidRDefault="009C2D29" w:rsidP="00023C6C">
            <w:pPr>
              <w:pStyle w:val="GOSTTablenorm"/>
              <w:rPr>
                <w:szCs w:val="22"/>
                <w:lang w:eastAsia="en-US"/>
              </w:rPr>
            </w:pPr>
            <w:r>
              <w:rPr>
                <w:szCs w:val="22"/>
                <w:lang w:eastAsia="en-US"/>
              </w:rPr>
              <w:t xml:space="preserve">Указывается значение версии, соответствующее таблице </w:t>
            </w:r>
            <w:r>
              <w:rPr>
                <w:szCs w:val="22"/>
                <w:lang w:eastAsia="en-US"/>
              </w:rPr>
              <w:fldChar w:fldCharType="begin"/>
            </w:r>
            <w:r>
              <w:rPr>
                <w:szCs w:val="22"/>
                <w:lang w:eastAsia="en-US"/>
              </w:rPr>
              <w:instrText xml:space="preserve"> REF _Ref464586083 \h  \* MERGEFORMAT </w:instrText>
            </w:r>
            <w:r>
              <w:rPr>
                <w:szCs w:val="22"/>
                <w:lang w:eastAsia="en-US"/>
              </w:rPr>
            </w:r>
            <w:r>
              <w:rPr>
                <w:szCs w:val="22"/>
                <w:lang w:eastAsia="en-US"/>
              </w:rPr>
              <w:fldChar w:fldCharType="separate"/>
            </w:r>
            <w:r>
              <w:rPr>
                <w:rFonts w:eastAsia="Calibri"/>
                <w:szCs w:val="24"/>
              </w:rPr>
              <w:t>2</w:t>
            </w:r>
            <w:r>
              <w:rPr>
                <w:szCs w:val="22"/>
                <w:lang w:eastAsia="en-US"/>
              </w:rPr>
              <w:fldChar w:fldCharType="end"/>
            </w:r>
            <w:r>
              <w:rPr>
                <w:szCs w:val="22"/>
                <w:lang w:eastAsia="en-US"/>
              </w:rPr>
              <w:t>.</w:t>
            </w:r>
          </w:p>
        </w:tc>
      </w:tr>
      <w:tr w:rsidR="009C2D29" w14:paraId="1D9B9A83" w14:textId="77777777" w:rsidTr="004D5FF4">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4797977E" w14:textId="77777777" w:rsidR="009C2D29" w:rsidRDefault="009C2D29" w:rsidP="00023C6C">
            <w:pPr>
              <w:pStyle w:val="GOSTTablenorm"/>
              <w:rPr>
                <w:szCs w:val="22"/>
                <w:lang w:eastAsia="en-US"/>
              </w:rPr>
            </w:pPr>
            <w:r>
              <w:rPr>
                <w:b/>
                <w:szCs w:val="22"/>
                <w:lang w:eastAsia="en-US"/>
              </w:rPr>
              <w:t>Основная информация</w:t>
            </w:r>
          </w:p>
        </w:tc>
      </w:tr>
      <w:tr w:rsidR="009C2D29" w14:paraId="047DF2A9"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75834FFB" w14:textId="77777777" w:rsidR="009C2D29" w:rsidRDefault="009C2D29" w:rsidP="00023C6C">
            <w:pPr>
              <w:pStyle w:val="GOSTTablenorm"/>
              <w:rPr>
                <w:szCs w:val="22"/>
                <w:lang w:eastAsia="en-US"/>
              </w:rPr>
            </w:pPr>
            <w:r>
              <w:rPr>
                <w:szCs w:val="22"/>
                <w:lang w:eastAsia="en-US"/>
              </w:rPr>
              <w:t>Глобальный уникальный идентификатор</w:t>
            </w:r>
          </w:p>
        </w:tc>
        <w:tc>
          <w:tcPr>
            <w:tcW w:w="1700" w:type="dxa"/>
          </w:tcPr>
          <w:p w14:paraId="49A03975" w14:textId="77777777" w:rsidR="009C2D29" w:rsidRDefault="009C2D29" w:rsidP="00023C6C">
            <w:pPr>
              <w:pStyle w:val="GOSTTablenorm"/>
              <w:rPr>
                <w:szCs w:val="22"/>
                <w:lang w:eastAsia="en-US"/>
              </w:rPr>
            </w:pPr>
            <w:r>
              <w:rPr>
                <w:szCs w:val="22"/>
                <w:lang w:eastAsia="en-US"/>
              </w:rPr>
              <w:t>BasicInform_DocGuid</w:t>
            </w:r>
          </w:p>
        </w:tc>
        <w:tc>
          <w:tcPr>
            <w:tcW w:w="567" w:type="dxa"/>
          </w:tcPr>
          <w:p w14:paraId="22C91F4A" w14:textId="77777777" w:rsidR="009C2D29" w:rsidRDefault="009C2D29" w:rsidP="00023C6C">
            <w:pPr>
              <w:pStyle w:val="GOSTTablenorm"/>
              <w:jc w:val="center"/>
              <w:rPr>
                <w:szCs w:val="22"/>
                <w:lang w:eastAsia="en-US"/>
              </w:rPr>
            </w:pPr>
            <w:r>
              <w:rPr>
                <w:szCs w:val="22"/>
                <w:lang w:eastAsia="en-US"/>
              </w:rPr>
              <w:t>П</w:t>
            </w:r>
          </w:p>
        </w:tc>
        <w:tc>
          <w:tcPr>
            <w:tcW w:w="1135" w:type="dxa"/>
          </w:tcPr>
          <w:p w14:paraId="18C20EEF" w14:textId="39A8D541" w:rsidR="009C2D29" w:rsidRDefault="00915444" w:rsidP="00023C6C">
            <w:pPr>
              <w:pStyle w:val="GOSTTablenorm"/>
              <w:rPr>
                <w:szCs w:val="22"/>
                <w:lang w:eastAsia="en-US"/>
              </w:rPr>
            </w:pPr>
            <w:r w:rsidRPr="00BB0BF7">
              <w:rPr>
                <w:szCs w:val="28"/>
              </w:rPr>
              <w:t>GUID</w:t>
            </w:r>
          </w:p>
        </w:tc>
        <w:tc>
          <w:tcPr>
            <w:tcW w:w="567" w:type="dxa"/>
          </w:tcPr>
          <w:p w14:paraId="67C3B160" w14:textId="77777777" w:rsidR="009C2D29" w:rsidRDefault="009C2D29" w:rsidP="00023C6C">
            <w:pPr>
              <w:pStyle w:val="GOSTTablenorm"/>
              <w:jc w:val="center"/>
              <w:rPr>
                <w:szCs w:val="22"/>
                <w:lang w:eastAsia="en-US"/>
              </w:rPr>
            </w:pPr>
            <w:r>
              <w:rPr>
                <w:szCs w:val="22"/>
                <w:lang w:eastAsia="en-US"/>
              </w:rPr>
              <w:t>О</w:t>
            </w:r>
          </w:p>
        </w:tc>
        <w:tc>
          <w:tcPr>
            <w:tcW w:w="3960" w:type="dxa"/>
          </w:tcPr>
          <w:p w14:paraId="5978A5D0" w14:textId="77777777" w:rsidR="009C2D29" w:rsidRDefault="009C2D29" w:rsidP="000A1F69">
            <w:pPr>
              <w:pStyle w:val="GOSTTablenorm"/>
              <w:jc w:val="left"/>
              <w:rPr>
                <w:szCs w:val="22"/>
                <w:lang w:eastAsia="en-US"/>
              </w:rPr>
            </w:pPr>
            <w:r>
              <w:rPr>
                <w:szCs w:val="22"/>
                <w:lang w:eastAsia="en-US"/>
              </w:rPr>
              <w:t>Глобальный уникальный идентификатор.</w:t>
            </w:r>
          </w:p>
        </w:tc>
      </w:tr>
      <w:tr w:rsidR="009C2D29" w14:paraId="27603E12"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6ED2E58E" w14:textId="77777777" w:rsidR="009C2D29" w:rsidRDefault="009C2D29" w:rsidP="00023C6C">
            <w:pPr>
              <w:pStyle w:val="GOSTTablenorm"/>
              <w:rPr>
                <w:szCs w:val="22"/>
                <w:lang w:eastAsia="en-US"/>
              </w:rPr>
            </w:pPr>
            <w:r>
              <w:rPr>
                <w:szCs w:val="22"/>
                <w:lang w:eastAsia="en-US"/>
              </w:rPr>
              <w:t>Номер лицевого счета клиента</w:t>
            </w:r>
          </w:p>
        </w:tc>
        <w:tc>
          <w:tcPr>
            <w:tcW w:w="1700" w:type="dxa"/>
          </w:tcPr>
          <w:p w14:paraId="2BBD6037" w14:textId="77777777" w:rsidR="009C2D29" w:rsidRDefault="009C2D29" w:rsidP="00023C6C">
            <w:pPr>
              <w:pStyle w:val="GOSTTablenorm"/>
              <w:rPr>
                <w:szCs w:val="22"/>
                <w:lang w:eastAsia="en-US"/>
              </w:rPr>
            </w:pPr>
            <w:r>
              <w:rPr>
                <w:szCs w:val="22"/>
                <w:lang w:eastAsia="en-US"/>
              </w:rPr>
              <w:t>BasicInform_AccNum</w:t>
            </w:r>
          </w:p>
        </w:tc>
        <w:tc>
          <w:tcPr>
            <w:tcW w:w="567" w:type="dxa"/>
          </w:tcPr>
          <w:p w14:paraId="1B20D98D" w14:textId="77777777" w:rsidR="009C2D29" w:rsidRDefault="009C2D29" w:rsidP="00023C6C">
            <w:pPr>
              <w:pStyle w:val="GOSTTablenorm"/>
              <w:jc w:val="center"/>
              <w:rPr>
                <w:szCs w:val="22"/>
                <w:lang w:eastAsia="en-US"/>
              </w:rPr>
            </w:pPr>
            <w:r>
              <w:rPr>
                <w:szCs w:val="22"/>
                <w:lang w:eastAsia="en-US"/>
              </w:rPr>
              <w:t>П</w:t>
            </w:r>
          </w:p>
        </w:tc>
        <w:tc>
          <w:tcPr>
            <w:tcW w:w="1135" w:type="dxa"/>
          </w:tcPr>
          <w:p w14:paraId="5646B935" w14:textId="77777777" w:rsidR="009C2D29" w:rsidRDefault="009C2D29" w:rsidP="00023C6C">
            <w:pPr>
              <w:pStyle w:val="GOSTTablenorm"/>
              <w:rPr>
                <w:szCs w:val="22"/>
                <w:lang w:eastAsia="en-US"/>
              </w:rPr>
            </w:pPr>
            <w:r>
              <w:rPr>
                <w:szCs w:val="22"/>
                <w:lang w:eastAsia="en-US"/>
              </w:rPr>
              <w:t>T(11)</w:t>
            </w:r>
          </w:p>
        </w:tc>
        <w:tc>
          <w:tcPr>
            <w:tcW w:w="567" w:type="dxa"/>
          </w:tcPr>
          <w:p w14:paraId="723C0EED" w14:textId="77777777" w:rsidR="009C2D29" w:rsidRDefault="009C2D29" w:rsidP="00023C6C">
            <w:pPr>
              <w:pStyle w:val="GOSTTablenorm"/>
              <w:jc w:val="center"/>
              <w:rPr>
                <w:szCs w:val="22"/>
                <w:lang w:eastAsia="en-US"/>
              </w:rPr>
            </w:pPr>
            <w:r>
              <w:rPr>
                <w:szCs w:val="22"/>
                <w:lang w:eastAsia="en-US"/>
              </w:rPr>
              <w:t>О</w:t>
            </w:r>
          </w:p>
        </w:tc>
        <w:tc>
          <w:tcPr>
            <w:tcW w:w="3960" w:type="dxa"/>
          </w:tcPr>
          <w:p w14:paraId="051590CA" w14:textId="77777777" w:rsidR="009C2D29" w:rsidRDefault="009C2D29" w:rsidP="00023C6C">
            <w:pPr>
              <w:pStyle w:val="GOSTTablenorm"/>
              <w:rPr>
                <w:szCs w:val="22"/>
                <w:lang w:eastAsia="en-US"/>
              </w:rPr>
            </w:pPr>
            <w:r>
              <w:rPr>
                <w:szCs w:val="22"/>
                <w:lang w:eastAsia="en-US"/>
              </w:rPr>
              <w:t>Номер лицевого счета клиента.</w:t>
            </w:r>
          </w:p>
        </w:tc>
      </w:tr>
      <w:tr w:rsidR="009C2D29" w14:paraId="3C868645"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323A0438" w14:textId="37547C49" w:rsidR="009C2D29" w:rsidRDefault="004D5FF4" w:rsidP="004D5FF4">
            <w:pPr>
              <w:pStyle w:val="GOSTTablenorm"/>
              <w:rPr>
                <w:szCs w:val="22"/>
                <w:lang w:eastAsia="en-US"/>
              </w:rPr>
            </w:pPr>
            <w:r>
              <w:rPr>
                <w:szCs w:val="22"/>
                <w:lang w:eastAsia="en-US"/>
              </w:rPr>
              <w:t>Дата выписки</w:t>
            </w:r>
          </w:p>
        </w:tc>
        <w:tc>
          <w:tcPr>
            <w:tcW w:w="1700" w:type="dxa"/>
          </w:tcPr>
          <w:p w14:paraId="76C09D5A" w14:textId="77777777" w:rsidR="009C2D29" w:rsidRDefault="009C2D29" w:rsidP="00023C6C">
            <w:pPr>
              <w:pStyle w:val="GOSTTablenorm"/>
              <w:rPr>
                <w:szCs w:val="22"/>
                <w:lang w:eastAsia="en-US"/>
              </w:rPr>
            </w:pPr>
            <w:r>
              <w:rPr>
                <w:szCs w:val="22"/>
                <w:lang w:eastAsia="en-US"/>
              </w:rPr>
              <w:t>BasicInform_ReportDate</w:t>
            </w:r>
          </w:p>
        </w:tc>
        <w:tc>
          <w:tcPr>
            <w:tcW w:w="567" w:type="dxa"/>
          </w:tcPr>
          <w:p w14:paraId="56616AB3" w14:textId="77777777" w:rsidR="009C2D29" w:rsidRDefault="009C2D29" w:rsidP="00023C6C">
            <w:pPr>
              <w:pStyle w:val="GOSTTablenorm"/>
              <w:jc w:val="center"/>
              <w:rPr>
                <w:szCs w:val="22"/>
                <w:lang w:val="en-US" w:eastAsia="en-US"/>
              </w:rPr>
            </w:pPr>
            <w:r>
              <w:rPr>
                <w:szCs w:val="22"/>
                <w:lang w:eastAsia="en-US"/>
              </w:rPr>
              <w:t>П</w:t>
            </w:r>
          </w:p>
        </w:tc>
        <w:tc>
          <w:tcPr>
            <w:tcW w:w="1135" w:type="dxa"/>
          </w:tcPr>
          <w:p w14:paraId="7247292B" w14:textId="77777777" w:rsidR="009C2D29" w:rsidRDefault="009C2D29" w:rsidP="00023C6C">
            <w:pPr>
              <w:pStyle w:val="GOSTTablenorm"/>
              <w:rPr>
                <w:szCs w:val="22"/>
                <w:lang w:eastAsia="en-US"/>
              </w:rPr>
            </w:pPr>
            <w:r>
              <w:rPr>
                <w:szCs w:val="22"/>
                <w:lang w:val="en-US" w:eastAsia="en-US"/>
              </w:rPr>
              <w:t xml:space="preserve">Date </w:t>
            </w:r>
          </w:p>
        </w:tc>
        <w:tc>
          <w:tcPr>
            <w:tcW w:w="567" w:type="dxa"/>
          </w:tcPr>
          <w:p w14:paraId="2F035627" w14:textId="77777777" w:rsidR="009C2D29" w:rsidRDefault="009C2D29" w:rsidP="00023C6C">
            <w:pPr>
              <w:pStyle w:val="GOSTTablenorm"/>
              <w:jc w:val="center"/>
              <w:rPr>
                <w:szCs w:val="22"/>
                <w:lang w:eastAsia="en-US"/>
              </w:rPr>
            </w:pPr>
            <w:r>
              <w:rPr>
                <w:szCs w:val="22"/>
                <w:lang w:eastAsia="en-US"/>
              </w:rPr>
              <w:t>О</w:t>
            </w:r>
          </w:p>
        </w:tc>
        <w:tc>
          <w:tcPr>
            <w:tcW w:w="3960" w:type="dxa"/>
          </w:tcPr>
          <w:p w14:paraId="0F1AD3CA" w14:textId="77777777" w:rsidR="004D5FF4" w:rsidRDefault="004D5FF4" w:rsidP="004D5FF4">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Дата формирования выписки</w:t>
            </w:r>
          </w:p>
          <w:p w14:paraId="2E0CCFA4" w14:textId="3A2DEE46" w:rsidR="009C2D29" w:rsidRDefault="009C2D29" w:rsidP="00023C6C">
            <w:pPr>
              <w:pStyle w:val="GOSTTablenorm"/>
              <w:rPr>
                <w:szCs w:val="22"/>
                <w:lang w:eastAsia="en-US"/>
              </w:rPr>
            </w:pPr>
          </w:p>
        </w:tc>
      </w:tr>
      <w:tr w:rsidR="009C2D29" w14:paraId="10D134FD"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0E7CB293" w14:textId="77777777" w:rsidR="009C2D29" w:rsidRDefault="009C2D29" w:rsidP="00023C6C">
            <w:pPr>
              <w:pStyle w:val="GOSTTablenorm"/>
              <w:rPr>
                <w:szCs w:val="22"/>
                <w:lang w:eastAsia="en-US"/>
              </w:rPr>
            </w:pPr>
            <w:r>
              <w:rPr>
                <w:szCs w:val="22"/>
                <w:lang w:eastAsia="en-US"/>
              </w:rPr>
              <w:t>Номер документа</w:t>
            </w:r>
          </w:p>
        </w:tc>
        <w:tc>
          <w:tcPr>
            <w:tcW w:w="1700" w:type="dxa"/>
          </w:tcPr>
          <w:p w14:paraId="60DB6DF1" w14:textId="77777777" w:rsidR="009C2D29" w:rsidRDefault="009C2D29" w:rsidP="00023C6C">
            <w:pPr>
              <w:pStyle w:val="GOSTTablenorm"/>
              <w:rPr>
                <w:szCs w:val="22"/>
                <w:lang w:eastAsia="en-US"/>
              </w:rPr>
            </w:pPr>
            <w:r>
              <w:rPr>
                <w:szCs w:val="22"/>
                <w:lang w:eastAsia="en-US"/>
              </w:rPr>
              <w:t>BasicInform_DocNum</w:t>
            </w:r>
          </w:p>
        </w:tc>
        <w:tc>
          <w:tcPr>
            <w:tcW w:w="567" w:type="dxa"/>
          </w:tcPr>
          <w:p w14:paraId="5D15ADC3" w14:textId="77777777" w:rsidR="009C2D29" w:rsidRDefault="009C2D29" w:rsidP="00023C6C">
            <w:pPr>
              <w:pStyle w:val="GOSTTablenorm"/>
              <w:jc w:val="center"/>
              <w:rPr>
                <w:szCs w:val="22"/>
                <w:lang w:eastAsia="en-US"/>
              </w:rPr>
            </w:pPr>
            <w:r>
              <w:rPr>
                <w:szCs w:val="22"/>
                <w:lang w:eastAsia="en-US"/>
              </w:rPr>
              <w:t>П</w:t>
            </w:r>
          </w:p>
        </w:tc>
        <w:tc>
          <w:tcPr>
            <w:tcW w:w="1135" w:type="dxa"/>
          </w:tcPr>
          <w:p w14:paraId="23B7EB4E" w14:textId="77777777" w:rsidR="009C2D29" w:rsidRDefault="009C2D29" w:rsidP="00023C6C">
            <w:pPr>
              <w:pStyle w:val="GOSTTablenorm"/>
              <w:rPr>
                <w:szCs w:val="22"/>
                <w:lang w:eastAsia="en-US"/>
              </w:rPr>
            </w:pPr>
            <w:r>
              <w:rPr>
                <w:szCs w:val="22"/>
                <w:lang w:eastAsia="en-US"/>
              </w:rPr>
              <w:t>T(1-15)</w:t>
            </w:r>
          </w:p>
        </w:tc>
        <w:tc>
          <w:tcPr>
            <w:tcW w:w="567" w:type="dxa"/>
          </w:tcPr>
          <w:p w14:paraId="61CAE487" w14:textId="77777777" w:rsidR="009C2D29" w:rsidRDefault="009C2D29" w:rsidP="00023C6C">
            <w:pPr>
              <w:pStyle w:val="GOSTTablenorm"/>
              <w:jc w:val="center"/>
              <w:rPr>
                <w:szCs w:val="22"/>
                <w:lang w:eastAsia="en-US"/>
              </w:rPr>
            </w:pPr>
            <w:r>
              <w:rPr>
                <w:szCs w:val="22"/>
                <w:lang w:eastAsia="en-US"/>
              </w:rPr>
              <w:t>О</w:t>
            </w:r>
          </w:p>
        </w:tc>
        <w:tc>
          <w:tcPr>
            <w:tcW w:w="3960" w:type="dxa"/>
          </w:tcPr>
          <w:p w14:paraId="3FADFD0A" w14:textId="77777777" w:rsidR="009C2D29" w:rsidRDefault="009C2D29" w:rsidP="00023C6C">
            <w:pPr>
              <w:pStyle w:val="GOSTTablenorm"/>
              <w:rPr>
                <w:szCs w:val="22"/>
                <w:lang w:eastAsia="en-US"/>
              </w:rPr>
            </w:pPr>
            <w:r>
              <w:rPr>
                <w:szCs w:val="22"/>
                <w:lang w:eastAsia="en-US"/>
              </w:rPr>
              <w:t>Номер документа.</w:t>
            </w:r>
          </w:p>
        </w:tc>
      </w:tr>
      <w:tr w:rsidR="004D5FF4" w14:paraId="1DAD36DB"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76EFE0F9" w14:textId="5DA01BA8" w:rsidR="004D5FF4" w:rsidRDefault="004D5FF4" w:rsidP="004D5FF4">
            <w:pPr>
              <w:pStyle w:val="GOSTTablenorm"/>
              <w:rPr>
                <w:szCs w:val="22"/>
                <w:lang w:eastAsia="en-US"/>
              </w:rPr>
            </w:pPr>
            <w:r>
              <w:rPr>
                <w:szCs w:val="22"/>
                <w:lang w:eastAsia="en-US"/>
              </w:rPr>
              <w:t>Дата с</w:t>
            </w:r>
          </w:p>
        </w:tc>
        <w:tc>
          <w:tcPr>
            <w:tcW w:w="1700" w:type="dxa"/>
          </w:tcPr>
          <w:p w14:paraId="6B96A917" w14:textId="7E248C0C" w:rsidR="004D5FF4" w:rsidRDefault="004D5FF4" w:rsidP="00023C6C">
            <w:pPr>
              <w:pStyle w:val="GOSTTablenorm"/>
              <w:rPr>
                <w:szCs w:val="22"/>
                <w:lang w:eastAsia="en-US"/>
              </w:rPr>
            </w:pPr>
            <w:r w:rsidRPr="004D5FF4">
              <w:rPr>
                <w:szCs w:val="22"/>
                <w:lang w:eastAsia="en-US"/>
              </w:rPr>
              <w:t>BasicInform_ReportDateFrom</w:t>
            </w:r>
          </w:p>
        </w:tc>
        <w:tc>
          <w:tcPr>
            <w:tcW w:w="567" w:type="dxa"/>
          </w:tcPr>
          <w:p w14:paraId="0DE1C248" w14:textId="399BE102" w:rsidR="004D5FF4" w:rsidRDefault="004D5FF4" w:rsidP="00023C6C">
            <w:pPr>
              <w:pStyle w:val="GOSTTablenorm"/>
              <w:jc w:val="center"/>
              <w:rPr>
                <w:szCs w:val="22"/>
                <w:lang w:eastAsia="en-US"/>
              </w:rPr>
            </w:pPr>
            <w:r>
              <w:rPr>
                <w:szCs w:val="22"/>
                <w:lang w:eastAsia="en-US"/>
              </w:rPr>
              <w:t>П</w:t>
            </w:r>
          </w:p>
        </w:tc>
        <w:tc>
          <w:tcPr>
            <w:tcW w:w="1135" w:type="dxa"/>
          </w:tcPr>
          <w:p w14:paraId="28E6FF6D" w14:textId="710775C0" w:rsidR="004D5FF4" w:rsidRDefault="004D5FF4" w:rsidP="00023C6C">
            <w:pPr>
              <w:pStyle w:val="GOSTTablenorm"/>
              <w:rPr>
                <w:szCs w:val="22"/>
                <w:lang w:eastAsia="en-US"/>
              </w:rPr>
            </w:pPr>
            <w:r>
              <w:rPr>
                <w:szCs w:val="22"/>
                <w:lang w:val="en-US" w:eastAsia="en-US"/>
              </w:rPr>
              <w:t>Date</w:t>
            </w:r>
          </w:p>
        </w:tc>
        <w:tc>
          <w:tcPr>
            <w:tcW w:w="567" w:type="dxa"/>
          </w:tcPr>
          <w:p w14:paraId="40E1C613" w14:textId="5E1E6FA7" w:rsidR="004D5FF4" w:rsidRDefault="004D5FF4" w:rsidP="00023C6C">
            <w:pPr>
              <w:pStyle w:val="GOSTTablenorm"/>
              <w:jc w:val="center"/>
              <w:rPr>
                <w:szCs w:val="22"/>
                <w:lang w:eastAsia="en-US"/>
              </w:rPr>
            </w:pPr>
            <w:r>
              <w:rPr>
                <w:szCs w:val="22"/>
                <w:lang w:eastAsia="en-US"/>
              </w:rPr>
              <w:t>О</w:t>
            </w:r>
          </w:p>
        </w:tc>
        <w:tc>
          <w:tcPr>
            <w:tcW w:w="3960" w:type="dxa"/>
          </w:tcPr>
          <w:p w14:paraId="307899B3" w14:textId="3FE407BE" w:rsidR="004D5FF4" w:rsidRDefault="004D5FF4" w:rsidP="000A1F69">
            <w:pPr>
              <w:pStyle w:val="GOSTTablenorm"/>
              <w:jc w:val="left"/>
              <w:rPr>
                <w:szCs w:val="22"/>
                <w:lang w:eastAsia="en-US"/>
              </w:rPr>
            </w:pPr>
            <w:r w:rsidRPr="004D5FF4">
              <w:rPr>
                <w:szCs w:val="22"/>
                <w:lang w:eastAsia="en-US"/>
              </w:rPr>
              <w:t>Дата периода, с который сформирована выписка</w:t>
            </w:r>
          </w:p>
        </w:tc>
      </w:tr>
      <w:tr w:rsidR="004D5FF4" w14:paraId="78CF3387"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1A25963B" w14:textId="7737C6E2" w:rsidR="004D5FF4" w:rsidRDefault="004D5FF4" w:rsidP="00023C6C">
            <w:pPr>
              <w:pStyle w:val="GOSTTablenorm"/>
              <w:rPr>
                <w:szCs w:val="22"/>
                <w:lang w:eastAsia="en-US"/>
              </w:rPr>
            </w:pPr>
            <w:r>
              <w:rPr>
                <w:szCs w:val="22"/>
                <w:lang w:eastAsia="en-US"/>
              </w:rPr>
              <w:t>Дата по</w:t>
            </w:r>
          </w:p>
        </w:tc>
        <w:tc>
          <w:tcPr>
            <w:tcW w:w="1700" w:type="dxa"/>
          </w:tcPr>
          <w:p w14:paraId="2F010B75" w14:textId="4CE688B2" w:rsidR="004D5FF4" w:rsidRDefault="004D5FF4" w:rsidP="00023C6C">
            <w:pPr>
              <w:pStyle w:val="GOSTTablenorm"/>
              <w:rPr>
                <w:szCs w:val="22"/>
                <w:lang w:eastAsia="en-US"/>
              </w:rPr>
            </w:pPr>
            <w:r w:rsidRPr="004D5FF4">
              <w:rPr>
                <w:szCs w:val="22"/>
                <w:lang w:eastAsia="en-US"/>
              </w:rPr>
              <w:t>BasicInform_ReportDateTo</w:t>
            </w:r>
          </w:p>
        </w:tc>
        <w:tc>
          <w:tcPr>
            <w:tcW w:w="567" w:type="dxa"/>
          </w:tcPr>
          <w:p w14:paraId="56215FEB" w14:textId="4449405E" w:rsidR="004D5FF4" w:rsidRDefault="004D5FF4" w:rsidP="00023C6C">
            <w:pPr>
              <w:pStyle w:val="GOSTTablenorm"/>
              <w:jc w:val="center"/>
              <w:rPr>
                <w:szCs w:val="22"/>
                <w:lang w:eastAsia="en-US"/>
              </w:rPr>
            </w:pPr>
            <w:r>
              <w:rPr>
                <w:szCs w:val="22"/>
                <w:lang w:eastAsia="en-US"/>
              </w:rPr>
              <w:t>П</w:t>
            </w:r>
          </w:p>
        </w:tc>
        <w:tc>
          <w:tcPr>
            <w:tcW w:w="1135" w:type="dxa"/>
          </w:tcPr>
          <w:p w14:paraId="5969A119" w14:textId="56D1F105" w:rsidR="004D5FF4" w:rsidRDefault="004D5FF4" w:rsidP="00023C6C">
            <w:pPr>
              <w:pStyle w:val="GOSTTablenorm"/>
              <w:rPr>
                <w:szCs w:val="22"/>
                <w:lang w:eastAsia="en-US"/>
              </w:rPr>
            </w:pPr>
            <w:r>
              <w:rPr>
                <w:szCs w:val="22"/>
                <w:lang w:val="en-US" w:eastAsia="en-US"/>
              </w:rPr>
              <w:t>Date</w:t>
            </w:r>
          </w:p>
        </w:tc>
        <w:tc>
          <w:tcPr>
            <w:tcW w:w="567" w:type="dxa"/>
          </w:tcPr>
          <w:p w14:paraId="4456170C" w14:textId="4B94D5F2" w:rsidR="004D5FF4" w:rsidRDefault="004D5FF4" w:rsidP="00023C6C">
            <w:pPr>
              <w:pStyle w:val="GOSTTablenorm"/>
              <w:jc w:val="center"/>
              <w:rPr>
                <w:szCs w:val="22"/>
                <w:lang w:eastAsia="en-US"/>
              </w:rPr>
            </w:pPr>
            <w:r>
              <w:rPr>
                <w:szCs w:val="22"/>
                <w:lang w:eastAsia="en-US"/>
              </w:rPr>
              <w:t>О</w:t>
            </w:r>
          </w:p>
        </w:tc>
        <w:tc>
          <w:tcPr>
            <w:tcW w:w="3960" w:type="dxa"/>
          </w:tcPr>
          <w:p w14:paraId="35BEEE78" w14:textId="2BEF16D1" w:rsidR="004D5FF4" w:rsidRDefault="004D5FF4" w:rsidP="000A1F69">
            <w:pPr>
              <w:pStyle w:val="GOSTTablenorm"/>
              <w:jc w:val="left"/>
              <w:rPr>
                <w:szCs w:val="22"/>
                <w:lang w:eastAsia="en-US"/>
              </w:rPr>
            </w:pPr>
            <w:r w:rsidRPr="004D5FF4">
              <w:rPr>
                <w:szCs w:val="22"/>
                <w:lang w:eastAsia="en-US"/>
              </w:rPr>
              <w:t>Дата периода, по который сформирована выписка</w:t>
            </w:r>
          </w:p>
        </w:tc>
      </w:tr>
      <w:tr w:rsidR="004D5FF4" w14:paraId="03DD649B"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47ECA85A" w14:textId="765A34BF" w:rsidR="004D5FF4" w:rsidRDefault="004D5FF4" w:rsidP="00023C6C">
            <w:pPr>
              <w:pStyle w:val="GOSTTablenorm"/>
              <w:rPr>
                <w:szCs w:val="22"/>
                <w:lang w:eastAsia="en-US"/>
              </w:rPr>
            </w:pPr>
            <w:r w:rsidRPr="004D5FF4">
              <w:rPr>
                <w:szCs w:val="22"/>
                <w:lang w:eastAsia="en-US"/>
              </w:rPr>
              <w:t>Код ОКЕИ</w:t>
            </w:r>
          </w:p>
        </w:tc>
        <w:tc>
          <w:tcPr>
            <w:tcW w:w="1700" w:type="dxa"/>
          </w:tcPr>
          <w:p w14:paraId="5D035850" w14:textId="25586C9F" w:rsidR="004D5FF4" w:rsidRPr="004D5FF4" w:rsidRDefault="004D5FF4" w:rsidP="00023C6C">
            <w:pPr>
              <w:pStyle w:val="GOSTTablenorm"/>
              <w:rPr>
                <w:szCs w:val="22"/>
                <w:lang w:eastAsia="en-US"/>
              </w:rPr>
            </w:pPr>
            <w:r w:rsidRPr="004D5FF4">
              <w:rPr>
                <w:szCs w:val="22"/>
                <w:lang w:eastAsia="en-US"/>
              </w:rPr>
              <w:t>BasicInform_OKEI</w:t>
            </w:r>
          </w:p>
        </w:tc>
        <w:tc>
          <w:tcPr>
            <w:tcW w:w="567" w:type="dxa"/>
          </w:tcPr>
          <w:p w14:paraId="645FEA2C" w14:textId="3C0FA1AD" w:rsidR="004D5FF4" w:rsidRDefault="004D5FF4" w:rsidP="00023C6C">
            <w:pPr>
              <w:pStyle w:val="GOSTTablenorm"/>
              <w:jc w:val="center"/>
              <w:rPr>
                <w:szCs w:val="22"/>
                <w:lang w:eastAsia="en-US"/>
              </w:rPr>
            </w:pPr>
            <w:r>
              <w:rPr>
                <w:szCs w:val="22"/>
                <w:lang w:eastAsia="en-US"/>
              </w:rPr>
              <w:t>П</w:t>
            </w:r>
          </w:p>
        </w:tc>
        <w:tc>
          <w:tcPr>
            <w:tcW w:w="1135" w:type="dxa"/>
          </w:tcPr>
          <w:p w14:paraId="4EA79684" w14:textId="176AF478" w:rsidR="004D5FF4" w:rsidRDefault="004D5FF4" w:rsidP="00023C6C">
            <w:pPr>
              <w:pStyle w:val="GOSTTablenorm"/>
              <w:rPr>
                <w:szCs w:val="22"/>
                <w:lang w:val="en-US" w:eastAsia="en-US"/>
              </w:rPr>
            </w:pPr>
            <w:r>
              <w:rPr>
                <w:szCs w:val="22"/>
                <w:lang w:eastAsia="en-US"/>
              </w:rPr>
              <w:t>Т(3)</w:t>
            </w:r>
          </w:p>
        </w:tc>
        <w:tc>
          <w:tcPr>
            <w:tcW w:w="567" w:type="dxa"/>
          </w:tcPr>
          <w:p w14:paraId="0E461B73" w14:textId="375EC5EE" w:rsidR="004D5FF4" w:rsidRDefault="004D5FF4" w:rsidP="00023C6C">
            <w:pPr>
              <w:pStyle w:val="GOSTTablenorm"/>
              <w:jc w:val="center"/>
              <w:rPr>
                <w:szCs w:val="22"/>
                <w:lang w:eastAsia="en-US"/>
              </w:rPr>
            </w:pPr>
            <w:r>
              <w:rPr>
                <w:szCs w:val="22"/>
                <w:lang w:eastAsia="en-US"/>
              </w:rPr>
              <w:t>О</w:t>
            </w:r>
          </w:p>
        </w:tc>
        <w:tc>
          <w:tcPr>
            <w:tcW w:w="3960" w:type="dxa"/>
          </w:tcPr>
          <w:p w14:paraId="3297C7EC" w14:textId="0081179C" w:rsidR="004D5FF4" w:rsidRPr="004D5FF4" w:rsidRDefault="004D5FF4" w:rsidP="00023C6C">
            <w:pPr>
              <w:pStyle w:val="GOSTTablenorm"/>
              <w:rPr>
                <w:szCs w:val="22"/>
                <w:lang w:eastAsia="en-US"/>
              </w:rPr>
            </w:pPr>
            <w:r w:rsidRPr="004D5FF4">
              <w:rPr>
                <w:szCs w:val="22"/>
                <w:lang w:eastAsia="en-US"/>
              </w:rPr>
              <w:t>Код ОКЕИ</w:t>
            </w:r>
          </w:p>
        </w:tc>
      </w:tr>
      <w:tr w:rsidR="009C2D29" w14:paraId="2518622D"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44EA84E8" w14:textId="77777777" w:rsidR="009C2D29" w:rsidRDefault="009C2D29" w:rsidP="00023C6C">
            <w:pPr>
              <w:pStyle w:val="GOSTTablenorm"/>
              <w:rPr>
                <w:szCs w:val="22"/>
                <w:lang w:eastAsia="en-US"/>
              </w:rPr>
            </w:pPr>
            <w:r>
              <w:rPr>
                <w:szCs w:val="22"/>
                <w:lang w:eastAsia="en-US"/>
              </w:rPr>
              <w:t>Метка конфиденциальности</w:t>
            </w:r>
          </w:p>
        </w:tc>
        <w:tc>
          <w:tcPr>
            <w:tcW w:w="1700" w:type="dxa"/>
          </w:tcPr>
          <w:p w14:paraId="73F99E8E" w14:textId="77777777" w:rsidR="009C2D29" w:rsidRDefault="009C2D29" w:rsidP="00023C6C">
            <w:pPr>
              <w:pStyle w:val="GOSTTablenorm"/>
              <w:rPr>
                <w:szCs w:val="22"/>
                <w:lang w:eastAsia="en-US"/>
              </w:rPr>
            </w:pPr>
            <w:r>
              <w:rPr>
                <w:szCs w:val="22"/>
                <w:lang w:eastAsia="en-US"/>
              </w:rPr>
              <w:t>BasicInform_SecrecyMark</w:t>
            </w:r>
          </w:p>
        </w:tc>
        <w:tc>
          <w:tcPr>
            <w:tcW w:w="567" w:type="dxa"/>
          </w:tcPr>
          <w:p w14:paraId="4A44AB77" w14:textId="77777777" w:rsidR="009C2D29" w:rsidRDefault="009C2D29" w:rsidP="00023C6C">
            <w:pPr>
              <w:pStyle w:val="GOSTTablenorm"/>
              <w:jc w:val="center"/>
              <w:rPr>
                <w:szCs w:val="22"/>
                <w:lang w:eastAsia="en-US"/>
              </w:rPr>
            </w:pPr>
            <w:r>
              <w:rPr>
                <w:szCs w:val="22"/>
                <w:lang w:eastAsia="en-US"/>
              </w:rPr>
              <w:t>С</w:t>
            </w:r>
          </w:p>
        </w:tc>
        <w:tc>
          <w:tcPr>
            <w:tcW w:w="1135" w:type="dxa"/>
          </w:tcPr>
          <w:p w14:paraId="4772D410" w14:textId="77777777" w:rsidR="009C2D29" w:rsidRDefault="009C2D29" w:rsidP="00023C6C">
            <w:pPr>
              <w:pStyle w:val="GOSTTablenorm"/>
              <w:rPr>
                <w:szCs w:val="22"/>
                <w:lang w:eastAsia="en-US"/>
              </w:rPr>
            </w:pPr>
            <w:r>
              <w:rPr>
                <w:szCs w:val="22"/>
                <w:lang w:eastAsia="en-US"/>
              </w:rPr>
              <w:t>tSecrecyLevelComplex</w:t>
            </w:r>
          </w:p>
        </w:tc>
        <w:tc>
          <w:tcPr>
            <w:tcW w:w="567" w:type="dxa"/>
          </w:tcPr>
          <w:p w14:paraId="1B3E4FDE" w14:textId="77777777" w:rsidR="009C2D29" w:rsidRDefault="009C2D29" w:rsidP="00023C6C">
            <w:pPr>
              <w:pStyle w:val="GOSTTablenorm"/>
              <w:jc w:val="center"/>
              <w:rPr>
                <w:szCs w:val="22"/>
                <w:lang w:eastAsia="en-US"/>
              </w:rPr>
            </w:pPr>
            <w:r>
              <w:rPr>
                <w:szCs w:val="22"/>
                <w:lang w:eastAsia="en-US"/>
              </w:rPr>
              <w:t>Н</w:t>
            </w:r>
          </w:p>
        </w:tc>
        <w:tc>
          <w:tcPr>
            <w:tcW w:w="3960" w:type="dxa"/>
          </w:tcPr>
          <w:p w14:paraId="408ABA43" w14:textId="69ABB795" w:rsidR="009C2D29" w:rsidRDefault="009C2D29" w:rsidP="000A1F69">
            <w:pPr>
              <w:pStyle w:val="GOSTTablenorm"/>
              <w:jc w:val="left"/>
              <w:rPr>
                <w:szCs w:val="22"/>
                <w:lang w:eastAsia="en-US"/>
              </w:rPr>
            </w:pPr>
            <w:r w:rsidRPr="00163BE1">
              <w:rPr>
                <w:szCs w:val="22"/>
                <w:lang w:eastAsia="en-US"/>
              </w:rPr>
              <w:t xml:space="preserve">Состав элемента представлен в таблице </w:t>
            </w:r>
            <w:r w:rsidR="00163BE1" w:rsidRPr="00163BE1">
              <w:rPr>
                <w:szCs w:val="22"/>
                <w:lang w:eastAsia="en-US"/>
              </w:rPr>
              <w:t>19</w:t>
            </w:r>
            <w:r w:rsidRPr="00163BE1">
              <w:rPr>
                <w:szCs w:val="22"/>
                <w:lang w:eastAsia="en-US"/>
              </w:rPr>
              <w:t>.</w:t>
            </w:r>
          </w:p>
        </w:tc>
      </w:tr>
      <w:tr w:rsidR="009C2D29" w14:paraId="769B9910"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337B16EA" w14:textId="77777777" w:rsidR="009C2D29" w:rsidRDefault="009C2D29" w:rsidP="00023C6C">
            <w:pPr>
              <w:pStyle w:val="GOSTTablenorm"/>
              <w:rPr>
                <w:szCs w:val="22"/>
                <w:lang w:eastAsia="en-US"/>
              </w:rPr>
            </w:pPr>
            <w:r>
              <w:rPr>
                <w:szCs w:val="22"/>
                <w:lang w:eastAsia="en-US"/>
              </w:rPr>
              <w:t>Тип отчета</w:t>
            </w:r>
          </w:p>
        </w:tc>
        <w:tc>
          <w:tcPr>
            <w:tcW w:w="1700" w:type="dxa"/>
          </w:tcPr>
          <w:p w14:paraId="142ADC30" w14:textId="77777777" w:rsidR="009C2D29" w:rsidRDefault="009C2D29" w:rsidP="00023C6C">
            <w:pPr>
              <w:pStyle w:val="GOSTTablenorm"/>
              <w:rPr>
                <w:szCs w:val="22"/>
                <w:lang w:eastAsia="en-US"/>
              </w:rPr>
            </w:pPr>
            <w:r>
              <w:rPr>
                <w:szCs w:val="22"/>
                <w:lang w:eastAsia="en-US"/>
              </w:rPr>
              <w:t>BasicInform_ReportType</w:t>
            </w:r>
          </w:p>
        </w:tc>
        <w:tc>
          <w:tcPr>
            <w:tcW w:w="567" w:type="dxa"/>
          </w:tcPr>
          <w:p w14:paraId="4B4DD45C" w14:textId="77777777" w:rsidR="009C2D29" w:rsidRDefault="009C2D29" w:rsidP="00023C6C">
            <w:pPr>
              <w:pStyle w:val="GOSTTablenorm"/>
              <w:jc w:val="center"/>
              <w:rPr>
                <w:szCs w:val="22"/>
                <w:lang w:eastAsia="en-US"/>
              </w:rPr>
            </w:pPr>
            <w:r>
              <w:rPr>
                <w:szCs w:val="22"/>
                <w:lang w:eastAsia="en-US"/>
              </w:rPr>
              <w:t>П</w:t>
            </w:r>
          </w:p>
        </w:tc>
        <w:tc>
          <w:tcPr>
            <w:tcW w:w="1135" w:type="dxa"/>
          </w:tcPr>
          <w:p w14:paraId="03D8ACBC" w14:textId="77777777" w:rsidR="009C2D29" w:rsidRDefault="009C2D29" w:rsidP="00023C6C">
            <w:pPr>
              <w:pStyle w:val="GOSTTablenorm"/>
              <w:rPr>
                <w:szCs w:val="22"/>
                <w:lang w:eastAsia="en-US"/>
              </w:rPr>
            </w:pPr>
            <w:r>
              <w:rPr>
                <w:szCs w:val="22"/>
                <w:lang w:val="en-US" w:eastAsia="en-US"/>
              </w:rPr>
              <w:t>T(</w:t>
            </w:r>
            <w:r>
              <w:rPr>
                <w:szCs w:val="22"/>
                <w:lang w:eastAsia="en-US"/>
              </w:rPr>
              <w:t>1-</w:t>
            </w:r>
            <w:r>
              <w:rPr>
                <w:szCs w:val="22"/>
                <w:lang w:val="en-US" w:eastAsia="en-US"/>
              </w:rPr>
              <w:t>15)</w:t>
            </w:r>
          </w:p>
        </w:tc>
        <w:tc>
          <w:tcPr>
            <w:tcW w:w="567" w:type="dxa"/>
          </w:tcPr>
          <w:p w14:paraId="2A675D93" w14:textId="75456DC4" w:rsidR="009C2D29" w:rsidRDefault="00C60A21" w:rsidP="00023C6C">
            <w:pPr>
              <w:pStyle w:val="GOSTTablenorm"/>
              <w:jc w:val="center"/>
              <w:rPr>
                <w:szCs w:val="22"/>
                <w:lang w:eastAsia="en-US"/>
              </w:rPr>
            </w:pPr>
            <w:r>
              <w:rPr>
                <w:szCs w:val="22"/>
                <w:lang w:eastAsia="en-US"/>
              </w:rPr>
              <w:t>Н</w:t>
            </w:r>
          </w:p>
        </w:tc>
        <w:tc>
          <w:tcPr>
            <w:tcW w:w="3960" w:type="dxa"/>
          </w:tcPr>
          <w:p w14:paraId="5A7D897F" w14:textId="77777777" w:rsidR="009C2D29" w:rsidRDefault="009C2D29" w:rsidP="00023C6C">
            <w:pPr>
              <w:pStyle w:val="GOSTTablenorm"/>
              <w:rPr>
                <w:szCs w:val="22"/>
                <w:lang w:eastAsia="en-US"/>
              </w:rPr>
            </w:pPr>
            <w:r>
              <w:rPr>
                <w:szCs w:val="22"/>
                <w:lang w:eastAsia="en-US"/>
              </w:rPr>
              <w:t>Указывается режим формирования.</w:t>
            </w:r>
          </w:p>
          <w:p w14:paraId="1D10B6B7" w14:textId="77777777" w:rsidR="009C2D29" w:rsidRDefault="009C2D29" w:rsidP="00023C6C">
            <w:pPr>
              <w:pStyle w:val="GOSTTablenorm"/>
              <w:rPr>
                <w:szCs w:val="22"/>
                <w:lang w:eastAsia="en-US"/>
              </w:rPr>
            </w:pPr>
            <w:r>
              <w:rPr>
                <w:szCs w:val="22"/>
                <w:lang w:eastAsia="en-US"/>
              </w:rPr>
              <w:t>Допустимые значения:</w:t>
            </w:r>
          </w:p>
          <w:p w14:paraId="2368BB1A" w14:textId="075497C3" w:rsidR="00C60A21" w:rsidRDefault="00C60A21" w:rsidP="00632635">
            <w:pPr>
              <w:pStyle w:val="GOSTTablenorm"/>
              <w:numPr>
                <w:ilvl w:val="0"/>
                <w:numId w:val="93"/>
              </w:numPr>
              <w:rPr>
                <w:szCs w:val="22"/>
                <w:lang w:eastAsia="en-US"/>
              </w:rPr>
            </w:pPr>
            <w:r w:rsidRPr="00C60A21">
              <w:rPr>
                <w:szCs w:val="22"/>
                <w:lang w:eastAsia="en-US"/>
              </w:rPr>
              <w:t>Ежедневная</w:t>
            </w:r>
          </w:p>
          <w:p w14:paraId="5F771633" w14:textId="75DF998E" w:rsidR="004D6112" w:rsidRDefault="004D6112" w:rsidP="00632635">
            <w:pPr>
              <w:pStyle w:val="GOSTTablenorm"/>
              <w:numPr>
                <w:ilvl w:val="0"/>
                <w:numId w:val="93"/>
              </w:numPr>
              <w:rPr>
                <w:szCs w:val="22"/>
                <w:lang w:eastAsia="en-US"/>
              </w:rPr>
            </w:pPr>
            <w:r>
              <w:rPr>
                <w:szCs w:val="22"/>
                <w:lang w:eastAsia="en-US"/>
              </w:rPr>
              <w:t>Пользовательская</w:t>
            </w:r>
          </w:p>
        </w:tc>
      </w:tr>
      <w:tr w:rsidR="009C2D29" w14:paraId="7231DC3A"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4A4BE24A" w14:textId="77777777" w:rsidR="009C2D29" w:rsidRDefault="009C2D29" w:rsidP="00023C6C">
            <w:pPr>
              <w:pStyle w:val="GOSTTablenorm"/>
              <w:rPr>
                <w:szCs w:val="22"/>
                <w:lang w:eastAsia="en-US"/>
              </w:rPr>
            </w:pPr>
            <w:r>
              <w:rPr>
                <w:szCs w:val="22"/>
                <w:lang w:eastAsia="en-US"/>
              </w:rPr>
              <w:t>Код по КФД</w:t>
            </w:r>
          </w:p>
          <w:p w14:paraId="5C3504E0" w14:textId="77777777" w:rsidR="009C2D29" w:rsidRDefault="009C2D29" w:rsidP="00023C6C">
            <w:pPr>
              <w:pStyle w:val="GOSTTablenorm"/>
              <w:rPr>
                <w:szCs w:val="22"/>
                <w:lang w:val="en-US" w:eastAsia="en-US"/>
              </w:rPr>
            </w:pPr>
            <w:r>
              <w:rPr>
                <w:szCs w:val="22"/>
                <w:lang w:val="en-US" w:eastAsia="en-US"/>
              </w:rPr>
              <w:t>(</w:t>
            </w:r>
            <w:r>
              <w:rPr>
                <w:szCs w:val="22"/>
                <w:lang w:eastAsia="en-US"/>
              </w:rPr>
              <w:t>выписка</w:t>
            </w:r>
            <w:r>
              <w:rPr>
                <w:szCs w:val="22"/>
                <w:lang w:val="en-US" w:eastAsia="en-US"/>
              </w:rPr>
              <w:t>)</w:t>
            </w:r>
          </w:p>
        </w:tc>
        <w:tc>
          <w:tcPr>
            <w:tcW w:w="1700" w:type="dxa"/>
          </w:tcPr>
          <w:p w14:paraId="7908F6F7" w14:textId="77777777" w:rsidR="009C2D29" w:rsidRDefault="009C2D29" w:rsidP="00023C6C">
            <w:pPr>
              <w:pStyle w:val="GOSTTablenorm"/>
              <w:rPr>
                <w:szCs w:val="22"/>
                <w:lang w:eastAsia="en-US"/>
              </w:rPr>
            </w:pPr>
            <w:r>
              <w:rPr>
                <w:szCs w:val="22"/>
                <w:lang w:eastAsia="en-US"/>
              </w:rPr>
              <w:t>BasicInform_FormCode</w:t>
            </w:r>
          </w:p>
        </w:tc>
        <w:tc>
          <w:tcPr>
            <w:tcW w:w="567" w:type="dxa"/>
          </w:tcPr>
          <w:p w14:paraId="67F749A7" w14:textId="77777777" w:rsidR="009C2D29" w:rsidRDefault="009C2D29" w:rsidP="00023C6C">
            <w:pPr>
              <w:pStyle w:val="GOSTTablenorm"/>
              <w:jc w:val="center"/>
              <w:rPr>
                <w:szCs w:val="22"/>
                <w:lang w:eastAsia="en-US"/>
              </w:rPr>
            </w:pPr>
            <w:r>
              <w:rPr>
                <w:szCs w:val="22"/>
                <w:lang w:eastAsia="en-US"/>
              </w:rPr>
              <w:t>П</w:t>
            </w:r>
          </w:p>
        </w:tc>
        <w:tc>
          <w:tcPr>
            <w:tcW w:w="1135" w:type="dxa"/>
          </w:tcPr>
          <w:p w14:paraId="14D1897A" w14:textId="77777777" w:rsidR="009C2D29" w:rsidRDefault="009C2D29" w:rsidP="00023C6C">
            <w:pPr>
              <w:pStyle w:val="GOSTTablenorm"/>
              <w:rPr>
                <w:szCs w:val="22"/>
                <w:lang w:val="en-US" w:eastAsia="en-US"/>
              </w:rPr>
            </w:pPr>
            <w:r>
              <w:rPr>
                <w:szCs w:val="22"/>
                <w:lang w:val="en-US" w:eastAsia="en-US"/>
              </w:rPr>
              <w:t>Т(</w:t>
            </w:r>
            <w:r>
              <w:rPr>
                <w:szCs w:val="22"/>
                <w:lang w:eastAsia="en-US"/>
              </w:rPr>
              <w:t>1-</w:t>
            </w:r>
            <w:r>
              <w:rPr>
                <w:szCs w:val="22"/>
                <w:lang w:val="en-US" w:eastAsia="en-US"/>
              </w:rPr>
              <w:t>50)</w:t>
            </w:r>
          </w:p>
        </w:tc>
        <w:tc>
          <w:tcPr>
            <w:tcW w:w="567" w:type="dxa"/>
          </w:tcPr>
          <w:p w14:paraId="4593BFD2" w14:textId="22F1D816" w:rsidR="009C2D29" w:rsidRDefault="00C60A21" w:rsidP="00023C6C">
            <w:pPr>
              <w:pStyle w:val="GOSTTablenorm"/>
              <w:jc w:val="center"/>
              <w:rPr>
                <w:szCs w:val="22"/>
                <w:lang w:eastAsia="en-US"/>
              </w:rPr>
            </w:pPr>
            <w:r>
              <w:rPr>
                <w:szCs w:val="22"/>
                <w:lang w:eastAsia="en-US"/>
              </w:rPr>
              <w:t>Н</w:t>
            </w:r>
          </w:p>
        </w:tc>
        <w:tc>
          <w:tcPr>
            <w:tcW w:w="3960" w:type="dxa"/>
          </w:tcPr>
          <w:p w14:paraId="5032C576" w14:textId="77777777" w:rsidR="009C2D29" w:rsidRDefault="009C2D29" w:rsidP="00023C6C">
            <w:pPr>
              <w:pStyle w:val="GOSTTablenorm"/>
              <w:rPr>
                <w:szCs w:val="22"/>
                <w:lang w:eastAsia="en-US"/>
              </w:rPr>
            </w:pPr>
            <w:r>
              <w:rPr>
                <w:szCs w:val="22"/>
                <w:lang w:eastAsia="en-US"/>
              </w:rPr>
              <w:t>Указывается код формы по КФД.</w:t>
            </w:r>
          </w:p>
          <w:p w14:paraId="29DBD973" w14:textId="63355C7A" w:rsidR="009C2D29" w:rsidRDefault="009C2D29" w:rsidP="00C60A21">
            <w:pPr>
              <w:pStyle w:val="GOSTTablenorm"/>
              <w:rPr>
                <w:szCs w:val="22"/>
                <w:lang w:eastAsia="en-US"/>
              </w:rPr>
            </w:pPr>
          </w:p>
        </w:tc>
      </w:tr>
      <w:tr w:rsidR="009C2D29" w14:paraId="7973526A"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7DDA99E6" w14:textId="77777777" w:rsidR="009C2D29" w:rsidRDefault="009C2D29" w:rsidP="00023C6C">
            <w:pPr>
              <w:pStyle w:val="GOSTTablenorm"/>
              <w:rPr>
                <w:szCs w:val="22"/>
                <w:lang w:eastAsia="en-US"/>
              </w:rPr>
            </w:pPr>
            <w:r>
              <w:rPr>
                <w:szCs w:val="22"/>
                <w:lang w:eastAsia="en-US"/>
              </w:rPr>
              <w:t>Код по КФД</w:t>
            </w:r>
          </w:p>
          <w:p w14:paraId="464EFE12" w14:textId="77777777" w:rsidR="009C2D29" w:rsidRDefault="009C2D29" w:rsidP="00023C6C">
            <w:pPr>
              <w:pStyle w:val="GOSTTablenorm"/>
              <w:rPr>
                <w:szCs w:val="22"/>
                <w:lang w:eastAsia="en-US"/>
              </w:rPr>
            </w:pPr>
            <w:r>
              <w:rPr>
                <w:szCs w:val="22"/>
                <w:lang w:eastAsia="en-US"/>
              </w:rPr>
              <w:t>(приложение)</w:t>
            </w:r>
          </w:p>
        </w:tc>
        <w:tc>
          <w:tcPr>
            <w:tcW w:w="1700" w:type="dxa"/>
          </w:tcPr>
          <w:p w14:paraId="5F75D992" w14:textId="77777777" w:rsidR="009C2D29" w:rsidRDefault="009C2D29" w:rsidP="00023C6C">
            <w:pPr>
              <w:pStyle w:val="GOSTTablenorm"/>
              <w:rPr>
                <w:szCs w:val="22"/>
                <w:lang w:val="en-US" w:eastAsia="en-US"/>
              </w:rPr>
            </w:pPr>
            <w:r>
              <w:rPr>
                <w:szCs w:val="22"/>
                <w:lang w:eastAsia="en-US"/>
              </w:rPr>
              <w:t>BasicInform_FormCode</w:t>
            </w:r>
            <w:r>
              <w:rPr>
                <w:szCs w:val="22"/>
                <w:lang w:val="en-US" w:eastAsia="en-US"/>
              </w:rPr>
              <w:t>Pril</w:t>
            </w:r>
          </w:p>
        </w:tc>
        <w:tc>
          <w:tcPr>
            <w:tcW w:w="567" w:type="dxa"/>
          </w:tcPr>
          <w:p w14:paraId="4728987F" w14:textId="77777777" w:rsidR="009C2D29" w:rsidRDefault="009C2D29" w:rsidP="00023C6C">
            <w:pPr>
              <w:pStyle w:val="GOSTTablenorm"/>
              <w:jc w:val="center"/>
              <w:rPr>
                <w:szCs w:val="22"/>
                <w:lang w:eastAsia="en-US"/>
              </w:rPr>
            </w:pPr>
            <w:r>
              <w:rPr>
                <w:szCs w:val="22"/>
                <w:lang w:eastAsia="en-US"/>
              </w:rPr>
              <w:t>П</w:t>
            </w:r>
          </w:p>
        </w:tc>
        <w:tc>
          <w:tcPr>
            <w:tcW w:w="1135" w:type="dxa"/>
          </w:tcPr>
          <w:p w14:paraId="7B6F0D89" w14:textId="77777777" w:rsidR="009C2D29" w:rsidRDefault="009C2D29" w:rsidP="00023C6C">
            <w:pPr>
              <w:pStyle w:val="GOSTTablenorm"/>
              <w:rPr>
                <w:szCs w:val="22"/>
                <w:lang w:val="en-US" w:eastAsia="en-US"/>
              </w:rPr>
            </w:pPr>
            <w:r>
              <w:rPr>
                <w:szCs w:val="22"/>
                <w:lang w:val="en-US" w:eastAsia="en-US"/>
              </w:rPr>
              <w:t>Т(</w:t>
            </w:r>
            <w:r>
              <w:rPr>
                <w:szCs w:val="22"/>
                <w:lang w:eastAsia="en-US"/>
              </w:rPr>
              <w:t>1-</w:t>
            </w:r>
            <w:r>
              <w:rPr>
                <w:szCs w:val="22"/>
                <w:lang w:val="en-US" w:eastAsia="en-US"/>
              </w:rPr>
              <w:t>50)</w:t>
            </w:r>
          </w:p>
        </w:tc>
        <w:tc>
          <w:tcPr>
            <w:tcW w:w="567" w:type="dxa"/>
          </w:tcPr>
          <w:p w14:paraId="6E6732F5" w14:textId="6081C418" w:rsidR="009C2D29" w:rsidRDefault="00C60A21" w:rsidP="00023C6C">
            <w:pPr>
              <w:pStyle w:val="GOSTTablenorm"/>
              <w:jc w:val="center"/>
              <w:rPr>
                <w:szCs w:val="22"/>
                <w:lang w:eastAsia="en-US"/>
              </w:rPr>
            </w:pPr>
            <w:r>
              <w:rPr>
                <w:szCs w:val="22"/>
                <w:lang w:eastAsia="en-US"/>
              </w:rPr>
              <w:t>Н</w:t>
            </w:r>
          </w:p>
        </w:tc>
        <w:tc>
          <w:tcPr>
            <w:tcW w:w="3960" w:type="dxa"/>
          </w:tcPr>
          <w:p w14:paraId="081ADA51" w14:textId="77777777" w:rsidR="009C2D29" w:rsidRDefault="009C2D29" w:rsidP="00023C6C">
            <w:pPr>
              <w:pStyle w:val="GOSTTablenorm"/>
              <w:rPr>
                <w:szCs w:val="22"/>
                <w:lang w:eastAsia="en-US"/>
              </w:rPr>
            </w:pPr>
            <w:r>
              <w:rPr>
                <w:szCs w:val="22"/>
                <w:lang w:eastAsia="en-US"/>
              </w:rPr>
              <w:t xml:space="preserve">Указывается код формы по КФД. </w:t>
            </w:r>
          </w:p>
          <w:p w14:paraId="09360BE7" w14:textId="1DC3FDD5" w:rsidR="009C2D29" w:rsidRDefault="009C2D29" w:rsidP="00C60A21">
            <w:pPr>
              <w:pStyle w:val="GOSTTablenorm"/>
              <w:ind w:left="0"/>
              <w:rPr>
                <w:szCs w:val="22"/>
                <w:lang w:eastAsia="en-US"/>
              </w:rPr>
            </w:pPr>
          </w:p>
        </w:tc>
      </w:tr>
      <w:tr w:rsidR="009C2D29" w14:paraId="56666896"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582DA0DF" w14:textId="77777777" w:rsidR="009C2D29" w:rsidRDefault="009C2D29" w:rsidP="00023C6C">
            <w:pPr>
              <w:pStyle w:val="GOSTTablenorm"/>
              <w:rPr>
                <w:szCs w:val="22"/>
                <w:lang w:eastAsia="en-US"/>
              </w:rPr>
            </w:pPr>
            <w:r>
              <w:rPr>
                <w:szCs w:val="22"/>
                <w:lang w:eastAsia="en-US"/>
              </w:rPr>
              <w:t xml:space="preserve">Информация о клиенте </w:t>
            </w:r>
          </w:p>
        </w:tc>
        <w:tc>
          <w:tcPr>
            <w:tcW w:w="1700" w:type="dxa"/>
          </w:tcPr>
          <w:p w14:paraId="6981684C" w14:textId="77777777" w:rsidR="009C2D29" w:rsidRDefault="009C2D29" w:rsidP="00023C6C">
            <w:pPr>
              <w:pStyle w:val="GOSTTablenorm"/>
              <w:rPr>
                <w:szCs w:val="22"/>
                <w:lang w:val="en-US" w:eastAsia="en-US"/>
              </w:rPr>
            </w:pPr>
            <w:r>
              <w:rPr>
                <w:szCs w:val="22"/>
                <w:lang w:val="en-US" w:eastAsia="en-US"/>
              </w:rPr>
              <w:t>Rep_Client</w:t>
            </w:r>
          </w:p>
        </w:tc>
        <w:tc>
          <w:tcPr>
            <w:tcW w:w="567" w:type="dxa"/>
          </w:tcPr>
          <w:p w14:paraId="248B0AEC" w14:textId="77777777" w:rsidR="009C2D29" w:rsidRDefault="009C2D29" w:rsidP="00023C6C">
            <w:pPr>
              <w:pStyle w:val="GOSTTablenorm"/>
              <w:jc w:val="center"/>
              <w:rPr>
                <w:szCs w:val="22"/>
                <w:lang w:eastAsia="en-US"/>
              </w:rPr>
            </w:pPr>
            <w:r>
              <w:rPr>
                <w:szCs w:val="22"/>
                <w:lang w:eastAsia="en-US"/>
              </w:rPr>
              <w:t>С</w:t>
            </w:r>
          </w:p>
        </w:tc>
        <w:tc>
          <w:tcPr>
            <w:tcW w:w="1135" w:type="dxa"/>
          </w:tcPr>
          <w:p w14:paraId="052EB503" w14:textId="77777777" w:rsidR="009C2D29" w:rsidRDefault="009C2D29" w:rsidP="00023C6C">
            <w:pPr>
              <w:pStyle w:val="GOSTTablenorm"/>
              <w:rPr>
                <w:szCs w:val="22"/>
                <w:lang w:val="en-US" w:eastAsia="en-US"/>
              </w:rPr>
            </w:pPr>
            <w:r>
              <w:rPr>
                <w:szCs w:val="22"/>
                <w:lang w:val="en-US" w:eastAsia="en-US"/>
              </w:rPr>
              <w:t>tRep_Client</w:t>
            </w:r>
          </w:p>
        </w:tc>
        <w:tc>
          <w:tcPr>
            <w:tcW w:w="567" w:type="dxa"/>
          </w:tcPr>
          <w:p w14:paraId="6BE2ED2F" w14:textId="77777777" w:rsidR="009C2D29" w:rsidRDefault="009C2D29" w:rsidP="00023C6C">
            <w:pPr>
              <w:pStyle w:val="GOSTTablenorm"/>
              <w:jc w:val="center"/>
              <w:rPr>
                <w:szCs w:val="22"/>
                <w:lang w:eastAsia="en-US"/>
              </w:rPr>
            </w:pPr>
            <w:r>
              <w:rPr>
                <w:szCs w:val="22"/>
                <w:lang w:eastAsia="en-US"/>
              </w:rPr>
              <w:t>О</w:t>
            </w:r>
          </w:p>
        </w:tc>
        <w:tc>
          <w:tcPr>
            <w:tcW w:w="3960" w:type="dxa"/>
          </w:tcPr>
          <w:p w14:paraId="7BB20DA5" w14:textId="77777777" w:rsidR="009C2D29" w:rsidRPr="00163BE1" w:rsidRDefault="009C2D29" w:rsidP="00023C6C">
            <w:pPr>
              <w:pStyle w:val="GOSTTablenorm"/>
              <w:rPr>
                <w:szCs w:val="22"/>
                <w:lang w:eastAsia="en-US"/>
              </w:rPr>
            </w:pPr>
            <w:r w:rsidRPr="00163BE1">
              <w:rPr>
                <w:szCs w:val="22"/>
                <w:lang w:eastAsia="en-US"/>
              </w:rPr>
              <w:t>Информация о клиенте.</w:t>
            </w:r>
          </w:p>
          <w:p w14:paraId="78C27098" w14:textId="1CA66A39" w:rsidR="009C2D29" w:rsidRPr="00163BE1" w:rsidRDefault="009C2D29" w:rsidP="00023C6C">
            <w:pPr>
              <w:pStyle w:val="GOSTTablenorm"/>
              <w:rPr>
                <w:szCs w:val="22"/>
                <w:lang w:eastAsia="en-US"/>
              </w:rPr>
            </w:pPr>
            <w:r w:rsidRPr="00163BE1">
              <w:rPr>
                <w:szCs w:val="22"/>
                <w:lang w:eastAsia="en-US"/>
              </w:rPr>
              <w:t xml:space="preserve">Состав элемента представлен в таблице </w:t>
            </w:r>
            <w:r w:rsidRPr="00163BE1">
              <w:rPr>
                <w:szCs w:val="22"/>
                <w:lang w:eastAsia="en-US"/>
              </w:rPr>
              <w:fldChar w:fldCharType="begin"/>
            </w:r>
            <w:r w:rsidRPr="00163BE1">
              <w:rPr>
                <w:szCs w:val="22"/>
                <w:lang w:eastAsia="en-US"/>
              </w:rPr>
              <w:instrText xml:space="preserve"> REF _Ref100138332 \h  \* MERGEFORMAT </w:instrText>
            </w:r>
            <w:r w:rsidRPr="00163BE1">
              <w:rPr>
                <w:szCs w:val="22"/>
                <w:lang w:eastAsia="en-US"/>
              </w:rPr>
            </w:r>
            <w:r w:rsidRPr="00163BE1">
              <w:rPr>
                <w:szCs w:val="22"/>
                <w:lang w:eastAsia="en-US"/>
              </w:rPr>
              <w:fldChar w:fldCharType="separate"/>
            </w:r>
            <w:r w:rsidR="00163BE1" w:rsidRPr="00163BE1">
              <w:rPr>
                <w:szCs w:val="22"/>
                <w:lang w:eastAsia="en-US"/>
              </w:rPr>
              <w:t>7</w:t>
            </w:r>
            <w:r w:rsidRPr="00163BE1">
              <w:rPr>
                <w:szCs w:val="22"/>
                <w:lang w:eastAsia="en-US"/>
              </w:rPr>
              <w:fldChar w:fldCharType="end"/>
            </w:r>
            <w:r w:rsidRPr="00163BE1">
              <w:rPr>
                <w:szCs w:val="22"/>
                <w:lang w:eastAsia="en-US"/>
              </w:rPr>
              <w:t>.</w:t>
            </w:r>
          </w:p>
        </w:tc>
      </w:tr>
      <w:tr w:rsidR="009C2D29" w14:paraId="4B9990B4"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31C71597" w14:textId="77777777" w:rsidR="009C2D29" w:rsidRDefault="009C2D29" w:rsidP="00023C6C">
            <w:pPr>
              <w:pStyle w:val="GOSTTablenorm"/>
              <w:rPr>
                <w:szCs w:val="22"/>
                <w:lang w:eastAsia="en-US"/>
              </w:rPr>
            </w:pPr>
            <w:r>
              <w:rPr>
                <w:szCs w:val="22"/>
                <w:lang w:eastAsia="en-US"/>
              </w:rPr>
              <w:t xml:space="preserve">Информация о бюджете </w:t>
            </w:r>
          </w:p>
        </w:tc>
        <w:tc>
          <w:tcPr>
            <w:tcW w:w="1700" w:type="dxa"/>
          </w:tcPr>
          <w:p w14:paraId="3D940631" w14:textId="77777777" w:rsidR="009C2D29" w:rsidRDefault="009C2D29" w:rsidP="00023C6C">
            <w:pPr>
              <w:pStyle w:val="GOSTTablenorm"/>
              <w:rPr>
                <w:szCs w:val="22"/>
                <w:lang w:val="en-US" w:eastAsia="en-US"/>
              </w:rPr>
            </w:pPr>
            <w:r>
              <w:rPr>
                <w:szCs w:val="22"/>
                <w:lang w:val="en-US" w:eastAsia="en-US"/>
              </w:rPr>
              <w:t>Rep_Bdgt</w:t>
            </w:r>
          </w:p>
        </w:tc>
        <w:tc>
          <w:tcPr>
            <w:tcW w:w="567" w:type="dxa"/>
          </w:tcPr>
          <w:p w14:paraId="72BE5273" w14:textId="77777777" w:rsidR="009C2D29" w:rsidRDefault="009C2D29" w:rsidP="00023C6C">
            <w:pPr>
              <w:pStyle w:val="GOSTTablenorm"/>
              <w:jc w:val="center"/>
              <w:rPr>
                <w:szCs w:val="22"/>
                <w:lang w:eastAsia="en-US"/>
              </w:rPr>
            </w:pPr>
            <w:r>
              <w:rPr>
                <w:szCs w:val="22"/>
                <w:lang w:eastAsia="en-US"/>
              </w:rPr>
              <w:t>С</w:t>
            </w:r>
          </w:p>
        </w:tc>
        <w:tc>
          <w:tcPr>
            <w:tcW w:w="1135" w:type="dxa"/>
          </w:tcPr>
          <w:p w14:paraId="0A6DFF04" w14:textId="77777777" w:rsidR="009C2D29" w:rsidRDefault="009C2D29" w:rsidP="00023C6C">
            <w:pPr>
              <w:pStyle w:val="GOSTTablenorm"/>
              <w:rPr>
                <w:szCs w:val="22"/>
                <w:lang w:val="en-US" w:eastAsia="en-US"/>
              </w:rPr>
            </w:pPr>
            <w:r>
              <w:rPr>
                <w:szCs w:val="22"/>
                <w:lang w:val="en-US" w:eastAsia="en-US"/>
              </w:rPr>
              <w:t>tRep_Bdgt</w:t>
            </w:r>
          </w:p>
        </w:tc>
        <w:tc>
          <w:tcPr>
            <w:tcW w:w="567" w:type="dxa"/>
          </w:tcPr>
          <w:p w14:paraId="38DCEC09" w14:textId="77777777" w:rsidR="009C2D29" w:rsidRDefault="009C2D29" w:rsidP="00023C6C">
            <w:pPr>
              <w:pStyle w:val="GOSTTablenorm"/>
              <w:jc w:val="center"/>
              <w:rPr>
                <w:szCs w:val="22"/>
                <w:lang w:eastAsia="en-US"/>
              </w:rPr>
            </w:pPr>
            <w:r>
              <w:rPr>
                <w:szCs w:val="22"/>
                <w:lang w:eastAsia="en-US"/>
              </w:rPr>
              <w:t>О</w:t>
            </w:r>
          </w:p>
        </w:tc>
        <w:tc>
          <w:tcPr>
            <w:tcW w:w="3960" w:type="dxa"/>
          </w:tcPr>
          <w:p w14:paraId="0E57D5DC" w14:textId="77777777" w:rsidR="009C2D29" w:rsidRPr="00163BE1" w:rsidRDefault="009C2D29" w:rsidP="00023C6C">
            <w:pPr>
              <w:pStyle w:val="GOSTTablenorm"/>
              <w:rPr>
                <w:szCs w:val="22"/>
                <w:lang w:eastAsia="en-US"/>
              </w:rPr>
            </w:pPr>
            <w:r w:rsidRPr="00163BE1">
              <w:rPr>
                <w:szCs w:val="22"/>
                <w:lang w:eastAsia="en-US"/>
              </w:rPr>
              <w:t>Информация о бюджете.</w:t>
            </w:r>
          </w:p>
          <w:p w14:paraId="5AB4226D" w14:textId="39E36281" w:rsidR="009C2D29" w:rsidRPr="00163BE1" w:rsidRDefault="009C2D29" w:rsidP="00023C6C">
            <w:pPr>
              <w:pStyle w:val="GOSTTablenorm"/>
              <w:rPr>
                <w:szCs w:val="22"/>
                <w:lang w:eastAsia="en-US"/>
              </w:rPr>
            </w:pPr>
            <w:r w:rsidRPr="00163BE1">
              <w:rPr>
                <w:szCs w:val="22"/>
                <w:lang w:eastAsia="en-US"/>
              </w:rPr>
              <w:t xml:space="preserve">Состав элемента представлен в таблице </w:t>
            </w:r>
            <w:r w:rsidRPr="00163BE1">
              <w:rPr>
                <w:szCs w:val="22"/>
                <w:lang w:eastAsia="en-US"/>
              </w:rPr>
              <w:fldChar w:fldCharType="begin"/>
            </w:r>
            <w:r w:rsidRPr="00163BE1">
              <w:rPr>
                <w:szCs w:val="22"/>
                <w:lang w:eastAsia="en-US"/>
              </w:rPr>
              <w:instrText xml:space="preserve"> REF _Ref100138338 \h  \* MERGEFORMAT </w:instrText>
            </w:r>
            <w:r w:rsidRPr="00163BE1">
              <w:rPr>
                <w:szCs w:val="22"/>
                <w:lang w:eastAsia="en-US"/>
              </w:rPr>
            </w:r>
            <w:r w:rsidRPr="00163BE1">
              <w:rPr>
                <w:szCs w:val="22"/>
                <w:lang w:eastAsia="en-US"/>
              </w:rPr>
              <w:fldChar w:fldCharType="separate"/>
            </w:r>
            <w:r w:rsidR="00163BE1" w:rsidRPr="00163BE1">
              <w:rPr>
                <w:szCs w:val="22"/>
                <w:lang w:eastAsia="en-US"/>
              </w:rPr>
              <w:t>8</w:t>
            </w:r>
            <w:r w:rsidRPr="00163BE1">
              <w:rPr>
                <w:szCs w:val="22"/>
                <w:lang w:eastAsia="en-US"/>
              </w:rPr>
              <w:fldChar w:fldCharType="end"/>
            </w:r>
            <w:r w:rsidRPr="00163BE1">
              <w:rPr>
                <w:szCs w:val="22"/>
                <w:lang w:eastAsia="en-US"/>
              </w:rPr>
              <w:t>.</w:t>
            </w:r>
          </w:p>
        </w:tc>
      </w:tr>
      <w:tr w:rsidR="009C2D29" w14:paraId="18B3C641"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5D5132D0" w14:textId="3120C48B" w:rsidR="009C2D29" w:rsidRDefault="009C2D29" w:rsidP="00023C6C">
            <w:pPr>
              <w:pStyle w:val="GOSTTablenorm"/>
              <w:rPr>
                <w:szCs w:val="22"/>
                <w:lang w:eastAsia="en-US"/>
              </w:rPr>
            </w:pPr>
            <w:r>
              <w:rPr>
                <w:szCs w:val="22"/>
                <w:lang w:eastAsia="en-US"/>
              </w:rPr>
              <w:t xml:space="preserve">Информация об учредителе </w:t>
            </w:r>
          </w:p>
        </w:tc>
        <w:tc>
          <w:tcPr>
            <w:tcW w:w="1700" w:type="dxa"/>
          </w:tcPr>
          <w:p w14:paraId="0F174535" w14:textId="77777777" w:rsidR="009C2D29" w:rsidRDefault="009C2D29" w:rsidP="00023C6C">
            <w:pPr>
              <w:pStyle w:val="GOSTTablenorm"/>
              <w:rPr>
                <w:szCs w:val="22"/>
                <w:lang w:val="en-US" w:eastAsia="en-US"/>
              </w:rPr>
            </w:pPr>
            <w:r>
              <w:rPr>
                <w:szCs w:val="22"/>
                <w:lang w:val="en-US" w:eastAsia="en-US"/>
              </w:rPr>
              <w:t>Rep_Founder</w:t>
            </w:r>
          </w:p>
        </w:tc>
        <w:tc>
          <w:tcPr>
            <w:tcW w:w="567" w:type="dxa"/>
          </w:tcPr>
          <w:p w14:paraId="0AC6CE76" w14:textId="77777777" w:rsidR="009C2D29" w:rsidRDefault="009C2D29" w:rsidP="00023C6C">
            <w:pPr>
              <w:pStyle w:val="GOSTTablenorm"/>
              <w:jc w:val="center"/>
              <w:rPr>
                <w:szCs w:val="22"/>
                <w:lang w:val="en-US" w:eastAsia="en-US"/>
              </w:rPr>
            </w:pPr>
            <w:r>
              <w:rPr>
                <w:szCs w:val="22"/>
                <w:lang w:val="en-US" w:eastAsia="en-US"/>
              </w:rPr>
              <w:t>С</w:t>
            </w:r>
          </w:p>
        </w:tc>
        <w:tc>
          <w:tcPr>
            <w:tcW w:w="1135" w:type="dxa"/>
          </w:tcPr>
          <w:p w14:paraId="07EB2DEF" w14:textId="77777777" w:rsidR="009C2D29" w:rsidRDefault="009C2D29" w:rsidP="00023C6C">
            <w:pPr>
              <w:pStyle w:val="GOSTTablenorm"/>
              <w:rPr>
                <w:szCs w:val="22"/>
                <w:lang w:val="en-US" w:eastAsia="en-US"/>
              </w:rPr>
            </w:pPr>
            <w:r>
              <w:rPr>
                <w:szCs w:val="22"/>
                <w:lang w:val="en-US" w:eastAsia="en-US"/>
              </w:rPr>
              <w:t>tRep_Founder</w:t>
            </w:r>
          </w:p>
        </w:tc>
        <w:tc>
          <w:tcPr>
            <w:tcW w:w="567" w:type="dxa"/>
          </w:tcPr>
          <w:p w14:paraId="644DCB9D" w14:textId="77777777" w:rsidR="009C2D29" w:rsidRDefault="009C2D29" w:rsidP="00023C6C">
            <w:pPr>
              <w:pStyle w:val="GOSTTablenorm"/>
              <w:jc w:val="center"/>
              <w:rPr>
                <w:szCs w:val="22"/>
                <w:lang w:eastAsia="en-US"/>
              </w:rPr>
            </w:pPr>
            <w:r>
              <w:rPr>
                <w:szCs w:val="22"/>
                <w:lang w:eastAsia="en-US"/>
              </w:rPr>
              <w:t>О</w:t>
            </w:r>
          </w:p>
        </w:tc>
        <w:tc>
          <w:tcPr>
            <w:tcW w:w="3960" w:type="dxa"/>
          </w:tcPr>
          <w:p w14:paraId="1789432B" w14:textId="77777777" w:rsidR="009C2D29" w:rsidRPr="00163BE1" w:rsidRDefault="009C2D29" w:rsidP="00023C6C">
            <w:pPr>
              <w:pStyle w:val="GOSTTablenorm"/>
              <w:rPr>
                <w:szCs w:val="22"/>
                <w:lang w:eastAsia="en-US"/>
              </w:rPr>
            </w:pPr>
            <w:r w:rsidRPr="00163BE1">
              <w:rPr>
                <w:szCs w:val="22"/>
                <w:lang w:eastAsia="en-US"/>
              </w:rPr>
              <w:t>Информация об учредителе.</w:t>
            </w:r>
          </w:p>
          <w:p w14:paraId="07E28923" w14:textId="468C80D3" w:rsidR="009C2D29" w:rsidRPr="00163BE1" w:rsidRDefault="009C2D29" w:rsidP="00023C6C">
            <w:pPr>
              <w:pStyle w:val="GOSTTablenorm"/>
              <w:rPr>
                <w:szCs w:val="22"/>
                <w:lang w:eastAsia="en-US"/>
              </w:rPr>
            </w:pPr>
            <w:r w:rsidRPr="00163BE1">
              <w:rPr>
                <w:szCs w:val="22"/>
                <w:lang w:eastAsia="en-US"/>
              </w:rPr>
              <w:t xml:space="preserve">Состав элемента представлен в таблице </w:t>
            </w:r>
            <w:r w:rsidRPr="00163BE1">
              <w:rPr>
                <w:szCs w:val="22"/>
                <w:lang w:eastAsia="en-US"/>
              </w:rPr>
              <w:fldChar w:fldCharType="begin"/>
            </w:r>
            <w:r w:rsidRPr="00163BE1">
              <w:rPr>
                <w:szCs w:val="22"/>
                <w:lang w:eastAsia="en-US"/>
              </w:rPr>
              <w:instrText xml:space="preserve"> REF _Ref100138344 \h  \* MERGEFORMAT </w:instrText>
            </w:r>
            <w:r w:rsidRPr="00163BE1">
              <w:rPr>
                <w:szCs w:val="22"/>
                <w:lang w:eastAsia="en-US"/>
              </w:rPr>
            </w:r>
            <w:r w:rsidRPr="00163BE1">
              <w:rPr>
                <w:szCs w:val="22"/>
                <w:lang w:eastAsia="en-US"/>
              </w:rPr>
              <w:fldChar w:fldCharType="separate"/>
            </w:r>
            <w:r w:rsidR="00163BE1" w:rsidRPr="00163BE1">
              <w:rPr>
                <w:szCs w:val="22"/>
                <w:lang w:eastAsia="en-US"/>
              </w:rPr>
              <w:t>9</w:t>
            </w:r>
            <w:r w:rsidRPr="00163BE1">
              <w:rPr>
                <w:szCs w:val="22"/>
                <w:lang w:eastAsia="en-US"/>
              </w:rPr>
              <w:fldChar w:fldCharType="end"/>
            </w:r>
            <w:r w:rsidRPr="00163BE1">
              <w:rPr>
                <w:szCs w:val="22"/>
                <w:lang w:eastAsia="en-US"/>
              </w:rPr>
              <w:t>.</w:t>
            </w:r>
          </w:p>
        </w:tc>
      </w:tr>
      <w:tr w:rsidR="009C2D29" w14:paraId="599BD69B"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43C96A7A" w14:textId="77777777" w:rsidR="009C2D29" w:rsidRDefault="009C2D29" w:rsidP="00023C6C">
            <w:pPr>
              <w:pStyle w:val="GOSTTablenorm"/>
              <w:rPr>
                <w:szCs w:val="22"/>
                <w:lang w:eastAsia="en-US"/>
              </w:rPr>
            </w:pPr>
            <w:r>
              <w:rPr>
                <w:szCs w:val="22"/>
                <w:lang w:eastAsia="en-US"/>
              </w:rPr>
              <w:t>Информация о ТОФК</w:t>
            </w:r>
          </w:p>
        </w:tc>
        <w:tc>
          <w:tcPr>
            <w:tcW w:w="1700" w:type="dxa"/>
          </w:tcPr>
          <w:p w14:paraId="2106B35F" w14:textId="77777777" w:rsidR="009C2D29" w:rsidRDefault="009C2D29" w:rsidP="00023C6C">
            <w:pPr>
              <w:pStyle w:val="GOSTTablenorm"/>
              <w:rPr>
                <w:szCs w:val="22"/>
                <w:lang w:val="en-US" w:eastAsia="en-US"/>
              </w:rPr>
            </w:pPr>
            <w:r>
              <w:rPr>
                <w:szCs w:val="22"/>
                <w:lang w:val="en-US" w:eastAsia="en-US"/>
              </w:rPr>
              <w:t>Rep_TOFK</w:t>
            </w:r>
          </w:p>
        </w:tc>
        <w:tc>
          <w:tcPr>
            <w:tcW w:w="567" w:type="dxa"/>
          </w:tcPr>
          <w:p w14:paraId="191C1051" w14:textId="77777777" w:rsidR="009C2D29" w:rsidRDefault="009C2D29" w:rsidP="00023C6C">
            <w:pPr>
              <w:pStyle w:val="GOSTTablenorm"/>
              <w:jc w:val="center"/>
              <w:rPr>
                <w:szCs w:val="22"/>
                <w:lang w:eastAsia="en-US"/>
              </w:rPr>
            </w:pPr>
            <w:r>
              <w:rPr>
                <w:szCs w:val="22"/>
                <w:lang w:eastAsia="en-US"/>
              </w:rPr>
              <w:t>С</w:t>
            </w:r>
          </w:p>
        </w:tc>
        <w:tc>
          <w:tcPr>
            <w:tcW w:w="1135" w:type="dxa"/>
          </w:tcPr>
          <w:p w14:paraId="64AAADDE" w14:textId="77777777" w:rsidR="009C2D29" w:rsidRDefault="009C2D29" w:rsidP="00023C6C">
            <w:pPr>
              <w:pStyle w:val="GOSTTablenorm"/>
              <w:rPr>
                <w:szCs w:val="22"/>
                <w:lang w:val="en-US" w:eastAsia="en-US"/>
              </w:rPr>
            </w:pPr>
            <w:r>
              <w:rPr>
                <w:szCs w:val="22"/>
                <w:lang w:val="en-US" w:eastAsia="en-US"/>
              </w:rPr>
              <w:t>tRep_TOFK</w:t>
            </w:r>
          </w:p>
        </w:tc>
        <w:tc>
          <w:tcPr>
            <w:tcW w:w="567" w:type="dxa"/>
          </w:tcPr>
          <w:p w14:paraId="02DD1191" w14:textId="77777777" w:rsidR="009C2D29" w:rsidRDefault="009C2D29" w:rsidP="00023C6C">
            <w:pPr>
              <w:pStyle w:val="GOSTTablenorm"/>
              <w:jc w:val="center"/>
              <w:rPr>
                <w:szCs w:val="22"/>
                <w:lang w:eastAsia="en-US"/>
              </w:rPr>
            </w:pPr>
            <w:r>
              <w:rPr>
                <w:szCs w:val="22"/>
                <w:lang w:eastAsia="en-US"/>
              </w:rPr>
              <w:t>О</w:t>
            </w:r>
          </w:p>
        </w:tc>
        <w:tc>
          <w:tcPr>
            <w:tcW w:w="3960" w:type="dxa"/>
          </w:tcPr>
          <w:p w14:paraId="75F79B13" w14:textId="77777777" w:rsidR="009C2D29" w:rsidRPr="00163BE1" w:rsidRDefault="009C2D29" w:rsidP="00023C6C">
            <w:pPr>
              <w:pStyle w:val="GOSTTablenorm"/>
              <w:rPr>
                <w:szCs w:val="22"/>
                <w:lang w:eastAsia="en-US"/>
              </w:rPr>
            </w:pPr>
            <w:r w:rsidRPr="00163BE1">
              <w:rPr>
                <w:szCs w:val="22"/>
                <w:lang w:eastAsia="en-US"/>
              </w:rPr>
              <w:t>Информация о ТОФК.</w:t>
            </w:r>
          </w:p>
          <w:p w14:paraId="370518F9" w14:textId="0975DAF2" w:rsidR="009C2D29" w:rsidRPr="00163BE1" w:rsidRDefault="009C2D29" w:rsidP="00023C6C">
            <w:pPr>
              <w:pStyle w:val="GOSTTablenorm"/>
              <w:rPr>
                <w:szCs w:val="22"/>
                <w:lang w:eastAsia="en-US"/>
              </w:rPr>
            </w:pPr>
            <w:r w:rsidRPr="00163BE1">
              <w:rPr>
                <w:szCs w:val="22"/>
                <w:lang w:eastAsia="en-US"/>
              </w:rPr>
              <w:t xml:space="preserve">Состав элемента представлен в таблице </w:t>
            </w:r>
            <w:r w:rsidRPr="00163BE1">
              <w:rPr>
                <w:szCs w:val="22"/>
                <w:lang w:eastAsia="en-US"/>
              </w:rPr>
              <w:fldChar w:fldCharType="begin"/>
            </w:r>
            <w:r w:rsidRPr="00163BE1">
              <w:rPr>
                <w:szCs w:val="22"/>
                <w:lang w:eastAsia="en-US"/>
              </w:rPr>
              <w:instrText xml:space="preserve"> REF _Ref100138354 \h  \* MERGEFORMAT </w:instrText>
            </w:r>
            <w:r w:rsidRPr="00163BE1">
              <w:rPr>
                <w:szCs w:val="22"/>
                <w:lang w:eastAsia="en-US"/>
              </w:rPr>
            </w:r>
            <w:r w:rsidRPr="00163BE1">
              <w:rPr>
                <w:szCs w:val="22"/>
                <w:lang w:eastAsia="en-US"/>
              </w:rPr>
              <w:fldChar w:fldCharType="separate"/>
            </w:r>
            <w:r w:rsidR="00163BE1" w:rsidRPr="00163BE1">
              <w:rPr>
                <w:szCs w:val="22"/>
                <w:lang w:eastAsia="en-US"/>
              </w:rPr>
              <w:t>10</w:t>
            </w:r>
            <w:r w:rsidRPr="00163BE1">
              <w:rPr>
                <w:szCs w:val="22"/>
                <w:lang w:eastAsia="en-US"/>
              </w:rPr>
              <w:fldChar w:fldCharType="end"/>
            </w:r>
            <w:r w:rsidRPr="00163BE1">
              <w:rPr>
                <w:szCs w:val="22"/>
                <w:lang w:eastAsia="en-US"/>
              </w:rPr>
              <w:t>.</w:t>
            </w:r>
          </w:p>
        </w:tc>
      </w:tr>
      <w:tr w:rsidR="009152FB" w14:paraId="6CF95F81" w14:textId="77777777" w:rsidTr="00023C6C">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76A9D911" w14:textId="08013C9E" w:rsidR="009152FB" w:rsidRDefault="009152FB" w:rsidP="009152FB">
            <w:pPr>
              <w:pStyle w:val="GOSTTablenorm"/>
              <w:rPr>
                <w:szCs w:val="22"/>
                <w:lang w:eastAsia="en-US"/>
              </w:rPr>
            </w:pPr>
            <w:r>
              <w:rPr>
                <w:b/>
                <w:szCs w:val="22"/>
                <w:lang w:eastAsia="en-US"/>
              </w:rPr>
              <w:t>Выписка. Остаток средств на ЛС</w:t>
            </w:r>
          </w:p>
        </w:tc>
      </w:tr>
      <w:tr w:rsidR="009152FB" w14:paraId="1240E775"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2E16745D" w14:textId="239EB3E6" w:rsidR="009152FB" w:rsidRDefault="009152FB" w:rsidP="009152FB">
            <w:pPr>
              <w:pStyle w:val="GOSTTablenorm"/>
              <w:rPr>
                <w:szCs w:val="22"/>
                <w:lang w:eastAsia="en-US"/>
              </w:rPr>
            </w:pPr>
            <w:r w:rsidRPr="009152FB">
              <w:rPr>
                <w:szCs w:val="22"/>
                <w:lang w:eastAsia="en-US"/>
              </w:rPr>
              <w:t xml:space="preserve">Показатели </w:t>
            </w:r>
            <w:r>
              <w:rPr>
                <w:szCs w:val="22"/>
                <w:lang w:eastAsia="en-US"/>
              </w:rPr>
              <w:t>ПФХД</w:t>
            </w:r>
          </w:p>
        </w:tc>
        <w:tc>
          <w:tcPr>
            <w:tcW w:w="1700" w:type="dxa"/>
          </w:tcPr>
          <w:p w14:paraId="2E7ACED4" w14:textId="28DCAA66" w:rsidR="009152FB" w:rsidRPr="009152FB" w:rsidRDefault="009152FB" w:rsidP="009152FB">
            <w:pPr>
              <w:pStyle w:val="GOSTTablenorm"/>
              <w:rPr>
                <w:szCs w:val="22"/>
                <w:lang w:eastAsia="en-US"/>
              </w:rPr>
            </w:pPr>
            <w:r w:rsidRPr="009152FB">
              <w:rPr>
                <w:szCs w:val="22"/>
                <w:lang w:eastAsia="en-US"/>
              </w:rPr>
              <w:t>Rep_PFHD</w:t>
            </w:r>
          </w:p>
        </w:tc>
        <w:tc>
          <w:tcPr>
            <w:tcW w:w="567" w:type="dxa"/>
          </w:tcPr>
          <w:p w14:paraId="385D79F3" w14:textId="5E67DE86" w:rsidR="009152FB" w:rsidRDefault="009152FB" w:rsidP="009152FB">
            <w:pPr>
              <w:pStyle w:val="GOSTTablenorm"/>
              <w:jc w:val="center"/>
              <w:rPr>
                <w:szCs w:val="22"/>
                <w:lang w:eastAsia="en-US"/>
              </w:rPr>
            </w:pPr>
            <w:r>
              <w:rPr>
                <w:szCs w:val="22"/>
                <w:lang w:eastAsia="en-US"/>
              </w:rPr>
              <w:t>С</w:t>
            </w:r>
          </w:p>
        </w:tc>
        <w:tc>
          <w:tcPr>
            <w:tcW w:w="1135" w:type="dxa"/>
          </w:tcPr>
          <w:p w14:paraId="751C3E6F" w14:textId="5BE46B3F" w:rsidR="009152FB" w:rsidRPr="009152FB" w:rsidRDefault="009152FB" w:rsidP="009152FB">
            <w:pPr>
              <w:pStyle w:val="GOSTTablenorm"/>
              <w:rPr>
                <w:szCs w:val="22"/>
                <w:lang w:eastAsia="en-US"/>
              </w:rPr>
            </w:pPr>
            <w:r w:rsidRPr="009152FB">
              <w:rPr>
                <w:szCs w:val="22"/>
                <w:lang w:eastAsia="en-US"/>
              </w:rPr>
              <w:t>tRep_PFHD</w:t>
            </w:r>
          </w:p>
        </w:tc>
        <w:tc>
          <w:tcPr>
            <w:tcW w:w="567" w:type="dxa"/>
          </w:tcPr>
          <w:p w14:paraId="57941C63" w14:textId="74FFEFD7" w:rsidR="009152FB" w:rsidRDefault="009152FB" w:rsidP="009152FB">
            <w:pPr>
              <w:pStyle w:val="GOSTTablenorm"/>
              <w:jc w:val="center"/>
              <w:rPr>
                <w:szCs w:val="22"/>
                <w:lang w:eastAsia="en-US"/>
              </w:rPr>
            </w:pPr>
            <w:r>
              <w:rPr>
                <w:szCs w:val="22"/>
                <w:lang w:eastAsia="en-US"/>
              </w:rPr>
              <w:t>Н</w:t>
            </w:r>
          </w:p>
        </w:tc>
        <w:tc>
          <w:tcPr>
            <w:tcW w:w="3960" w:type="dxa"/>
          </w:tcPr>
          <w:p w14:paraId="001518DD" w14:textId="77777777" w:rsidR="009152FB" w:rsidRDefault="009152FB" w:rsidP="009152FB">
            <w:pPr>
              <w:pStyle w:val="GOSTTablenorm"/>
              <w:rPr>
                <w:szCs w:val="22"/>
                <w:lang w:eastAsia="en-US"/>
              </w:rPr>
            </w:pPr>
            <w:r w:rsidRPr="009152FB">
              <w:rPr>
                <w:szCs w:val="22"/>
                <w:lang w:eastAsia="en-US"/>
              </w:rPr>
              <w:t>Показатели плана финансово-хозяйственной деятельности</w:t>
            </w:r>
            <w:r w:rsidR="00163BE1">
              <w:rPr>
                <w:szCs w:val="22"/>
                <w:lang w:eastAsia="en-US"/>
              </w:rPr>
              <w:t>.</w:t>
            </w:r>
          </w:p>
          <w:p w14:paraId="6811E9BD" w14:textId="548579D5" w:rsidR="00163BE1" w:rsidRDefault="00163BE1" w:rsidP="00163BE1">
            <w:pPr>
              <w:pStyle w:val="GOSTTablenorm"/>
              <w:rPr>
                <w:szCs w:val="22"/>
                <w:lang w:eastAsia="en-US"/>
              </w:rPr>
            </w:pPr>
            <w:r w:rsidRPr="00163BE1">
              <w:rPr>
                <w:szCs w:val="22"/>
                <w:lang w:eastAsia="en-US"/>
              </w:rPr>
              <w:t>Состав элемента представлен в таблице</w:t>
            </w:r>
            <w:r>
              <w:rPr>
                <w:szCs w:val="22"/>
                <w:lang w:eastAsia="en-US"/>
              </w:rPr>
              <w:t xml:space="preserve"> 11</w:t>
            </w:r>
            <w:r w:rsidRPr="00163BE1">
              <w:rPr>
                <w:szCs w:val="22"/>
                <w:lang w:eastAsia="en-US"/>
              </w:rPr>
              <w:t>.</w:t>
            </w:r>
          </w:p>
        </w:tc>
      </w:tr>
      <w:tr w:rsidR="009152FB" w14:paraId="5A3F4C10" w14:textId="77777777" w:rsidTr="00023C6C">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425F39F5" w14:textId="58C491FC" w:rsidR="009152FB" w:rsidRDefault="009152FB" w:rsidP="009152FB">
            <w:pPr>
              <w:pStyle w:val="GOSTTablenorm"/>
              <w:rPr>
                <w:szCs w:val="22"/>
                <w:lang w:eastAsia="en-US"/>
              </w:rPr>
            </w:pPr>
            <w:r>
              <w:rPr>
                <w:b/>
                <w:szCs w:val="22"/>
                <w:lang w:eastAsia="en-US"/>
              </w:rPr>
              <w:t>Выписка. Остаток средств на ЛС</w:t>
            </w:r>
          </w:p>
        </w:tc>
      </w:tr>
      <w:tr w:rsidR="009152FB" w14:paraId="30A4E7DA"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3624C901" w14:textId="46AE142A" w:rsidR="009152FB" w:rsidRDefault="009152FB" w:rsidP="009152FB">
            <w:pPr>
              <w:pStyle w:val="GOSTTablenorm"/>
              <w:rPr>
                <w:szCs w:val="22"/>
                <w:lang w:eastAsia="en-US"/>
              </w:rPr>
            </w:pPr>
            <w:r w:rsidRPr="009152FB">
              <w:rPr>
                <w:szCs w:val="22"/>
                <w:lang w:eastAsia="en-US"/>
              </w:rPr>
              <w:t xml:space="preserve">Сведения об операциях с </w:t>
            </w:r>
            <w:r>
              <w:rPr>
                <w:szCs w:val="22"/>
                <w:lang w:eastAsia="en-US"/>
              </w:rPr>
              <w:t>ЦС</w:t>
            </w:r>
          </w:p>
        </w:tc>
        <w:tc>
          <w:tcPr>
            <w:tcW w:w="1700" w:type="dxa"/>
          </w:tcPr>
          <w:p w14:paraId="3C400E6B" w14:textId="3F0E54A0" w:rsidR="009152FB" w:rsidRPr="009152FB" w:rsidRDefault="009152FB" w:rsidP="009152FB">
            <w:pPr>
              <w:pStyle w:val="GOSTTablenorm"/>
              <w:rPr>
                <w:szCs w:val="22"/>
                <w:lang w:eastAsia="en-US"/>
              </w:rPr>
            </w:pPr>
            <w:r w:rsidRPr="009152FB">
              <w:rPr>
                <w:szCs w:val="22"/>
                <w:lang w:eastAsia="en-US"/>
              </w:rPr>
              <w:t>Rep_Subsidy</w:t>
            </w:r>
          </w:p>
        </w:tc>
        <w:tc>
          <w:tcPr>
            <w:tcW w:w="567" w:type="dxa"/>
          </w:tcPr>
          <w:p w14:paraId="0075FDA9" w14:textId="6EF3D9C0" w:rsidR="009152FB" w:rsidRDefault="009152FB" w:rsidP="009152FB">
            <w:pPr>
              <w:pStyle w:val="GOSTTablenorm"/>
              <w:jc w:val="center"/>
              <w:rPr>
                <w:szCs w:val="22"/>
                <w:lang w:eastAsia="en-US"/>
              </w:rPr>
            </w:pPr>
            <w:r>
              <w:rPr>
                <w:szCs w:val="22"/>
                <w:lang w:eastAsia="en-US"/>
              </w:rPr>
              <w:t>С</w:t>
            </w:r>
          </w:p>
        </w:tc>
        <w:tc>
          <w:tcPr>
            <w:tcW w:w="1135" w:type="dxa"/>
          </w:tcPr>
          <w:p w14:paraId="4990E741" w14:textId="680FF6FB" w:rsidR="009152FB" w:rsidRPr="009152FB" w:rsidRDefault="009152FB" w:rsidP="009152FB">
            <w:pPr>
              <w:pStyle w:val="GOSTTablenorm"/>
              <w:rPr>
                <w:szCs w:val="22"/>
                <w:lang w:eastAsia="en-US"/>
              </w:rPr>
            </w:pPr>
            <w:r w:rsidRPr="009152FB">
              <w:rPr>
                <w:szCs w:val="22"/>
                <w:lang w:eastAsia="en-US"/>
              </w:rPr>
              <w:t>tRep_Subsidy</w:t>
            </w:r>
          </w:p>
        </w:tc>
        <w:tc>
          <w:tcPr>
            <w:tcW w:w="567" w:type="dxa"/>
          </w:tcPr>
          <w:p w14:paraId="57047E8E" w14:textId="4AD4184F" w:rsidR="009152FB" w:rsidRDefault="009152FB" w:rsidP="009152FB">
            <w:pPr>
              <w:pStyle w:val="GOSTTablenorm"/>
              <w:jc w:val="center"/>
              <w:rPr>
                <w:szCs w:val="22"/>
                <w:lang w:eastAsia="en-US"/>
              </w:rPr>
            </w:pPr>
            <w:r>
              <w:rPr>
                <w:szCs w:val="22"/>
                <w:lang w:eastAsia="en-US"/>
              </w:rPr>
              <w:t>Н</w:t>
            </w:r>
          </w:p>
        </w:tc>
        <w:tc>
          <w:tcPr>
            <w:tcW w:w="3960" w:type="dxa"/>
          </w:tcPr>
          <w:p w14:paraId="181D199E" w14:textId="77777777" w:rsidR="009152FB" w:rsidRDefault="009152FB" w:rsidP="009152FB">
            <w:pPr>
              <w:pStyle w:val="GOSTTablenorm"/>
              <w:rPr>
                <w:szCs w:val="22"/>
                <w:lang w:eastAsia="en-US"/>
              </w:rPr>
            </w:pPr>
            <w:r w:rsidRPr="009152FB">
              <w:rPr>
                <w:szCs w:val="22"/>
                <w:lang w:eastAsia="en-US"/>
              </w:rPr>
              <w:t>Сведения об операциях с целевыми субсидиями</w:t>
            </w:r>
            <w:r w:rsidR="00163BE1">
              <w:rPr>
                <w:szCs w:val="22"/>
                <w:lang w:eastAsia="en-US"/>
              </w:rPr>
              <w:t>.</w:t>
            </w:r>
          </w:p>
          <w:p w14:paraId="62780000" w14:textId="2A2FBA52" w:rsidR="00163BE1" w:rsidRDefault="00163BE1" w:rsidP="00163BE1">
            <w:pPr>
              <w:pStyle w:val="GOSTTablenorm"/>
              <w:rPr>
                <w:szCs w:val="22"/>
                <w:lang w:eastAsia="en-US"/>
              </w:rPr>
            </w:pPr>
            <w:r w:rsidRPr="00163BE1">
              <w:rPr>
                <w:szCs w:val="22"/>
                <w:lang w:eastAsia="en-US"/>
              </w:rPr>
              <w:t>Состав элемента представлен в таблице</w:t>
            </w:r>
            <w:r>
              <w:rPr>
                <w:szCs w:val="22"/>
                <w:lang w:eastAsia="en-US"/>
              </w:rPr>
              <w:t xml:space="preserve"> 13.</w:t>
            </w:r>
          </w:p>
        </w:tc>
      </w:tr>
      <w:tr w:rsidR="009152FB" w14:paraId="6716CF9A" w14:textId="77777777" w:rsidTr="004D5FF4">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4A84E375" w14:textId="77777777" w:rsidR="009152FB" w:rsidRDefault="009152FB" w:rsidP="009152FB">
            <w:pPr>
              <w:pStyle w:val="GOSTTablenorm"/>
              <w:rPr>
                <w:szCs w:val="22"/>
                <w:lang w:eastAsia="en-US"/>
              </w:rPr>
            </w:pPr>
            <w:r>
              <w:rPr>
                <w:b/>
                <w:szCs w:val="22"/>
                <w:lang w:eastAsia="en-US"/>
              </w:rPr>
              <w:t>Выписка. Остаток средств на ЛС</w:t>
            </w:r>
          </w:p>
        </w:tc>
      </w:tr>
      <w:tr w:rsidR="009152FB" w14:paraId="2B9D45F5"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71272773" w14:textId="77777777" w:rsidR="009152FB" w:rsidRDefault="009152FB" w:rsidP="009152FB">
            <w:pPr>
              <w:pStyle w:val="GOSTTablenorm"/>
              <w:rPr>
                <w:szCs w:val="22"/>
                <w:lang w:eastAsia="en-US"/>
              </w:rPr>
            </w:pPr>
            <w:r>
              <w:rPr>
                <w:szCs w:val="22"/>
                <w:lang w:eastAsia="en-US"/>
              </w:rPr>
              <w:t>Выписка. Остаток средств на ЛС</w:t>
            </w:r>
          </w:p>
        </w:tc>
        <w:tc>
          <w:tcPr>
            <w:tcW w:w="1700" w:type="dxa"/>
          </w:tcPr>
          <w:p w14:paraId="0621652F" w14:textId="77777777" w:rsidR="009152FB" w:rsidRDefault="009152FB" w:rsidP="009152FB">
            <w:pPr>
              <w:pStyle w:val="GOSTTablenorm"/>
              <w:rPr>
                <w:szCs w:val="22"/>
                <w:lang w:val="en-US" w:eastAsia="en-US"/>
              </w:rPr>
            </w:pPr>
            <w:r>
              <w:rPr>
                <w:szCs w:val="22"/>
                <w:lang w:val="en-US" w:eastAsia="en-US"/>
              </w:rPr>
              <w:t>Rep_Balance</w:t>
            </w:r>
          </w:p>
        </w:tc>
        <w:tc>
          <w:tcPr>
            <w:tcW w:w="567" w:type="dxa"/>
          </w:tcPr>
          <w:p w14:paraId="4A338009" w14:textId="77777777" w:rsidR="009152FB" w:rsidRDefault="009152FB" w:rsidP="009152FB">
            <w:pPr>
              <w:pStyle w:val="GOSTTablenorm"/>
              <w:jc w:val="center"/>
              <w:rPr>
                <w:szCs w:val="22"/>
                <w:lang w:eastAsia="en-US"/>
              </w:rPr>
            </w:pPr>
            <w:r>
              <w:rPr>
                <w:szCs w:val="22"/>
                <w:lang w:eastAsia="en-US"/>
              </w:rPr>
              <w:t>С</w:t>
            </w:r>
          </w:p>
        </w:tc>
        <w:tc>
          <w:tcPr>
            <w:tcW w:w="1135" w:type="dxa"/>
          </w:tcPr>
          <w:p w14:paraId="34C3A972" w14:textId="77777777" w:rsidR="009152FB" w:rsidRDefault="009152FB" w:rsidP="009152FB">
            <w:pPr>
              <w:pStyle w:val="GOSTTablenorm"/>
              <w:rPr>
                <w:szCs w:val="22"/>
                <w:lang w:val="en-US" w:eastAsia="en-US"/>
              </w:rPr>
            </w:pPr>
            <w:r>
              <w:rPr>
                <w:szCs w:val="22"/>
                <w:lang w:val="en-US" w:eastAsia="en-US"/>
              </w:rPr>
              <w:t>tRep_Balance</w:t>
            </w:r>
          </w:p>
        </w:tc>
        <w:tc>
          <w:tcPr>
            <w:tcW w:w="567" w:type="dxa"/>
          </w:tcPr>
          <w:p w14:paraId="51483B87" w14:textId="77777777" w:rsidR="009152FB" w:rsidRDefault="009152FB" w:rsidP="009152FB">
            <w:pPr>
              <w:pStyle w:val="GOSTTablenorm"/>
              <w:jc w:val="center"/>
              <w:rPr>
                <w:szCs w:val="22"/>
                <w:lang w:eastAsia="en-US"/>
              </w:rPr>
            </w:pPr>
            <w:r>
              <w:rPr>
                <w:szCs w:val="22"/>
                <w:lang w:eastAsia="en-US"/>
              </w:rPr>
              <w:t>Н</w:t>
            </w:r>
          </w:p>
        </w:tc>
        <w:tc>
          <w:tcPr>
            <w:tcW w:w="3960" w:type="dxa"/>
          </w:tcPr>
          <w:p w14:paraId="5B207DF6" w14:textId="77777777" w:rsidR="009152FB" w:rsidRDefault="009152FB" w:rsidP="009152FB">
            <w:pPr>
              <w:pStyle w:val="GOSTTablenorm"/>
              <w:rPr>
                <w:szCs w:val="22"/>
                <w:lang w:eastAsia="en-US"/>
              </w:rPr>
            </w:pPr>
            <w:r>
              <w:rPr>
                <w:szCs w:val="22"/>
                <w:lang w:eastAsia="en-US"/>
              </w:rPr>
              <w:t>Остаток средств на ЛС.</w:t>
            </w:r>
          </w:p>
          <w:p w14:paraId="088D30FE" w14:textId="21B647C0" w:rsidR="009152FB" w:rsidRDefault="009152FB" w:rsidP="009152FB">
            <w:pPr>
              <w:pStyle w:val="GOSTTablenorm"/>
              <w:rPr>
                <w:szCs w:val="22"/>
                <w:lang w:eastAsia="en-US"/>
              </w:rPr>
            </w:pPr>
            <w:r w:rsidRPr="00163BE1">
              <w:rPr>
                <w:szCs w:val="22"/>
                <w:lang w:eastAsia="en-US"/>
              </w:rPr>
              <w:t xml:space="preserve">Состав элемента представлен в таблице </w:t>
            </w:r>
            <w:r w:rsidRPr="00163BE1">
              <w:rPr>
                <w:szCs w:val="22"/>
                <w:lang w:eastAsia="en-US"/>
              </w:rPr>
              <w:fldChar w:fldCharType="begin"/>
            </w:r>
            <w:r w:rsidRPr="00163BE1">
              <w:rPr>
                <w:szCs w:val="22"/>
                <w:lang w:eastAsia="en-US"/>
              </w:rPr>
              <w:instrText xml:space="preserve"> REF _Ref58261717 \h  \* MERGEFORMAT </w:instrText>
            </w:r>
            <w:r w:rsidRPr="00163BE1">
              <w:rPr>
                <w:szCs w:val="22"/>
                <w:lang w:eastAsia="en-US"/>
              </w:rPr>
            </w:r>
            <w:r w:rsidRPr="00163BE1">
              <w:rPr>
                <w:szCs w:val="22"/>
                <w:lang w:eastAsia="en-US"/>
              </w:rPr>
              <w:fldChar w:fldCharType="separate"/>
            </w:r>
            <w:r w:rsidR="00163BE1" w:rsidRPr="00163BE1">
              <w:rPr>
                <w:szCs w:val="22"/>
                <w:lang w:eastAsia="en-US"/>
              </w:rPr>
              <w:t>15</w:t>
            </w:r>
            <w:r w:rsidRPr="00163BE1">
              <w:rPr>
                <w:szCs w:val="22"/>
                <w:lang w:eastAsia="en-US"/>
              </w:rPr>
              <w:fldChar w:fldCharType="end"/>
            </w:r>
            <w:r w:rsidRPr="00163BE1">
              <w:rPr>
                <w:szCs w:val="22"/>
                <w:lang w:eastAsia="en-US"/>
              </w:rPr>
              <w:t>.</w:t>
            </w:r>
          </w:p>
        </w:tc>
      </w:tr>
      <w:tr w:rsidR="009152FB" w14:paraId="2C8D720E" w14:textId="77777777" w:rsidTr="004D5FF4">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4B919EFF" w14:textId="77777777" w:rsidR="009152FB" w:rsidRDefault="009152FB" w:rsidP="009152FB">
            <w:pPr>
              <w:pStyle w:val="GOSTTablenorm"/>
              <w:rPr>
                <w:szCs w:val="22"/>
                <w:lang w:eastAsia="en-US"/>
              </w:rPr>
            </w:pPr>
            <w:r>
              <w:rPr>
                <w:b/>
                <w:szCs w:val="22"/>
                <w:lang w:eastAsia="en-US"/>
              </w:rPr>
              <w:t>Выписка. Операции со средствами бюджетного (автономного) учреждения</w:t>
            </w:r>
          </w:p>
        </w:tc>
      </w:tr>
      <w:tr w:rsidR="009152FB" w14:paraId="237DB0F4"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495D5F9F" w14:textId="77777777" w:rsidR="009152FB" w:rsidRDefault="009152FB" w:rsidP="009152FB">
            <w:pPr>
              <w:pStyle w:val="GOSTTablenorm"/>
              <w:rPr>
                <w:szCs w:val="22"/>
                <w:lang w:eastAsia="en-US"/>
              </w:rPr>
            </w:pPr>
            <w:r>
              <w:rPr>
                <w:szCs w:val="22"/>
                <w:lang w:eastAsia="en-US"/>
              </w:rPr>
              <w:t>Выписка. Операции со средствами бюджетного (автономного) учреждения. Итого: Поступления</w:t>
            </w:r>
          </w:p>
        </w:tc>
        <w:tc>
          <w:tcPr>
            <w:tcW w:w="1700" w:type="dxa"/>
          </w:tcPr>
          <w:p w14:paraId="1E2A3D1E" w14:textId="77777777" w:rsidR="009152FB" w:rsidRDefault="009152FB" w:rsidP="009152FB">
            <w:pPr>
              <w:pStyle w:val="GOSTTablenorm"/>
              <w:rPr>
                <w:szCs w:val="22"/>
                <w:lang w:eastAsia="en-US"/>
              </w:rPr>
            </w:pPr>
            <w:r>
              <w:rPr>
                <w:szCs w:val="22"/>
                <w:lang w:eastAsia="en-US"/>
              </w:rPr>
              <w:t>Rep_Operations_Income</w:t>
            </w:r>
          </w:p>
        </w:tc>
        <w:tc>
          <w:tcPr>
            <w:tcW w:w="567" w:type="dxa"/>
          </w:tcPr>
          <w:p w14:paraId="55776005" w14:textId="77777777" w:rsidR="009152FB" w:rsidRDefault="009152FB" w:rsidP="009152FB">
            <w:pPr>
              <w:pStyle w:val="GOSTTablenorm"/>
              <w:jc w:val="center"/>
              <w:rPr>
                <w:szCs w:val="22"/>
                <w:lang w:eastAsia="en-US"/>
              </w:rPr>
            </w:pPr>
            <w:r>
              <w:rPr>
                <w:szCs w:val="22"/>
                <w:lang w:eastAsia="en-US"/>
              </w:rPr>
              <w:t>П</w:t>
            </w:r>
          </w:p>
        </w:tc>
        <w:tc>
          <w:tcPr>
            <w:tcW w:w="1135" w:type="dxa"/>
          </w:tcPr>
          <w:p w14:paraId="5FAB7B87" w14:textId="77777777" w:rsidR="009152FB" w:rsidRDefault="009152FB" w:rsidP="009152FB">
            <w:pPr>
              <w:pStyle w:val="GOSTTablenorm"/>
              <w:rPr>
                <w:szCs w:val="22"/>
                <w:lang w:eastAsia="en-US"/>
              </w:rPr>
            </w:pPr>
            <w:r>
              <w:rPr>
                <w:szCs w:val="22"/>
                <w:lang w:eastAsia="en-US"/>
              </w:rPr>
              <w:t>N(20.2)</w:t>
            </w:r>
          </w:p>
        </w:tc>
        <w:tc>
          <w:tcPr>
            <w:tcW w:w="567" w:type="dxa"/>
          </w:tcPr>
          <w:p w14:paraId="50AED078" w14:textId="77777777" w:rsidR="009152FB" w:rsidRDefault="009152FB" w:rsidP="009152FB">
            <w:pPr>
              <w:pStyle w:val="GOSTTablenorm"/>
              <w:jc w:val="center"/>
              <w:rPr>
                <w:szCs w:val="22"/>
                <w:lang w:eastAsia="en-US"/>
              </w:rPr>
            </w:pPr>
            <w:r>
              <w:rPr>
                <w:szCs w:val="22"/>
                <w:lang w:eastAsia="en-US"/>
              </w:rPr>
              <w:t>Н</w:t>
            </w:r>
          </w:p>
        </w:tc>
        <w:tc>
          <w:tcPr>
            <w:tcW w:w="3960" w:type="dxa"/>
          </w:tcPr>
          <w:p w14:paraId="5D80710C" w14:textId="77777777" w:rsidR="009152FB" w:rsidRDefault="009152FB" w:rsidP="009152FB">
            <w:pPr>
              <w:pStyle w:val="GOSTTablenorm"/>
              <w:rPr>
                <w:szCs w:val="22"/>
                <w:lang w:eastAsia="en-US"/>
              </w:rPr>
            </w:pPr>
            <w:r>
              <w:rPr>
                <w:szCs w:val="22"/>
                <w:lang w:eastAsia="en-US"/>
              </w:rPr>
              <w:t>Указывается итоговая сумма поступлений.</w:t>
            </w:r>
          </w:p>
        </w:tc>
      </w:tr>
      <w:tr w:rsidR="009152FB" w14:paraId="747CC3C9" w14:textId="77777777" w:rsidTr="004D5FF4">
        <w:trPr>
          <w:cnfStyle w:val="000000010000" w:firstRow="0" w:lastRow="0" w:firstColumn="0" w:lastColumn="0" w:oddVBand="0" w:evenVBand="0" w:oddHBand="0" w:evenHBand="1" w:firstRowFirstColumn="0" w:firstRowLastColumn="0" w:lastRowFirstColumn="0" w:lastRowLastColumn="0"/>
        </w:trPr>
        <w:tc>
          <w:tcPr>
            <w:tcW w:w="1698" w:type="dxa"/>
          </w:tcPr>
          <w:p w14:paraId="27FA4115" w14:textId="77777777" w:rsidR="009152FB" w:rsidRDefault="009152FB" w:rsidP="009152FB">
            <w:pPr>
              <w:pStyle w:val="GOSTTablenorm"/>
              <w:rPr>
                <w:szCs w:val="22"/>
                <w:lang w:eastAsia="en-US"/>
              </w:rPr>
            </w:pPr>
            <w:r>
              <w:rPr>
                <w:szCs w:val="22"/>
                <w:lang w:eastAsia="en-US"/>
              </w:rPr>
              <w:t>Выписка. Операции со средствами бюджетного (автономного) учреждения. Итого: Выплаты</w:t>
            </w:r>
          </w:p>
        </w:tc>
        <w:tc>
          <w:tcPr>
            <w:tcW w:w="1700" w:type="dxa"/>
          </w:tcPr>
          <w:p w14:paraId="469F7E32" w14:textId="77777777" w:rsidR="009152FB" w:rsidRDefault="009152FB" w:rsidP="009152FB">
            <w:pPr>
              <w:pStyle w:val="GOSTTablenorm"/>
              <w:rPr>
                <w:szCs w:val="22"/>
                <w:lang w:eastAsia="en-US"/>
              </w:rPr>
            </w:pPr>
            <w:r>
              <w:rPr>
                <w:szCs w:val="22"/>
                <w:lang w:eastAsia="en-US"/>
              </w:rPr>
              <w:t>Rep_Operations_Payouts</w:t>
            </w:r>
          </w:p>
        </w:tc>
        <w:tc>
          <w:tcPr>
            <w:tcW w:w="567" w:type="dxa"/>
          </w:tcPr>
          <w:p w14:paraId="6FB92D83" w14:textId="77777777" w:rsidR="009152FB" w:rsidRDefault="009152FB" w:rsidP="009152FB">
            <w:pPr>
              <w:pStyle w:val="GOSTTablenorm"/>
              <w:jc w:val="center"/>
              <w:rPr>
                <w:szCs w:val="22"/>
                <w:lang w:eastAsia="en-US"/>
              </w:rPr>
            </w:pPr>
            <w:r>
              <w:rPr>
                <w:szCs w:val="22"/>
                <w:lang w:eastAsia="en-US"/>
              </w:rPr>
              <w:t>П</w:t>
            </w:r>
          </w:p>
        </w:tc>
        <w:tc>
          <w:tcPr>
            <w:tcW w:w="1135" w:type="dxa"/>
          </w:tcPr>
          <w:p w14:paraId="2E13E344" w14:textId="77777777" w:rsidR="009152FB" w:rsidRDefault="009152FB" w:rsidP="009152FB">
            <w:pPr>
              <w:pStyle w:val="GOSTTablenorm"/>
              <w:rPr>
                <w:szCs w:val="22"/>
                <w:lang w:eastAsia="en-US"/>
              </w:rPr>
            </w:pPr>
            <w:r>
              <w:rPr>
                <w:szCs w:val="22"/>
                <w:lang w:eastAsia="en-US"/>
              </w:rPr>
              <w:t>N(20.2)</w:t>
            </w:r>
          </w:p>
        </w:tc>
        <w:tc>
          <w:tcPr>
            <w:tcW w:w="567" w:type="dxa"/>
          </w:tcPr>
          <w:p w14:paraId="4C02781A" w14:textId="77777777" w:rsidR="009152FB" w:rsidRDefault="009152FB" w:rsidP="009152FB">
            <w:pPr>
              <w:pStyle w:val="GOSTTablenorm"/>
              <w:jc w:val="center"/>
              <w:rPr>
                <w:szCs w:val="22"/>
                <w:lang w:eastAsia="en-US"/>
              </w:rPr>
            </w:pPr>
            <w:r>
              <w:rPr>
                <w:szCs w:val="22"/>
                <w:lang w:eastAsia="en-US"/>
              </w:rPr>
              <w:t>Н</w:t>
            </w:r>
          </w:p>
        </w:tc>
        <w:tc>
          <w:tcPr>
            <w:tcW w:w="3960" w:type="dxa"/>
          </w:tcPr>
          <w:p w14:paraId="15C65377" w14:textId="77777777" w:rsidR="009152FB" w:rsidRDefault="009152FB" w:rsidP="009152FB">
            <w:pPr>
              <w:pStyle w:val="GOSTTablenorm"/>
              <w:rPr>
                <w:szCs w:val="22"/>
                <w:lang w:eastAsia="en-US"/>
              </w:rPr>
            </w:pPr>
            <w:r>
              <w:rPr>
                <w:szCs w:val="22"/>
                <w:lang w:eastAsia="en-US"/>
              </w:rPr>
              <w:t>Указывается итоговая сумма выплат.</w:t>
            </w:r>
          </w:p>
        </w:tc>
      </w:tr>
      <w:tr w:rsidR="009152FB" w14:paraId="08A0FD72"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716FE1C4" w14:textId="77777777" w:rsidR="009152FB" w:rsidRDefault="009152FB" w:rsidP="009152FB">
            <w:pPr>
              <w:pStyle w:val="GOSTTablenorm"/>
              <w:rPr>
                <w:szCs w:val="22"/>
                <w:lang w:eastAsia="en-US"/>
              </w:rPr>
            </w:pPr>
            <w:r>
              <w:rPr>
                <w:szCs w:val="22"/>
                <w:lang w:eastAsia="en-US"/>
              </w:rPr>
              <w:t>Выписка. Операции со средствами бюджетного (автономного) учреждения</w:t>
            </w:r>
          </w:p>
        </w:tc>
        <w:tc>
          <w:tcPr>
            <w:tcW w:w="1700" w:type="dxa"/>
          </w:tcPr>
          <w:p w14:paraId="6C34FDD5" w14:textId="77777777" w:rsidR="009152FB" w:rsidRDefault="009152FB" w:rsidP="009152FB">
            <w:pPr>
              <w:pStyle w:val="GOSTTablenorm"/>
              <w:rPr>
                <w:szCs w:val="22"/>
                <w:lang w:eastAsia="en-US"/>
              </w:rPr>
            </w:pPr>
            <w:r>
              <w:rPr>
                <w:szCs w:val="22"/>
                <w:lang w:eastAsia="en-US"/>
              </w:rPr>
              <w:t>Rep_Operations</w:t>
            </w:r>
          </w:p>
        </w:tc>
        <w:tc>
          <w:tcPr>
            <w:tcW w:w="567" w:type="dxa"/>
          </w:tcPr>
          <w:p w14:paraId="47FAC84B" w14:textId="77777777" w:rsidR="009152FB" w:rsidRDefault="009152FB" w:rsidP="009152FB">
            <w:pPr>
              <w:pStyle w:val="GOSTTablenorm"/>
              <w:jc w:val="center"/>
              <w:rPr>
                <w:szCs w:val="22"/>
                <w:lang w:eastAsia="en-US"/>
              </w:rPr>
            </w:pPr>
            <w:r>
              <w:rPr>
                <w:szCs w:val="22"/>
                <w:lang w:eastAsia="en-US"/>
              </w:rPr>
              <w:t>С</w:t>
            </w:r>
          </w:p>
        </w:tc>
        <w:tc>
          <w:tcPr>
            <w:tcW w:w="1135" w:type="dxa"/>
          </w:tcPr>
          <w:p w14:paraId="7AE2BF15" w14:textId="77777777" w:rsidR="009152FB" w:rsidRDefault="009152FB" w:rsidP="009152FB">
            <w:pPr>
              <w:pStyle w:val="GOSTTablenorm"/>
              <w:rPr>
                <w:szCs w:val="22"/>
                <w:lang w:eastAsia="en-US"/>
              </w:rPr>
            </w:pPr>
            <w:r>
              <w:rPr>
                <w:szCs w:val="22"/>
                <w:lang w:eastAsia="en-US"/>
              </w:rPr>
              <w:t>tRep_Operations</w:t>
            </w:r>
          </w:p>
        </w:tc>
        <w:tc>
          <w:tcPr>
            <w:tcW w:w="567" w:type="dxa"/>
          </w:tcPr>
          <w:p w14:paraId="67C980A9" w14:textId="77777777" w:rsidR="009152FB" w:rsidRDefault="009152FB" w:rsidP="009152FB">
            <w:pPr>
              <w:pStyle w:val="GOSTTablenorm"/>
              <w:jc w:val="center"/>
              <w:rPr>
                <w:szCs w:val="22"/>
                <w:lang w:eastAsia="en-US"/>
              </w:rPr>
            </w:pPr>
            <w:r>
              <w:rPr>
                <w:szCs w:val="22"/>
                <w:lang w:eastAsia="en-US"/>
              </w:rPr>
              <w:t>Н</w:t>
            </w:r>
          </w:p>
        </w:tc>
        <w:tc>
          <w:tcPr>
            <w:tcW w:w="3960" w:type="dxa"/>
          </w:tcPr>
          <w:p w14:paraId="3859D34C" w14:textId="77777777" w:rsidR="009152FB" w:rsidRDefault="009152FB" w:rsidP="009152FB">
            <w:pPr>
              <w:pStyle w:val="GOSTTablenorm"/>
              <w:rPr>
                <w:szCs w:val="22"/>
                <w:lang w:eastAsia="en-US"/>
              </w:rPr>
            </w:pPr>
            <w:r>
              <w:rPr>
                <w:szCs w:val="22"/>
                <w:lang w:eastAsia="en-US"/>
              </w:rPr>
              <w:t>Операции со средствами бюджетного (автономного) учреждения</w:t>
            </w:r>
          </w:p>
          <w:p w14:paraId="690BE6C5" w14:textId="53F9EA64" w:rsidR="009152FB" w:rsidRDefault="00163BE1" w:rsidP="00163BE1">
            <w:pPr>
              <w:pStyle w:val="GOSTTablenorm"/>
              <w:rPr>
                <w:szCs w:val="22"/>
                <w:lang w:eastAsia="en-US"/>
              </w:rPr>
            </w:pPr>
            <w:r w:rsidRPr="00163BE1">
              <w:rPr>
                <w:szCs w:val="22"/>
                <w:lang w:eastAsia="en-US"/>
              </w:rPr>
              <w:t>Состав элемента представлен в таблице</w:t>
            </w:r>
            <w:r>
              <w:rPr>
                <w:szCs w:val="22"/>
                <w:lang w:eastAsia="en-US"/>
              </w:rPr>
              <w:t xml:space="preserve"> 16</w:t>
            </w:r>
            <w:r w:rsidRPr="00163BE1">
              <w:rPr>
                <w:szCs w:val="22"/>
                <w:lang w:eastAsia="en-US"/>
              </w:rPr>
              <w:t>.</w:t>
            </w:r>
          </w:p>
        </w:tc>
      </w:tr>
      <w:tr w:rsidR="009152FB" w14:paraId="1C4EA45F" w14:textId="77777777" w:rsidTr="004D5FF4">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1277E310" w14:textId="77777777" w:rsidR="009152FB" w:rsidRDefault="009152FB" w:rsidP="009152FB">
            <w:pPr>
              <w:pStyle w:val="GOSTTablenorm"/>
              <w:rPr>
                <w:szCs w:val="22"/>
                <w:lang w:eastAsia="en-US"/>
              </w:rPr>
            </w:pPr>
            <w:r>
              <w:rPr>
                <w:b/>
                <w:szCs w:val="22"/>
                <w:lang w:eastAsia="en-US"/>
              </w:rPr>
              <w:t>Подписи</w:t>
            </w:r>
          </w:p>
        </w:tc>
      </w:tr>
      <w:tr w:rsidR="009152FB" w14:paraId="0335321D"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100495E6" w14:textId="77777777" w:rsidR="009152FB" w:rsidRDefault="009152FB" w:rsidP="009152FB">
            <w:pPr>
              <w:pStyle w:val="GOSTTablenorm"/>
              <w:rPr>
                <w:szCs w:val="22"/>
                <w:lang w:eastAsia="en-US"/>
              </w:rPr>
            </w:pPr>
            <w:r>
              <w:rPr>
                <w:szCs w:val="22"/>
                <w:lang w:eastAsia="en-US"/>
              </w:rPr>
              <w:t>Подпись ответственного исполнителя</w:t>
            </w:r>
          </w:p>
        </w:tc>
        <w:tc>
          <w:tcPr>
            <w:tcW w:w="1700" w:type="dxa"/>
          </w:tcPr>
          <w:p w14:paraId="1AF753AD" w14:textId="77777777" w:rsidR="009152FB" w:rsidRDefault="009152FB" w:rsidP="009152FB">
            <w:pPr>
              <w:pStyle w:val="GOSTTablenorm"/>
              <w:rPr>
                <w:szCs w:val="22"/>
                <w:lang w:eastAsia="en-US"/>
              </w:rPr>
            </w:pPr>
            <w:r>
              <w:rPr>
                <w:szCs w:val="22"/>
                <w:lang w:eastAsia="en-US"/>
              </w:rPr>
              <w:t>Rep_Sign</w:t>
            </w:r>
          </w:p>
        </w:tc>
        <w:tc>
          <w:tcPr>
            <w:tcW w:w="567" w:type="dxa"/>
          </w:tcPr>
          <w:p w14:paraId="1D51D364" w14:textId="77777777" w:rsidR="009152FB" w:rsidRDefault="009152FB" w:rsidP="009152FB">
            <w:pPr>
              <w:pStyle w:val="GOSTTablenorm"/>
              <w:jc w:val="center"/>
              <w:rPr>
                <w:szCs w:val="22"/>
                <w:lang w:eastAsia="en-US"/>
              </w:rPr>
            </w:pPr>
            <w:r>
              <w:rPr>
                <w:szCs w:val="22"/>
                <w:lang w:eastAsia="en-US"/>
              </w:rPr>
              <w:t>С</w:t>
            </w:r>
          </w:p>
        </w:tc>
        <w:tc>
          <w:tcPr>
            <w:tcW w:w="1135" w:type="dxa"/>
          </w:tcPr>
          <w:p w14:paraId="67275800" w14:textId="77777777" w:rsidR="009152FB" w:rsidRDefault="009152FB" w:rsidP="009152FB">
            <w:pPr>
              <w:pStyle w:val="GOSTTablenorm"/>
              <w:rPr>
                <w:szCs w:val="22"/>
                <w:lang w:eastAsia="en-US"/>
              </w:rPr>
            </w:pPr>
            <w:r>
              <w:rPr>
                <w:szCs w:val="22"/>
                <w:lang w:eastAsia="en-US"/>
              </w:rPr>
              <w:t>tRep_Sign</w:t>
            </w:r>
          </w:p>
        </w:tc>
        <w:tc>
          <w:tcPr>
            <w:tcW w:w="567" w:type="dxa"/>
          </w:tcPr>
          <w:p w14:paraId="6B67EC70" w14:textId="77777777" w:rsidR="009152FB" w:rsidRDefault="009152FB" w:rsidP="009152FB">
            <w:pPr>
              <w:pStyle w:val="GOSTTablenorm"/>
              <w:jc w:val="center"/>
              <w:rPr>
                <w:szCs w:val="22"/>
                <w:lang w:eastAsia="en-US"/>
              </w:rPr>
            </w:pPr>
            <w:r>
              <w:rPr>
                <w:szCs w:val="22"/>
                <w:lang w:eastAsia="en-US"/>
              </w:rPr>
              <w:t>Н</w:t>
            </w:r>
          </w:p>
        </w:tc>
        <w:tc>
          <w:tcPr>
            <w:tcW w:w="3960" w:type="dxa"/>
          </w:tcPr>
          <w:p w14:paraId="0CE668DF" w14:textId="77777777" w:rsidR="009152FB" w:rsidRDefault="009152FB" w:rsidP="009152FB">
            <w:pPr>
              <w:pStyle w:val="GOSTTablenorm"/>
              <w:rPr>
                <w:szCs w:val="22"/>
                <w:lang w:eastAsia="en-US"/>
              </w:rPr>
            </w:pPr>
            <w:r>
              <w:rPr>
                <w:szCs w:val="22"/>
                <w:lang w:eastAsia="en-US"/>
              </w:rPr>
              <w:t>Информация о подписях.</w:t>
            </w:r>
          </w:p>
          <w:p w14:paraId="7E51E0F0" w14:textId="77777777" w:rsidR="009152FB" w:rsidRDefault="009152FB" w:rsidP="009152FB">
            <w:pPr>
              <w:pStyle w:val="GOSTTablenorm"/>
              <w:rPr>
                <w:szCs w:val="22"/>
                <w:lang w:eastAsia="en-US"/>
              </w:rPr>
            </w:pPr>
            <w:r>
              <w:rPr>
                <w:szCs w:val="22"/>
                <w:lang w:eastAsia="en-US"/>
              </w:rPr>
              <w:t>Блок обязателен для заполнения, если значение поля «Тип отчета» равно «Итоговый».</w:t>
            </w:r>
          </w:p>
          <w:p w14:paraId="262F64A7" w14:textId="52EFA108" w:rsidR="009152FB" w:rsidRDefault="00163BE1" w:rsidP="009152FB">
            <w:pPr>
              <w:pStyle w:val="GOSTTablenorm"/>
              <w:rPr>
                <w:szCs w:val="22"/>
                <w:lang w:eastAsia="en-US"/>
              </w:rPr>
            </w:pPr>
            <w:r w:rsidRPr="00163BE1">
              <w:rPr>
                <w:szCs w:val="22"/>
                <w:lang w:eastAsia="en-US"/>
              </w:rPr>
              <w:t>Состав элемента представлен в таблице</w:t>
            </w:r>
            <w:r>
              <w:rPr>
                <w:szCs w:val="22"/>
                <w:lang w:eastAsia="en-US"/>
              </w:rPr>
              <w:t xml:space="preserve"> 18</w:t>
            </w:r>
            <w:r w:rsidRPr="00163BE1">
              <w:rPr>
                <w:szCs w:val="22"/>
                <w:lang w:eastAsia="en-US"/>
              </w:rPr>
              <w:t>.</w:t>
            </w:r>
          </w:p>
        </w:tc>
      </w:tr>
      <w:tr w:rsidR="009152FB" w14:paraId="108F8473" w14:textId="77777777" w:rsidTr="004D5FF4">
        <w:trPr>
          <w:cnfStyle w:val="000000010000" w:firstRow="0" w:lastRow="0" w:firstColumn="0" w:lastColumn="0" w:oddVBand="0" w:evenVBand="0" w:oddHBand="0" w:evenHBand="1" w:firstRowFirstColumn="0" w:firstRowLastColumn="0" w:lastRowFirstColumn="0" w:lastRowLastColumn="0"/>
        </w:trPr>
        <w:tc>
          <w:tcPr>
            <w:tcW w:w="9627" w:type="dxa"/>
            <w:gridSpan w:val="6"/>
          </w:tcPr>
          <w:p w14:paraId="2AD0350A" w14:textId="77777777" w:rsidR="009152FB" w:rsidRDefault="009152FB" w:rsidP="009152FB">
            <w:pPr>
              <w:pStyle w:val="GOSTTablenorm"/>
              <w:rPr>
                <w:szCs w:val="22"/>
                <w:lang w:eastAsia="en-US"/>
              </w:rPr>
            </w:pPr>
            <w:r>
              <w:rPr>
                <w:b/>
                <w:szCs w:val="22"/>
                <w:lang w:eastAsia="en-US"/>
              </w:rPr>
              <w:t>ЭП</w:t>
            </w:r>
          </w:p>
        </w:tc>
      </w:tr>
      <w:tr w:rsidR="009152FB" w14:paraId="77AAFF2A" w14:textId="77777777" w:rsidTr="004D5FF4">
        <w:trPr>
          <w:cnfStyle w:val="000000100000" w:firstRow="0" w:lastRow="0" w:firstColumn="0" w:lastColumn="0" w:oddVBand="0" w:evenVBand="0" w:oddHBand="1" w:evenHBand="0" w:firstRowFirstColumn="0" w:firstRowLastColumn="0" w:lastRowFirstColumn="0" w:lastRowLastColumn="0"/>
        </w:trPr>
        <w:tc>
          <w:tcPr>
            <w:tcW w:w="1698" w:type="dxa"/>
          </w:tcPr>
          <w:p w14:paraId="6CD8E2A7" w14:textId="77777777" w:rsidR="009152FB" w:rsidRDefault="009152FB" w:rsidP="009152FB">
            <w:pPr>
              <w:pStyle w:val="GOSTTablenorm"/>
              <w:rPr>
                <w:szCs w:val="22"/>
                <w:lang w:eastAsia="en-US"/>
              </w:rPr>
            </w:pPr>
            <w:r>
              <w:rPr>
                <w:szCs w:val="22"/>
                <w:lang w:eastAsia="en-US"/>
              </w:rPr>
              <w:t>Электронная подпись</w:t>
            </w:r>
          </w:p>
        </w:tc>
        <w:tc>
          <w:tcPr>
            <w:tcW w:w="1700" w:type="dxa"/>
          </w:tcPr>
          <w:p w14:paraId="577C0752" w14:textId="77777777" w:rsidR="009152FB" w:rsidRDefault="009152FB" w:rsidP="009152FB">
            <w:pPr>
              <w:pStyle w:val="GOSTTablenorm"/>
              <w:rPr>
                <w:szCs w:val="22"/>
                <w:lang w:eastAsia="en-US"/>
              </w:rPr>
            </w:pPr>
            <w:r>
              <w:rPr>
                <w:szCs w:val="22"/>
                <w:lang w:eastAsia="en-US"/>
              </w:rPr>
              <w:t>Signature</w:t>
            </w:r>
          </w:p>
        </w:tc>
        <w:tc>
          <w:tcPr>
            <w:tcW w:w="567" w:type="dxa"/>
          </w:tcPr>
          <w:p w14:paraId="4C31A8EF" w14:textId="77777777" w:rsidR="009152FB" w:rsidRDefault="009152FB" w:rsidP="009152FB">
            <w:pPr>
              <w:pStyle w:val="GOSTTablenorm"/>
              <w:jc w:val="center"/>
              <w:rPr>
                <w:szCs w:val="22"/>
                <w:lang w:eastAsia="en-US"/>
              </w:rPr>
            </w:pPr>
            <w:r>
              <w:rPr>
                <w:szCs w:val="22"/>
                <w:lang w:eastAsia="en-US"/>
              </w:rPr>
              <w:t>С</w:t>
            </w:r>
          </w:p>
        </w:tc>
        <w:tc>
          <w:tcPr>
            <w:tcW w:w="1135" w:type="dxa"/>
          </w:tcPr>
          <w:p w14:paraId="282AB1FE" w14:textId="77777777" w:rsidR="009152FB" w:rsidRDefault="009152FB" w:rsidP="009152FB">
            <w:pPr>
              <w:pStyle w:val="GOSTTablenorm"/>
              <w:rPr>
                <w:szCs w:val="22"/>
                <w:lang w:eastAsia="en-US"/>
              </w:rPr>
            </w:pPr>
            <w:r>
              <w:rPr>
                <w:szCs w:val="22"/>
                <w:lang w:eastAsia="en-US"/>
              </w:rPr>
              <w:t>SignatureType</w:t>
            </w:r>
          </w:p>
        </w:tc>
        <w:tc>
          <w:tcPr>
            <w:tcW w:w="567" w:type="dxa"/>
          </w:tcPr>
          <w:p w14:paraId="08FB1699" w14:textId="77777777" w:rsidR="009152FB" w:rsidRDefault="009152FB" w:rsidP="009152FB">
            <w:pPr>
              <w:pStyle w:val="GOSTTablenorm"/>
              <w:jc w:val="center"/>
              <w:rPr>
                <w:szCs w:val="22"/>
                <w:lang w:eastAsia="en-US"/>
              </w:rPr>
            </w:pPr>
            <w:r>
              <w:rPr>
                <w:szCs w:val="22"/>
                <w:lang w:eastAsia="en-US"/>
              </w:rPr>
              <w:t>НМ</w:t>
            </w:r>
          </w:p>
        </w:tc>
        <w:tc>
          <w:tcPr>
            <w:tcW w:w="3960" w:type="dxa"/>
          </w:tcPr>
          <w:p w14:paraId="239E9D56" w14:textId="77777777" w:rsidR="009152FB" w:rsidRDefault="009152FB" w:rsidP="009152FB">
            <w:pPr>
              <w:pStyle w:val="GOSTTablenorm"/>
              <w:rPr>
                <w:szCs w:val="22"/>
                <w:lang w:eastAsia="en-US"/>
              </w:rPr>
            </w:pPr>
            <w:r>
              <w:rPr>
                <w:szCs w:val="22"/>
                <w:lang w:eastAsia="en-US"/>
              </w:rPr>
              <w:t>Блок подписи в формате XAdes. Указывается как референс согласно формату подписи XAdes.</w:t>
            </w:r>
          </w:p>
          <w:p w14:paraId="1706B719" w14:textId="7D1631FD" w:rsidR="009152FB" w:rsidRDefault="009152FB" w:rsidP="009152FB">
            <w:pPr>
              <w:pStyle w:val="GOSTTablenorm"/>
              <w:rPr>
                <w:szCs w:val="22"/>
                <w:lang w:eastAsia="en-US"/>
              </w:rPr>
            </w:pPr>
            <w:r w:rsidRPr="00B97FD4">
              <w:rPr>
                <w:szCs w:val="22"/>
                <w:lang w:eastAsia="en-US"/>
              </w:rPr>
              <w:t>Заполняется согласно п.1.5</w:t>
            </w:r>
          </w:p>
        </w:tc>
      </w:tr>
    </w:tbl>
    <w:p w14:paraId="760BDA3A" w14:textId="77777777" w:rsidR="009C2D29" w:rsidRDefault="009C2D29" w:rsidP="00632635">
      <w:pPr>
        <w:pStyle w:val="2"/>
        <w:numPr>
          <w:ilvl w:val="1"/>
          <w:numId w:val="10"/>
        </w:numPr>
      </w:pPr>
      <w:bookmarkStart w:id="51" w:name="_Toc108435461"/>
      <w:bookmarkStart w:id="52" w:name="_Toc108437191"/>
      <w:bookmarkStart w:id="53" w:name="_Toc108526483"/>
      <w:bookmarkStart w:id="54" w:name="_Toc108529338"/>
      <w:bookmarkStart w:id="55" w:name="_Toc118066277"/>
      <w:bookmarkStart w:id="56" w:name="_Toc118069098"/>
      <w:bookmarkStart w:id="57" w:name="_Toc118072088"/>
      <w:bookmarkStart w:id="58" w:name="_Toc118210248"/>
      <w:bookmarkStart w:id="59" w:name="_Toc118214175"/>
      <w:bookmarkStart w:id="60" w:name="_Toc120098409"/>
      <w:bookmarkStart w:id="61" w:name="_Toc120101645"/>
      <w:bookmarkStart w:id="62" w:name="_Toc108435462"/>
      <w:bookmarkStart w:id="63" w:name="_Toc108437192"/>
      <w:bookmarkStart w:id="64" w:name="_Toc108526484"/>
      <w:bookmarkStart w:id="65" w:name="_Toc108529339"/>
      <w:bookmarkStart w:id="66" w:name="_Toc118066278"/>
      <w:bookmarkStart w:id="67" w:name="_Toc118069099"/>
      <w:bookmarkStart w:id="68" w:name="_Toc118072089"/>
      <w:bookmarkStart w:id="69" w:name="_Toc118210249"/>
      <w:bookmarkStart w:id="70" w:name="_Toc118214176"/>
      <w:bookmarkStart w:id="71" w:name="_Toc120098410"/>
      <w:bookmarkStart w:id="72" w:name="_Toc120101646"/>
      <w:bookmarkStart w:id="73" w:name="_Toc108435463"/>
      <w:bookmarkStart w:id="74" w:name="_Toc108437193"/>
      <w:bookmarkStart w:id="75" w:name="_Toc108526485"/>
      <w:bookmarkStart w:id="76" w:name="_Toc108529340"/>
      <w:bookmarkStart w:id="77" w:name="_Toc118066279"/>
      <w:bookmarkStart w:id="78" w:name="_Toc118069100"/>
      <w:bookmarkStart w:id="79" w:name="_Toc118072090"/>
      <w:bookmarkStart w:id="80" w:name="_Toc118210250"/>
      <w:bookmarkStart w:id="81" w:name="_Toc118214177"/>
      <w:bookmarkStart w:id="82" w:name="_Toc120098411"/>
      <w:bookmarkStart w:id="83" w:name="_Toc120101647"/>
      <w:bookmarkStart w:id="84" w:name="_Toc100832133"/>
      <w:bookmarkStart w:id="85" w:name="_Toc154678253"/>
      <w:bookmarkStart w:id="86" w:name="_Toc18740151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595A21">
        <w:t>Описание</w:t>
      </w:r>
      <w:r>
        <w:t xml:space="preserve"> комплексного типа «tRep_Client»</w:t>
      </w:r>
      <w:bookmarkEnd w:id="84"/>
      <w:bookmarkEnd w:id="85"/>
      <w:bookmarkEnd w:id="86"/>
    </w:p>
    <w:p w14:paraId="3FBFD988" w14:textId="77777777" w:rsidR="009C2D29" w:rsidRPr="00163BE1" w:rsidRDefault="009C2D29" w:rsidP="00163BE1">
      <w:pPr>
        <w:pStyle w:val="OTRNormal"/>
        <w:rPr>
          <w:sz w:val="28"/>
          <w:szCs w:val="28"/>
        </w:rPr>
      </w:pPr>
      <w:r w:rsidRPr="00163BE1">
        <w:rPr>
          <w:sz w:val="28"/>
          <w:szCs w:val="28"/>
        </w:rPr>
        <w:t>Описание комплексного типа «tRep_Client» блока «Информация о клиенте».</w:t>
      </w:r>
    </w:p>
    <w:p w14:paraId="3E0916FD" w14:textId="32EA6B3E" w:rsidR="009C2D29" w:rsidRPr="00163BE1" w:rsidRDefault="009C2D29" w:rsidP="00632635">
      <w:pPr>
        <w:pStyle w:val="GOSTNameTable"/>
        <w:numPr>
          <w:ilvl w:val="0"/>
          <w:numId w:val="20"/>
        </w:numPr>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87" w:name="_Ref100138332"/>
      <w:bookmarkStart w:id="88" w:name="_Toc154677781"/>
      <w:bookmarkStart w:id="89" w:name="_Toc187401481"/>
      <w:r w:rsidR="00494AB1" w:rsidRPr="00163BE1">
        <w:rPr>
          <w:b w:val="0"/>
          <w:noProof/>
          <w:sz w:val="28"/>
          <w:szCs w:val="24"/>
        </w:rPr>
        <w:t>7</w:t>
      </w:r>
      <w:bookmarkEnd w:id="87"/>
      <w:r w:rsidRPr="00163BE1">
        <w:rPr>
          <w:b w:val="0"/>
          <w:noProof/>
          <w:sz w:val="28"/>
          <w:szCs w:val="24"/>
        </w:rPr>
        <w:fldChar w:fldCharType="end"/>
      </w:r>
      <w:r w:rsidRPr="00163BE1">
        <w:rPr>
          <w:b w:val="0"/>
          <w:noProof/>
          <w:sz w:val="28"/>
          <w:szCs w:val="24"/>
        </w:rPr>
        <w:t xml:space="preserve"> – Описание комплексного типа «tRep_Client»</w:t>
      </w:r>
      <w:bookmarkEnd w:id="88"/>
      <w:bookmarkEnd w:id="89"/>
    </w:p>
    <w:tbl>
      <w:tblPr>
        <w:tblStyle w:val="GOSTTable"/>
        <w:tblW w:w="5000" w:type="pct"/>
        <w:tblLayout w:type="fixed"/>
        <w:tblLook w:val="01E0" w:firstRow="1" w:lastRow="1" w:firstColumn="1" w:lastColumn="1" w:noHBand="0" w:noVBand="0"/>
      </w:tblPr>
      <w:tblGrid>
        <w:gridCol w:w="1699"/>
        <w:gridCol w:w="1699"/>
        <w:gridCol w:w="567"/>
        <w:gridCol w:w="1135"/>
        <w:gridCol w:w="567"/>
        <w:gridCol w:w="3960"/>
      </w:tblGrid>
      <w:tr w:rsidR="009C2D29" w14:paraId="5D559605" w14:textId="77777777" w:rsidTr="00023C6C">
        <w:trPr>
          <w:cnfStyle w:val="100000000000" w:firstRow="1" w:lastRow="0" w:firstColumn="0" w:lastColumn="0" w:oddVBand="0" w:evenVBand="0" w:oddHBand="0" w:evenHBand="0" w:firstRowFirstColumn="0" w:firstRowLastColumn="0" w:lastRowFirstColumn="0" w:lastRowLastColumn="0"/>
          <w:tblHeader/>
        </w:trPr>
        <w:tc>
          <w:tcPr>
            <w:tcW w:w="1701" w:type="dxa"/>
          </w:tcPr>
          <w:p w14:paraId="7DC3C6EA" w14:textId="77777777" w:rsidR="009C2D29" w:rsidRDefault="009C2D29" w:rsidP="00023C6C">
            <w:pPr>
              <w:pStyle w:val="GOSTTableHead"/>
              <w:rPr>
                <w:szCs w:val="22"/>
              </w:rPr>
            </w:pPr>
            <w:r>
              <w:t>Наименование элемента</w:t>
            </w:r>
          </w:p>
        </w:tc>
        <w:tc>
          <w:tcPr>
            <w:tcW w:w="1701" w:type="dxa"/>
          </w:tcPr>
          <w:p w14:paraId="5AB30B7F" w14:textId="77777777" w:rsidR="009C2D29" w:rsidRDefault="009C2D29" w:rsidP="00023C6C">
            <w:pPr>
              <w:pStyle w:val="GOSTTableHead"/>
            </w:pPr>
            <w:r>
              <w:t>Сокращенное наименование (код) элемента</w:t>
            </w:r>
          </w:p>
        </w:tc>
        <w:tc>
          <w:tcPr>
            <w:tcW w:w="567" w:type="dxa"/>
          </w:tcPr>
          <w:p w14:paraId="21CCF728" w14:textId="77777777" w:rsidR="009C2D29" w:rsidRDefault="009C2D29" w:rsidP="00023C6C">
            <w:pPr>
              <w:pStyle w:val="GOSTTableHead"/>
            </w:pPr>
            <w:r>
              <w:t>Тип</w:t>
            </w:r>
          </w:p>
        </w:tc>
        <w:tc>
          <w:tcPr>
            <w:tcW w:w="1136" w:type="dxa"/>
          </w:tcPr>
          <w:p w14:paraId="4F328236" w14:textId="77777777" w:rsidR="009C2D29" w:rsidRDefault="009C2D29" w:rsidP="00023C6C">
            <w:pPr>
              <w:pStyle w:val="GOSTTableHead"/>
            </w:pPr>
            <w:r>
              <w:t>Формат элемента</w:t>
            </w:r>
          </w:p>
        </w:tc>
        <w:tc>
          <w:tcPr>
            <w:tcW w:w="567" w:type="dxa"/>
          </w:tcPr>
          <w:p w14:paraId="5FBA32CC" w14:textId="77777777" w:rsidR="009C2D29" w:rsidRDefault="009C2D29" w:rsidP="00023C6C">
            <w:pPr>
              <w:pStyle w:val="GOSTTableHead"/>
            </w:pPr>
            <w:r>
              <w:t>Обязательность</w:t>
            </w:r>
          </w:p>
        </w:tc>
        <w:tc>
          <w:tcPr>
            <w:tcW w:w="3963" w:type="dxa"/>
          </w:tcPr>
          <w:p w14:paraId="053BAC81" w14:textId="77777777" w:rsidR="009C2D29" w:rsidRDefault="009C2D29" w:rsidP="00023C6C">
            <w:pPr>
              <w:pStyle w:val="GOSTTableHead"/>
            </w:pPr>
            <w:r>
              <w:t>Дополнительная информация</w:t>
            </w:r>
          </w:p>
        </w:tc>
      </w:tr>
      <w:tr w:rsidR="009C2D29" w14:paraId="32BE4B65" w14:textId="77777777" w:rsidTr="00023C6C">
        <w:trPr>
          <w:cnfStyle w:val="000000100000" w:firstRow="0" w:lastRow="0" w:firstColumn="0" w:lastColumn="0" w:oddVBand="0" w:evenVBand="0" w:oddHBand="1" w:evenHBand="0" w:firstRowFirstColumn="0" w:firstRowLastColumn="0" w:lastRowFirstColumn="0" w:lastRowLastColumn="0"/>
        </w:trPr>
        <w:tc>
          <w:tcPr>
            <w:tcW w:w="1701" w:type="dxa"/>
          </w:tcPr>
          <w:p w14:paraId="376930C2" w14:textId="77777777" w:rsidR="009C2D29" w:rsidRDefault="009C2D29" w:rsidP="00023C6C">
            <w:pPr>
              <w:pStyle w:val="GOSTTablenorm"/>
              <w:rPr>
                <w:lang w:eastAsia="en-US"/>
              </w:rPr>
            </w:pPr>
            <w:r>
              <w:rPr>
                <w:lang w:eastAsia="en-US"/>
              </w:rPr>
              <w:t>Код по Сводному реестру клиента</w:t>
            </w:r>
          </w:p>
        </w:tc>
        <w:tc>
          <w:tcPr>
            <w:tcW w:w="1701" w:type="dxa"/>
          </w:tcPr>
          <w:p w14:paraId="59804E61" w14:textId="77777777" w:rsidR="009C2D29" w:rsidRDefault="009C2D29" w:rsidP="00023C6C">
            <w:pPr>
              <w:pStyle w:val="GOSTTablenorm"/>
              <w:rPr>
                <w:lang w:eastAsia="en-US"/>
              </w:rPr>
            </w:pPr>
            <w:r>
              <w:rPr>
                <w:lang w:eastAsia="en-US"/>
              </w:rPr>
              <w:t>Organization_CodeClient</w:t>
            </w:r>
          </w:p>
        </w:tc>
        <w:tc>
          <w:tcPr>
            <w:tcW w:w="567" w:type="dxa"/>
          </w:tcPr>
          <w:p w14:paraId="2A4BB927" w14:textId="77777777" w:rsidR="009C2D29" w:rsidRDefault="009C2D29" w:rsidP="00023C6C">
            <w:pPr>
              <w:pStyle w:val="GOSTTablenorm"/>
              <w:jc w:val="center"/>
              <w:rPr>
                <w:lang w:eastAsia="en-US"/>
              </w:rPr>
            </w:pPr>
            <w:r>
              <w:rPr>
                <w:lang w:eastAsia="en-US"/>
              </w:rPr>
              <w:t>П</w:t>
            </w:r>
          </w:p>
        </w:tc>
        <w:tc>
          <w:tcPr>
            <w:tcW w:w="1136" w:type="dxa"/>
          </w:tcPr>
          <w:p w14:paraId="360AE5CF" w14:textId="77777777" w:rsidR="009C2D29" w:rsidRDefault="009C2D29" w:rsidP="00023C6C">
            <w:pPr>
              <w:pStyle w:val="GOSTTablenorm"/>
              <w:rPr>
                <w:lang w:eastAsia="en-US"/>
              </w:rPr>
            </w:pPr>
            <w:r>
              <w:rPr>
                <w:lang w:eastAsia="en-US"/>
              </w:rPr>
              <w:t>T(8)</w:t>
            </w:r>
          </w:p>
        </w:tc>
        <w:tc>
          <w:tcPr>
            <w:tcW w:w="567" w:type="dxa"/>
          </w:tcPr>
          <w:p w14:paraId="5B1F0B77" w14:textId="77777777" w:rsidR="009C2D29" w:rsidRDefault="009C2D29" w:rsidP="00023C6C">
            <w:pPr>
              <w:pStyle w:val="GOSTTablenorm"/>
              <w:jc w:val="center"/>
              <w:rPr>
                <w:lang w:eastAsia="en-US"/>
              </w:rPr>
            </w:pPr>
            <w:r>
              <w:rPr>
                <w:lang w:eastAsia="en-US"/>
              </w:rPr>
              <w:t>О</w:t>
            </w:r>
          </w:p>
        </w:tc>
        <w:tc>
          <w:tcPr>
            <w:tcW w:w="3963" w:type="dxa"/>
          </w:tcPr>
          <w:p w14:paraId="5107C931" w14:textId="77777777" w:rsidR="009C2D29" w:rsidRDefault="009C2D29" w:rsidP="00023C6C">
            <w:pPr>
              <w:pStyle w:val="GOSTTablenorm"/>
              <w:rPr>
                <w:lang w:eastAsia="en-US"/>
              </w:rPr>
            </w:pPr>
            <w:r>
              <w:rPr>
                <w:lang w:eastAsia="en-US"/>
              </w:rPr>
              <w:t>Код по Сводному реестру клиента.</w:t>
            </w:r>
          </w:p>
        </w:tc>
      </w:tr>
      <w:tr w:rsidR="009C2D29" w14:paraId="045D6090" w14:textId="77777777" w:rsidTr="00023C6C">
        <w:trPr>
          <w:cnfStyle w:val="000000010000" w:firstRow="0" w:lastRow="0" w:firstColumn="0" w:lastColumn="0" w:oddVBand="0" w:evenVBand="0" w:oddHBand="0" w:evenHBand="1" w:firstRowFirstColumn="0" w:firstRowLastColumn="0" w:lastRowFirstColumn="0" w:lastRowLastColumn="0"/>
        </w:trPr>
        <w:tc>
          <w:tcPr>
            <w:tcW w:w="1701" w:type="dxa"/>
          </w:tcPr>
          <w:p w14:paraId="495F3F6D" w14:textId="77777777" w:rsidR="009C2D29" w:rsidRDefault="009C2D29" w:rsidP="00023C6C">
            <w:pPr>
              <w:pStyle w:val="GOSTTablenorm"/>
              <w:rPr>
                <w:lang w:eastAsia="en-US"/>
              </w:rPr>
            </w:pPr>
            <w:r>
              <w:rPr>
                <w:lang w:eastAsia="en-US"/>
              </w:rPr>
              <w:t>Наименование клиента</w:t>
            </w:r>
          </w:p>
        </w:tc>
        <w:tc>
          <w:tcPr>
            <w:tcW w:w="1701" w:type="dxa"/>
          </w:tcPr>
          <w:p w14:paraId="66111B5A" w14:textId="77777777" w:rsidR="009C2D29" w:rsidRDefault="009C2D29" w:rsidP="00023C6C">
            <w:pPr>
              <w:pStyle w:val="GOSTTablenorm"/>
              <w:rPr>
                <w:lang w:eastAsia="en-US"/>
              </w:rPr>
            </w:pPr>
            <w:r>
              <w:rPr>
                <w:lang w:eastAsia="en-US"/>
              </w:rPr>
              <w:t>Organization_NameClient</w:t>
            </w:r>
          </w:p>
        </w:tc>
        <w:tc>
          <w:tcPr>
            <w:tcW w:w="567" w:type="dxa"/>
          </w:tcPr>
          <w:p w14:paraId="395334F8" w14:textId="77777777" w:rsidR="009C2D29" w:rsidRDefault="009C2D29" w:rsidP="00023C6C">
            <w:pPr>
              <w:pStyle w:val="GOSTTablenorm"/>
              <w:jc w:val="center"/>
              <w:rPr>
                <w:lang w:eastAsia="en-US"/>
              </w:rPr>
            </w:pPr>
            <w:r>
              <w:rPr>
                <w:lang w:eastAsia="en-US"/>
              </w:rPr>
              <w:t>П</w:t>
            </w:r>
          </w:p>
        </w:tc>
        <w:tc>
          <w:tcPr>
            <w:tcW w:w="1136" w:type="dxa"/>
          </w:tcPr>
          <w:p w14:paraId="4823EFCD" w14:textId="77777777" w:rsidR="009C2D29" w:rsidRDefault="009C2D29" w:rsidP="00023C6C">
            <w:pPr>
              <w:pStyle w:val="GOSTTablenorm"/>
              <w:rPr>
                <w:lang w:eastAsia="en-US"/>
              </w:rPr>
            </w:pPr>
            <w:r>
              <w:rPr>
                <w:lang w:eastAsia="en-US"/>
              </w:rPr>
              <w:t>T(1-2000)</w:t>
            </w:r>
          </w:p>
        </w:tc>
        <w:tc>
          <w:tcPr>
            <w:tcW w:w="567" w:type="dxa"/>
          </w:tcPr>
          <w:p w14:paraId="25B35FEB" w14:textId="77777777" w:rsidR="009C2D29" w:rsidRDefault="009C2D29" w:rsidP="00023C6C">
            <w:pPr>
              <w:pStyle w:val="GOSTTablenorm"/>
              <w:jc w:val="center"/>
              <w:rPr>
                <w:lang w:eastAsia="en-US"/>
              </w:rPr>
            </w:pPr>
            <w:r>
              <w:rPr>
                <w:lang w:eastAsia="en-US"/>
              </w:rPr>
              <w:t>О</w:t>
            </w:r>
          </w:p>
        </w:tc>
        <w:tc>
          <w:tcPr>
            <w:tcW w:w="3963" w:type="dxa"/>
          </w:tcPr>
          <w:p w14:paraId="6D73890B" w14:textId="77777777" w:rsidR="009C2D29" w:rsidRDefault="009C2D29" w:rsidP="00023C6C">
            <w:pPr>
              <w:pStyle w:val="GOSTTablenorm"/>
              <w:rPr>
                <w:lang w:eastAsia="en-US"/>
              </w:rPr>
            </w:pPr>
            <w:r>
              <w:rPr>
                <w:lang w:eastAsia="en-US"/>
              </w:rPr>
              <w:t>Наименование клиента.</w:t>
            </w:r>
          </w:p>
        </w:tc>
      </w:tr>
      <w:tr w:rsidR="009C2D29" w14:paraId="26918AAA" w14:textId="77777777" w:rsidTr="00023C6C">
        <w:trPr>
          <w:cnfStyle w:val="000000100000" w:firstRow="0" w:lastRow="0" w:firstColumn="0" w:lastColumn="0" w:oddVBand="0" w:evenVBand="0" w:oddHBand="1" w:evenHBand="0" w:firstRowFirstColumn="0" w:firstRowLastColumn="0" w:lastRowFirstColumn="0" w:lastRowLastColumn="0"/>
        </w:trPr>
        <w:tc>
          <w:tcPr>
            <w:tcW w:w="1701" w:type="dxa"/>
          </w:tcPr>
          <w:p w14:paraId="0D4E27A4" w14:textId="77777777" w:rsidR="009C2D29" w:rsidRDefault="009C2D29" w:rsidP="00023C6C">
            <w:pPr>
              <w:pStyle w:val="GOSTTablenorm"/>
              <w:rPr>
                <w:lang w:eastAsia="en-US"/>
              </w:rPr>
            </w:pPr>
            <w:r>
              <w:rPr>
                <w:lang w:eastAsia="en-US"/>
              </w:rPr>
              <w:t>Код ОКТМО</w:t>
            </w:r>
          </w:p>
        </w:tc>
        <w:tc>
          <w:tcPr>
            <w:tcW w:w="1701" w:type="dxa"/>
          </w:tcPr>
          <w:p w14:paraId="0A538251" w14:textId="77777777" w:rsidR="009C2D29" w:rsidRDefault="009C2D29" w:rsidP="00023C6C">
            <w:pPr>
              <w:pStyle w:val="GOSTTablenorm"/>
              <w:rPr>
                <w:lang w:eastAsia="en-US"/>
              </w:rPr>
            </w:pPr>
            <w:r>
              <w:rPr>
                <w:lang w:eastAsia="en-US"/>
              </w:rPr>
              <w:t>Organization_OKTMO</w:t>
            </w:r>
          </w:p>
        </w:tc>
        <w:tc>
          <w:tcPr>
            <w:tcW w:w="567" w:type="dxa"/>
          </w:tcPr>
          <w:p w14:paraId="40BB18B2" w14:textId="77777777" w:rsidR="009C2D29" w:rsidRDefault="009C2D29" w:rsidP="00023C6C">
            <w:pPr>
              <w:pStyle w:val="GOSTTablenorm"/>
              <w:jc w:val="center"/>
              <w:rPr>
                <w:lang w:eastAsia="en-US"/>
              </w:rPr>
            </w:pPr>
            <w:r>
              <w:rPr>
                <w:lang w:eastAsia="en-US"/>
              </w:rPr>
              <w:t>П</w:t>
            </w:r>
          </w:p>
        </w:tc>
        <w:tc>
          <w:tcPr>
            <w:tcW w:w="1136" w:type="dxa"/>
          </w:tcPr>
          <w:p w14:paraId="64AF3223" w14:textId="77777777" w:rsidR="009C2D29" w:rsidRDefault="009C2D29" w:rsidP="00023C6C">
            <w:pPr>
              <w:pStyle w:val="GOSTTablenorm"/>
              <w:rPr>
                <w:lang w:eastAsia="en-US"/>
              </w:rPr>
            </w:pPr>
            <w:r>
              <w:rPr>
                <w:lang w:eastAsia="en-US"/>
              </w:rPr>
              <w:t>T(8-11)</w:t>
            </w:r>
          </w:p>
        </w:tc>
        <w:tc>
          <w:tcPr>
            <w:tcW w:w="567" w:type="dxa"/>
          </w:tcPr>
          <w:p w14:paraId="302361E0" w14:textId="77777777" w:rsidR="009C2D29" w:rsidRDefault="009C2D29" w:rsidP="00023C6C">
            <w:pPr>
              <w:pStyle w:val="GOSTTablenorm"/>
              <w:jc w:val="center"/>
              <w:rPr>
                <w:lang w:eastAsia="en-US"/>
              </w:rPr>
            </w:pPr>
            <w:r>
              <w:rPr>
                <w:lang w:eastAsia="en-US"/>
              </w:rPr>
              <w:t>О</w:t>
            </w:r>
          </w:p>
        </w:tc>
        <w:tc>
          <w:tcPr>
            <w:tcW w:w="3963" w:type="dxa"/>
          </w:tcPr>
          <w:p w14:paraId="586E9D33" w14:textId="77777777" w:rsidR="009C2D29" w:rsidRDefault="009C2D29" w:rsidP="00023C6C">
            <w:pPr>
              <w:pStyle w:val="GOSTTablenorm"/>
              <w:rPr>
                <w:lang w:eastAsia="en-US"/>
              </w:rPr>
            </w:pPr>
            <w:r>
              <w:rPr>
                <w:lang w:eastAsia="en-US"/>
              </w:rPr>
              <w:t>Код ОКТМО.</w:t>
            </w:r>
          </w:p>
        </w:tc>
      </w:tr>
    </w:tbl>
    <w:p w14:paraId="38816D21" w14:textId="77777777" w:rsidR="009C2D29" w:rsidRDefault="009C2D29" w:rsidP="00632635">
      <w:pPr>
        <w:pStyle w:val="2"/>
        <w:numPr>
          <w:ilvl w:val="1"/>
          <w:numId w:val="10"/>
        </w:numPr>
      </w:pPr>
      <w:bookmarkStart w:id="90" w:name="_Toc100832134"/>
      <w:bookmarkStart w:id="91" w:name="_Toc154678254"/>
      <w:bookmarkStart w:id="92" w:name="_Toc187401516"/>
      <w:r>
        <w:t>Описание комплексного типа «tRep_Bdgt»</w:t>
      </w:r>
      <w:bookmarkEnd w:id="90"/>
      <w:bookmarkEnd w:id="91"/>
      <w:bookmarkEnd w:id="92"/>
    </w:p>
    <w:p w14:paraId="58446EDE" w14:textId="77777777" w:rsidR="009C2D29" w:rsidRPr="00163BE1" w:rsidRDefault="009C2D29" w:rsidP="00163BE1">
      <w:pPr>
        <w:pStyle w:val="OTRNormal"/>
        <w:rPr>
          <w:sz w:val="28"/>
          <w:szCs w:val="28"/>
        </w:rPr>
      </w:pPr>
      <w:r w:rsidRPr="00163BE1">
        <w:rPr>
          <w:sz w:val="28"/>
          <w:szCs w:val="28"/>
        </w:rPr>
        <w:t>Описание комплексного типа «tRep_Bdgt» блока «Информация о бюджете».</w:t>
      </w:r>
    </w:p>
    <w:p w14:paraId="545E195B" w14:textId="0A69E359" w:rsidR="009C2D29" w:rsidRPr="00163BE1" w:rsidRDefault="009C2D29" w:rsidP="00632635">
      <w:pPr>
        <w:pStyle w:val="GOSTNameTable"/>
        <w:numPr>
          <w:ilvl w:val="0"/>
          <w:numId w:val="20"/>
        </w:numPr>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93" w:name="_Ref100138338"/>
      <w:bookmarkStart w:id="94" w:name="_Toc154677782"/>
      <w:bookmarkStart w:id="95" w:name="_Toc187401482"/>
      <w:r w:rsidR="00494AB1" w:rsidRPr="00163BE1">
        <w:rPr>
          <w:b w:val="0"/>
          <w:noProof/>
          <w:sz w:val="28"/>
          <w:szCs w:val="24"/>
        </w:rPr>
        <w:t>8</w:t>
      </w:r>
      <w:bookmarkEnd w:id="93"/>
      <w:r w:rsidRPr="00163BE1">
        <w:rPr>
          <w:b w:val="0"/>
          <w:noProof/>
          <w:sz w:val="28"/>
          <w:szCs w:val="24"/>
        </w:rPr>
        <w:fldChar w:fldCharType="end"/>
      </w:r>
      <w:r w:rsidRPr="00163BE1">
        <w:rPr>
          <w:b w:val="0"/>
          <w:noProof/>
          <w:sz w:val="28"/>
          <w:szCs w:val="24"/>
        </w:rPr>
        <w:t xml:space="preserve"> – Описание комплексного типа «tRep_Bdgt»</w:t>
      </w:r>
      <w:bookmarkEnd w:id="94"/>
      <w:bookmarkEnd w:id="95"/>
    </w:p>
    <w:tbl>
      <w:tblPr>
        <w:tblStyle w:val="GOSTTable"/>
        <w:tblW w:w="5000" w:type="pct"/>
        <w:tblLayout w:type="fixed"/>
        <w:tblLook w:val="04A0" w:firstRow="1" w:lastRow="0" w:firstColumn="1" w:lastColumn="0" w:noHBand="0" w:noVBand="1"/>
      </w:tblPr>
      <w:tblGrid>
        <w:gridCol w:w="1700"/>
        <w:gridCol w:w="1700"/>
        <w:gridCol w:w="567"/>
        <w:gridCol w:w="1133"/>
        <w:gridCol w:w="567"/>
        <w:gridCol w:w="3960"/>
      </w:tblGrid>
      <w:tr w:rsidR="009C2D29" w14:paraId="207556AA" w14:textId="77777777" w:rsidTr="00023C6C">
        <w:trPr>
          <w:cnfStyle w:val="100000000000" w:firstRow="1" w:lastRow="0" w:firstColumn="0" w:lastColumn="0" w:oddVBand="0" w:evenVBand="0" w:oddHBand="0" w:evenHBand="0" w:firstRowFirstColumn="0" w:firstRowLastColumn="0" w:lastRowFirstColumn="0" w:lastRowLastColumn="0"/>
          <w:trHeight w:val="283"/>
          <w:tblHeader/>
        </w:trPr>
        <w:tc>
          <w:tcPr>
            <w:tcW w:w="1702" w:type="dxa"/>
          </w:tcPr>
          <w:p w14:paraId="38FFA8AD" w14:textId="77777777" w:rsidR="009C2D29" w:rsidRDefault="009C2D29" w:rsidP="00023C6C">
            <w:pPr>
              <w:pStyle w:val="GOSTTableHead"/>
              <w:rPr>
                <w:szCs w:val="22"/>
              </w:rPr>
            </w:pPr>
            <w:r>
              <w:t>Наименование элемента</w:t>
            </w:r>
          </w:p>
        </w:tc>
        <w:tc>
          <w:tcPr>
            <w:tcW w:w="1701" w:type="dxa"/>
          </w:tcPr>
          <w:p w14:paraId="42F6CEE9" w14:textId="77777777" w:rsidR="009C2D29" w:rsidRDefault="009C2D29" w:rsidP="00023C6C">
            <w:pPr>
              <w:pStyle w:val="GOSTTableHead"/>
            </w:pPr>
            <w:r>
              <w:t>Сокращенное наименование (код) элемента</w:t>
            </w:r>
          </w:p>
        </w:tc>
        <w:tc>
          <w:tcPr>
            <w:tcW w:w="567" w:type="dxa"/>
          </w:tcPr>
          <w:p w14:paraId="116CA739" w14:textId="77777777" w:rsidR="009C2D29" w:rsidRDefault="009C2D29" w:rsidP="00023C6C">
            <w:pPr>
              <w:pStyle w:val="GOSTTableHead"/>
            </w:pPr>
            <w:r>
              <w:t>Тип</w:t>
            </w:r>
          </w:p>
        </w:tc>
        <w:tc>
          <w:tcPr>
            <w:tcW w:w="1134" w:type="dxa"/>
          </w:tcPr>
          <w:p w14:paraId="105802BD" w14:textId="77777777" w:rsidR="009C2D29" w:rsidRDefault="009C2D29" w:rsidP="00023C6C">
            <w:pPr>
              <w:pStyle w:val="GOSTTableHead"/>
            </w:pPr>
            <w:r>
              <w:t>Формат элемента</w:t>
            </w:r>
          </w:p>
        </w:tc>
        <w:tc>
          <w:tcPr>
            <w:tcW w:w="567" w:type="dxa"/>
          </w:tcPr>
          <w:p w14:paraId="1B6DB5A6" w14:textId="77777777" w:rsidR="009C2D29" w:rsidRDefault="009C2D29" w:rsidP="00023C6C">
            <w:pPr>
              <w:pStyle w:val="GOSTTableHead"/>
            </w:pPr>
            <w:r>
              <w:t>Обязательность</w:t>
            </w:r>
          </w:p>
        </w:tc>
        <w:tc>
          <w:tcPr>
            <w:tcW w:w="3963" w:type="dxa"/>
          </w:tcPr>
          <w:p w14:paraId="5ADE627E" w14:textId="77777777" w:rsidR="009C2D29" w:rsidRDefault="009C2D29" w:rsidP="00023C6C">
            <w:pPr>
              <w:pStyle w:val="GOSTTableHead"/>
            </w:pPr>
            <w:r>
              <w:t>Дополнительная информация</w:t>
            </w:r>
          </w:p>
        </w:tc>
      </w:tr>
      <w:tr w:rsidR="009C2D29" w14:paraId="4DF57B5B" w14:textId="77777777" w:rsidTr="00023C6C">
        <w:trPr>
          <w:cnfStyle w:val="000000100000" w:firstRow="0" w:lastRow="0" w:firstColumn="0" w:lastColumn="0" w:oddVBand="0" w:evenVBand="0" w:oddHBand="1" w:evenHBand="0" w:firstRowFirstColumn="0" w:firstRowLastColumn="0" w:lastRowFirstColumn="0" w:lastRowLastColumn="0"/>
          <w:trHeight w:val="279"/>
        </w:trPr>
        <w:tc>
          <w:tcPr>
            <w:tcW w:w="1702" w:type="dxa"/>
          </w:tcPr>
          <w:p w14:paraId="508A77E5" w14:textId="77777777" w:rsidR="009C2D29" w:rsidRDefault="009C2D29" w:rsidP="00023C6C">
            <w:pPr>
              <w:pStyle w:val="GOSTTablenorm"/>
              <w:rPr>
                <w:lang w:eastAsia="en-US"/>
              </w:rPr>
            </w:pPr>
            <w:r>
              <w:rPr>
                <w:lang w:eastAsia="en-US"/>
              </w:rPr>
              <w:t>Код бюджета</w:t>
            </w:r>
          </w:p>
        </w:tc>
        <w:tc>
          <w:tcPr>
            <w:tcW w:w="1701" w:type="dxa"/>
          </w:tcPr>
          <w:p w14:paraId="6B26789C" w14:textId="77777777" w:rsidR="009C2D29" w:rsidRDefault="009C2D29" w:rsidP="00023C6C">
            <w:pPr>
              <w:pStyle w:val="GOSTTablenorm"/>
              <w:rPr>
                <w:lang w:eastAsia="en-US"/>
              </w:rPr>
            </w:pPr>
            <w:r>
              <w:rPr>
                <w:lang w:eastAsia="en-US"/>
              </w:rPr>
              <w:t>Organization_CodeBud</w:t>
            </w:r>
          </w:p>
        </w:tc>
        <w:tc>
          <w:tcPr>
            <w:tcW w:w="567" w:type="dxa"/>
          </w:tcPr>
          <w:p w14:paraId="3DEDF281" w14:textId="77777777" w:rsidR="009C2D29" w:rsidRDefault="009C2D29" w:rsidP="00023C6C">
            <w:pPr>
              <w:pStyle w:val="GOSTTablenorm"/>
              <w:jc w:val="center"/>
              <w:rPr>
                <w:lang w:eastAsia="en-US"/>
              </w:rPr>
            </w:pPr>
            <w:r>
              <w:rPr>
                <w:lang w:eastAsia="en-US"/>
              </w:rPr>
              <w:t>П</w:t>
            </w:r>
          </w:p>
        </w:tc>
        <w:tc>
          <w:tcPr>
            <w:tcW w:w="1134" w:type="dxa"/>
          </w:tcPr>
          <w:p w14:paraId="6C7D2630" w14:textId="77777777" w:rsidR="009C2D29" w:rsidRDefault="009C2D29" w:rsidP="00023C6C">
            <w:pPr>
              <w:pStyle w:val="GOSTTablenorm"/>
              <w:rPr>
                <w:lang w:eastAsia="en-US"/>
              </w:rPr>
            </w:pPr>
            <w:r>
              <w:rPr>
                <w:lang w:eastAsia="en-US"/>
              </w:rPr>
              <w:t>Т(8)</w:t>
            </w:r>
          </w:p>
        </w:tc>
        <w:tc>
          <w:tcPr>
            <w:tcW w:w="567" w:type="dxa"/>
          </w:tcPr>
          <w:p w14:paraId="182EEBC9" w14:textId="77777777" w:rsidR="009C2D29" w:rsidRDefault="009C2D29" w:rsidP="00023C6C">
            <w:pPr>
              <w:pStyle w:val="GOSTTablenorm"/>
              <w:jc w:val="center"/>
              <w:rPr>
                <w:lang w:eastAsia="en-US"/>
              </w:rPr>
            </w:pPr>
            <w:r>
              <w:rPr>
                <w:lang w:eastAsia="en-US"/>
              </w:rPr>
              <w:t>О</w:t>
            </w:r>
          </w:p>
        </w:tc>
        <w:tc>
          <w:tcPr>
            <w:tcW w:w="3963" w:type="dxa"/>
          </w:tcPr>
          <w:p w14:paraId="5B184AAB" w14:textId="77777777" w:rsidR="009C2D29" w:rsidRDefault="009C2D29" w:rsidP="00023C6C">
            <w:pPr>
              <w:pStyle w:val="GOSTTablenorm"/>
              <w:rPr>
                <w:lang w:eastAsia="en-US"/>
              </w:rPr>
            </w:pPr>
            <w:r>
              <w:rPr>
                <w:lang w:eastAsia="en-US"/>
              </w:rPr>
              <w:t>Указывается код бюджета.</w:t>
            </w:r>
          </w:p>
        </w:tc>
      </w:tr>
      <w:tr w:rsidR="009C2D29" w14:paraId="3219A95E" w14:textId="77777777" w:rsidTr="00023C6C">
        <w:trPr>
          <w:cnfStyle w:val="000000010000" w:firstRow="0" w:lastRow="0" w:firstColumn="0" w:lastColumn="0" w:oddVBand="0" w:evenVBand="0" w:oddHBand="0" w:evenHBand="1" w:firstRowFirstColumn="0" w:firstRowLastColumn="0" w:lastRowFirstColumn="0" w:lastRowLastColumn="0"/>
          <w:trHeight w:val="279"/>
        </w:trPr>
        <w:tc>
          <w:tcPr>
            <w:tcW w:w="1702" w:type="dxa"/>
          </w:tcPr>
          <w:p w14:paraId="5D8A27DA" w14:textId="77777777" w:rsidR="009C2D29" w:rsidRDefault="009C2D29" w:rsidP="00023C6C">
            <w:pPr>
              <w:pStyle w:val="GOSTTablenorm"/>
              <w:rPr>
                <w:lang w:eastAsia="en-US"/>
              </w:rPr>
            </w:pPr>
            <w:r>
              <w:rPr>
                <w:lang w:eastAsia="en-US"/>
              </w:rPr>
              <w:t>Наименование бюджета</w:t>
            </w:r>
          </w:p>
        </w:tc>
        <w:tc>
          <w:tcPr>
            <w:tcW w:w="1701" w:type="dxa"/>
          </w:tcPr>
          <w:p w14:paraId="1827AF36" w14:textId="77777777" w:rsidR="009C2D29" w:rsidRDefault="009C2D29" w:rsidP="00023C6C">
            <w:pPr>
              <w:pStyle w:val="GOSTTablenorm"/>
              <w:rPr>
                <w:lang w:eastAsia="en-US"/>
              </w:rPr>
            </w:pPr>
            <w:r>
              <w:rPr>
                <w:lang w:eastAsia="en-US"/>
              </w:rPr>
              <w:t>Organization_BudgetName</w:t>
            </w:r>
          </w:p>
        </w:tc>
        <w:tc>
          <w:tcPr>
            <w:tcW w:w="567" w:type="dxa"/>
          </w:tcPr>
          <w:p w14:paraId="45797C5D" w14:textId="77777777" w:rsidR="009C2D29" w:rsidRDefault="009C2D29" w:rsidP="00023C6C">
            <w:pPr>
              <w:pStyle w:val="GOSTTablenorm"/>
              <w:jc w:val="center"/>
              <w:rPr>
                <w:lang w:eastAsia="en-US"/>
              </w:rPr>
            </w:pPr>
            <w:r>
              <w:rPr>
                <w:lang w:eastAsia="en-US"/>
              </w:rPr>
              <w:t>П</w:t>
            </w:r>
          </w:p>
        </w:tc>
        <w:tc>
          <w:tcPr>
            <w:tcW w:w="1134" w:type="dxa"/>
          </w:tcPr>
          <w:p w14:paraId="60A4DC24" w14:textId="77777777" w:rsidR="009C2D29" w:rsidRDefault="009C2D29" w:rsidP="00023C6C">
            <w:pPr>
              <w:pStyle w:val="GOSTTablenorm"/>
              <w:rPr>
                <w:lang w:eastAsia="en-US"/>
              </w:rPr>
            </w:pPr>
            <w:r>
              <w:rPr>
                <w:lang w:eastAsia="en-US"/>
              </w:rPr>
              <w:t>Т(1-512)</w:t>
            </w:r>
          </w:p>
        </w:tc>
        <w:tc>
          <w:tcPr>
            <w:tcW w:w="567" w:type="dxa"/>
          </w:tcPr>
          <w:p w14:paraId="2F9E418C" w14:textId="77777777" w:rsidR="009C2D29" w:rsidRDefault="009C2D29" w:rsidP="00023C6C">
            <w:pPr>
              <w:pStyle w:val="GOSTTablenorm"/>
              <w:jc w:val="center"/>
              <w:rPr>
                <w:lang w:eastAsia="en-US"/>
              </w:rPr>
            </w:pPr>
            <w:r>
              <w:rPr>
                <w:lang w:eastAsia="en-US"/>
              </w:rPr>
              <w:t>О</w:t>
            </w:r>
          </w:p>
        </w:tc>
        <w:tc>
          <w:tcPr>
            <w:tcW w:w="3963" w:type="dxa"/>
          </w:tcPr>
          <w:p w14:paraId="654563FC" w14:textId="77777777" w:rsidR="009C2D29" w:rsidRDefault="009C2D29" w:rsidP="00023C6C">
            <w:pPr>
              <w:pStyle w:val="GOSTTablenorm"/>
              <w:rPr>
                <w:lang w:eastAsia="en-US"/>
              </w:rPr>
            </w:pPr>
            <w:r>
              <w:rPr>
                <w:lang w:eastAsia="en-US"/>
              </w:rPr>
              <w:t>Указывается наименование бюджета.</w:t>
            </w:r>
          </w:p>
        </w:tc>
      </w:tr>
      <w:tr w:rsidR="009C2D29" w14:paraId="00790900" w14:textId="77777777" w:rsidTr="00023C6C">
        <w:trPr>
          <w:cnfStyle w:val="000000100000" w:firstRow="0" w:lastRow="0" w:firstColumn="0" w:lastColumn="0" w:oddVBand="0" w:evenVBand="0" w:oddHBand="1" w:evenHBand="0" w:firstRowFirstColumn="0" w:firstRowLastColumn="0" w:lastRowFirstColumn="0" w:lastRowLastColumn="0"/>
          <w:trHeight w:val="279"/>
        </w:trPr>
        <w:tc>
          <w:tcPr>
            <w:tcW w:w="1702" w:type="dxa"/>
          </w:tcPr>
          <w:p w14:paraId="1D83476E" w14:textId="77777777" w:rsidR="009C2D29" w:rsidRDefault="009C2D29" w:rsidP="00023C6C">
            <w:pPr>
              <w:pStyle w:val="GOSTTablenorm"/>
              <w:rPr>
                <w:lang w:eastAsia="en-US"/>
              </w:rPr>
            </w:pPr>
            <w:r>
              <w:rPr>
                <w:lang w:eastAsia="en-US"/>
              </w:rPr>
              <w:t>Код по ОКПО</w:t>
            </w:r>
          </w:p>
        </w:tc>
        <w:tc>
          <w:tcPr>
            <w:tcW w:w="1701" w:type="dxa"/>
          </w:tcPr>
          <w:p w14:paraId="5057F6FD" w14:textId="77777777" w:rsidR="009C2D29" w:rsidRDefault="009C2D29" w:rsidP="00023C6C">
            <w:pPr>
              <w:pStyle w:val="GOSTTablenorm"/>
              <w:rPr>
                <w:lang w:eastAsia="en-US"/>
              </w:rPr>
            </w:pPr>
            <w:r>
              <w:rPr>
                <w:lang w:eastAsia="en-US"/>
              </w:rPr>
              <w:t>Organization_CodeOKPO</w:t>
            </w:r>
          </w:p>
        </w:tc>
        <w:tc>
          <w:tcPr>
            <w:tcW w:w="567" w:type="dxa"/>
          </w:tcPr>
          <w:p w14:paraId="59AB324F" w14:textId="77777777" w:rsidR="009C2D29" w:rsidRDefault="009C2D29" w:rsidP="00023C6C">
            <w:pPr>
              <w:pStyle w:val="GOSTTablenorm"/>
              <w:jc w:val="center"/>
              <w:rPr>
                <w:lang w:eastAsia="en-US"/>
              </w:rPr>
            </w:pPr>
            <w:r>
              <w:rPr>
                <w:lang w:eastAsia="en-US"/>
              </w:rPr>
              <w:t>П</w:t>
            </w:r>
          </w:p>
        </w:tc>
        <w:tc>
          <w:tcPr>
            <w:tcW w:w="1134" w:type="dxa"/>
          </w:tcPr>
          <w:p w14:paraId="17B5D7D8" w14:textId="77777777" w:rsidR="009C2D29" w:rsidRDefault="009C2D29" w:rsidP="00023C6C">
            <w:pPr>
              <w:pStyle w:val="GOSTTablenorm"/>
              <w:rPr>
                <w:lang w:eastAsia="en-US"/>
              </w:rPr>
            </w:pPr>
            <w:r>
              <w:rPr>
                <w:lang w:eastAsia="en-US"/>
              </w:rPr>
              <w:t>T(8)</w:t>
            </w:r>
          </w:p>
        </w:tc>
        <w:tc>
          <w:tcPr>
            <w:tcW w:w="567" w:type="dxa"/>
          </w:tcPr>
          <w:p w14:paraId="36263676" w14:textId="77777777" w:rsidR="009C2D29" w:rsidRDefault="009C2D29" w:rsidP="00023C6C">
            <w:pPr>
              <w:pStyle w:val="GOSTTablenorm"/>
              <w:jc w:val="center"/>
              <w:rPr>
                <w:lang w:eastAsia="en-US"/>
              </w:rPr>
            </w:pPr>
            <w:r>
              <w:rPr>
                <w:lang w:eastAsia="en-US"/>
              </w:rPr>
              <w:t>О</w:t>
            </w:r>
          </w:p>
        </w:tc>
        <w:tc>
          <w:tcPr>
            <w:tcW w:w="3963" w:type="dxa"/>
          </w:tcPr>
          <w:p w14:paraId="73042129" w14:textId="77777777" w:rsidR="009C2D29" w:rsidRDefault="009C2D29" w:rsidP="00023C6C">
            <w:pPr>
              <w:pStyle w:val="GOSTTablenorm"/>
              <w:rPr>
                <w:lang w:eastAsia="en-US"/>
              </w:rPr>
            </w:pPr>
            <w:r>
              <w:rPr>
                <w:lang w:eastAsia="en-US"/>
              </w:rPr>
              <w:t>Код по ОКПО.</w:t>
            </w:r>
          </w:p>
        </w:tc>
      </w:tr>
    </w:tbl>
    <w:p w14:paraId="3E5AF614" w14:textId="77777777" w:rsidR="009C2D29" w:rsidRDefault="009C2D29" w:rsidP="00632635">
      <w:pPr>
        <w:pStyle w:val="2"/>
        <w:numPr>
          <w:ilvl w:val="1"/>
          <w:numId w:val="10"/>
        </w:numPr>
      </w:pPr>
      <w:bookmarkStart w:id="96" w:name="_Toc100832135"/>
      <w:bookmarkStart w:id="97" w:name="_Toc154678255"/>
      <w:bookmarkStart w:id="98" w:name="_Toc187401517"/>
      <w:r>
        <w:t>Описание комплексного типа «tRep_</w:t>
      </w:r>
      <w:r w:rsidRPr="00595A21">
        <w:t>F</w:t>
      </w:r>
      <w:r>
        <w:t>ounder»</w:t>
      </w:r>
      <w:bookmarkEnd w:id="96"/>
      <w:bookmarkEnd w:id="97"/>
      <w:bookmarkEnd w:id="98"/>
    </w:p>
    <w:p w14:paraId="429F3622" w14:textId="77777777" w:rsidR="009C2D29" w:rsidRPr="00163BE1" w:rsidRDefault="009C2D29" w:rsidP="00163BE1">
      <w:pPr>
        <w:pStyle w:val="OTRNormal"/>
        <w:rPr>
          <w:sz w:val="28"/>
          <w:szCs w:val="28"/>
        </w:rPr>
      </w:pPr>
      <w:r w:rsidRPr="00163BE1">
        <w:rPr>
          <w:sz w:val="28"/>
          <w:szCs w:val="28"/>
        </w:rPr>
        <w:t>Описание комплексного типа «tRep_Founder» блока «Информация об учредителе».</w:t>
      </w:r>
    </w:p>
    <w:p w14:paraId="70EC859F" w14:textId="7C1BD5D4" w:rsidR="009C2D29" w:rsidRPr="00163BE1" w:rsidRDefault="009C2D29" w:rsidP="00632635">
      <w:pPr>
        <w:pStyle w:val="GOSTNameTable"/>
        <w:numPr>
          <w:ilvl w:val="0"/>
          <w:numId w:val="20"/>
        </w:numPr>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99" w:name="_Ref100138344"/>
      <w:bookmarkStart w:id="100" w:name="_Toc154677783"/>
      <w:bookmarkStart w:id="101" w:name="_Toc187401483"/>
      <w:r w:rsidR="00494AB1" w:rsidRPr="00163BE1">
        <w:rPr>
          <w:b w:val="0"/>
          <w:noProof/>
          <w:sz w:val="28"/>
          <w:szCs w:val="24"/>
        </w:rPr>
        <w:t>9</w:t>
      </w:r>
      <w:bookmarkEnd w:id="99"/>
      <w:r w:rsidRPr="00163BE1">
        <w:rPr>
          <w:b w:val="0"/>
          <w:noProof/>
          <w:sz w:val="28"/>
          <w:szCs w:val="24"/>
        </w:rPr>
        <w:fldChar w:fldCharType="end"/>
      </w:r>
      <w:r w:rsidRPr="00163BE1">
        <w:rPr>
          <w:b w:val="0"/>
          <w:noProof/>
          <w:sz w:val="28"/>
          <w:szCs w:val="24"/>
        </w:rPr>
        <w:t xml:space="preserve"> – Описание комплексного типа «tRep_Founder»</w:t>
      </w:r>
      <w:bookmarkEnd w:id="100"/>
      <w:bookmarkEnd w:id="101"/>
    </w:p>
    <w:tbl>
      <w:tblPr>
        <w:tblStyle w:val="GOSTTable"/>
        <w:tblW w:w="5000" w:type="pct"/>
        <w:tblLayout w:type="fixed"/>
        <w:tblLook w:val="04A0" w:firstRow="1" w:lastRow="0" w:firstColumn="1" w:lastColumn="0" w:noHBand="0" w:noVBand="1"/>
      </w:tblPr>
      <w:tblGrid>
        <w:gridCol w:w="1700"/>
        <w:gridCol w:w="1700"/>
        <w:gridCol w:w="567"/>
        <w:gridCol w:w="1133"/>
        <w:gridCol w:w="567"/>
        <w:gridCol w:w="3960"/>
      </w:tblGrid>
      <w:tr w:rsidR="009C2D29" w14:paraId="0020E4EB" w14:textId="77777777" w:rsidTr="00023C6C">
        <w:trPr>
          <w:cnfStyle w:val="100000000000" w:firstRow="1" w:lastRow="0" w:firstColumn="0" w:lastColumn="0" w:oddVBand="0" w:evenVBand="0" w:oddHBand="0" w:evenHBand="0" w:firstRowFirstColumn="0" w:firstRowLastColumn="0" w:lastRowFirstColumn="0" w:lastRowLastColumn="0"/>
          <w:trHeight w:val="283"/>
          <w:tblHeader/>
        </w:trPr>
        <w:tc>
          <w:tcPr>
            <w:tcW w:w="1702" w:type="dxa"/>
          </w:tcPr>
          <w:p w14:paraId="3CCF2BB5" w14:textId="77777777" w:rsidR="009C2D29" w:rsidRDefault="009C2D29" w:rsidP="00023C6C">
            <w:pPr>
              <w:pStyle w:val="GOSTTableHead"/>
              <w:rPr>
                <w:szCs w:val="22"/>
              </w:rPr>
            </w:pPr>
            <w:r>
              <w:t>Наименование элемента</w:t>
            </w:r>
          </w:p>
        </w:tc>
        <w:tc>
          <w:tcPr>
            <w:tcW w:w="1701" w:type="dxa"/>
          </w:tcPr>
          <w:p w14:paraId="72CC9DD6" w14:textId="77777777" w:rsidR="009C2D29" w:rsidRDefault="009C2D29" w:rsidP="00023C6C">
            <w:pPr>
              <w:pStyle w:val="GOSTTableHead"/>
            </w:pPr>
            <w:r>
              <w:t>Сокращенное наименование (код) элемента</w:t>
            </w:r>
          </w:p>
        </w:tc>
        <w:tc>
          <w:tcPr>
            <w:tcW w:w="567" w:type="dxa"/>
          </w:tcPr>
          <w:p w14:paraId="2ED007D7" w14:textId="77777777" w:rsidR="009C2D29" w:rsidRDefault="009C2D29" w:rsidP="00023C6C">
            <w:pPr>
              <w:pStyle w:val="GOSTTableHead"/>
            </w:pPr>
            <w:r>
              <w:t>Тип</w:t>
            </w:r>
          </w:p>
        </w:tc>
        <w:tc>
          <w:tcPr>
            <w:tcW w:w="1134" w:type="dxa"/>
          </w:tcPr>
          <w:p w14:paraId="7DC98890" w14:textId="77777777" w:rsidR="009C2D29" w:rsidRDefault="009C2D29" w:rsidP="00023C6C">
            <w:pPr>
              <w:pStyle w:val="GOSTTableHead"/>
            </w:pPr>
            <w:r>
              <w:t>Формат элемента</w:t>
            </w:r>
          </w:p>
        </w:tc>
        <w:tc>
          <w:tcPr>
            <w:tcW w:w="567" w:type="dxa"/>
          </w:tcPr>
          <w:p w14:paraId="3788E4C3" w14:textId="77777777" w:rsidR="009C2D29" w:rsidRDefault="009C2D29" w:rsidP="00023C6C">
            <w:pPr>
              <w:pStyle w:val="GOSTTableHead"/>
            </w:pPr>
            <w:r>
              <w:t>Обязательность</w:t>
            </w:r>
          </w:p>
        </w:tc>
        <w:tc>
          <w:tcPr>
            <w:tcW w:w="3963" w:type="dxa"/>
          </w:tcPr>
          <w:p w14:paraId="19BCEEC6" w14:textId="77777777" w:rsidR="009C2D29" w:rsidRDefault="009C2D29" w:rsidP="00023C6C">
            <w:pPr>
              <w:pStyle w:val="GOSTTableHead"/>
            </w:pPr>
            <w:r>
              <w:t>Дополнительная информация</w:t>
            </w:r>
          </w:p>
        </w:tc>
      </w:tr>
      <w:tr w:rsidR="009C2D29" w14:paraId="19CD0EAE" w14:textId="77777777" w:rsidTr="00023C6C">
        <w:trPr>
          <w:cnfStyle w:val="000000100000" w:firstRow="0" w:lastRow="0" w:firstColumn="0" w:lastColumn="0" w:oddVBand="0" w:evenVBand="0" w:oddHBand="1" w:evenHBand="0" w:firstRowFirstColumn="0" w:firstRowLastColumn="0" w:lastRowFirstColumn="0" w:lastRowLastColumn="0"/>
          <w:trHeight w:val="279"/>
        </w:trPr>
        <w:tc>
          <w:tcPr>
            <w:tcW w:w="1702" w:type="dxa"/>
          </w:tcPr>
          <w:p w14:paraId="08FACDB0" w14:textId="77777777" w:rsidR="009C2D29" w:rsidRDefault="009C2D29" w:rsidP="00023C6C">
            <w:pPr>
              <w:pStyle w:val="GOSTTablenorm"/>
              <w:rPr>
                <w:lang w:eastAsia="en-US"/>
              </w:rPr>
            </w:pPr>
            <w:r>
              <w:rPr>
                <w:lang w:eastAsia="en-US"/>
              </w:rPr>
              <w:t>ОКПО учредителя</w:t>
            </w:r>
          </w:p>
        </w:tc>
        <w:tc>
          <w:tcPr>
            <w:tcW w:w="1701" w:type="dxa"/>
          </w:tcPr>
          <w:p w14:paraId="18B182E7" w14:textId="77777777" w:rsidR="009C2D29" w:rsidRDefault="009C2D29" w:rsidP="00023C6C">
            <w:pPr>
              <w:pStyle w:val="GOSTTablenorm"/>
              <w:rPr>
                <w:lang w:eastAsia="en-US"/>
              </w:rPr>
            </w:pPr>
            <w:r>
              <w:rPr>
                <w:lang w:eastAsia="en-US"/>
              </w:rPr>
              <w:t>AgencyWithFuncFounder_OKPOFounder</w:t>
            </w:r>
          </w:p>
        </w:tc>
        <w:tc>
          <w:tcPr>
            <w:tcW w:w="567" w:type="dxa"/>
          </w:tcPr>
          <w:p w14:paraId="6CF78EFA" w14:textId="77777777" w:rsidR="009C2D29" w:rsidRDefault="009C2D29" w:rsidP="00023C6C">
            <w:pPr>
              <w:pStyle w:val="GOSTTablenorm"/>
              <w:jc w:val="center"/>
              <w:rPr>
                <w:lang w:eastAsia="en-US"/>
              </w:rPr>
            </w:pPr>
            <w:r>
              <w:rPr>
                <w:lang w:eastAsia="en-US"/>
              </w:rPr>
              <w:t>П</w:t>
            </w:r>
          </w:p>
        </w:tc>
        <w:tc>
          <w:tcPr>
            <w:tcW w:w="1134" w:type="dxa"/>
          </w:tcPr>
          <w:p w14:paraId="7035112E" w14:textId="77777777" w:rsidR="009C2D29" w:rsidRDefault="009C2D29" w:rsidP="00023C6C">
            <w:pPr>
              <w:pStyle w:val="GOSTTablenorm"/>
              <w:rPr>
                <w:lang w:eastAsia="en-US"/>
              </w:rPr>
            </w:pPr>
            <w:r>
              <w:rPr>
                <w:lang w:eastAsia="en-US"/>
              </w:rPr>
              <w:t>T(8-10)</w:t>
            </w:r>
          </w:p>
        </w:tc>
        <w:tc>
          <w:tcPr>
            <w:tcW w:w="567" w:type="dxa"/>
          </w:tcPr>
          <w:p w14:paraId="3EE0F9C9" w14:textId="77777777" w:rsidR="009C2D29" w:rsidRDefault="009C2D29" w:rsidP="00023C6C">
            <w:pPr>
              <w:pStyle w:val="GOSTTablenorm"/>
              <w:jc w:val="center"/>
              <w:rPr>
                <w:lang w:eastAsia="en-US"/>
              </w:rPr>
            </w:pPr>
            <w:r>
              <w:rPr>
                <w:lang w:eastAsia="en-US"/>
              </w:rPr>
              <w:t>О</w:t>
            </w:r>
          </w:p>
        </w:tc>
        <w:tc>
          <w:tcPr>
            <w:tcW w:w="3963" w:type="dxa"/>
          </w:tcPr>
          <w:p w14:paraId="57DB7965" w14:textId="77777777" w:rsidR="009C2D29" w:rsidRDefault="009C2D29" w:rsidP="00023C6C">
            <w:pPr>
              <w:pStyle w:val="GOSTTablenorm"/>
              <w:rPr>
                <w:lang w:eastAsia="en-US"/>
              </w:rPr>
            </w:pPr>
            <w:r>
              <w:rPr>
                <w:lang w:eastAsia="en-US"/>
              </w:rPr>
              <w:t>ОКПО учредителя.</w:t>
            </w:r>
          </w:p>
        </w:tc>
      </w:tr>
      <w:tr w:rsidR="009C2D29" w14:paraId="511D9898" w14:textId="77777777" w:rsidTr="00023C6C">
        <w:trPr>
          <w:cnfStyle w:val="000000010000" w:firstRow="0" w:lastRow="0" w:firstColumn="0" w:lastColumn="0" w:oddVBand="0" w:evenVBand="0" w:oddHBand="0" w:evenHBand="1" w:firstRowFirstColumn="0" w:firstRowLastColumn="0" w:lastRowFirstColumn="0" w:lastRowLastColumn="0"/>
          <w:trHeight w:val="279"/>
        </w:trPr>
        <w:tc>
          <w:tcPr>
            <w:tcW w:w="1702" w:type="dxa"/>
          </w:tcPr>
          <w:p w14:paraId="6AB8EDC5" w14:textId="77777777" w:rsidR="009C2D29" w:rsidRDefault="009C2D29" w:rsidP="00023C6C">
            <w:pPr>
              <w:pStyle w:val="GOSTTablenorm"/>
              <w:rPr>
                <w:lang w:eastAsia="en-US"/>
              </w:rPr>
            </w:pPr>
            <w:r>
              <w:rPr>
                <w:lang w:eastAsia="en-US"/>
              </w:rPr>
              <w:t>Наименование учредителя</w:t>
            </w:r>
          </w:p>
        </w:tc>
        <w:tc>
          <w:tcPr>
            <w:tcW w:w="1701" w:type="dxa"/>
          </w:tcPr>
          <w:p w14:paraId="5386801F" w14:textId="77777777" w:rsidR="009C2D29" w:rsidRDefault="009C2D29" w:rsidP="00023C6C">
            <w:pPr>
              <w:pStyle w:val="GOSTTablenorm"/>
              <w:rPr>
                <w:lang w:eastAsia="en-US"/>
              </w:rPr>
            </w:pPr>
            <w:r>
              <w:rPr>
                <w:lang w:eastAsia="en-US"/>
              </w:rPr>
              <w:t>AgencyWithFuncFounder_NameFounder</w:t>
            </w:r>
          </w:p>
        </w:tc>
        <w:tc>
          <w:tcPr>
            <w:tcW w:w="567" w:type="dxa"/>
          </w:tcPr>
          <w:p w14:paraId="69EE1221" w14:textId="77777777" w:rsidR="009C2D29" w:rsidRDefault="009C2D29" w:rsidP="00023C6C">
            <w:pPr>
              <w:pStyle w:val="GOSTTablenorm"/>
              <w:jc w:val="center"/>
              <w:rPr>
                <w:lang w:eastAsia="en-US"/>
              </w:rPr>
            </w:pPr>
            <w:r>
              <w:rPr>
                <w:lang w:eastAsia="en-US"/>
              </w:rPr>
              <w:t>П</w:t>
            </w:r>
          </w:p>
        </w:tc>
        <w:tc>
          <w:tcPr>
            <w:tcW w:w="1134" w:type="dxa"/>
          </w:tcPr>
          <w:p w14:paraId="6D3A7944" w14:textId="77777777" w:rsidR="009C2D29" w:rsidRDefault="009C2D29" w:rsidP="00023C6C">
            <w:pPr>
              <w:pStyle w:val="GOSTTablenorm"/>
              <w:rPr>
                <w:lang w:eastAsia="en-US"/>
              </w:rPr>
            </w:pPr>
            <w:r>
              <w:rPr>
                <w:lang w:eastAsia="en-US"/>
              </w:rPr>
              <w:t>T(1-2000)</w:t>
            </w:r>
          </w:p>
        </w:tc>
        <w:tc>
          <w:tcPr>
            <w:tcW w:w="567" w:type="dxa"/>
          </w:tcPr>
          <w:p w14:paraId="774B1A83" w14:textId="77777777" w:rsidR="009C2D29" w:rsidRDefault="009C2D29" w:rsidP="00023C6C">
            <w:pPr>
              <w:pStyle w:val="GOSTTablenorm"/>
              <w:jc w:val="center"/>
              <w:rPr>
                <w:lang w:eastAsia="en-US"/>
              </w:rPr>
            </w:pPr>
            <w:r>
              <w:rPr>
                <w:lang w:eastAsia="en-US"/>
              </w:rPr>
              <w:t>О</w:t>
            </w:r>
          </w:p>
        </w:tc>
        <w:tc>
          <w:tcPr>
            <w:tcW w:w="3963" w:type="dxa"/>
          </w:tcPr>
          <w:p w14:paraId="17451AB0" w14:textId="77777777" w:rsidR="009C2D29" w:rsidRDefault="009C2D29" w:rsidP="00023C6C">
            <w:pPr>
              <w:pStyle w:val="GOSTTablenorm"/>
              <w:rPr>
                <w:lang w:eastAsia="en-US"/>
              </w:rPr>
            </w:pPr>
            <w:r>
              <w:rPr>
                <w:lang w:eastAsia="en-US"/>
              </w:rPr>
              <w:t>Наименование учредителя.</w:t>
            </w:r>
          </w:p>
        </w:tc>
      </w:tr>
    </w:tbl>
    <w:p w14:paraId="7773E412" w14:textId="77777777" w:rsidR="009C2D29" w:rsidRDefault="009C2D29" w:rsidP="00632635">
      <w:pPr>
        <w:pStyle w:val="2"/>
        <w:numPr>
          <w:ilvl w:val="1"/>
          <w:numId w:val="10"/>
        </w:numPr>
      </w:pPr>
      <w:bookmarkStart w:id="102" w:name="_Toc100832136"/>
      <w:bookmarkStart w:id="103" w:name="_Toc154678256"/>
      <w:bookmarkStart w:id="104" w:name="_Toc187401518"/>
      <w:r>
        <w:t>Описание комплексного типа «tRep_</w:t>
      </w:r>
      <w:r w:rsidRPr="00595A21">
        <w:t>TOFK</w:t>
      </w:r>
      <w:r>
        <w:t>»</w:t>
      </w:r>
      <w:bookmarkEnd w:id="102"/>
      <w:bookmarkEnd w:id="103"/>
      <w:bookmarkEnd w:id="104"/>
    </w:p>
    <w:p w14:paraId="3401731C" w14:textId="77777777" w:rsidR="009C2D29" w:rsidRPr="00163BE1" w:rsidRDefault="009C2D29" w:rsidP="00163BE1">
      <w:pPr>
        <w:pStyle w:val="OTRNormal"/>
        <w:rPr>
          <w:sz w:val="28"/>
          <w:szCs w:val="28"/>
        </w:rPr>
      </w:pPr>
      <w:r w:rsidRPr="00163BE1">
        <w:rPr>
          <w:sz w:val="28"/>
          <w:szCs w:val="28"/>
        </w:rPr>
        <w:t>Описание комплексного типа «tRep_TOFK» блока «Информация о ТОФК».</w:t>
      </w:r>
    </w:p>
    <w:p w14:paraId="36A9DAA8" w14:textId="27453711" w:rsidR="009C2D29" w:rsidRPr="00163BE1" w:rsidRDefault="009C2D29" w:rsidP="00632635">
      <w:pPr>
        <w:pStyle w:val="GOSTNameTable"/>
        <w:numPr>
          <w:ilvl w:val="0"/>
          <w:numId w:val="20"/>
        </w:numPr>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105" w:name="_Ref100138354"/>
      <w:bookmarkStart w:id="106" w:name="_Toc154677784"/>
      <w:bookmarkStart w:id="107" w:name="_Toc187401484"/>
      <w:r w:rsidR="00494AB1" w:rsidRPr="00163BE1">
        <w:rPr>
          <w:b w:val="0"/>
          <w:noProof/>
          <w:sz w:val="28"/>
          <w:szCs w:val="24"/>
        </w:rPr>
        <w:t>10</w:t>
      </w:r>
      <w:bookmarkEnd w:id="105"/>
      <w:r w:rsidRPr="00163BE1">
        <w:rPr>
          <w:b w:val="0"/>
          <w:noProof/>
          <w:sz w:val="28"/>
          <w:szCs w:val="24"/>
        </w:rPr>
        <w:fldChar w:fldCharType="end"/>
      </w:r>
      <w:r w:rsidRPr="00163BE1">
        <w:rPr>
          <w:b w:val="0"/>
          <w:noProof/>
          <w:sz w:val="28"/>
          <w:szCs w:val="24"/>
        </w:rPr>
        <w:t xml:space="preserve"> – Описание комплексного типа «tRep_TOFK»</w:t>
      </w:r>
      <w:bookmarkEnd w:id="106"/>
      <w:bookmarkEnd w:id="107"/>
    </w:p>
    <w:tbl>
      <w:tblPr>
        <w:tblStyle w:val="GOSTTable"/>
        <w:tblW w:w="5000" w:type="pct"/>
        <w:tblLayout w:type="fixed"/>
        <w:tblLook w:val="04A0" w:firstRow="1" w:lastRow="0" w:firstColumn="1" w:lastColumn="0" w:noHBand="0" w:noVBand="1"/>
      </w:tblPr>
      <w:tblGrid>
        <w:gridCol w:w="1700"/>
        <w:gridCol w:w="1700"/>
        <w:gridCol w:w="567"/>
        <w:gridCol w:w="1133"/>
        <w:gridCol w:w="567"/>
        <w:gridCol w:w="3960"/>
      </w:tblGrid>
      <w:tr w:rsidR="009C2D29" w14:paraId="1101B9B4" w14:textId="77777777" w:rsidTr="00A3543E">
        <w:trPr>
          <w:cnfStyle w:val="100000000000" w:firstRow="1" w:lastRow="0" w:firstColumn="0" w:lastColumn="0" w:oddVBand="0" w:evenVBand="0" w:oddHBand="0" w:evenHBand="0" w:firstRowFirstColumn="0" w:firstRowLastColumn="0" w:lastRowFirstColumn="0" w:lastRowLastColumn="0"/>
          <w:trHeight w:val="283"/>
          <w:tblHeader/>
        </w:trPr>
        <w:tc>
          <w:tcPr>
            <w:tcW w:w="1700" w:type="dxa"/>
          </w:tcPr>
          <w:p w14:paraId="2D361E92" w14:textId="77777777" w:rsidR="009C2D29" w:rsidRDefault="009C2D29" w:rsidP="00023C6C">
            <w:pPr>
              <w:pStyle w:val="GOSTTableHead"/>
              <w:rPr>
                <w:szCs w:val="22"/>
              </w:rPr>
            </w:pPr>
            <w:r>
              <w:t>Наименование элемента</w:t>
            </w:r>
          </w:p>
        </w:tc>
        <w:tc>
          <w:tcPr>
            <w:tcW w:w="1700" w:type="dxa"/>
          </w:tcPr>
          <w:p w14:paraId="103FA215" w14:textId="77777777" w:rsidR="009C2D29" w:rsidRDefault="009C2D29" w:rsidP="00023C6C">
            <w:pPr>
              <w:pStyle w:val="GOSTTableHead"/>
            </w:pPr>
            <w:r>
              <w:t>Сокращенное наименование (код) элемента</w:t>
            </w:r>
          </w:p>
        </w:tc>
        <w:tc>
          <w:tcPr>
            <w:tcW w:w="567" w:type="dxa"/>
          </w:tcPr>
          <w:p w14:paraId="7439A757" w14:textId="77777777" w:rsidR="009C2D29" w:rsidRDefault="009C2D29" w:rsidP="00023C6C">
            <w:pPr>
              <w:pStyle w:val="GOSTTableHead"/>
            </w:pPr>
            <w:r>
              <w:t>Тип</w:t>
            </w:r>
          </w:p>
        </w:tc>
        <w:tc>
          <w:tcPr>
            <w:tcW w:w="1133" w:type="dxa"/>
          </w:tcPr>
          <w:p w14:paraId="62D598C8" w14:textId="77777777" w:rsidR="009C2D29" w:rsidRDefault="009C2D29" w:rsidP="00023C6C">
            <w:pPr>
              <w:pStyle w:val="GOSTTableHead"/>
            </w:pPr>
            <w:r>
              <w:t>Формат элемента</w:t>
            </w:r>
          </w:p>
        </w:tc>
        <w:tc>
          <w:tcPr>
            <w:tcW w:w="567" w:type="dxa"/>
          </w:tcPr>
          <w:p w14:paraId="37532B51" w14:textId="77777777" w:rsidR="009C2D29" w:rsidRDefault="009C2D29" w:rsidP="00023C6C">
            <w:pPr>
              <w:pStyle w:val="GOSTTableHead"/>
            </w:pPr>
            <w:r>
              <w:t>Обязательность</w:t>
            </w:r>
          </w:p>
        </w:tc>
        <w:tc>
          <w:tcPr>
            <w:tcW w:w="3960" w:type="dxa"/>
          </w:tcPr>
          <w:p w14:paraId="0CB1832B" w14:textId="77777777" w:rsidR="009C2D29" w:rsidRDefault="009C2D29" w:rsidP="00023C6C">
            <w:pPr>
              <w:pStyle w:val="GOSTTableHead"/>
            </w:pPr>
            <w:r>
              <w:t>Дополнительная информация</w:t>
            </w:r>
          </w:p>
        </w:tc>
      </w:tr>
      <w:tr w:rsidR="009C2D29" w14:paraId="321BB15A" w14:textId="77777777" w:rsidTr="00A3543E">
        <w:trPr>
          <w:cnfStyle w:val="000000100000" w:firstRow="0" w:lastRow="0" w:firstColumn="0" w:lastColumn="0" w:oddVBand="0" w:evenVBand="0" w:oddHBand="1" w:evenHBand="0" w:firstRowFirstColumn="0" w:firstRowLastColumn="0" w:lastRowFirstColumn="0" w:lastRowLastColumn="0"/>
          <w:trHeight w:val="279"/>
        </w:trPr>
        <w:tc>
          <w:tcPr>
            <w:tcW w:w="1700" w:type="dxa"/>
          </w:tcPr>
          <w:p w14:paraId="0A3DE0E5" w14:textId="77777777" w:rsidR="009C2D29" w:rsidRDefault="009C2D29" w:rsidP="00023C6C">
            <w:pPr>
              <w:pStyle w:val="GOSTTablenorm"/>
              <w:rPr>
                <w:lang w:eastAsia="en-US"/>
              </w:rPr>
            </w:pPr>
            <w:r>
              <w:rPr>
                <w:lang w:eastAsia="en-US"/>
              </w:rPr>
              <w:t>Код по КОФК</w:t>
            </w:r>
          </w:p>
        </w:tc>
        <w:tc>
          <w:tcPr>
            <w:tcW w:w="1700" w:type="dxa"/>
          </w:tcPr>
          <w:p w14:paraId="02E97501" w14:textId="77777777" w:rsidR="009C2D29" w:rsidRDefault="009C2D29" w:rsidP="00023C6C">
            <w:pPr>
              <w:pStyle w:val="GOSTTablenorm"/>
              <w:rPr>
                <w:lang w:eastAsia="en-US"/>
              </w:rPr>
            </w:pPr>
            <w:r>
              <w:rPr>
                <w:lang w:eastAsia="en-US"/>
              </w:rPr>
              <w:t>AgencyFK_TOFKCode</w:t>
            </w:r>
          </w:p>
        </w:tc>
        <w:tc>
          <w:tcPr>
            <w:tcW w:w="567" w:type="dxa"/>
          </w:tcPr>
          <w:p w14:paraId="513A6999" w14:textId="77777777" w:rsidR="009C2D29" w:rsidRDefault="009C2D29" w:rsidP="00023C6C">
            <w:pPr>
              <w:pStyle w:val="GOSTTablenorm"/>
              <w:jc w:val="center"/>
              <w:rPr>
                <w:lang w:eastAsia="en-US"/>
              </w:rPr>
            </w:pPr>
            <w:r>
              <w:rPr>
                <w:lang w:eastAsia="en-US"/>
              </w:rPr>
              <w:t>П</w:t>
            </w:r>
          </w:p>
        </w:tc>
        <w:tc>
          <w:tcPr>
            <w:tcW w:w="1133" w:type="dxa"/>
          </w:tcPr>
          <w:p w14:paraId="48F2024D" w14:textId="77777777" w:rsidR="009C2D29" w:rsidRDefault="009C2D29" w:rsidP="00023C6C">
            <w:pPr>
              <w:pStyle w:val="GOSTTablenorm"/>
              <w:rPr>
                <w:lang w:eastAsia="en-US"/>
              </w:rPr>
            </w:pPr>
            <w:r>
              <w:rPr>
                <w:lang w:eastAsia="en-US"/>
              </w:rPr>
              <w:t>T(4)</w:t>
            </w:r>
          </w:p>
        </w:tc>
        <w:tc>
          <w:tcPr>
            <w:tcW w:w="567" w:type="dxa"/>
          </w:tcPr>
          <w:p w14:paraId="074F2E26" w14:textId="77777777" w:rsidR="009C2D29" w:rsidRDefault="009C2D29" w:rsidP="00023C6C">
            <w:pPr>
              <w:pStyle w:val="GOSTTablenorm"/>
              <w:jc w:val="center"/>
              <w:rPr>
                <w:lang w:eastAsia="en-US"/>
              </w:rPr>
            </w:pPr>
            <w:r>
              <w:rPr>
                <w:lang w:eastAsia="en-US"/>
              </w:rPr>
              <w:t>О</w:t>
            </w:r>
          </w:p>
        </w:tc>
        <w:tc>
          <w:tcPr>
            <w:tcW w:w="3960" w:type="dxa"/>
          </w:tcPr>
          <w:p w14:paraId="03AA2A0C" w14:textId="77777777" w:rsidR="009C2D29" w:rsidRDefault="009C2D29" w:rsidP="00023C6C">
            <w:pPr>
              <w:pStyle w:val="GOSTTablenorm"/>
              <w:rPr>
                <w:lang w:eastAsia="en-US"/>
              </w:rPr>
            </w:pPr>
            <w:r>
              <w:rPr>
                <w:lang w:eastAsia="en-US"/>
              </w:rPr>
              <w:t>Код по КОФК.</w:t>
            </w:r>
          </w:p>
        </w:tc>
      </w:tr>
      <w:tr w:rsidR="009C2D29" w14:paraId="3D305A66" w14:textId="77777777" w:rsidTr="00A3543E">
        <w:trPr>
          <w:cnfStyle w:val="000000010000" w:firstRow="0" w:lastRow="0" w:firstColumn="0" w:lastColumn="0" w:oddVBand="0" w:evenVBand="0" w:oddHBand="0" w:evenHBand="1" w:firstRowFirstColumn="0" w:firstRowLastColumn="0" w:lastRowFirstColumn="0" w:lastRowLastColumn="0"/>
          <w:trHeight w:val="279"/>
        </w:trPr>
        <w:tc>
          <w:tcPr>
            <w:tcW w:w="1700" w:type="dxa"/>
          </w:tcPr>
          <w:p w14:paraId="6B6F9CDD" w14:textId="77777777" w:rsidR="009C2D29" w:rsidRDefault="009C2D29" w:rsidP="00023C6C">
            <w:pPr>
              <w:pStyle w:val="GOSTTablenorm"/>
              <w:rPr>
                <w:lang w:eastAsia="en-US"/>
              </w:rPr>
            </w:pPr>
            <w:r>
              <w:rPr>
                <w:lang w:eastAsia="en-US"/>
              </w:rPr>
              <w:t>Наименование ТОФК</w:t>
            </w:r>
          </w:p>
        </w:tc>
        <w:tc>
          <w:tcPr>
            <w:tcW w:w="1700" w:type="dxa"/>
          </w:tcPr>
          <w:p w14:paraId="33E1BBF4" w14:textId="77777777" w:rsidR="009C2D29" w:rsidRDefault="009C2D29" w:rsidP="00023C6C">
            <w:pPr>
              <w:pStyle w:val="GOSTTablenorm"/>
              <w:rPr>
                <w:lang w:eastAsia="en-US"/>
              </w:rPr>
            </w:pPr>
            <w:r>
              <w:rPr>
                <w:lang w:eastAsia="en-US"/>
              </w:rPr>
              <w:t>AgencyFK_TOFKName</w:t>
            </w:r>
          </w:p>
        </w:tc>
        <w:tc>
          <w:tcPr>
            <w:tcW w:w="567" w:type="dxa"/>
          </w:tcPr>
          <w:p w14:paraId="75F4483E" w14:textId="77777777" w:rsidR="009C2D29" w:rsidRDefault="009C2D29" w:rsidP="00023C6C">
            <w:pPr>
              <w:pStyle w:val="GOSTTablenorm"/>
              <w:jc w:val="center"/>
              <w:rPr>
                <w:lang w:eastAsia="en-US"/>
              </w:rPr>
            </w:pPr>
            <w:r>
              <w:rPr>
                <w:lang w:eastAsia="en-US"/>
              </w:rPr>
              <w:t>П</w:t>
            </w:r>
          </w:p>
        </w:tc>
        <w:tc>
          <w:tcPr>
            <w:tcW w:w="1133" w:type="dxa"/>
          </w:tcPr>
          <w:p w14:paraId="3784731A" w14:textId="77777777" w:rsidR="009C2D29" w:rsidRDefault="009C2D29" w:rsidP="00023C6C">
            <w:pPr>
              <w:pStyle w:val="GOSTTablenorm"/>
              <w:rPr>
                <w:lang w:eastAsia="en-US"/>
              </w:rPr>
            </w:pPr>
            <w:r>
              <w:rPr>
                <w:lang w:eastAsia="en-US"/>
              </w:rPr>
              <w:t>T(1-2000)</w:t>
            </w:r>
          </w:p>
        </w:tc>
        <w:tc>
          <w:tcPr>
            <w:tcW w:w="567" w:type="dxa"/>
          </w:tcPr>
          <w:p w14:paraId="6F407A98" w14:textId="77777777" w:rsidR="009C2D29" w:rsidRDefault="009C2D29" w:rsidP="00023C6C">
            <w:pPr>
              <w:pStyle w:val="GOSTTablenorm"/>
              <w:jc w:val="center"/>
              <w:rPr>
                <w:lang w:eastAsia="en-US"/>
              </w:rPr>
            </w:pPr>
            <w:r>
              <w:rPr>
                <w:lang w:eastAsia="en-US"/>
              </w:rPr>
              <w:t>О</w:t>
            </w:r>
          </w:p>
        </w:tc>
        <w:tc>
          <w:tcPr>
            <w:tcW w:w="3960" w:type="dxa"/>
          </w:tcPr>
          <w:p w14:paraId="17AC045E" w14:textId="77777777" w:rsidR="009C2D29" w:rsidRDefault="009C2D29" w:rsidP="00023C6C">
            <w:pPr>
              <w:pStyle w:val="GOSTTablenorm"/>
              <w:rPr>
                <w:lang w:eastAsia="en-US"/>
              </w:rPr>
            </w:pPr>
            <w:r>
              <w:rPr>
                <w:lang w:eastAsia="en-US"/>
              </w:rPr>
              <w:t>Наименование ТОФК.</w:t>
            </w:r>
          </w:p>
        </w:tc>
      </w:tr>
    </w:tbl>
    <w:p w14:paraId="3CAF6616" w14:textId="603B3DFF" w:rsidR="00A3543E" w:rsidRDefault="00A3543E" w:rsidP="00632635">
      <w:pPr>
        <w:pStyle w:val="2"/>
        <w:numPr>
          <w:ilvl w:val="1"/>
          <w:numId w:val="10"/>
        </w:numPr>
      </w:pPr>
      <w:bookmarkStart w:id="108" w:name="_Toc187401519"/>
      <w:bookmarkStart w:id="109" w:name="_Toc100832137"/>
      <w:bookmarkStart w:id="110" w:name="_Toc154678257"/>
      <w:r>
        <w:t>Описание комплексного типа «</w:t>
      </w:r>
      <w:r w:rsidRPr="001A5907">
        <w:t>tRep_PFHD</w:t>
      </w:r>
      <w:r>
        <w:t>»</w:t>
      </w:r>
      <w:bookmarkEnd w:id="108"/>
    </w:p>
    <w:p w14:paraId="2FEC3EFF" w14:textId="77777777" w:rsidR="00A3543E" w:rsidRPr="00163BE1" w:rsidRDefault="00A3543E" w:rsidP="00163BE1">
      <w:pPr>
        <w:pStyle w:val="OTRNormal"/>
        <w:rPr>
          <w:sz w:val="28"/>
          <w:szCs w:val="28"/>
        </w:rPr>
      </w:pPr>
      <w:r w:rsidRPr="00163BE1">
        <w:rPr>
          <w:sz w:val="28"/>
          <w:szCs w:val="28"/>
        </w:rPr>
        <w:t>Описание комплексного типа «tRep_PFHD» блока «Выписка. Показатели плана финансово-хозяйственной деятельности».</w:t>
      </w:r>
    </w:p>
    <w:p w14:paraId="153990C9" w14:textId="1321D537" w:rsidR="00A3543E" w:rsidRPr="00163BE1" w:rsidRDefault="00A3543E" w:rsidP="00632635">
      <w:pPr>
        <w:pStyle w:val="GOSTNameTable"/>
        <w:numPr>
          <w:ilvl w:val="0"/>
          <w:numId w:val="20"/>
        </w:numPr>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111" w:name="_Toc187401485"/>
      <w:r w:rsidR="00494AB1" w:rsidRPr="00163BE1">
        <w:rPr>
          <w:b w:val="0"/>
          <w:noProof/>
          <w:sz w:val="28"/>
          <w:szCs w:val="24"/>
        </w:rPr>
        <w:t>11</w:t>
      </w:r>
      <w:r w:rsidRPr="00163BE1">
        <w:rPr>
          <w:b w:val="0"/>
          <w:noProof/>
          <w:sz w:val="28"/>
          <w:szCs w:val="24"/>
        </w:rPr>
        <w:fldChar w:fldCharType="end"/>
      </w:r>
      <w:r w:rsidRPr="00163BE1">
        <w:rPr>
          <w:b w:val="0"/>
          <w:noProof/>
          <w:sz w:val="28"/>
          <w:szCs w:val="24"/>
        </w:rPr>
        <w:t xml:space="preserve"> – Описание комплексного типа «tRep_PFHD»</w:t>
      </w:r>
      <w:bookmarkEnd w:id="111"/>
    </w:p>
    <w:tbl>
      <w:tblPr>
        <w:tblStyle w:val="GOSTTable"/>
        <w:tblW w:w="5000" w:type="pct"/>
        <w:tblLayout w:type="fixed"/>
        <w:tblLook w:val="01E0" w:firstRow="1" w:lastRow="1" w:firstColumn="1" w:lastColumn="1" w:noHBand="0" w:noVBand="0"/>
      </w:tblPr>
      <w:tblGrid>
        <w:gridCol w:w="1699"/>
        <w:gridCol w:w="1700"/>
        <w:gridCol w:w="567"/>
        <w:gridCol w:w="1133"/>
        <w:gridCol w:w="567"/>
        <w:gridCol w:w="3961"/>
      </w:tblGrid>
      <w:tr w:rsidR="00A3543E" w14:paraId="5EE44D8E" w14:textId="77777777" w:rsidTr="00023C6C">
        <w:trPr>
          <w:cnfStyle w:val="100000000000" w:firstRow="1" w:lastRow="0" w:firstColumn="0" w:lastColumn="0" w:oddVBand="0" w:evenVBand="0" w:oddHBand="0" w:evenHBand="0" w:firstRowFirstColumn="0" w:firstRowLastColumn="0" w:lastRowFirstColumn="0" w:lastRowLastColumn="0"/>
          <w:tblHeader/>
        </w:trPr>
        <w:tc>
          <w:tcPr>
            <w:tcW w:w="1699" w:type="dxa"/>
          </w:tcPr>
          <w:p w14:paraId="5C7421D2" w14:textId="77777777" w:rsidR="00A3543E" w:rsidRDefault="00A3543E" w:rsidP="00023C6C">
            <w:pPr>
              <w:pStyle w:val="GOSTTableHead"/>
              <w:rPr>
                <w:szCs w:val="22"/>
              </w:rPr>
            </w:pPr>
            <w:r>
              <w:t>Наименование комплексного типа</w:t>
            </w:r>
          </w:p>
        </w:tc>
        <w:tc>
          <w:tcPr>
            <w:tcW w:w="1700" w:type="dxa"/>
          </w:tcPr>
          <w:p w14:paraId="6E4254F8" w14:textId="77777777" w:rsidR="00A3543E" w:rsidRDefault="00A3543E" w:rsidP="00023C6C">
            <w:pPr>
              <w:pStyle w:val="GOSTTableHead"/>
            </w:pPr>
            <w:r>
              <w:t>Текущий элемент/ атрибут</w:t>
            </w:r>
          </w:p>
        </w:tc>
        <w:tc>
          <w:tcPr>
            <w:tcW w:w="567" w:type="dxa"/>
          </w:tcPr>
          <w:p w14:paraId="01C2AC94" w14:textId="77777777" w:rsidR="00A3543E" w:rsidRDefault="00A3543E" w:rsidP="00023C6C">
            <w:pPr>
              <w:pStyle w:val="GOSTTableHead"/>
            </w:pPr>
            <w:r>
              <w:t>Тип</w:t>
            </w:r>
          </w:p>
        </w:tc>
        <w:tc>
          <w:tcPr>
            <w:tcW w:w="1133" w:type="dxa"/>
          </w:tcPr>
          <w:p w14:paraId="24634E42" w14:textId="77777777" w:rsidR="00A3543E" w:rsidRDefault="00A3543E" w:rsidP="00023C6C">
            <w:pPr>
              <w:pStyle w:val="GOSTTableHead"/>
            </w:pPr>
            <w:r>
              <w:t>Формат элемента</w:t>
            </w:r>
          </w:p>
        </w:tc>
        <w:tc>
          <w:tcPr>
            <w:tcW w:w="567" w:type="dxa"/>
          </w:tcPr>
          <w:p w14:paraId="10BDFF11" w14:textId="77777777" w:rsidR="00A3543E" w:rsidRDefault="00A3543E" w:rsidP="00023C6C">
            <w:pPr>
              <w:pStyle w:val="GOSTTableHead"/>
            </w:pPr>
            <w:r>
              <w:t>Обязательность</w:t>
            </w:r>
          </w:p>
        </w:tc>
        <w:tc>
          <w:tcPr>
            <w:tcW w:w="3961" w:type="dxa"/>
          </w:tcPr>
          <w:p w14:paraId="63EEE56C" w14:textId="77777777" w:rsidR="00A3543E" w:rsidRDefault="00A3543E" w:rsidP="00023C6C">
            <w:pPr>
              <w:pStyle w:val="GOSTTableHead"/>
            </w:pPr>
            <w:r>
              <w:t>Дополнительная информация</w:t>
            </w:r>
          </w:p>
        </w:tc>
      </w:tr>
      <w:tr w:rsidR="00A3543E" w14:paraId="67A14557"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77801AF2" w14:textId="77777777" w:rsidR="00A3543E" w:rsidRDefault="00A3543E" w:rsidP="00023C6C">
            <w:pPr>
              <w:pStyle w:val="GOSTTablenorm"/>
              <w:rPr>
                <w:lang w:eastAsia="en-US"/>
              </w:rPr>
            </w:pPr>
            <w:r w:rsidRPr="001A5907">
              <w:rPr>
                <w:lang w:eastAsia="en-US"/>
              </w:rPr>
              <w:t>tRep_PFHD</w:t>
            </w:r>
          </w:p>
        </w:tc>
        <w:tc>
          <w:tcPr>
            <w:tcW w:w="1700" w:type="dxa"/>
          </w:tcPr>
          <w:p w14:paraId="0896B85E" w14:textId="77777777" w:rsidR="00A3543E" w:rsidRDefault="00A3543E" w:rsidP="00023C6C">
            <w:pPr>
              <w:pStyle w:val="GOSTTablenorm"/>
              <w:rPr>
                <w:lang w:eastAsia="en-US"/>
              </w:rPr>
            </w:pPr>
            <w:r w:rsidRPr="001A5907">
              <w:rPr>
                <w:lang w:eastAsia="en-US"/>
              </w:rPr>
              <w:t>Rep_PFHD_ITEM</w:t>
            </w:r>
          </w:p>
        </w:tc>
        <w:tc>
          <w:tcPr>
            <w:tcW w:w="567" w:type="dxa"/>
          </w:tcPr>
          <w:p w14:paraId="192BAAC5" w14:textId="77777777" w:rsidR="00A3543E" w:rsidRDefault="00A3543E" w:rsidP="00023C6C">
            <w:pPr>
              <w:pStyle w:val="GOSTTablenorm"/>
              <w:jc w:val="center"/>
              <w:rPr>
                <w:lang w:eastAsia="en-US"/>
              </w:rPr>
            </w:pPr>
            <w:r>
              <w:rPr>
                <w:lang w:val="en-US" w:eastAsia="en-US"/>
              </w:rPr>
              <w:t>С</w:t>
            </w:r>
          </w:p>
        </w:tc>
        <w:tc>
          <w:tcPr>
            <w:tcW w:w="1133" w:type="dxa"/>
          </w:tcPr>
          <w:p w14:paraId="3B42F905" w14:textId="77777777" w:rsidR="00A3543E" w:rsidRDefault="00A3543E" w:rsidP="00023C6C">
            <w:pPr>
              <w:pStyle w:val="GOSTTablenorm"/>
              <w:rPr>
                <w:lang w:eastAsia="en-US"/>
              </w:rPr>
            </w:pPr>
            <w:r w:rsidRPr="001A5907">
              <w:rPr>
                <w:lang w:val="en-US" w:eastAsia="en-US"/>
              </w:rPr>
              <w:t>Rep_PFHD_ITEM</w:t>
            </w:r>
          </w:p>
        </w:tc>
        <w:tc>
          <w:tcPr>
            <w:tcW w:w="567" w:type="dxa"/>
          </w:tcPr>
          <w:p w14:paraId="13580A2A" w14:textId="77777777" w:rsidR="00A3543E" w:rsidRDefault="00A3543E" w:rsidP="00023C6C">
            <w:pPr>
              <w:pStyle w:val="GOSTTablenorm"/>
              <w:jc w:val="center"/>
              <w:rPr>
                <w:lang w:eastAsia="en-US"/>
              </w:rPr>
            </w:pPr>
            <w:r>
              <w:rPr>
                <w:lang w:eastAsia="en-US"/>
              </w:rPr>
              <w:t>ОМ</w:t>
            </w:r>
          </w:p>
        </w:tc>
        <w:tc>
          <w:tcPr>
            <w:tcW w:w="3961" w:type="dxa"/>
          </w:tcPr>
          <w:p w14:paraId="338A9C77" w14:textId="14B67496" w:rsidR="00A3543E" w:rsidRDefault="00A3543E" w:rsidP="003873E8">
            <w:pPr>
              <w:pStyle w:val="GOSTTablenorm"/>
              <w:rPr>
                <w:lang w:eastAsia="en-US"/>
              </w:rPr>
            </w:pPr>
            <w:r>
              <w:rPr>
                <w:lang w:eastAsia="en-US"/>
              </w:rPr>
              <w:t>Состав элемента представлен в таблице</w:t>
            </w:r>
            <w:r w:rsidR="003873E8">
              <w:rPr>
                <w:lang w:eastAsia="en-US"/>
              </w:rPr>
              <w:t xml:space="preserve"> 12</w:t>
            </w:r>
            <w:r>
              <w:rPr>
                <w:lang w:eastAsia="en-US"/>
              </w:rPr>
              <w:t>.</w:t>
            </w:r>
          </w:p>
        </w:tc>
      </w:tr>
    </w:tbl>
    <w:p w14:paraId="30EDF8B7" w14:textId="77777777" w:rsidR="00A3543E" w:rsidRDefault="00A3543E" w:rsidP="00632635">
      <w:pPr>
        <w:pStyle w:val="2"/>
        <w:numPr>
          <w:ilvl w:val="1"/>
          <w:numId w:val="10"/>
        </w:numPr>
      </w:pPr>
      <w:bookmarkStart w:id="112" w:name="_Toc187401520"/>
      <w:r>
        <w:t>Описание комплексного типа «</w:t>
      </w:r>
      <w:r w:rsidRPr="001A5907">
        <w:t>Rep_PFHD_ITEM</w:t>
      </w:r>
      <w:r>
        <w:t>»</w:t>
      </w:r>
      <w:bookmarkEnd w:id="112"/>
    </w:p>
    <w:p w14:paraId="346B63B7" w14:textId="0EDD4B3E" w:rsidR="00A3543E" w:rsidRPr="00163BE1" w:rsidRDefault="00A3543E" w:rsidP="00163BE1">
      <w:pPr>
        <w:pStyle w:val="OTRNormal"/>
        <w:rPr>
          <w:sz w:val="28"/>
          <w:szCs w:val="28"/>
        </w:rPr>
      </w:pPr>
      <w:r w:rsidRPr="00163BE1">
        <w:rPr>
          <w:sz w:val="28"/>
          <w:szCs w:val="28"/>
        </w:rPr>
        <w:t>Описание комплексного типа «Rep_PFHD_ITEM» блока «Выписка. Показатели плана финансово-хозяйственной деятельности».</w:t>
      </w:r>
    </w:p>
    <w:p w14:paraId="16DD3827" w14:textId="7514FA7A" w:rsidR="00A3543E" w:rsidRPr="00163BE1" w:rsidRDefault="00A3543E"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SEQ Таблица \* ARABIC</w:instrText>
      </w:r>
      <w:r w:rsidRPr="00163BE1">
        <w:rPr>
          <w:b w:val="0"/>
          <w:noProof/>
          <w:sz w:val="28"/>
          <w:szCs w:val="24"/>
        </w:rPr>
        <w:fldChar w:fldCharType="separate"/>
      </w:r>
      <w:bookmarkStart w:id="113" w:name="_Toc187401486"/>
      <w:r w:rsidR="00494AB1" w:rsidRPr="00163BE1">
        <w:rPr>
          <w:b w:val="0"/>
          <w:noProof/>
          <w:sz w:val="28"/>
          <w:szCs w:val="24"/>
        </w:rPr>
        <w:t>12</w:t>
      </w:r>
      <w:r w:rsidRPr="00163BE1">
        <w:rPr>
          <w:b w:val="0"/>
          <w:noProof/>
          <w:sz w:val="28"/>
          <w:szCs w:val="24"/>
        </w:rPr>
        <w:fldChar w:fldCharType="end"/>
      </w:r>
      <w:r w:rsidRPr="00163BE1">
        <w:rPr>
          <w:b w:val="0"/>
          <w:noProof/>
          <w:sz w:val="28"/>
          <w:szCs w:val="24"/>
        </w:rPr>
        <w:t xml:space="preserve"> – Описание комплексного типа «Rep_PFHD_ITEM»</w:t>
      </w:r>
      <w:bookmarkEnd w:id="113"/>
    </w:p>
    <w:tbl>
      <w:tblPr>
        <w:tblStyle w:val="GOSTTable"/>
        <w:tblW w:w="5000" w:type="pct"/>
        <w:tblLayout w:type="fixed"/>
        <w:tblLook w:val="01E0" w:firstRow="1" w:lastRow="1" w:firstColumn="1" w:lastColumn="1" w:noHBand="0" w:noVBand="0"/>
      </w:tblPr>
      <w:tblGrid>
        <w:gridCol w:w="1699"/>
        <w:gridCol w:w="1699"/>
        <w:gridCol w:w="567"/>
        <w:gridCol w:w="1135"/>
        <w:gridCol w:w="567"/>
        <w:gridCol w:w="3960"/>
      </w:tblGrid>
      <w:tr w:rsidR="00A3543E" w14:paraId="0FC8E771" w14:textId="77777777" w:rsidTr="00023C6C">
        <w:trPr>
          <w:cnfStyle w:val="100000000000" w:firstRow="1" w:lastRow="0" w:firstColumn="0" w:lastColumn="0" w:oddVBand="0" w:evenVBand="0" w:oddHBand="0" w:evenHBand="0" w:firstRowFirstColumn="0" w:firstRowLastColumn="0" w:lastRowFirstColumn="0" w:lastRowLastColumn="0"/>
          <w:tblHeader/>
        </w:trPr>
        <w:tc>
          <w:tcPr>
            <w:tcW w:w="1699" w:type="dxa"/>
          </w:tcPr>
          <w:p w14:paraId="3FBFED62" w14:textId="77777777" w:rsidR="00A3543E" w:rsidRDefault="00A3543E" w:rsidP="00023C6C">
            <w:pPr>
              <w:pStyle w:val="GOSTTableHead"/>
            </w:pPr>
            <w:r>
              <w:t>Наименование элемента</w:t>
            </w:r>
          </w:p>
        </w:tc>
        <w:tc>
          <w:tcPr>
            <w:tcW w:w="1699" w:type="dxa"/>
          </w:tcPr>
          <w:p w14:paraId="4102B1CD" w14:textId="77777777" w:rsidR="00A3543E" w:rsidRDefault="00A3543E" w:rsidP="00023C6C">
            <w:pPr>
              <w:pStyle w:val="GOSTTableHead"/>
            </w:pPr>
            <w:r>
              <w:t>Сокращенное наименование (код) элемента</w:t>
            </w:r>
          </w:p>
        </w:tc>
        <w:tc>
          <w:tcPr>
            <w:tcW w:w="567" w:type="dxa"/>
          </w:tcPr>
          <w:p w14:paraId="1F6BE037" w14:textId="77777777" w:rsidR="00A3543E" w:rsidRDefault="00A3543E" w:rsidP="00023C6C">
            <w:pPr>
              <w:pStyle w:val="GOSTTableHead"/>
            </w:pPr>
            <w:r>
              <w:t>Тип</w:t>
            </w:r>
          </w:p>
        </w:tc>
        <w:tc>
          <w:tcPr>
            <w:tcW w:w="1135" w:type="dxa"/>
          </w:tcPr>
          <w:p w14:paraId="08855030" w14:textId="77777777" w:rsidR="00A3543E" w:rsidRDefault="00A3543E" w:rsidP="00023C6C">
            <w:pPr>
              <w:pStyle w:val="GOSTTableHead"/>
            </w:pPr>
            <w:r>
              <w:t>Формат элемента</w:t>
            </w:r>
          </w:p>
        </w:tc>
        <w:tc>
          <w:tcPr>
            <w:tcW w:w="567" w:type="dxa"/>
          </w:tcPr>
          <w:p w14:paraId="7D61E95F" w14:textId="77777777" w:rsidR="00A3543E" w:rsidRDefault="00A3543E" w:rsidP="00023C6C">
            <w:pPr>
              <w:pStyle w:val="GOSTTableHead"/>
            </w:pPr>
            <w:r>
              <w:t>Обязательность</w:t>
            </w:r>
          </w:p>
        </w:tc>
        <w:tc>
          <w:tcPr>
            <w:tcW w:w="3960" w:type="dxa"/>
          </w:tcPr>
          <w:p w14:paraId="3042DA99" w14:textId="77777777" w:rsidR="00A3543E" w:rsidRDefault="00A3543E" w:rsidP="00023C6C">
            <w:pPr>
              <w:pStyle w:val="GOSTTableHead"/>
            </w:pPr>
            <w:r>
              <w:t>Дополнительная информация</w:t>
            </w:r>
          </w:p>
        </w:tc>
      </w:tr>
      <w:tr w:rsidR="00A3543E" w14:paraId="6DEC8C4F"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296394F2" w14:textId="77777777" w:rsidR="00A3543E" w:rsidRDefault="00A3543E" w:rsidP="00023C6C">
            <w:pPr>
              <w:pStyle w:val="GOSTTablenorm"/>
              <w:rPr>
                <w:szCs w:val="22"/>
                <w:lang w:eastAsia="en-US"/>
              </w:rPr>
            </w:pPr>
            <w:r w:rsidRPr="0007694B">
              <w:rPr>
                <w:szCs w:val="22"/>
                <w:lang w:eastAsia="en-US"/>
              </w:rPr>
              <w:t xml:space="preserve">Вид </w:t>
            </w:r>
            <w:r>
              <w:rPr>
                <w:szCs w:val="22"/>
                <w:lang w:eastAsia="en-US"/>
              </w:rPr>
              <w:t>строки</w:t>
            </w:r>
          </w:p>
        </w:tc>
        <w:tc>
          <w:tcPr>
            <w:tcW w:w="1699" w:type="dxa"/>
          </w:tcPr>
          <w:p w14:paraId="6C55D8E9" w14:textId="77777777" w:rsidR="00A3543E" w:rsidRPr="001A5907" w:rsidRDefault="00A3543E" w:rsidP="00023C6C">
            <w:pPr>
              <w:pStyle w:val="GOSTTablenorm"/>
              <w:rPr>
                <w:szCs w:val="22"/>
                <w:lang w:val="en-US" w:eastAsia="en-US"/>
              </w:rPr>
            </w:pPr>
            <w:r w:rsidRPr="001A5907">
              <w:rPr>
                <w:szCs w:val="22"/>
                <w:lang w:val="en-US" w:eastAsia="en-US"/>
              </w:rPr>
              <w:t>PFHD_R03_ITEM_Type</w:t>
            </w:r>
          </w:p>
        </w:tc>
        <w:tc>
          <w:tcPr>
            <w:tcW w:w="567" w:type="dxa"/>
          </w:tcPr>
          <w:p w14:paraId="346F4A0C" w14:textId="77777777" w:rsidR="00A3543E" w:rsidRDefault="00A3543E" w:rsidP="00023C6C">
            <w:pPr>
              <w:pStyle w:val="GOSTTablenorm"/>
              <w:jc w:val="center"/>
              <w:rPr>
                <w:szCs w:val="22"/>
                <w:lang w:eastAsia="en-US"/>
              </w:rPr>
            </w:pPr>
            <w:r>
              <w:rPr>
                <w:szCs w:val="22"/>
                <w:lang w:eastAsia="en-US"/>
              </w:rPr>
              <w:t>П</w:t>
            </w:r>
          </w:p>
        </w:tc>
        <w:tc>
          <w:tcPr>
            <w:tcW w:w="1135" w:type="dxa"/>
          </w:tcPr>
          <w:p w14:paraId="2C787B50" w14:textId="77777777" w:rsidR="00A3543E" w:rsidRDefault="00A3543E" w:rsidP="00023C6C">
            <w:pPr>
              <w:pStyle w:val="GOSTTablenorm"/>
              <w:rPr>
                <w:szCs w:val="22"/>
                <w:lang w:val="en-US" w:eastAsia="en-US"/>
              </w:rPr>
            </w:pPr>
            <w:r>
              <w:rPr>
                <w:szCs w:val="22"/>
                <w:lang w:eastAsia="en-US"/>
              </w:rPr>
              <w:t>Т(1-63)</w:t>
            </w:r>
          </w:p>
        </w:tc>
        <w:tc>
          <w:tcPr>
            <w:tcW w:w="567" w:type="dxa"/>
          </w:tcPr>
          <w:p w14:paraId="251F7472" w14:textId="77777777" w:rsidR="00A3543E" w:rsidRDefault="00A3543E" w:rsidP="00023C6C">
            <w:pPr>
              <w:pStyle w:val="GOSTTablenorm"/>
              <w:jc w:val="center"/>
              <w:rPr>
                <w:szCs w:val="22"/>
                <w:lang w:eastAsia="en-US"/>
              </w:rPr>
            </w:pPr>
            <w:r>
              <w:rPr>
                <w:szCs w:val="22"/>
                <w:lang w:eastAsia="en-US"/>
              </w:rPr>
              <w:t>О</w:t>
            </w:r>
          </w:p>
        </w:tc>
        <w:tc>
          <w:tcPr>
            <w:tcW w:w="3960" w:type="dxa"/>
          </w:tcPr>
          <w:p w14:paraId="42C2FEB9" w14:textId="77777777" w:rsidR="00A3543E" w:rsidRDefault="00A3543E" w:rsidP="00023C6C">
            <w:pPr>
              <w:shd w:val="clear" w:color="auto" w:fill="FFFFFF"/>
              <w:autoSpaceDE w:val="0"/>
              <w:autoSpaceDN w:val="0"/>
              <w:adjustRightInd w:val="0"/>
              <w:spacing w:line="240" w:lineRule="auto"/>
              <w:ind w:firstLine="0"/>
              <w:jc w:val="left"/>
              <w:rPr>
                <w:color w:val="000000"/>
                <w:sz w:val="24"/>
                <w:szCs w:val="24"/>
                <w:highlight w:val="white"/>
              </w:rPr>
            </w:pPr>
            <w:r>
              <w:rPr>
                <w:color w:val="000000"/>
                <w:sz w:val="24"/>
                <w:szCs w:val="24"/>
                <w:highlight w:val="white"/>
              </w:rPr>
              <w:t>Вид строки.</w:t>
            </w:r>
          </w:p>
          <w:p w14:paraId="4DB2D9B8" w14:textId="77777777" w:rsidR="00A3543E" w:rsidRDefault="00A3543E" w:rsidP="00023C6C">
            <w:pPr>
              <w:pStyle w:val="GOSTTablenorm"/>
              <w:rPr>
                <w:sz w:val="22"/>
                <w:szCs w:val="22"/>
                <w:lang w:eastAsia="en-US"/>
              </w:rPr>
            </w:pPr>
            <w:r>
              <w:rPr>
                <w:szCs w:val="22"/>
                <w:lang w:eastAsia="en-US"/>
              </w:rPr>
              <w:t>Допустимые значения:</w:t>
            </w:r>
          </w:p>
          <w:p w14:paraId="615751DE" w14:textId="2438A212" w:rsidR="00A3543E" w:rsidRPr="00E460CD" w:rsidRDefault="00A3543E" w:rsidP="003873E8">
            <w:pPr>
              <w:shd w:val="clear" w:color="auto" w:fill="FFFFFF"/>
              <w:autoSpaceDE w:val="0"/>
              <w:autoSpaceDN w:val="0"/>
              <w:adjustRightInd w:val="0"/>
              <w:spacing w:line="240" w:lineRule="auto"/>
              <w:ind w:firstLine="0"/>
              <w:jc w:val="left"/>
              <w:rPr>
                <w:color w:val="000000"/>
                <w:sz w:val="24"/>
                <w:szCs w:val="24"/>
                <w:highlight w:val="white"/>
                <w:lang w:eastAsia="en-US"/>
              </w:rPr>
            </w:pPr>
            <w:r w:rsidRPr="00E460CD">
              <w:rPr>
                <w:color w:val="000000"/>
                <w:sz w:val="24"/>
                <w:szCs w:val="24"/>
                <w:highlight w:val="white"/>
              </w:rPr>
              <w:t xml:space="preserve">- </w:t>
            </w:r>
            <w:r>
              <w:rPr>
                <w:color w:val="000000"/>
                <w:sz w:val="24"/>
                <w:szCs w:val="24"/>
                <w:highlight w:val="white"/>
                <w:lang w:val="en-US"/>
              </w:rPr>
              <w:t>INDICATOR</w:t>
            </w:r>
            <w:r w:rsidRPr="00E460CD">
              <w:rPr>
                <w:color w:val="000000"/>
                <w:sz w:val="24"/>
                <w:szCs w:val="24"/>
                <w:highlight w:val="white"/>
              </w:rPr>
              <w:t xml:space="preserve"> - </w:t>
            </w:r>
            <w:r w:rsidR="003873E8">
              <w:rPr>
                <w:color w:val="000000"/>
                <w:sz w:val="24"/>
                <w:szCs w:val="24"/>
                <w:highlight w:val="white"/>
              </w:rPr>
              <w:t>Показатель</w:t>
            </w:r>
          </w:p>
        </w:tc>
      </w:tr>
      <w:tr w:rsidR="00A3543E" w14:paraId="6FD9E0F8"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26CFAAA9" w14:textId="77777777" w:rsidR="00A3543E" w:rsidRDefault="00A3543E" w:rsidP="00023C6C">
            <w:pPr>
              <w:pStyle w:val="GOSTTablenorm"/>
              <w:rPr>
                <w:szCs w:val="22"/>
                <w:lang w:eastAsia="en-US"/>
              </w:rPr>
            </w:pPr>
            <w:r w:rsidRPr="00E460CD">
              <w:rPr>
                <w:szCs w:val="22"/>
                <w:lang w:eastAsia="en-US"/>
              </w:rPr>
              <w:t>Тип операции</w:t>
            </w:r>
          </w:p>
        </w:tc>
        <w:tc>
          <w:tcPr>
            <w:tcW w:w="1699" w:type="dxa"/>
          </w:tcPr>
          <w:p w14:paraId="07D2E7E5" w14:textId="77777777" w:rsidR="00A3543E" w:rsidRDefault="00A3543E" w:rsidP="00023C6C">
            <w:pPr>
              <w:pStyle w:val="GOSTTablenorm"/>
              <w:rPr>
                <w:szCs w:val="22"/>
                <w:lang w:eastAsia="en-US"/>
              </w:rPr>
            </w:pPr>
            <w:r w:rsidRPr="001A5907">
              <w:rPr>
                <w:szCs w:val="22"/>
                <w:lang w:eastAsia="en-US"/>
              </w:rPr>
              <w:t>PFHD_R03_OperType</w:t>
            </w:r>
          </w:p>
        </w:tc>
        <w:tc>
          <w:tcPr>
            <w:tcW w:w="567" w:type="dxa"/>
          </w:tcPr>
          <w:p w14:paraId="4116EF25" w14:textId="77777777" w:rsidR="00A3543E" w:rsidRDefault="00A3543E" w:rsidP="00023C6C">
            <w:pPr>
              <w:pStyle w:val="GOSTTablenorm"/>
              <w:jc w:val="center"/>
              <w:rPr>
                <w:szCs w:val="22"/>
                <w:lang w:eastAsia="en-US"/>
              </w:rPr>
            </w:pPr>
            <w:r>
              <w:rPr>
                <w:szCs w:val="22"/>
                <w:lang w:eastAsia="en-US"/>
              </w:rPr>
              <w:t>П</w:t>
            </w:r>
          </w:p>
        </w:tc>
        <w:tc>
          <w:tcPr>
            <w:tcW w:w="1135" w:type="dxa"/>
          </w:tcPr>
          <w:p w14:paraId="27E125B3" w14:textId="77777777" w:rsidR="00A3543E" w:rsidRDefault="00A3543E" w:rsidP="00023C6C">
            <w:pPr>
              <w:pStyle w:val="GOSTTablenorm"/>
              <w:rPr>
                <w:szCs w:val="22"/>
                <w:lang w:eastAsia="en-US"/>
              </w:rPr>
            </w:pPr>
            <w:r>
              <w:rPr>
                <w:szCs w:val="22"/>
                <w:lang w:eastAsia="en-US"/>
              </w:rPr>
              <w:t>Т(1)</w:t>
            </w:r>
          </w:p>
        </w:tc>
        <w:tc>
          <w:tcPr>
            <w:tcW w:w="567" w:type="dxa"/>
          </w:tcPr>
          <w:p w14:paraId="037013E8" w14:textId="37D8A63A" w:rsidR="00A3543E" w:rsidRDefault="00A21F21" w:rsidP="00023C6C">
            <w:pPr>
              <w:pStyle w:val="GOSTTablenorm"/>
              <w:jc w:val="center"/>
              <w:rPr>
                <w:szCs w:val="22"/>
                <w:lang w:eastAsia="en-US"/>
              </w:rPr>
            </w:pPr>
            <w:r>
              <w:rPr>
                <w:lang w:eastAsia="en-US"/>
              </w:rPr>
              <w:t>О</w:t>
            </w:r>
          </w:p>
        </w:tc>
        <w:tc>
          <w:tcPr>
            <w:tcW w:w="3960" w:type="dxa"/>
          </w:tcPr>
          <w:p w14:paraId="7DB85084" w14:textId="77777777" w:rsidR="00A3543E" w:rsidRDefault="00A3543E" w:rsidP="00023C6C">
            <w:pPr>
              <w:shd w:val="clear" w:color="auto" w:fill="FFFFFF"/>
              <w:autoSpaceDE w:val="0"/>
              <w:autoSpaceDN w:val="0"/>
              <w:adjustRightInd w:val="0"/>
              <w:spacing w:line="240" w:lineRule="auto"/>
              <w:ind w:firstLine="0"/>
              <w:jc w:val="left"/>
              <w:rPr>
                <w:color w:val="000000"/>
                <w:sz w:val="24"/>
                <w:szCs w:val="24"/>
                <w:highlight w:val="white"/>
              </w:rPr>
            </w:pPr>
            <w:r>
              <w:rPr>
                <w:color w:val="000000"/>
                <w:sz w:val="24"/>
                <w:szCs w:val="24"/>
                <w:highlight w:val="white"/>
              </w:rPr>
              <w:t>Тип операции.</w:t>
            </w:r>
          </w:p>
          <w:p w14:paraId="22F5E2B9" w14:textId="77777777" w:rsidR="00A3543E" w:rsidRDefault="00A3543E" w:rsidP="00023C6C">
            <w:pPr>
              <w:pStyle w:val="GOSTTablenorm"/>
              <w:rPr>
                <w:sz w:val="22"/>
                <w:szCs w:val="22"/>
                <w:lang w:eastAsia="en-US"/>
              </w:rPr>
            </w:pPr>
            <w:r>
              <w:rPr>
                <w:szCs w:val="22"/>
                <w:lang w:eastAsia="en-US"/>
              </w:rPr>
              <w:t>Допустимые значения:</w:t>
            </w:r>
          </w:p>
          <w:p w14:paraId="4E0795F8" w14:textId="77777777" w:rsidR="00A3543E" w:rsidRDefault="00A3543E" w:rsidP="00023C6C">
            <w:pPr>
              <w:shd w:val="clear" w:color="auto" w:fill="FFFFFF"/>
              <w:autoSpaceDE w:val="0"/>
              <w:autoSpaceDN w:val="0"/>
              <w:adjustRightInd w:val="0"/>
              <w:spacing w:line="240" w:lineRule="auto"/>
              <w:ind w:firstLine="0"/>
              <w:jc w:val="left"/>
              <w:rPr>
                <w:color w:val="000000"/>
                <w:sz w:val="24"/>
                <w:szCs w:val="24"/>
                <w:lang w:eastAsia="en-US"/>
              </w:rPr>
            </w:pPr>
            <w:r>
              <w:rPr>
                <w:color w:val="000000"/>
                <w:sz w:val="24"/>
                <w:szCs w:val="24"/>
                <w:highlight w:val="white"/>
              </w:rPr>
              <w:t xml:space="preserve">- </w:t>
            </w:r>
            <w:r>
              <w:rPr>
                <w:color w:val="000000"/>
                <w:sz w:val="24"/>
                <w:szCs w:val="24"/>
              </w:rPr>
              <w:t>1 - Поступление</w:t>
            </w:r>
          </w:p>
          <w:p w14:paraId="14111EDE" w14:textId="77777777" w:rsidR="00A3543E" w:rsidRPr="00E460CD" w:rsidRDefault="00A3543E" w:rsidP="00023C6C">
            <w:pPr>
              <w:shd w:val="clear" w:color="auto" w:fill="FFFFFF"/>
              <w:autoSpaceDE w:val="0"/>
              <w:autoSpaceDN w:val="0"/>
              <w:adjustRightInd w:val="0"/>
              <w:spacing w:line="240" w:lineRule="auto"/>
              <w:ind w:firstLine="0"/>
              <w:jc w:val="left"/>
              <w:rPr>
                <w:color w:val="000000"/>
                <w:sz w:val="24"/>
                <w:szCs w:val="24"/>
              </w:rPr>
            </w:pPr>
            <w:r>
              <w:rPr>
                <w:color w:val="000000"/>
                <w:sz w:val="24"/>
                <w:szCs w:val="24"/>
              </w:rPr>
              <w:t>- 3 - Кассовый расход</w:t>
            </w:r>
          </w:p>
        </w:tc>
      </w:tr>
      <w:tr w:rsidR="00A3543E" w14:paraId="16AEF11D"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14987E63" w14:textId="77777777" w:rsidR="00A3543E" w:rsidRPr="0007694B" w:rsidRDefault="00A3543E" w:rsidP="00023C6C">
            <w:pPr>
              <w:pStyle w:val="GOSTTablenorm"/>
              <w:rPr>
                <w:szCs w:val="22"/>
                <w:lang w:eastAsia="en-US"/>
              </w:rPr>
            </w:pPr>
            <w:r w:rsidRPr="00E460CD">
              <w:rPr>
                <w:szCs w:val="22"/>
                <w:lang w:eastAsia="en-US"/>
              </w:rPr>
              <w:t>ГУИД документа АУБУ</w:t>
            </w:r>
          </w:p>
        </w:tc>
        <w:tc>
          <w:tcPr>
            <w:tcW w:w="1699" w:type="dxa"/>
          </w:tcPr>
          <w:p w14:paraId="39354BD8" w14:textId="77777777" w:rsidR="00A3543E" w:rsidRPr="0007694B" w:rsidRDefault="00A3543E" w:rsidP="00023C6C">
            <w:pPr>
              <w:pStyle w:val="GOSTTablenorm"/>
              <w:rPr>
                <w:szCs w:val="22"/>
                <w:lang w:eastAsia="en-US"/>
              </w:rPr>
            </w:pPr>
            <w:r w:rsidRPr="001A5907">
              <w:rPr>
                <w:szCs w:val="22"/>
                <w:lang w:eastAsia="en-US"/>
              </w:rPr>
              <w:t>PFHD_R03_ITEM_GuidAUBUDoc</w:t>
            </w:r>
          </w:p>
        </w:tc>
        <w:tc>
          <w:tcPr>
            <w:tcW w:w="567" w:type="dxa"/>
          </w:tcPr>
          <w:p w14:paraId="4CAB79EE" w14:textId="77777777" w:rsidR="00A3543E" w:rsidRDefault="00A3543E" w:rsidP="00023C6C">
            <w:pPr>
              <w:pStyle w:val="GOSTTablenorm"/>
              <w:jc w:val="center"/>
              <w:rPr>
                <w:szCs w:val="22"/>
                <w:lang w:eastAsia="en-US"/>
              </w:rPr>
            </w:pPr>
            <w:r>
              <w:rPr>
                <w:szCs w:val="22"/>
                <w:lang w:eastAsia="en-US"/>
              </w:rPr>
              <w:t>П</w:t>
            </w:r>
          </w:p>
        </w:tc>
        <w:tc>
          <w:tcPr>
            <w:tcW w:w="1135" w:type="dxa"/>
          </w:tcPr>
          <w:p w14:paraId="69717ED8" w14:textId="61DCDD8D" w:rsidR="00A3543E" w:rsidRDefault="00915444" w:rsidP="00023C6C">
            <w:pPr>
              <w:pStyle w:val="GOSTTablenorm"/>
              <w:rPr>
                <w:szCs w:val="22"/>
                <w:lang w:eastAsia="en-US"/>
              </w:rPr>
            </w:pPr>
            <w:r w:rsidRPr="00BB0BF7">
              <w:rPr>
                <w:szCs w:val="28"/>
              </w:rPr>
              <w:t>GUID</w:t>
            </w:r>
          </w:p>
        </w:tc>
        <w:tc>
          <w:tcPr>
            <w:tcW w:w="567" w:type="dxa"/>
          </w:tcPr>
          <w:p w14:paraId="421C0713" w14:textId="77777777" w:rsidR="00A3543E" w:rsidRDefault="00A3543E" w:rsidP="00023C6C">
            <w:pPr>
              <w:pStyle w:val="GOSTTablenorm"/>
              <w:jc w:val="center"/>
              <w:rPr>
                <w:szCs w:val="22"/>
                <w:lang w:eastAsia="en-US"/>
              </w:rPr>
            </w:pPr>
            <w:r>
              <w:rPr>
                <w:szCs w:val="22"/>
                <w:lang w:eastAsia="en-US"/>
              </w:rPr>
              <w:t>О</w:t>
            </w:r>
          </w:p>
        </w:tc>
        <w:tc>
          <w:tcPr>
            <w:tcW w:w="3960" w:type="dxa"/>
          </w:tcPr>
          <w:p w14:paraId="48483F3D" w14:textId="77777777" w:rsidR="00A3543E" w:rsidRPr="0007694B" w:rsidRDefault="00A3543E" w:rsidP="00023C6C">
            <w:pPr>
              <w:pStyle w:val="GOSTTablenorm"/>
              <w:jc w:val="left"/>
              <w:rPr>
                <w:szCs w:val="22"/>
                <w:lang w:eastAsia="en-US"/>
              </w:rPr>
            </w:pPr>
            <w:r w:rsidRPr="00E460CD">
              <w:rPr>
                <w:szCs w:val="22"/>
                <w:lang w:eastAsia="en-US"/>
              </w:rPr>
              <w:t>ГУИД документа бюджетного (автономного) учреждения</w:t>
            </w:r>
            <w:r>
              <w:rPr>
                <w:szCs w:val="22"/>
                <w:lang w:eastAsia="en-US"/>
              </w:rPr>
              <w:t>.</w:t>
            </w:r>
          </w:p>
        </w:tc>
      </w:tr>
      <w:tr w:rsidR="00A3543E" w14:paraId="37E1DCE0"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506492DE" w14:textId="77777777" w:rsidR="00A3543E" w:rsidRPr="0007694B" w:rsidRDefault="00A3543E" w:rsidP="00023C6C">
            <w:pPr>
              <w:pStyle w:val="GOSTTablenorm"/>
              <w:rPr>
                <w:szCs w:val="22"/>
                <w:lang w:eastAsia="en-US"/>
              </w:rPr>
            </w:pPr>
            <w:r w:rsidRPr="00E460CD">
              <w:rPr>
                <w:szCs w:val="22"/>
                <w:lang w:eastAsia="en-US"/>
              </w:rPr>
              <w:t>Документ бюджетного (автономного) учреждения. Наименование</w:t>
            </w:r>
          </w:p>
        </w:tc>
        <w:tc>
          <w:tcPr>
            <w:tcW w:w="1699" w:type="dxa"/>
          </w:tcPr>
          <w:p w14:paraId="3D63245E" w14:textId="77777777" w:rsidR="00A3543E" w:rsidRPr="001A5907" w:rsidRDefault="00A3543E" w:rsidP="00023C6C">
            <w:pPr>
              <w:pStyle w:val="GOSTTablenorm"/>
              <w:rPr>
                <w:szCs w:val="22"/>
                <w:lang w:eastAsia="en-US"/>
              </w:rPr>
            </w:pPr>
            <w:r w:rsidRPr="001A5907">
              <w:rPr>
                <w:szCs w:val="22"/>
                <w:lang w:eastAsia="en-US"/>
              </w:rPr>
              <w:t>PFHD_R03_ITEM_NameAUBUDoc</w:t>
            </w:r>
          </w:p>
        </w:tc>
        <w:tc>
          <w:tcPr>
            <w:tcW w:w="567" w:type="dxa"/>
          </w:tcPr>
          <w:p w14:paraId="1F76FC32" w14:textId="77777777" w:rsidR="00A3543E" w:rsidRDefault="00A3543E" w:rsidP="00023C6C">
            <w:pPr>
              <w:pStyle w:val="GOSTTablenorm"/>
              <w:jc w:val="center"/>
              <w:rPr>
                <w:szCs w:val="22"/>
                <w:lang w:eastAsia="en-US"/>
              </w:rPr>
            </w:pPr>
            <w:r w:rsidRPr="007805CD">
              <w:rPr>
                <w:szCs w:val="22"/>
                <w:lang w:eastAsia="en-US"/>
              </w:rPr>
              <w:t>П</w:t>
            </w:r>
          </w:p>
        </w:tc>
        <w:tc>
          <w:tcPr>
            <w:tcW w:w="1135" w:type="dxa"/>
          </w:tcPr>
          <w:p w14:paraId="32B5E008" w14:textId="77777777" w:rsidR="00A3543E" w:rsidRDefault="00A3543E" w:rsidP="00023C6C">
            <w:pPr>
              <w:pStyle w:val="GOSTTablenorm"/>
              <w:rPr>
                <w:szCs w:val="22"/>
                <w:lang w:eastAsia="en-US"/>
              </w:rPr>
            </w:pPr>
            <w:r>
              <w:rPr>
                <w:szCs w:val="22"/>
                <w:lang w:eastAsia="en-US"/>
              </w:rPr>
              <w:t>Т(1-2000)</w:t>
            </w:r>
          </w:p>
        </w:tc>
        <w:tc>
          <w:tcPr>
            <w:tcW w:w="567" w:type="dxa"/>
          </w:tcPr>
          <w:p w14:paraId="066072E5" w14:textId="77777777" w:rsidR="00A3543E" w:rsidRDefault="00A3543E" w:rsidP="00023C6C">
            <w:pPr>
              <w:pStyle w:val="GOSTTablenorm"/>
              <w:jc w:val="center"/>
              <w:rPr>
                <w:szCs w:val="22"/>
                <w:lang w:eastAsia="en-US"/>
              </w:rPr>
            </w:pPr>
            <w:r>
              <w:rPr>
                <w:szCs w:val="22"/>
                <w:lang w:eastAsia="en-US"/>
              </w:rPr>
              <w:t>О</w:t>
            </w:r>
          </w:p>
        </w:tc>
        <w:tc>
          <w:tcPr>
            <w:tcW w:w="3960" w:type="dxa"/>
          </w:tcPr>
          <w:p w14:paraId="3D246274" w14:textId="77777777" w:rsidR="00A3543E" w:rsidRPr="0007694B" w:rsidRDefault="00A3543E" w:rsidP="00023C6C">
            <w:pPr>
              <w:pStyle w:val="GOSTTablenorm"/>
              <w:jc w:val="left"/>
              <w:rPr>
                <w:szCs w:val="22"/>
                <w:lang w:eastAsia="en-US"/>
              </w:rPr>
            </w:pPr>
            <w:r w:rsidRPr="00E460CD">
              <w:rPr>
                <w:szCs w:val="22"/>
                <w:lang w:eastAsia="en-US"/>
              </w:rPr>
              <w:t>Документ бюджетного (автономного) учреждения. Наименование</w:t>
            </w:r>
            <w:r>
              <w:rPr>
                <w:szCs w:val="22"/>
                <w:lang w:eastAsia="en-US"/>
              </w:rPr>
              <w:t>.</w:t>
            </w:r>
          </w:p>
        </w:tc>
      </w:tr>
      <w:tr w:rsidR="00A3543E" w14:paraId="51422C4A"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6EE343F4" w14:textId="77777777" w:rsidR="00A3543E" w:rsidRPr="0007694B" w:rsidRDefault="00A3543E" w:rsidP="00023C6C">
            <w:pPr>
              <w:pStyle w:val="GOSTTablenorm"/>
              <w:rPr>
                <w:szCs w:val="22"/>
                <w:lang w:eastAsia="en-US"/>
              </w:rPr>
            </w:pPr>
            <w:r w:rsidRPr="00E460CD">
              <w:rPr>
                <w:szCs w:val="22"/>
                <w:lang w:eastAsia="en-US"/>
              </w:rPr>
              <w:t>Документ бюджетного (автономного) учреждения. Номер</w:t>
            </w:r>
          </w:p>
        </w:tc>
        <w:tc>
          <w:tcPr>
            <w:tcW w:w="1699" w:type="dxa"/>
          </w:tcPr>
          <w:p w14:paraId="1FB2EBE4" w14:textId="77777777" w:rsidR="00A3543E" w:rsidRPr="001A5907" w:rsidRDefault="00A3543E" w:rsidP="00023C6C">
            <w:pPr>
              <w:pStyle w:val="GOSTTablenorm"/>
              <w:rPr>
                <w:szCs w:val="22"/>
                <w:lang w:eastAsia="en-US"/>
              </w:rPr>
            </w:pPr>
            <w:r w:rsidRPr="001A5907">
              <w:rPr>
                <w:szCs w:val="22"/>
                <w:lang w:eastAsia="en-US"/>
              </w:rPr>
              <w:t>PFHD_R03_ITEM_NumDocAUBU</w:t>
            </w:r>
          </w:p>
        </w:tc>
        <w:tc>
          <w:tcPr>
            <w:tcW w:w="567" w:type="dxa"/>
          </w:tcPr>
          <w:p w14:paraId="2E10543C" w14:textId="77777777" w:rsidR="00A3543E" w:rsidRDefault="00A3543E" w:rsidP="00023C6C">
            <w:pPr>
              <w:pStyle w:val="GOSTTablenorm"/>
              <w:jc w:val="center"/>
              <w:rPr>
                <w:szCs w:val="22"/>
                <w:lang w:eastAsia="en-US"/>
              </w:rPr>
            </w:pPr>
            <w:r w:rsidRPr="007805CD">
              <w:rPr>
                <w:szCs w:val="22"/>
                <w:lang w:eastAsia="en-US"/>
              </w:rPr>
              <w:t>П</w:t>
            </w:r>
          </w:p>
        </w:tc>
        <w:tc>
          <w:tcPr>
            <w:tcW w:w="1135" w:type="dxa"/>
          </w:tcPr>
          <w:p w14:paraId="437C436F" w14:textId="77777777" w:rsidR="00A3543E" w:rsidRDefault="00A3543E" w:rsidP="00023C6C">
            <w:pPr>
              <w:pStyle w:val="GOSTTablenorm"/>
              <w:rPr>
                <w:szCs w:val="22"/>
                <w:lang w:eastAsia="en-US"/>
              </w:rPr>
            </w:pPr>
            <w:r>
              <w:rPr>
                <w:szCs w:val="22"/>
                <w:lang w:eastAsia="en-US"/>
              </w:rPr>
              <w:t>Т(1-200)</w:t>
            </w:r>
          </w:p>
        </w:tc>
        <w:tc>
          <w:tcPr>
            <w:tcW w:w="567" w:type="dxa"/>
          </w:tcPr>
          <w:p w14:paraId="1133D7AA" w14:textId="77777777" w:rsidR="00A3543E" w:rsidRDefault="00A3543E" w:rsidP="00023C6C">
            <w:pPr>
              <w:pStyle w:val="GOSTTablenorm"/>
              <w:jc w:val="center"/>
              <w:rPr>
                <w:szCs w:val="22"/>
                <w:lang w:eastAsia="en-US"/>
              </w:rPr>
            </w:pPr>
            <w:r>
              <w:rPr>
                <w:szCs w:val="22"/>
                <w:lang w:eastAsia="en-US"/>
              </w:rPr>
              <w:t>Н</w:t>
            </w:r>
          </w:p>
        </w:tc>
        <w:tc>
          <w:tcPr>
            <w:tcW w:w="3960" w:type="dxa"/>
          </w:tcPr>
          <w:p w14:paraId="0CE53C2C" w14:textId="77777777" w:rsidR="00A3543E" w:rsidRPr="0007694B" w:rsidRDefault="00A3543E" w:rsidP="00023C6C">
            <w:pPr>
              <w:pStyle w:val="GOSTTablenorm"/>
              <w:jc w:val="left"/>
              <w:rPr>
                <w:szCs w:val="22"/>
                <w:lang w:eastAsia="en-US"/>
              </w:rPr>
            </w:pPr>
            <w:r w:rsidRPr="00E460CD">
              <w:rPr>
                <w:szCs w:val="22"/>
                <w:lang w:eastAsia="en-US"/>
              </w:rPr>
              <w:t>Документ бюджетного (автономного) учреждения. Номер</w:t>
            </w:r>
            <w:r>
              <w:rPr>
                <w:szCs w:val="22"/>
                <w:lang w:eastAsia="en-US"/>
              </w:rPr>
              <w:t>.</w:t>
            </w:r>
          </w:p>
        </w:tc>
      </w:tr>
      <w:tr w:rsidR="00A3543E" w14:paraId="1B01CC73"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72A9F795" w14:textId="77777777" w:rsidR="00A3543E" w:rsidRPr="0007694B" w:rsidRDefault="00A3543E" w:rsidP="00023C6C">
            <w:pPr>
              <w:pStyle w:val="GOSTTablenorm"/>
              <w:rPr>
                <w:szCs w:val="22"/>
                <w:lang w:eastAsia="en-US"/>
              </w:rPr>
            </w:pPr>
            <w:r w:rsidRPr="00E460CD">
              <w:rPr>
                <w:szCs w:val="22"/>
                <w:lang w:eastAsia="en-US"/>
              </w:rPr>
              <w:t>Документ бюджетного (автономного) учреждения. Дата</w:t>
            </w:r>
          </w:p>
        </w:tc>
        <w:tc>
          <w:tcPr>
            <w:tcW w:w="1699" w:type="dxa"/>
          </w:tcPr>
          <w:p w14:paraId="7D8C1420" w14:textId="77777777" w:rsidR="00A3543E" w:rsidRPr="001A5907" w:rsidRDefault="00A3543E" w:rsidP="00023C6C">
            <w:pPr>
              <w:pStyle w:val="GOSTTablenorm"/>
              <w:rPr>
                <w:szCs w:val="22"/>
                <w:lang w:eastAsia="en-US"/>
              </w:rPr>
            </w:pPr>
            <w:r w:rsidRPr="001A5907">
              <w:rPr>
                <w:szCs w:val="22"/>
                <w:lang w:eastAsia="en-US"/>
              </w:rPr>
              <w:t>PFHD_R03_ITEM_DateDocAUBU</w:t>
            </w:r>
          </w:p>
        </w:tc>
        <w:tc>
          <w:tcPr>
            <w:tcW w:w="567" w:type="dxa"/>
          </w:tcPr>
          <w:p w14:paraId="01ECF95A" w14:textId="77777777" w:rsidR="00A3543E" w:rsidRDefault="00A3543E" w:rsidP="00023C6C">
            <w:pPr>
              <w:pStyle w:val="GOSTTablenorm"/>
              <w:jc w:val="center"/>
              <w:rPr>
                <w:szCs w:val="22"/>
                <w:lang w:eastAsia="en-US"/>
              </w:rPr>
            </w:pPr>
            <w:r w:rsidRPr="007805CD">
              <w:rPr>
                <w:szCs w:val="22"/>
                <w:lang w:eastAsia="en-US"/>
              </w:rPr>
              <w:t>П</w:t>
            </w:r>
          </w:p>
        </w:tc>
        <w:tc>
          <w:tcPr>
            <w:tcW w:w="1135" w:type="dxa"/>
          </w:tcPr>
          <w:p w14:paraId="7B26B08F" w14:textId="77777777" w:rsidR="00A3543E" w:rsidRDefault="00A3543E" w:rsidP="00023C6C">
            <w:pPr>
              <w:pStyle w:val="GOSTTablenorm"/>
              <w:rPr>
                <w:szCs w:val="22"/>
                <w:lang w:eastAsia="en-US"/>
              </w:rPr>
            </w:pPr>
            <w:r>
              <w:rPr>
                <w:szCs w:val="22"/>
                <w:lang w:val="en-US" w:eastAsia="en-US"/>
              </w:rPr>
              <w:t xml:space="preserve">Date </w:t>
            </w:r>
          </w:p>
        </w:tc>
        <w:tc>
          <w:tcPr>
            <w:tcW w:w="567" w:type="dxa"/>
          </w:tcPr>
          <w:p w14:paraId="16504701" w14:textId="77777777" w:rsidR="00A3543E" w:rsidRDefault="00A3543E" w:rsidP="00023C6C">
            <w:pPr>
              <w:pStyle w:val="GOSTTablenorm"/>
              <w:jc w:val="center"/>
              <w:rPr>
                <w:szCs w:val="22"/>
                <w:lang w:eastAsia="en-US"/>
              </w:rPr>
            </w:pPr>
            <w:r>
              <w:rPr>
                <w:szCs w:val="22"/>
                <w:lang w:eastAsia="en-US"/>
              </w:rPr>
              <w:t>Н</w:t>
            </w:r>
          </w:p>
        </w:tc>
        <w:tc>
          <w:tcPr>
            <w:tcW w:w="3960" w:type="dxa"/>
          </w:tcPr>
          <w:p w14:paraId="20C0AEE2" w14:textId="77777777" w:rsidR="00A3543E" w:rsidRPr="0007694B" w:rsidRDefault="00A3543E" w:rsidP="00023C6C">
            <w:pPr>
              <w:pStyle w:val="GOSTTablenorm"/>
              <w:jc w:val="left"/>
              <w:rPr>
                <w:szCs w:val="22"/>
                <w:lang w:eastAsia="en-US"/>
              </w:rPr>
            </w:pPr>
            <w:r w:rsidRPr="00E460CD">
              <w:rPr>
                <w:szCs w:val="22"/>
                <w:lang w:eastAsia="en-US"/>
              </w:rPr>
              <w:t>Документ бюджетного (автономного) учреждения. Дата</w:t>
            </w:r>
            <w:r>
              <w:rPr>
                <w:szCs w:val="22"/>
                <w:lang w:eastAsia="en-US"/>
              </w:rPr>
              <w:t>.</w:t>
            </w:r>
          </w:p>
        </w:tc>
      </w:tr>
      <w:tr w:rsidR="00A3543E" w14:paraId="2AA7208D"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2F0D2208" w14:textId="77777777" w:rsidR="00A3543E" w:rsidRPr="0007694B" w:rsidRDefault="00A3543E" w:rsidP="00023C6C">
            <w:pPr>
              <w:pStyle w:val="GOSTTablenorm"/>
              <w:rPr>
                <w:szCs w:val="22"/>
                <w:lang w:eastAsia="en-US"/>
              </w:rPr>
            </w:pPr>
            <w:r w:rsidRPr="00E460CD">
              <w:rPr>
                <w:szCs w:val="22"/>
                <w:lang w:eastAsia="en-US"/>
              </w:rPr>
              <w:t>Текущий год</w:t>
            </w:r>
          </w:p>
        </w:tc>
        <w:tc>
          <w:tcPr>
            <w:tcW w:w="1699" w:type="dxa"/>
          </w:tcPr>
          <w:p w14:paraId="25DF66F9" w14:textId="77777777" w:rsidR="00A3543E" w:rsidRPr="001A5907" w:rsidRDefault="00A3543E" w:rsidP="00023C6C">
            <w:pPr>
              <w:pStyle w:val="GOSTTablenorm"/>
              <w:rPr>
                <w:szCs w:val="22"/>
                <w:lang w:eastAsia="en-US"/>
              </w:rPr>
            </w:pPr>
            <w:r w:rsidRPr="001A5907">
              <w:rPr>
                <w:szCs w:val="22"/>
                <w:lang w:eastAsia="en-US"/>
              </w:rPr>
              <w:t>PFHD_R03_ITEM_FinYear</w:t>
            </w:r>
          </w:p>
        </w:tc>
        <w:tc>
          <w:tcPr>
            <w:tcW w:w="567" w:type="dxa"/>
          </w:tcPr>
          <w:p w14:paraId="067E1EAD" w14:textId="77777777" w:rsidR="00A3543E" w:rsidRDefault="00A3543E" w:rsidP="00023C6C">
            <w:pPr>
              <w:pStyle w:val="GOSTTablenorm"/>
              <w:jc w:val="center"/>
              <w:rPr>
                <w:szCs w:val="22"/>
                <w:lang w:eastAsia="en-US"/>
              </w:rPr>
            </w:pPr>
            <w:r w:rsidRPr="007805CD">
              <w:rPr>
                <w:szCs w:val="22"/>
                <w:lang w:eastAsia="en-US"/>
              </w:rPr>
              <w:t>П</w:t>
            </w:r>
          </w:p>
        </w:tc>
        <w:tc>
          <w:tcPr>
            <w:tcW w:w="1135" w:type="dxa"/>
          </w:tcPr>
          <w:p w14:paraId="2F6B7983" w14:textId="77777777" w:rsidR="00A3543E" w:rsidRDefault="00A3543E" w:rsidP="00023C6C">
            <w:pPr>
              <w:pStyle w:val="GOSTTablenorm"/>
              <w:rPr>
                <w:szCs w:val="22"/>
                <w:lang w:eastAsia="en-US"/>
              </w:rPr>
            </w:pPr>
            <w:r>
              <w:rPr>
                <w:szCs w:val="22"/>
                <w:lang w:eastAsia="en-US"/>
              </w:rPr>
              <w:t>Т(4)</w:t>
            </w:r>
          </w:p>
        </w:tc>
        <w:tc>
          <w:tcPr>
            <w:tcW w:w="567" w:type="dxa"/>
          </w:tcPr>
          <w:p w14:paraId="492165F0" w14:textId="77777777" w:rsidR="00A3543E" w:rsidRDefault="00A3543E" w:rsidP="00023C6C">
            <w:pPr>
              <w:pStyle w:val="GOSTTablenorm"/>
              <w:jc w:val="center"/>
              <w:rPr>
                <w:szCs w:val="22"/>
                <w:lang w:eastAsia="en-US"/>
              </w:rPr>
            </w:pPr>
            <w:r>
              <w:rPr>
                <w:szCs w:val="22"/>
                <w:lang w:eastAsia="en-US"/>
              </w:rPr>
              <w:t>О</w:t>
            </w:r>
          </w:p>
        </w:tc>
        <w:tc>
          <w:tcPr>
            <w:tcW w:w="3960" w:type="dxa"/>
          </w:tcPr>
          <w:p w14:paraId="21508FBE" w14:textId="77777777" w:rsidR="00A3543E" w:rsidRPr="0007694B" w:rsidRDefault="00A3543E" w:rsidP="00023C6C">
            <w:pPr>
              <w:pStyle w:val="GOSTTablenorm"/>
              <w:jc w:val="left"/>
              <w:rPr>
                <w:szCs w:val="22"/>
                <w:lang w:eastAsia="en-US"/>
              </w:rPr>
            </w:pPr>
            <w:r w:rsidRPr="00E460CD">
              <w:rPr>
                <w:szCs w:val="22"/>
                <w:lang w:eastAsia="en-US"/>
              </w:rPr>
              <w:t>Текущий год</w:t>
            </w:r>
            <w:r>
              <w:rPr>
                <w:szCs w:val="22"/>
                <w:lang w:eastAsia="en-US"/>
              </w:rPr>
              <w:t>.</w:t>
            </w:r>
          </w:p>
        </w:tc>
      </w:tr>
      <w:tr w:rsidR="00A3543E" w14:paraId="4739B7E7"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6898815C" w14:textId="77777777" w:rsidR="00A3543E" w:rsidRPr="0007694B" w:rsidRDefault="00A3543E" w:rsidP="00023C6C">
            <w:pPr>
              <w:pStyle w:val="GOSTTablenorm"/>
              <w:rPr>
                <w:szCs w:val="22"/>
                <w:lang w:eastAsia="en-US"/>
              </w:rPr>
            </w:pPr>
            <w:r w:rsidRPr="00E460CD">
              <w:rPr>
                <w:szCs w:val="22"/>
                <w:lang w:eastAsia="en-US"/>
              </w:rPr>
              <w:t>Первый год планового периода</w:t>
            </w:r>
          </w:p>
        </w:tc>
        <w:tc>
          <w:tcPr>
            <w:tcW w:w="1699" w:type="dxa"/>
          </w:tcPr>
          <w:p w14:paraId="3DA792D8" w14:textId="77777777" w:rsidR="00A3543E" w:rsidRPr="001A5907" w:rsidRDefault="00A3543E" w:rsidP="00023C6C">
            <w:pPr>
              <w:pStyle w:val="GOSTTablenorm"/>
              <w:rPr>
                <w:szCs w:val="22"/>
                <w:lang w:eastAsia="en-US"/>
              </w:rPr>
            </w:pPr>
            <w:r w:rsidRPr="001A5907">
              <w:rPr>
                <w:szCs w:val="22"/>
                <w:lang w:eastAsia="en-US"/>
              </w:rPr>
              <w:t>PFHD_R03_ITEM_PlanFirstYear</w:t>
            </w:r>
          </w:p>
        </w:tc>
        <w:tc>
          <w:tcPr>
            <w:tcW w:w="567" w:type="dxa"/>
          </w:tcPr>
          <w:p w14:paraId="60B93BF0" w14:textId="77777777" w:rsidR="00A3543E" w:rsidRDefault="00A3543E" w:rsidP="00023C6C">
            <w:pPr>
              <w:pStyle w:val="GOSTTablenorm"/>
              <w:jc w:val="center"/>
              <w:rPr>
                <w:szCs w:val="22"/>
                <w:lang w:eastAsia="en-US"/>
              </w:rPr>
            </w:pPr>
            <w:r w:rsidRPr="00836EA7">
              <w:rPr>
                <w:szCs w:val="22"/>
                <w:lang w:eastAsia="en-US"/>
              </w:rPr>
              <w:t>П</w:t>
            </w:r>
          </w:p>
        </w:tc>
        <w:tc>
          <w:tcPr>
            <w:tcW w:w="1135" w:type="dxa"/>
          </w:tcPr>
          <w:p w14:paraId="3D3D4D5D" w14:textId="77777777" w:rsidR="00A3543E" w:rsidRDefault="00A3543E" w:rsidP="00023C6C">
            <w:pPr>
              <w:pStyle w:val="GOSTTablenorm"/>
              <w:rPr>
                <w:szCs w:val="22"/>
                <w:lang w:eastAsia="en-US"/>
              </w:rPr>
            </w:pPr>
            <w:r>
              <w:rPr>
                <w:szCs w:val="22"/>
                <w:lang w:eastAsia="en-US"/>
              </w:rPr>
              <w:t>Т(4)</w:t>
            </w:r>
          </w:p>
        </w:tc>
        <w:tc>
          <w:tcPr>
            <w:tcW w:w="567" w:type="dxa"/>
          </w:tcPr>
          <w:p w14:paraId="73CDC731" w14:textId="77777777" w:rsidR="00A3543E" w:rsidRPr="00E460CD" w:rsidRDefault="00A3543E" w:rsidP="00023C6C">
            <w:pPr>
              <w:pStyle w:val="GOSTTablenorm"/>
              <w:jc w:val="center"/>
              <w:rPr>
                <w:szCs w:val="22"/>
                <w:lang w:eastAsia="en-US"/>
              </w:rPr>
            </w:pPr>
            <w:r>
              <w:rPr>
                <w:szCs w:val="22"/>
                <w:lang w:eastAsia="en-US"/>
              </w:rPr>
              <w:t>Н</w:t>
            </w:r>
          </w:p>
        </w:tc>
        <w:tc>
          <w:tcPr>
            <w:tcW w:w="3960" w:type="dxa"/>
          </w:tcPr>
          <w:p w14:paraId="385F9DE9" w14:textId="77777777" w:rsidR="00A3543E" w:rsidRPr="0007694B" w:rsidRDefault="00A3543E" w:rsidP="00023C6C">
            <w:pPr>
              <w:pStyle w:val="GOSTTablenorm"/>
              <w:jc w:val="left"/>
              <w:rPr>
                <w:szCs w:val="22"/>
                <w:lang w:eastAsia="en-US"/>
              </w:rPr>
            </w:pPr>
            <w:r w:rsidRPr="00E460CD">
              <w:rPr>
                <w:szCs w:val="22"/>
                <w:lang w:eastAsia="en-US"/>
              </w:rPr>
              <w:t>Первый год планового периода</w:t>
            </w:r>
            <w:r>
              <w:rPr>
                <w:szCs w:val="22"/>
                <w:lang w:eastAsia="en-US"/>
              </w:rPr>
              <w:t>.</w:t>
            </w:r>
          </w:p>
        </w:tc>
      </w:tr>
      <w:tr w:rsidR="00A3543E" w14:paraId="3074C2CD"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0C5104F8" w14:textId="77777777" w:rsidR="00A3543E" w:rsidRPr="0007694B" w:rsidRDefault="00A3543E" w:rsidP="00023C6C">
            <w:pPr>
              <w:pStyle w:val="GOSTTablenorm"/>
              <w:rPr>
                <w:szCs w:val="22"/>
                <w:lang w:eastAsia="en-US"/>
              </w:rPr>
            </w:pPr>
            <w:r w:rsidRPr="00E460CD">
              <w:rPr>
                <w:szCs w:val="22"/>
                <w:lang w:eastAsia="en-US"/>
              </w:rPr>
              <w:t>Второй год планового периода</w:t>
            </w:r>
          </w:p>
        </w:tc>
        <w:tc>
          <w:tcPr>
            <w:tcW w:w="1699" w:type="dxa"/>
          </w:tcPr>
          <w:p w14:paraId="1B384EBA" w14:textId="77777777" w:rsidR="00A3543E" w:rsidRPr="00E460CD" w:rsidRDefault="00A3543E" w:rsidP="00023C6C">
            <w:pPr>
              <w:pStyle w:val="GOSTTablenorm"/>
              <w:jc w:val="left"/>
              <w:rPr>
                <w:szCs w:val="22"/>
                <w:lang w:val="en-US" w:eastAsia="en-US"/>
              </w:rPr>
            </w:pPr>
            <w:r w:rsidRPr="001A5907">
              <w:rPr>
                <w:szCs w:val="22"/>
                <w:lang w:eastAsia="en-US"/>
              </w:rPr>
              <w:t>PFHD_R03_ITEM_PlanSecondYear</w:t>
            </w:r>
          </w:p>
        </w:tc>
        <w:tc>
          <w:tcPr>
            <w:tcW w:w="567" w:type="dxa"/>
          </w:tcPr>
          <w:p w14:paraId="5A30E4A0" w14:textId="77777777" w:rsidR="00A3543E" w:rsidRDefault="00A3543E" w:rsidP="00023C6C">
            <w:pPr>
              <w:pStyle w:val="GOSTTablenorm"/>
              <w:jc w:val="center"/>
              <w:rPr>
                <w:szCs w:val="22"/>
                <w:lang w:eastAsia="en-US"/>
              </w:rPr>
            </w:pPr>
            <w:r w:rsidRPr="00836EA7">
              <w:rPr>
                <w:szCs w:val="22"/>
                <w:lang w:eastAsia="en-US"/>
              </w:rPr>
              <w:t>П</w:t>
            </w:r>
          </w:p>
        </w:tc>
        <w:tc>
          <w:tcPr>
            <w:tcW w:w="1135" w:type="dxa"/>
          </w:tcPr>
          <w:p w14:paraId="20BFAAAA" w14:textId="77777777" w:rsidR="00A3543E" w:rsidRDefault="00A3543E" w:rsidP="00023C6C">
            <w:pPr>
              <w:pStyle w:val="GOSTTablenorm"/>
              <w:rPr>
                <w:szCs w:val="22"/>
                <w:lang w:eastAsia="en-US"/>
              </w:rPr>
            </w:pPr>
            <w:r>
              <w:rPr>
                <w:szCs w:val="22"/>
                <w:lang w:eastAsia="en-US"/>
              </w:rPr>
              <w:t>Т(4)</w:t>
            </w:r>
          </w:p>
        </w:tc>
        <w:tc>
          <w:tcPr>
            <w:tcW w:w="567" w:type="dxa"/>
          </w:tcPr>
          <w:p w14:paraId="7402FBBE" w14:textId="77777777" w:rsidR="00A3543E" w:rsidRDefault="00A3543E" w:rsidP="00023C6C">
            <w:pPr>
              <w:pStyle w:val="GOSTTablenorm"/>
              <w:jc w:val="center"/>
              <w:rPr>
                <w:szCs w:val="22"/>
                <w:lang w:eastAsia="en-US"/>
              </w:rPr>
            </w:pPr>
            <w:r>
              <w:rPr>
                <w:szCs w:val="22"/>
                <w:lang w:eastAsia="en-US"/>
              </w:rPr>
              <w:t>Н</w:t>
            </w:r>
          </w:p>
        </w:tc>
        <w:tc>
          <w:tcPr>
            <w:tcW w:w="3960" w:type="dxa"/>
          </w:tcPr>
          <w:p w14:paraId="3180ACDF" w14:textId="77777777" w:rsidR="00A3543E" w:rsidRPr="0007694B" w:rsidRDefault="00A3543E" w:rsidP="00023C6C">
            <w:pPr>
              <w:pStyle w:val="GOSTTablenorm"/>
              <w:jc w:val="left"/>
              <w:rPr>
                <w:szCs w:val="22"/>
                <w:lang w:eastAsia="en-US"/>
              </w:rPr>
            </w:pPr>
            <w:r w:rsidRPr="00E460CD">
              <w:rPr>
                <w:szCs w:val="22"/>
                <w:lang w:eastAsia="en-US"/>
              </w:rPr>
              <w:t>Второй год планового периода</w:t>
            </w:r>
            <w:r>
              <w:rPr>
                <w:szCs w:val="22"/>
                <w:lang w:eastAsia="en-US"/>
              </w:rPr>
              <w:t>.</w:t>
            </w:r>
          </w:p>
        </w:tc>
      </w:tr>
      <w:tr w:rsidR="00A3543E" w14:paraId="59EF41E8"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0A61F982" w14:textId="77777777" w:rsidR="00A3543E" w:rsidRPr="0007694B" w:rsidRDefault="00A3543E" w:rsidP="00023C6C">
            <w:pPr>
              <w:pStyle w:val="GOSTTablenorm"/>
              <w:rPr>
                <w:szCs w:val="22"/>
                <w:lang w:eastAsia="en-US"/>
              </w:rPr>
            </w:pPr>
            <w:r w:rsidRPr="00E460CD">
              <w:rPr>
                <w:szCs w:val="22"/>
                <w:lang w:eastAsia="en-US"/>
              </w:rPr>
              <w:t>Сумма на текущий финансовый год</w:t>
            </w:r>
          </w:p>
        </w:tc>
        <w:tc>
          <w:tcPr>
            <w:tcW w:w="1699" w:type="dxa"/>
          </w:tcPr>
          <w:p w14:paraId="6BADAB31" w14:textId="77777777" w:rsidR="00A3543E" w:rsidRPr="001A5907" w:rsidRDefault="00A3543E" w:rsidP="00023C6C">
            <w:pPr>
              <w:pStyle w:val="GOSTTablenorm"/>
              <w:rPr>
                <w:szCs w:val="22"/>
                <w:lang w:eastAsia="en-US"/>
              </w:rPr>
            </w:pPr>
            <w:r w:rsidRPr="00E460CD">
              <w:rPr>
                <w:szCs w:val="22"/>
                <w:lang w:eastAsia="en-US"/>
              </w:rPr>
              <w:t>PFHD_R03_ITEM_AmountFinYear</w:t>
            </w:r>
          </w:p>
        </w:tc>
        <w:tc>
          <w:tcPr>
            <w:tcW w:w="567" w:type="dxa"/>
          </w:tcPr>
          <w:p w14:paraId="008D7522" w14:textId="77777777" w:rsidR="00A3543E" w:rsidRDefault="00A3543E" w:rsidP="00023C6C">
            <w:pPr>
              <w:pStyle w:val="GOSTTablenorm"/>
              <w:jc w:val="center"/>
              <w:rPr>
                <w:szCs w:val="22"/>
                <w:lang w:eastAsia="en-US"/>
              </w:rPr>
            </w:pPr>
            <w:r w:rsidRPr="00836EA7">
              <w:rPr>
                <w:szCs w:val="22"/>
                <w:lang w:eastAsia="en-US"/>
              </w:rPr>
              <w:t>П</w:t>
            </w:r>
          </w:p>
        </w:tc>
        <w:tc>
          <w:tcPr>
            <w:tcW w:w="1135" w:type="dxa"/>
          </w:tcPr>
          <w:p w14:paraId="4DD3566B" w14:textId="77777777" w:rsidR="00A3543E" w:rsidRDefault="00A3543E" w:rsidP="00023C6C">
            <w:pPr>
              <w:pStyle w:val="GOSTTablenorm"/>
              <w:rPr>
                <w:szCs w:val="22"/>
                <w:lang w:eastAsia="en-US"/>
              </w:rPr>
            </w:pPr>
            <w:r>
              <w:rPr>
                <w:lang w:eastAsia="en-US"/>
              </w:rPr>
              <w:t>N(20.2)</w:t>
            </w:r>
          </w:p>
        </w:tc>
        <w:tc>
          <w:tcPr>
            <w:tcW w:w="567" w:type="dxa"/>
          </w:tcPr>
          <w:p w14:paraId="3FA72223" w14:textId="77777777" w:rsidR="00A3543E" w:rsidRDefault="00A3543E" w:rsidP="00023C6C">
            <w:pPr>
              <w:pStyle w:val="GOSTTablenorm"/>
              <w:jc w:val="center"/>
              <w:rPr>
                <w:szCs w:val="22"/>
                <w:lang w:eastAsia="en-US"/>
              </w:rPr>
            </w:pPr>
            <w:r>
              <w:rPr>
                <w:szCs w:val="22"/>
                <w:lang w:eastAsia="en-US"/>
              </w:rPr>
              <w:t>Н</w:t>
            </w:r>
          </w:p>
        </w:tc>
        <w:tc>
          <w:tcPr>
            <w:tcW w:w="3960" w:type="dxa"/>
          </w:tcPr>
          <w:p w14:paraId="09D560CD" w14:textId="77777777" w:rsidR="00A3543E" w:rsidRPr="0007694B" w:rsidRDefault="00A3543E" w:rsidP="00023C6C">
            <w:pPr>
              <w:pStyle w:val="GOSTTablenorm"/>
              <w:jc w:val="left"/>
              <w:rPr>
                <w:szCs w:val="22"/>
                <w:lang w:eastAsia="en-US"/>
              </w:rPr>
            </w:pPr>
            <w:r w:rsidRPr="00E460CD">
              <w:rPr>
                <w:szCs w:val="22"/>
                <w:lang w:eastAsia="en-US"/>
              </w:rPr>
              <w:t>Сумма на текущий финансовый год</w:t>
            </w:r>
            <w:r>
              <w:rPr>
                <w:szCs w:val="22"/>
                <w:lang w:eastAsia="en-US"/>
              </w:rPr>
              <w:t>.</w:t>
            </w:r>
          </w:p>
        </w:tc>
      </w:tr>
      <w:tr w:rsidR="00A3543E" w14:paraId="2D4CE1A5"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4AC04C47" w14:textId="77777777" w:rsidR="00A3543E" w:rsidRPr="0007694B" w:rsidRDefault="00A3543E" w:rsidP="00023C6C">
            <w:pPr>
              <w:pStyle w:val="GOSTTablenorm"/>
              <w:rPr>
                <w:szCs w:val="22"/>
                <w:lang w:eastAsia="en-US"/>
              </w:rPr>
            </w:pPr>
            <w:r w:rsidRPr="00E460CD">
              <w:rPr>
                <w:szCs w:val="22"/>
                <w:lang w:eastAsia="en-US"/>
              </w:rPr>
              <w:t>Сумма на первый год планового периода</w:t>
            </w:r>
          </w:p>
        </w:tc>
        <w:tc>
          <w:tcPr>
            <w:tcW w:w="1699" w:type="dxa"/>
          </w:tcPr>
          <w:p w14:paraId="4E3B2851" w14:textId="77777777" w:rsidR="00A3543E" w:rsidRPr="001A5907" w:rsidRDefault="00A3543E" w:rsidP="00023C6C">
            <w:pPr>
              <w:pStyle w:val="GOSTTablenorm"/>
              <w:jc w:val="left"/>
              <w:rPr>
                <w:szCs w:val="22"/>
                <w:lang w:eastAsia="en-US"/>
              </w:rPr>
            </w:pPr>
            <w:r w:rsidRPr="00E460CD">
              <w:rPr>
                <w:szCs w:val="22"/>
                <w:lang w:eastAsia="en-US"/>
              </w:rPr>
              <w:t>PFHD_R03_ITEM_AmountFirstYear</w:t>
            </w:r>
          </w:p>
        </w:tc>
        <w:tc>
          <w:tcPr>
            <w:tcW w:w="567" w:type="dxa"/>
          </w:tcPr>
          <w:p w14:paraId="4E86942D" w14:textId="77777777" w:rsidR="00A3543E" w:rsidRDefault="00A3543E" w:rsidP="00023C6C">
            <w:pPr>
              <w:pStyle w:val="GOSTTablenorm"/>
              <w:jc w:val="center"/>
              <w:rPr>
                <w:szCs w:val="22"/>
                <w:lang w:eastAsia="en-US"/>
              </w:rPr>
            </w:pPr>
            <w:r w:rsidRPr="00836EA7">
              <w:rPr>
                <w:szCs w:val="22"/>
                <w:lang w:eastAsia="en-US"/>
              </w:rPr>
              <w:t>П</w:t>
            </w:r>
          </w:p>
        </w:tc>
        <w:tc>
          <w:tcPr>
            <w:tcW w:w="1135" w:type="dxa"/>
          </w:tcPr>
          <w:p w14:paraId="1BEF59A4" w14:textId="77777777" w:rsidR="00A3543E" w:rsidRDefault="00A3543E" w:rsidP="00023C6C">
            <w:pPr>
              <w:pStyle w:val="GOSTTablenorm"/>
              <w:rPr>
                <w:szCs w:val="22"/>
                <w:lang w:eastAsia="en-US"/>
              </w:rPr>
            </w:pPr>
            <w:r>
              <w:rPr>
                <w:lang w:eastAsia="en-US"/>
              </w:rPr>
              <w:t>N(20.2)</w:t>
            </w:r>
          </w:p>
        </w:tc>
        <w:tc>
          <w:tcPr>
            <w:tcW w:w="567" w:type="dxa"/>
          </w:tcPr>
          <w:p w14:paraId="484EB382" w14:textId="77777777" w:rsidR="00A3543E" w:rsidRDefault="00A3543E" w:rsidP="00023C6C">
            <w:pPr>
              <w:pStyle w:val="GOSTTablenorm"/>
              <w:jc w:val="center"/>
              <w:rPr>
                <w:szCs w:val="22"/>
                <w:lang w:eastAsia="en-US"/>
              </w:rPr>
            </w:pPr>
            <w:r>
              <w:rPr>
                <w:szCs w:val="22"/>
                <w:lang w:eastAsia="en-US"/>
              </w:rPr>
              <w:t>Н</w:t>
            </w:r>
          </w:p>
        </w:tc>
        <w:tc>
          <w:tcPr>
            <w:tcW w:w="3960" w:type="dxa"/>
          </w:tcPr>
          <w:p w14:paraId="0E494E48" w14:textId="77777777" w:rsidR="00A3543E" w:rsidRPr="0007694B" w:rsidRDefault="00A3543E" w:rsidP="00023C6C">
            <w:pPr>
              <w:pStyle w:val="GOSTTablenorm"/>
              <w:jc w:val="left"/>
              <w:rPr>
                <w:szCs w:val="22"/>
                <w:lang w:eastAsia="en-US"/>
              </w:rPr>
            </w:pPr>
            <w:r w:rsidRPr="00E460CD">
              <w:rPr>
                <w:szCs w:val="22"/>
                <w:lang w:eastAsia="en-US"/>
              </w:rPr>
              <w:t>Сумма на первый год планового периода</w:t>
            </w:r>
            <w:r>
              <w:rPr>
                <w:szCs w:val="22"/>
                <w:lang w:eastAsia="en-US"/>
              </w:rPr>
              <w:t>.</w:t>
            </w:r>
          </w:p>
        </w:tc>
      </w:tr>
      <w:tr w:rsidR="00A3543E" w14:paraId="5DFFD850"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79794756" w14:textId="77777777" w:rsidR="00A3543E" w:rsidRPr="0007694B" w:rsidRDefault="00A3543E" w:rsidP="00023C6C">
            <w:pPr>
              <w:pStyle w:val="GOSTTablenorm"/>
              <w:rPr>
                <w:szCs w:val="22"/>
                <w:lang w:eastAsia="en-US"/>
              </w:rPr>
            </w:pPr>
            <w:r w:rsidRPr="00E460CD">
              <w:rPr>
                <w:szCs w:val="22"/>
                <w:lang w:eastAsia="en-US"/>
              </w:rPr>
              <w:t>Сумма на второй год планового периода</w:t>
            </w:r>
          </w:p>
        </w:tc>
        <w:tc>
          <w:tcPr>
            <w:tcW w:w="1699" w:type="dxa"/>
          </w:tcPr>
          <w:p w14:paraId="3CB2AAA0" w14:textId="77777777" w:rsidR="00A3543E" w:rsidRPr="001A5907" w:rsidRDefault="00A3543E" w:rsidP="00023C6C">
            <w:pPr>
              <w:pStyle w:val="GOSTTablenorm"/>
              <w:rPr>
                <w:szCs w:val="22"/>
                <w:lang w:eastAsia="en-US"/>
              </w:rPr>
            </w:pPr>
            <w:r w:rsidRPr="00E460CD">
              <w:rPr>
                <w:szCs w:val="22"/>
                <w:lang w:eastAsia="en-US"/>
              </w:rPr>
              <w:t>PFHD_R03_ITEM_AmountSecondYear</w:t>
            </w:r>
          </w:p>
        </w:tc>
        <w:tc>
          <w:tcPr>
            <w:tcW w:w="567" w:type="dxa"/>
          </w:tcPr>
          <w:p w14:paraId="2D4883AF" w14:textId="77777777" w:rsidR="00A3543E" w:rsidRDefault="00A3543E" w:rsidP="00023C6C">
            <w:pPr>
              <w:pStyle w:val="GOSTTablenorm"/>
              <w:jc w:val="center"/>
              <w:rPr>
                <w:szCs w:val="22"/>
                <w:lang w:eastAsia="en-US"/>
              </w:rPr>
            </w:pPr>
            <w:r w:rsidRPr="00836EA7">
              <w:rPr>
                <w:szCs w:val="22"/>
                <w:lang w:eastAsia="en-US"/>
              </w:rPr>
              <w:t>П</w:t>
            </w:r>
          </w:p>
        </w:tc>
        <w:tc>
          <w:tcPr>
            <w:tcW w:w="1135" w:type="dxa"/>
          </w:tcPr>
          <w:p w14:paraId="51F095F5" w14:textId="77777777" w:rsidR="00A3543E" w:rsidRDefault="00A3543E" w:rsidP="00023C6C">
            <w:pPr>
              <w:pStyle w:val="GOSTTablenorm"/>
              <w:rPr>
                <w:szCs w:val="22"/>
                <w:lang w:eastAsia="en-US"/>
              </w:rPr>
            </w:pPr>
            <w:r>
              <w:rPr>
                <w:lang w:eastAsia="en-US"/>
              </w:rPr>
              <w:t>N(20.2)</w:t>
            </w:r>
          </w:p>
        </w:tc>
        <w:tc>
          <w:tcPr>
            <w:tcW w:w="567" w:type="dxa"/>
          </w:tcPr>
          <w:p w14:paraId="15B5B97D" w14:textId="77777777" w:rsidR="00A3543E" w:rsidRDefault="00A3543E" w:rsidP="00023C6C">
            <w:pPr>
              <w:pStyle w:val="GOSTTablenorm"/>
              <w:jc w:val="center"/>
              <w:rPr>
                <w:szCs w:val="22"/>
                <w:lang w:eastAsia="en-US"/>
              </w:rPr>
            </w:pPr>
            <w:r>
              <w:rPr>
                <w:szCs w:val="22"/>
                <w:lang w:eastAsia="en-US"/>
              </w:rPr>
              <w:t>Н</w:t>
            </w:r>
          </w:p>
        </w:tc>
        <w:tc>
          <w:tcPr>
            <w:tcW w:w="3960" w:type="dxa"/>
          </w:tcPr>
          <w:p w14:paraId="7799AFF2" w14:textId="77777777" w:rsidR="00A3543E" w:rsidRPr="0007694B" w:rsidRDefault="00A3543E" w:rsidP="00023C6C">
            <w:pPr>
              <w:pStyle w:val="GOSTTablenorm"/>
              <w:jc w:val="left"/>
              <w:rPr>
                <w:szCs w:val="22"/>
                <w:lang w:eastAsia="en-US"/>
              </w:rPr>
            </w:pPr>
            <w:r w:rsidRPr="00E460CD">
              <w:rPr>
                <w:szCs w:val="22"/>
                <w:lang w:eastAsia="en-US"/>
              </w:rPr>
              <w:t>Сумма на второй год планового периода</w:t>
            </w:r>
            <w:r>
              <w:rPr>
                <w:szCs w:val="22"/>
                <w:lang w:eastAsia="en-US"/>
              </w:rPr>
              <w:t>.</w:t>
            </w:r>
          </w:p>
        </w:tc>
      </w:tr>
      <w:tr w:rsidR="00A3543E" w14:paraId="0FAAF3FF"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3B1A6994" w14:textId="77777777" w:rsidR="00A3543E" w:rsidRPr="0007694B" w:rsidRDefault="00A3543E" w:rsidP="00023C6C">
            <w:pPr>
              <w:pStyle w:val="GOSTTablenorm"/>
              <w:rPr>
                <w:szCs w:val="22"/>
                <w:lang w:eastAsia="en-US"/>
              </w:rPr>
            </w:pPr>
            <w:r w:rsidRPr="00E460CD">
              <w:rPr>
                <w:szCs w:val="22"/>
                <w:lang w:eastAsia="en-US"/>
              </w:rPr>
              <w:t>Сумма за пределами планового периода</w:t>
            </w:r>
          </w:p>
        </w:tc>
        <w:tc>
          <w:tcPr>
            <w:tcW w:w="1699" w:type="dxa"/>
          </w:tcPr>
          <w:p w14:paraId="7F51178C" w14:textId="77777777" w:rsidR="00A3543E" w:rsidRPr="00E460CD" w:rsidRDefault="00A3543E" w:rsidP="00023C6C">
            <w:pPr>
              <w:pStyle w:val="GOSTTablenorm"/>
              <w:jc w:val="left"/>
              <w:rPr>
                <w:szCs w:val="22"/>
                <w:lang w:eastAsia="en-US"/>
              </w:rPr>
            </w:pPr>
            <w:r w:rsidRPr="00E460CD">
              <w:rPr>
                <w:szCs w:val="22"/>
                <w:lang w:eastAsia="en-US"/>
              </w:rPr>
              <w:t>PFHD_R03_ITEM_AmountOutPlan</w:t>
            </w:r>
          </w:p>
        </w:tc>
        <w:tc>
          <w:tcPr>
            <w:tcW w:w="567" w:type="dxa"/>
          </w:tcPr>
          <w:p w14:paraId="65014C52" w14:textId="77777777" w:rsidR="00A3543E" w:rsidRDefault="00A3543E" w:rsidP="00023C6C">
            <w:pPr>
              <w:pStyle w:val="GOSTTablenorm"/>
              <w:jc w:val="center"/>
              <w:rPr>
                <w:szCs w:val="22"/>
                <w:lang w:eastAsia="en-US"/>
              </w:rPr>
            </w:pPr>
            <w:r w:rsidRPr="00836EA7">
              <w:rPr>
                <w:szCs w:val="22"/>
                <w:lang w:eastAsia="en-US"/>
              </w:rPr>
              <w:t>П</w:t>
            </w:r>
          </w:p>
        </w:tc>
        <w:tc>
          <w:tcPr>
            <w:tcW w:w="1135" w:type="dxa"/>
          </w:tcPr>
          <w:p w14:paraId="7DD9C65E" w14:textId="77777777" w:rsidR="00A3543E" w:rsidRDefault="00A3543E" w:rsidP="00023C6C">
            <w:pPr>
              <w:pStyle w:val="GOSTTablenorm"/>
              <w:rPr>
                <w:szCs w:val="22"/>
                <w:lang w:eastAsia="en-US"/>
              </w:rPr>
            </w:pPr>
            <w:r>
              <w:rPr>
                <w:lang w:eastAsia="en-US"/>
              </w:rPr>
              <w:t>N(20.2)</w:t>
            </w:r>
          </w:p>
        </w:tc>
        <w:tc>
          <w:tcPr>
            <w:tcW w:w="567" w:type="dxa"/>
          </w:tcPr>
          <w:p w14:paraId="269C0986" w14:textId="77777777" w:rsidR="00A3543E" w:rsidRDefault="00A3543E" w:rsidP="00023C6C">
            <w:pPr>
              <w:pStyle w:val="GOSTTablenorm"/>
              <w:jc w:val="center"/>
              <w:rPr>
                <w:szCs w:val="22"/>
                <w:lang w:eastAsia="en-US"/>
              </w:rPr>
            </w:pPr>
            <w:r>
              <w:rPr>
                <w:szCs w:val="22"/>
                <w:lang w:eastAsia="en-US"/>
              </w:rPr>
              <w:t>Н</w:t>
            </w:r>
          </w:p>
        </w:tc>
        <w:tc>
          <w:tcPr>
            <w:tcW w:w="3960" w:type="dxa"/>
          </w:tcPr>
          <w:p w14:paraId="4B261971" w14:textId="77777777" w:rsidR="00A3543E" w:rsidRPr="0007694B" w:rsidRDefault="00A3543E" w:rsidP="00023C6C">
            <w:pPr>
              <w:pStyle w:val="GOSTTablenorm"/>
              <w:jc w:val="left"/>
              <w:rPr>
                <w:szCs w:val="22"/>
                <w:lang w:eastAsia="en-US"/>
              </w:rPr>
            </w:pPr>
            <w:r w:rsidRPr="00E460CD">
              <w:rPr>
                <w:szCs w:val="22"/>
                <w:lang w:eastAsia="en-US"/>
              </w:rPr>
              <w:t>Сумма за пределами планового периода</w:t>
            </w:r>
            <w:r>
              <w:rPr>
                <w:szCs w:val="22"/>
                <w:lang w:eastAsia="en-US"/>
              </w:rPr>
              <w:t>.</w:t>
            </w:r>
          </w:p>
        </w:tc>
      </w:tr>
    </w:tbl>
    <w:p w14:paraId="4AB2D235" w14:textId="77777777" w:rsidR="00A3543E" w:rsidRDefault="00A3543E" w:rsidP="00632635">
      <w:pPr>
        <w:pStyle w:val="2"/>
        <w:numPr>
          <w:ilvl w:val="1"/>
          <w:numId w:val="10"/>
        </w:numPr>
      </w:pPr>
      <w:bookmarkStart w:id="114" w:name="_Toc187401521"/>
      <w:r>
        <w:t>Описание комплексного типа «</w:t>
      </w:r>
      <w:r w:rsidRPr="00942764">
        <w:t>tRep_Subsidy</w:t>
      </w:r>
      <w:r>
        <w:t>»</w:t>
      </w:r>
      <w:bookmarkEnd w:id="114"/>
    </w:p>
    <w:p w14:paraId="49372A39" w14:textId="77777777" w:rsidR="00A3543E" w:rsidRPr="00163BE1" w:rsidRDefault="00A3543E" w:rsidP="00163BE1">
      <w:pPr>
        <w:pStyle w:val="OTRNormal"/>
        <w:rPr>
          <w:sz w:val="28"/>
          <w:szCs w:val="28"/>
        </w:rPr>
      </w:pPr>
      <w:r w:rsidRPr="00163BE1">
        <w:rPr>
          <w:sz w:val="28"/>
          <w:szCs w:val="28"/>
        </w:rPr>
        <w:t>Описание комплексного типа «tRep_Subsidy» блока «Выписка. Сведения об операциях с целевыми субсидиями».</w:t>
      </w:r>
    </w:p>
    <w:p w14:paraId="645BA6EB" w14:textId="256C8295" w:rsidR="00A3543E" w:rsidRDefault="00A3543E" w:rsidP="00632635">
      <w:pPr>
        <w:pStyle w:val="GOSTNameTable"/>
        <w:numPr>
          <w:ilvl w:val="0"/>
          <w:numId w:val="20"/>
        </w:numPr>
        <w:tabs>
          <w:tab w:val="num" w:pos="425"/>
        </w:tabs>
        <w:ind w:left="425" w:hanging="357"/>
        <w:contextualSpacing/>
        <w:jc w:val="both"/>
        <w:rPr>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115" w:name="_Toc187401487"/>
      <w:r w:rsidR="00494AB1" w:rsidRPr="00163BE1">
        <w:rPr>
          <w:b w:val="0"/>
          <w:noProof/>
          <w:sz w:val="28"/>
          <w:szCs w:val="24"/>
        </w:rPr>
        <w:t>13</w:t>
      </w:r>
      <w:r w:rsidRPr="00163BE1">
        <w:rPr>
          <w:b w:val="0"/>
          <w:noProof/>
          <w:sz w:val="28"/>
          <w:szCs w:val="24"/>
        </w:rPr>
        <w:fldChar w:fldCharType="end"/>
      </w:r>
      <w:r w:rsidRPr="00163BE1">
        <w:rPr>
          <w:b w:val="0"/>
          <w:noProof/>
          <w:sz w:val="28"/>
          <w:szCs w:val="24"/>
        </w:rPr>
        <w:t xml:space="preserve"> – Описание комплексного типа «tRep_Subsidy»</w:t>
      </w:r>
      <w:bookmarkEnd w:id="115"/>
    </w:p>
    <w:tbl>
      <w:tblPr>
        <w:tblStyle w:val="GOSTTable"/>
        <w:tblW w:w="5000" w:type="pct"/>
        <w:tblLayout w:type="fixed"/>
        <w:tblLook w:val="01E0" w:firstRow="1" w:lastRow="1" w:firstColumn="1" w:lastColumn="1" w:noHBand="0" w:noVBand="0"/>
      </w:tblPr>
      <w:tblGrid>
        <w:gridCol w:w="1699"/>
        <w:gridCol w:w="1700"/>
        <w:gridCol w:w="567"/>
        <w:gridCol w:w="1133"/>
        <w:gridCol w:w="567"/>
        <w:gridCol w:w="3961"/>
      </w:tblGrid>
      <w:tr w:rsidR="00A3543E" w14:paraId="0A74BBB6" w14:textId="77777777" w:rsidTr="00023C6C">
        <w:trPr>
          <w:cnfStyle w:val="100000000000" w:firstRow="1" w:lastRow="0" w:firstColumn="0" w:lastColumn="0" w:oddVBand="0" w:evenVBand="0" w:oddHBand="0" w:evenHBand="0" w:firstRowFirstColumn="0" w:firstRowLastColumn="0" w:lastRowFirstColumn="0" w:lastRowLastColumn="0"/>
          <w:tblHeader/>
        </w:trPr>
        <w:tc>
          <w:tcPr>
            <w:tcW w:w="1699" w:type="dxa"/>
          </w:tcPr>
          <w:p w14:paraId="2B1F79E3" w14:textId="77777777" w:rsidR="00A3543E" w:rsidRDefault="00A3543E" w:rsidP="00023C6C">
            <w:pPr>
              <w:pStyle w:val="GOSTTableHead"/>
              <w:rPr>
                <w:szCs w:val="22"/>
              </w:rPr>
            </w:pPr>
            <w:r>
              <w:t>Наименование комплексного типа</w:t>
            </w:r>
          </w:p>
        </w:tc>
        <w:tc>
          <w:tcPr>
            <w:tcW w:w="1700" w:type="dxa"/>
          </w:tcPr>
          <w:p w14:paraId="7193BE3F" w14:textId="77777777" w:rsidR="00A3543E" w:rsidRDefault="00A3543E" w:rsidP="00023C6C">
            <w:pPr>
              <w:pStyle w:val="GOSTTableHead"/>
            </w:pPr>
            <w:r>
              <w:t>Текущий элемент/ атрибут</w:t>
            </w:r>
          </w:p>
        </w:tc>
        <w:tc>
          <w:tcPr>
            <w:tcW w:w="567" w:type="dxa"/>
          </w:tcPr>
          <w:p w14:paraId="4BF66D59" w14:textId="77777777" w:rsidR="00A3543E" w:rsidRDefault="00A3543E" w:rsidP="00023C6C">
            <w:pPr>
              <w:pStyle w:val="GOSTTableHead"/>
            </w:pPr>
            <w:r>
              <w:t>Тип</w:t>
            </w:r>
          </w:p>
        </w:tc>
        <w:tc>
          <w:tcPr>
            <w:tcW w:w="1133" w:type="dxa"/>
          </w:tcPr>
          <w:p w14:paraId="47CDCFEA" w14:textId="77777777" w:rsidR="00A3543E" w:rsidRDefault="00A3543E" w:rsidP="00023C6C">
            <w:pPr>
              <w:pStyle w:val="GOSTTableHead"/>
            </w:pPr>
            <w:r>
              <w:t>Формат элемента</w:t>
            </w:r>
          </w:p>
        </w:tc>
        <w:tc>
          <w:tcPr>
            <w:tcW w:w="567" w:type="dxa"/>
          </w:tcPr>
          <w:p w14:paraId="3DAE2304" w14:textId="77777777" w:rsidR="00A3543E" w:rsidRDefault="00A3543E" w:rsidP="00023C6C">
            <w:pPr>
              <w:pStyle w:val="GOSTTableHead"/>
            </w:pPr>
            <w:r>
              <w:t>Обязательность</w:t>
            </w:r>
          </w:p>
        </w:tc>
        <w:tc>
          <w:tcPr>
            <w:tcW w:w="3961" w:type="dxa"/>
          </w:tcPr>
          <w:p w14:paraId="5C823694" w14:textId="77777777" w:rsidR="00A3543E" w:rsidRDefault="00A3543E" w:rsidP="00023C6C">
            <w:pPr>
              <w:pStyle w:val="GOSTTableHead"/>
            </w:pPr>
            <w:r>
              <w:t>Дополнительная информация</w:t>
            </w:r>
          </w:p>
        </w:tc>
      </w:tr>
      <w:tr w:rsidR="00A3543E" w14:paraId="542CDC6F"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3B51F6D4" w14:textId="77777777" w:rsidR="00A3543E" w:rsidRDefault="00A3543E" w:rsidP="00023C6C">
            <w:pPr>
              <w:pStyle w:val="GOSTTablenorm"/>
              <w:rPr>
                <w:lang w:eastAsia="en-US"/>
              </w:rPr>
            </w:pPr>
            <w:r w:rsidRPr="00327DCF">
              <w:rPr>
                <w:lang w:eastAsia="en-US"/>
              </w:rPr>
              <w:t>tRep_Subsidy</w:t>
            </w:r>
          </w:p>
        </w:tc>
        <w:tc>
          <w:tcPr>
            <w:tcW w:w="1700" w:type="dxa"/>
          </w:tcPr>
          <w:p w14:paraId="52770851" w14:textId="77777777" w:rsidR="00A3543E" w:rsidRDefault="00A3543E" w:rsidP="00023C6C">
            <w:pPr>
              <w:pStyle w:val="GOSTTablenorm"/>
              <w:rPr>
                <w:lang w:eastAsia="en-US"/>
              </w:rPr>
            </w:pPr>
            <w:r w:rsidRPr="00327DCF">
              <w:rPr>
                <w:lang w:eastAsia="en-US"/>
              </w:rPr>
              <w:t>tRep_Subsidy_ITEM</w:t>
            </w:r>
          </w:p>
        </w:tc>
        <w:tc>
          <w:tcPr>
            <w:tcW w:w="567" w:type="dxa"/>
          </w:tcPr>
          <w:p w14:paraId="3B86FB72" w14:textId="77777777" w:rsidR="00A3543E" w:rsidRDefault="00A3543E" w:rsidP="00023C6C">
            <w:pPr>
              <w:pStyle w:val="GOSTTablenorm"/>
              <w:jc w:val="center"/>
              <w:rPr>
                <w:lang w:eastAsia="en-US"/>
              </w:rPr>
            </w:pPr>
            <w:r>
              <w:rPr>
                <w:lang w:val="en-US" w:eastAsia="en-US"/>
              </w:rPr>
              <w:t>С</w:t>
            </w:r>
          </w:p>
        </w:tc>
        <w:tc>
          <w:tcPr>
            <w:tcW w:w="1133" w:type="dxa"/>
          </w:tcPr>
          <w:p w14:paraId="44690D18" w14:textId="77777777" w:rsidR="00A3543E" w:rsidRDefault="00A3543E" w:rsidP="00023C6C">
            <w:pPr>
              <w:pStyle w:val="GOSTTablenorm"/>
              <w:rPr>
                <w:lang w:eastAsia="en-US"/>
              </w:rPr>
            </w:pPr>
            <w:r w:rsidRPr="00327DCF">
              <w:rPr>
                <w:lang w:val="en-US" w:eastAsia="en-US"/>
              </w:rPr>
              <w:t>tRep_Subsidy_ITEM</w:t>
            </w:r>
          </w:p>
        </w:tc>
        <w:tc>
          <w:tcPr>
            <w:tcW w:w="567" w:type="dxa"/>
          </w:tcPr>
          <w:p w14:paraId="0D2832E7" w14:textId="5E016968" w:rsidR="00A3543E" w:rsidRDefault="00797B41" w:rsidP="00023C6C">
            <w:pPr>
              <w:pStyle w:val="GOSTTablenorm"/>
              <w:jc w:val="center"/>
              <w:rPr>
                <w:lang w:eastAsia="en-US"/>
              </w:rPr>
            </w:pPr>
            <w:r>
              <w:rPr>
                <w:lang w:eastAsia="en-US"/>
              </w:rPr>
              <w:t>О</w:t>
            </w:r>
            <w:r w:rsidR="00A3543E">
              <w:rPr>
                <w:lang w:eastAsia="en-US"/>
              </w:rPr>
              <w:t>М</w:t>
            </w:r>
          </w:p>
        </w:tc>
        <w:tc>
          <w:tcPr>
            <w:tcW w:w="3961" w:type="dxa"/>
          </w:tcPr>
          <w:p w14:paraId="5A3591F2" w14:textId="21E74B85" w:rsidR="00A3543E" w:rsidRDefault="00A3543E" w:rsidP="003873E8">
            <w:pPr>
              <w:pStyle w:val="GOSTTablenorm"/>
              <w:rPr>
                <w:lang w:eastAsia="en-US"/>
              </w:rPr>
            </w:pPr>
            <w:r>
              <w:rPr>
                <w:lang w:eastAsia="en-US"/>
              </w:rPr>
              <w:t>Соста</w:t>
            </w:r>
            <w:r w:rsidR="003873E8">
              <w:rPr>
                <w:lang w:eastAsia="en-US"/>
              </w:rPr>
              <w:t>в элемента представлен в таблице 14</w:t>
            </w:r>
            <w:r>
              <w:rPr>
                <w:lang w:eastAsia="en-US"/>
              </w:rPr>
              <w:t>.</w:t>
            </w:r>
          </w:p>
        </w:tc>
      </w:tr>
    </w:tbl>
    <w:p w14:paraId="58118143" w14:textId="77777777" w:rsidR="00A3543E" w:rsidRDefault="00A3543E" w:rsidP="00632635">
      <w:pPr>
        <w:pStyle w:val="2"/>
        <w:numPr>
          <w:ilvl w:val="1"/>
          <w:numId w:val="10"/>
        </w:numPr>
      </w:pPr>
      <w:bookmarkStart w:id="116" w:name="_Toc187401522"/>
      <w:r>
        <w:t>Описание комплексного типа «</w:t>
      </w:r>
      <w:r w:rsidRPr="0007694B">
        <w:t>tRep_Subsidy_ITEM</w:t>
      </w:r>
      <w:r>
        <w:t>»</w:t>
      </w:r>
      <w:bookmarkEnd w:id="116"/>
    </w:p>
    <w:p w14:paraId="3298D99B" w14:textId="3E309067" w:rsidR="00A3543E" w:rsidRPr="00163BE1" w:rsidRDefault="00A3543E" w:rsidP="00163BE1">
      <w:pPr>
        <w:pStyle w:val="OTRNormal"/>
        <w:rPr>
          <w:sz w:val="28"/>
          <w:szCs w:val="28"/>
        </w:rPr>
      </w:pPr>
      <w:r w:rsidRPr="00163BE1">
        <w:rPr>
          <w:sz w:val="28"/>
          <w:szCs w:val="28"/>
        </w:rPr>
        <w:t>Описание комплексного типа «tRep_Subsidy_ITEM» блока «Выписка. Сведения об операциях с целевыми субсидиями».</w:t>
      </w:r>
    </w:p>
    <w:p w14:paraId="2CE0E939" w14:textId="445F06E4" w:rsidR="00A3543E" w:rsidRDefault="00A3543E" w:rsidP="00632635">
      <w:pPr>
        <w:pStyle w:val="GOSTNameTable"/>
        <w:numPr>
          <w:ilvl w:val="0"/>
          <w:numId w:val="20"/>
        </w:numPr>
        <w:tabs>
          <w:tab w:val="num" w:pos="425"/>
        </w:tabs>
        <w:ind w:left="425" w:hanging="357"/>
        <w:contextualSpacing/>
        <w:jc w:val="both"/>
      </w:pPr>
      <w:r w:rsidRPr="00163BE1">
        <w:rPr>
          <w:b w:val="0"/>
          <w:noProof/>
          <w:sz w:val="28"/>
          <w:szCs w:val="24"/>
        </w:rPr>
        <w:fldChar w:fldCharType="begin"/>
      </w:r>
      <w:r w:rsidRPr="00163BE1">
        <w:rPr>
          <w:b w:val="0"/>
          <w:noProof/>
          <w:sz w:val="28"/>
          <w:szCs w:val="24"/>
        </w:rPr>
        <w:instrText>SEQ Таблица \* ARABIC</w:instrText>
      </w:r>
      <w:r w:rsidRPr="00163BE1">
        <w:rPr>
          <w:b w:val="0"/>
          <w:noProof/>
          <w:sz w:val="28"/>
          <w:szCs w:val="24"/>
        </w:rPr>
        <w:fldChar w:fldCharType="separate"/>
      </w:r>
      <w:bookmarkStart w:id="117" w:name="_Toc187401488"/>
      <w:r w:rsidR="00494AB1" w:rsidRPr="00163BE1">
        <w:rPr>
          <w:b w:val="0"/>
          <w:noProof/>
          <w:sz w:val="28"/>
          <w:szCs w:val="24"/>
        </w:rPr>
        <w:t>14</w:t>
      </w:r>
      <w:r w:rsidRPr="00163BE1">
        <w:rPr>
          <w:b w:val="0"/>
          <w:noProof/>
          <w:sz w:val="28"/>
          <w:szCs w:val="24"/>
        </w:rPr>
        <w:fldChar w:fldCharType="end"/>
      </w:r>
      <w:r w:rsidRPr="00163BE1">
        <w:rPr>
          <w:b w:val="0"/>
          <w:noProof/>
          <w:sz w:val="28"/>
          <w:szCs w:val="24"/>
        </w:rPr>
        <w:t xml:space="preserve"> – Описание комплексного типа «tRep_Subsidy_ITEM»</w:t>
      </w:r>
      <w:bookmarkEnd w:id="117"/>
    </w:p>
    <w:tbl>
      <w:tblPr>
        <w:tblStyle w:val="GOSTTable"/>
        <w:tblW w:w="5000" w:type="pct"/>
        <w:tblLayout w:type="fixed"/>
        <w:tblLook w:val="01E0" w:firstRow="1" w:lastRow="1" w:firstColumn="1" w:lastColumn="1" w:noHBand="0" w:noVBand="0"/>
      </w:tblPr>
      <w:tblGrid>
        <w:gridCol w:w="1699"/>
        <w:gridCol w:w="1699"/>
        <w:gridCol w:w="567"/>
        <w:gridCol w:w="1135"/>
        <w:gridCol w:w="567"/>
        <w:gridCol w:w="3960"/>
      </w:tblGrid>
      <w:tr w:rsidR="00A3543E" w14:paraId="6465B498" w14:textId="77777777" w:rsidTr="00023C6C">
        <w:trPr>
          <w:cnfStyle w:val="100000000000" w:firstRow="1" w:lastRow="0" w:firstColumn="0" w:lastColumn="0" w:oddVBand="0" w:evenVBand="0" w:oddHBand="0" w:evenHBand="0" w:firstRowFirstColumn="0" w:firstRowLastColumn="0" w:lastRowFirstColumn="0" w:lastRowLastColumn="0"/>
          <w:tblHeader/>
        </w:trPr>
        <w:tc>
          <w:tcPr>
            <w:tcW w:w="1699" w:type="dxa"/>
          </w:tcPr>
          <w:p w14:paraId="4B600859" w14:textId="77777777" w:rsidR="00A3543E" w:rsidRDefault="00A3543E" w:rsidP="00023C6C">
            <w:pPr>
              <w:pStyle w:val="GOSTTableHead"/>
            </w:pPr>
            <w:r>
              <w:t>Наименование элемента</w:t>
            </w:r>
          </w:p>
        </w:tc>
        <w:tc>
          <w:tcPr>
            <w:tcW w:w="1699" w:type="dxa"/>
          </w:tcPr>
          <w:p w14:paraId="3E2D139A" w14:textId="77777777" w:rsidR="00A3543E" w:rsidRDefault="00A3543E" w:rsidP="00023C6C">
            <w:pPr>
              <w:pStyle w:val="GOSTTableHead"/>
            </w:pPr>
            <w:r>
              <w:t>Сокращенное наименование (код) элемента</w:t>
            </w:r>
          </w:p>
        </w:tc>
        <w:tc>
          <w:tcPr>
            <w:tcW w:w="567" w:type="dxa"/>
          </w:tcPr>
          <w:p w14:paraId="6255C98B" w14:textId="77777777" w:rsidR="00A3543E" w:rsidRDefault="00A3543E" w:rsidP="00023C6C">
            <w:pPr>
              <w:pStyle w:val="GOSTTableHead"/>
            </w:pPr>
            <w:r>
              <w:t>Тип</w:t>
            </w:r>
          </w:p>
        </w:tc>
        <w:tc>
          <w:tcPr>
            <w:tcW w:w="1135" w:type="dxa"/>
          </w:tcPr>
          <w:p w14:paraId="1021C818" w14:textId="77777777" w:rsidR="00A3543E" w:rsidRDefault="00A3543E" w:rsidP="00023C6C">
            <w:pPr>
              <w:pStyle w:val="GOSTTableHead"/>
            </w:pPr>
            <w:r>
              <w:t>Формат элемента</w:t>
            </w:r>
          </w:p>
        </w:tc>
        <w:tc>
          <w:tcPr>
            <w:tcW w:w="567" w:type="dxa"/>
          </w:tcPr>
          <w:p w14:paraId="7B05F816" w14:textId="77777777" w:rsidR="00A3543E" w:rsidRDefault="00A3543E" w:rsidP="00023C6C">
            <w:pPr>
              <w:pStyle w:val="GOSTTableHead"/>
            </w:pPr>
            <w:r>
              <w:t>Обязательность</w:t>
            </w:r>
          </w:p>
        </w:tc>
        <w:tc>
          <w:tcPr>
            <w:tcW w:w="3960" w:type="dxa"/>
          </w:tcPr>
          <w:p w14:paraId="2F0B6D1D" w14:textId="77777777" w:rsidR="00A3543E" w:rsidRDefault="00A3543E" w:rsidP="00023C6C">
            <w:pPr>
              <w:pStyle w:val="GOSTTableHead"/>
            </w:pPr>
            <w:r>
              <w:t>Дополнительная информация</w:t>
            </w:r>
          </w:p>
        </w:tc>
      </w:tr>
      <w:tr w:rsidR="00A3543E" w14:paraId="7E790336"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2CCE1ADD" w14:textId="77777777" w:rsidR="00A3543E" w:rsidRDefault="00A3543E" w:rsidP="00023C6C">
            <w:pPr>
              <w:pStyle w:val="GOSTTablenorm"/>
              <w:rPr>
                <w:szCs w:val="22"/>
                <w:lang w:eastAsia="en-US"/>
              </w:rPr>
            </w:pPr>
            <w:r w:rsidRPr="0007694B">
              <w:rPr>
                <w:szCs w:val="22"/>
                <w:lang w:eastAsia="en-US"/>
              </w:rPr>
              <w:t xml:space="preserve">Вид </w:t>
            </w:r>
            <w:r>
              <w:rPr>
                <w:szCs w:val="22"/>
                <w:lang w:eastAsia="en-US"/>
              </w:rPr>
              <w:t>строки</w:t>
            </w:r>
          </w:p>
        </w:tc>
        <w:tc>
          <w:tcPr>
            <w:tcW w:w="1699" w:type="dxa"/>
          </w:tcPr>
          <w:p w14:paraId="79E95C7C" w14:textId="77777777" w:rsidR="00A3543E" w:rsidRDefault="00A3543E" w:rsidP="00023C6C">
            <w:pPr>
              <w:pStyle w:val="GOSTTablenorm"/>
              <w:rPr>
                <w:szCs w:val="22"/>
                <w:lang w:eastAsia="en-US"/>
              </w:rPr>
            </w:pPr>
            <w:r w:rsidRPr="0007694B">
              <w:rPr>
                <w:szCs w:val="22"/>
                <w:lang w:eastAsia="en-US"/>
              </w:rPr>
              <w:t>Subsidy_R04_ITEM_Type</w:t>
            </w:r>
          </w:p>
        </w:tc>
        <w:tc>
          <w:tcPr>
            <w:tcW w:w="567" w:type="dxa"/>
          </w:tcPr>
          <w:p w14:paraId="088DF6D6" w14:textId="77777777" w:rsidR="00A3543E" w:rsidRDefault="00A3543E" w:rsidP="00023C6C">
            <w:pPr>
              <w:pStyle w:val="GOSTTablenorm"/>
              <w:jc w:val="center"/>
              <w:rPr>
                <w:szCs w:val="22"/>
                <w:lang w:eastAsia="en-US"/>
              </w:rPr>
            </w:pPr>
            <w:r>
              <w:rPr>
                <w:szCs w:val="22"/>
                <w:lang w:eastAsia="en-US"/>
              </w:rPr>
              <w:t>П</w:t>
            </w:r>
          </w:p>
        </w:tc>
        <w:tc>
          <w:tcPr>
            <w:tcW w:w="1135" w:type="dxa"/>
          </w:tcPr>
          <w:p w14:paraId="494337E6" w14:textId="77777777" w:rsidR="00A3543E" w:rsidRDefault="00A3543E" w:rsidP="00023C6C">
            <w:pPr>
              <w:pStyle w:val="GOSTTablenorm"/>
              <w:rPr>
                <w:szCs w:val="22"/>
                <w:lang w:val="en-US" w:eastAsia="en-US"/>
              </w:rPr>
            </w:pPr>
            <w:r>
              <w:rPr>
                <w:szCs w:val="22"/>
                <w:lang w:eastAsia="en-US"/>
              </w:rPr>
              <w:t>Т(1-63)</w:t>
            </w:r>
          </w:p>
        </w:tc>
        <w:tc>
          <w:tcPr>
            <w:tcW w:w="567" w:type="dxa"/>
          </w:tcPr>
          <w:p w14:paraId="32C44953" w14:textId="77777777" w:rsidR="00A3543E" w:rsidRDefault="00A3543E" w:rsidP="00023C6C">
            <w:pPr>
              <w:pStyle w:val="GOSTTablenorm"/>
              <w:jc w:val="center"/>
              <w:rPr>
                <w:szCs w:val="22"/>
                <w:lang w:eastAsia="en-US"/>
              </w:rPr>
            </w:pPr>
            <w:r>
              <w:rPr>
                <w:szCs w:val="22"/>
                <w:lang w:eastAsia="en-US"/>
              </w:rPr>
              <w:t>О</w:t>
            </w:r>
          </w:p>
        </w:tc>
        <w:tc>
          <w:tcPr>
            <w:tcW w:w="3960" w:type="dxa"/>
          </w:tcPr>
          <w:p w14:paraId="2F3DB5AB" w14:textId="77777777" w:rsidR="00A3543E" w:rsidRDefault="00A3543E" w:rsidP="00023C6C">
            <w:pPr>
              <w:shd w:val="clear" w:color="auto" w:fill="FFFFFF"/>
              <w:autoSpaceDE w:val="0"/>
              <w:autoSpaceDN w:val="0"/>
              <w:adjustRightInd w:val="0"/>
              <w:spacing w:line="240" w:lineRule="auto"/>
              <w:ind w:firstLine="0"/>
              <w:jc w:val="left"/>
              <w:rPr>
                <w:color w:val="000000"/>
                <w:sz w:val="24"/>
                <w:szCs w:val="24"/>
                <w:highlight w:val="white"/>
              </w:rPr>
            </w:pPr>
            <w:r>
              <w:rPr>
                <w:color w:val="000000"/>
                <w:sz w:val="24"/>
                <w:szCs w:val="24"/>
                <w:highlight w:val="white"/>
              </w:rPr>
              <w:t>Вид строки.</w:t>
            </w:r>
          </w:p>
          <w:p w14:paraId="6D6F23A8" w14:textId="77777777" w:rsidR="00A3543E" w:rsidRDefault="00A3543E" w:rsidP="00023C6C">
            <w:pPr>
              <w:pStyle w:val="GOSTTablenorm"/>
              <w:rPr>
                <w:sz w:val="22"/>
                <w:szCs w:val="22"/>
                <w:lang w:eastAsia="en-US"/>
              </w:rPr>
            </w:pPr>
            <w:r>
              <w:rPr>
                <w:szCs w:val="22"/>
                <w:lang w:eastAsia="en-US"/>
              </w:rPr>
              <w:t>Допустимые значения:</w:t>
            </w:r>
          </w:p>
          <w:p w14:paraId="5BB7C942" w14:textId="7EEAA3C1" w:rsidR="00A3543E" w:rsidRPr="00E460CD" w:rsidRDefault="00A3543E" w:rsidP="00023C6C">
            <w:pPr>
              <w:shd w:val="clear" w:color="auto" w:fill="FFFFFF"/>
              <w:autoSpaceDE w:val="0"/>
              <w:autoSpaceDN w:val="0"/>
              <w:adjustRightInd w:val="0"/>
              <w:spacing w:line="240" w:lineRule="auto"/>
              <w:ind w:firstLine="0"/>
              <w:jc w:val="left"/>
              <w:rPr>
                <w:color w:val="000000"/>
                <w:sz w:val="24"/>
                <w:szCs w:val="24"/>
                <w:highlight w:val="white"/>
                <w:lang w:eastAsia="en-US"/>
              </w:rPr>
            </w:pPr>
            <w:r w:rsidRPr="00E460CD">
              <w:rPr>
                <w:color w:val="000000"/>
                <w:sz w:val="24"/>
                <w:szCs w:val="24"/>
                <w:highlight w:val="white"/>
              </w:rPr>
              <w:t xml:space="preserve">- </w:t>
            </w:r>
            <w:r>
              <w:rPr>
                <w:color w:val="000000"/>
                <w:sz w:val="24"/>
                <w:szCs w:val="24"/>
                <w:highlight w:val="white"/>
                <w:lang w:val="en-US"/>
              </w:rPr>
              <w:t>INDICATOR</w:t>
            </w:r>
            <w:r w:rsidRPr="00E460CD">
              <w:rPr>
                <w:color w:val="000000"/>
                <w:sz w:val="24"/>
                <w:szCs w:val="24"/>
                <w:highlight w:val="white"/>
              </w:rPr>
              <w:t xml:space="preserve"> </w:t>
            </w:r>
            <w:r w:rsidR="003873E8" w:rsidRPr="00E460CD">
              <w:rPr>
                <w:color w:val="000000"/>
                <w:sz w:val="24"/>
                <w:szCs w:val="24"/>
              </w:rPr>
              <w:t>–</w:t>
            </w:r>
            <w:r w:rsidRPr="00E460CD">
              <w:rPr>
                <w:color w:val="000000"/>
                <w:sz w:val="24"/>
                <w:szCs w:val="24"/>
                <w:highlight w:val="white"/>
              </w:rPr>
              <w:t xml:space="preserve"> </w:t>
            </w:r>
            <w:r w:rsidR="003873E8">
              <w:rPr>
                <w:color w:val="000000"/>
                <w:sz w:val="24"/>
                <w:szCs w:val="24"/>
                <w:highlight w:val="white"/>
              </w:rPr>
              <w:t>Показатель</w:t>
            </w:r>
          </w:p>
          <w:p w14:paraId="34B0D21A" w14:textId="77777777" w:rsidR="00A3543E" w:rsidRPr="00EE224F" w:rsidRDefault="00A3543E" w:rsidP="00023C6C">
            <w:pPr>
              <w:shd w:val="clear" w:color="auto" w:fill="FFFFFF"/>
              <w:autoSpaceDE w:val="0"/>
              <w:autoSpaceDN w:val="0"/>
              <w:adjustRightInd w:val="0"/>
              <w:spacing w:line="240" w:lineRule="auto"/>
              <w:ind w:firstLine="0"/>
              <w:jc w:val="left"/>
              <w:rPr>
                <w:color w:val="000000"/>
                <w:sz w:val="24"/>
                <w:szCs w:val="24"/>
              </w:rPr>
            </w:pPr>
            <w:r w:rsidRPr="00E460CD">
              <w:rPr>
                <w:color w:val="000000"/>
                <w:sz w:val="24"/>
                <w:szCs w:val="24"/>
                <w:highlight w:val="white"/>
              </w:rPr>
              <w:t xml:space="preserve">- </w:t>
            </w:r>
            <w:r>
              <w:rPr>
                <w:color w:val="000000"/>
                <w:sz w:val="24"/>
                <w:szCs w:val="24"/>
                <w:lang w:val="en-US"/>
              </w:rPr>
              <w:t>RESULT</w:t>
            </w:r>
            <w:r>
              <w:rPr>
                <w:color w:val="000000"/>
                <w:sz w:val="24"/>
                <w:szCs w:val="24"/>
              </w:rPr>
              <w:t xml:space="preserve"> </w:t>
            </w:r>
            <w:r w:rsidRPr="00E460CD">
              <w:rPr>
                <w:color w:val="000000"/>
                <w:sz w:val="24"/>
                <w:szCs w:val="24"/>
              </w:rPr>
              <w:t xml:space="preserve">– </w:t>
            </w:r>
            <w:r>
              <w:rPr>
                <w:color w:val="000000"/>
                <w:sz w:val="24"/>
                <w:szCs w:val="24"/>
              </w:rPr>
              <w:t>Итоговая</w:t>
            </w:r>
            <w:r w:rsidRPr="00E460CD">
              <w:rPr>
                <w:color w:val="000000"/>
                <w:sz w:val="24"/>
                <w:szCs w:val="24"/>
              </w:rPr>
              <w:t xml:space="preserve"> </w:t>
            </w:r>
            <w:r>
              <w:rPr>
                <w:color w:val="000000"/>
                <w:sz w:val="24"/>
                <w:szCs w:val="24"/>
              </w:rPr>
              <w:t>строка</w:t>
            </w:r>
          </w:p>
        </w:tc>
      </w:tr>
      <w:tr w:rsidR="00A3543E" w14:paraId="71AC0387"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037D31AC" w14:textId="77777777" w:rsidR="00A3543E" w:rsidRDefault="00A3543E" w:rsidP="00023C6C">
            <w:pPr>
              <w:pStyle w:val="GOSTTablenorm"/>
              <w:rPr>
                <w:szCs w:val="22"/>
                <w:lang w:eastAsia="en-US"/>
              </w:rPr>
            </w:pPr>
            <w:r w:rsidRPr="0007694B">
              <w:rPr>
                <w:szCs w:val="22"/>
                <w:lang w:eastAsia="en-US"/>
              </w:rPr>
              <w:t>ГУИД документа АУБУ</w:t>
            </w:r>
          </w:p>
        </w:tc>
        <w:tc>
          <w:tcPr>
            <w:tcW w:w="1699" w:type="dxa"/>
          </w:tcPr>
          <w:p w14:paraId="74E73B1E" w14:textId="77777777" w:rsidR="00A3543E" w:rsidRDefault="00A3543E" w:rsidP="00023C6C">
            <w:pPr>
              <w:pStyle w:val="GOSTTablenorm"/>
              <w:rPr>
                <w:szCs w:val="22"/>
                <w:lang w:eastAsia="en-US"/>
              </w:rPr>
            </w:pPr>
            <w:r w:rsidRPr="0007694B">
              <w:rPr>
                <w:szCs w:val="22"/>
                <w:lang w:eastAsia="en-US"/>
              </w:rPr>
              <w:t>Subsidy_R04_ITEM_GuidAUBUDoc</w:t>
            </w:r>
          </w:p>
        </w:tc>
        <w:tc>
          <w:tcPr>
            <w:tcW w:w="567" w:type="dxa"/>
          </w:tcPr>
          <w:p w14:paraId="65D3F178" w14:textId="77777777" w:rsidR="00A3543E" w:rsidRDefault="00A3543E" w:rsidP="00023C6C">
            <w:pPr>
              <w:pStyle w:val="GOSTTablenorm"/>
              <w:jc w:val="center"/>
              <w:rPr>
                <w:szCs w:val="22"/>
                <w:lang w:eastAsia="en-US"/>
              </w:rPr>
            </w:pPr>
            <w:r>
              <w:rPr>
                <w:szCs w:val="22"/>
                <w:lang w:eastAsia="en-US"/>
              </w:rPr>
              <w:t>П</w:t>
            </w:r>
          </w:p>
        </w:tc>
        <w:tc>
          <w:tcPr>
            <w:tcW w:w="1135" w:type="dxa"/>
          </w:tcPr>
          <w:p w14:paraId="0EE3874D" w14:textId="1B3CB905" w:rsidR="00A3543E" w:rsidRDefault="00915444" w:rsidP="00023C6C">
            <w:pPr>
              <w:pStyle w:val="GOSTTablenorm"/>
              <w:rPr>
                <w:szCs w:val="22"/>
                <w:lang w:eastAsia="en-US"/>
              </w:rPr>
            </w:pPr>
            <w:r w:rsidRPr="00BB0BF7">
              <w:rPr>
                <w:szCs w:val="28"/>
              </w:rPr>
              <w:t>GUID</w:t>
            </w:r>
          </w:p>
        </w:tc>
        <w:tc>
          <w:tcPr>
            <w:tcW w:w="567" w:type="dxa"/>
          </w:tcPr>
          <w:p w14:paraId="49CA4E5E" w14:textId="77777777" w:rsidR="00A3543E" w:rsidRDefault="00A3543E" w:rsidP="00023C6C">
            <w:pPr>
              <w:pStyle w:val="GOSTTablenorm"/>
              <w:jc w:val="center"/>
              <w:rPr>
                <w:szCs w:val="22"/>
                <w:lang w:eastAsia="en-US"/>
              </w:rPr>
            </w:pPr>
            <w:r>
              <w:rPr>
                <w:szCs w:val="22"/>
                <w:lang w:eastAsia="en-US"/>
              </w:rPr>
              <w:t>Н</w:t>
            </w:r>
          </w:p>
        </w:tc>
        <w:tc>
          <w:tcPr>
            <w:tcW w:w="3960" w:type="dxa"/>
          </w:tcPr>
          <w:p w14:paraId="712D4B3B" w14:textId="77777777" w:rsidR="00A3543E" w:rsidRDefault="00A3543E" w:rsidP="00023C6C">
            <w:pPr>
              <w:pStyle w:val="GOSTTablenorm"/>
              <w:jc w:val="left"/>
              <w:rPr>
                <w:szCs w:val="22"/>
                <w:lang w:eastAsia="en-US"/>
              </w:rPr>
            </w:pPr>
            <w:r w:rsidRPr="0007694B">
              <w:rPr>
                <w:szCs w:val="22"/>
                <w:lang w:eastAsia="en-US"/>
              </w:rPr>
              <w:t>ГУИД документа бюджетного (автономного) учреждения</w:t>
            </w:r>
            <w:r>
              <w:rPr>
                <w:szCs w:val="22"/>
                <w:lang w:eastAsia="en-US"/>
              </w:rPr>
              <w:t>.</w:t>
            </w:r>
          </w:p>
        </w:tc>
      </w:tr>
      <w:tr w:rsidR="00A3543E" w14:paraId="3EF71088"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6F103DDD" w14:textId="77777777" w:rsidR="00A3543E" w:rsidRPr="0007694B" w:rsidRDefault="00A3543E" w:rsidP="00023C6C">
            <w:pPr>
              <w:pStyle w:val="GOSTTablenorm"/>
              <w:rPr>
                <w:szCs w:val="22"/>
                <w:lang w:eastAsia="en-US"/>
              </w:rPr>
            </w:pPr>
            <w:r w:rsidRPr="0007694B">
              <w:rPr>
                <w:szCs w:val="22"/>
                <w:lang w:eastAsia="en-US"/>
              </w:rPr>
              <w:t>Документ бюджетного (автономного) учреждения. Наименование</w:t>
            </w:r>
          </w:p>
        </w:tc>
        <w:tc>
          <w:tcPr>
            <w:tcW w:w="1699" w:type="dxa"/>
          </w:tcPr>
          <w:p w14:paraId="5D222FCF" w14:textId="77777777" w:rsidR="00A3543E" w:rsidRPr="0007694B" w:rsidRDefault="00A3543E" w:rsidP="00023C6C">
            <w:pPr>
              <w:pStyle w:val="GOSTTablenorm"/>
              <w:rPr>
                <w:szCs w:val="22"/>
                <w:lang w:eastAsia="en-US"/>
              </w:rPr>
            </w:pPr>
            <w:r w:rsidRPr="0007694B">
              <w:rPr>
                <w:szCs w:val="22"/>
                <w:lang w:eastAsia="en-US"/>
              </w:rPr>
              <w:t>Subsidy_R04_ITEM_NameAUBUDoc</w:t>
            </w:r>
          </w:p>
        </w:tc>
        <w:tc>
          <w:tcPr>
            <w:tcW w:w="567" w:type="dxa"/>
          </w:tcPr>
          <w:p w14:paraId="03910107" w14:textId="77777777" w:rsidR="00A3543E" w:rsidRDefault="00A3543E" w:rsidP="00023C6C">
            <w:pPr>
              <w:pStyle w:val="GOSTTablenorm"/>
              <w:jc w:val="center"/>
              <w:rPr>
                <w:szCs w:val="22"/>
                <w:lang w:eastAsia="en-US"/>
              </w:rPr>
            </w:pPr>
            <w:r>
              <w:rPr>
                <w:szCs w:val="22"/>
                <w:lang w:eastAsia="en-US"/>
              </w:rPr>
              <w:t>П</w:t>
            </w:r>
          </w:p>
        </w:tc>
        <w:tc>
          <w:tcPr>
            <w:tcW w:w="1135" w:type="dxa"/>
          </w:tcPr>
          <w:p w14:paraId="6CE12170" w14:textId="77777777" w:rsidR="00A3543E" w:rsidRDefault="00A3543E" w:rsidP="00023C6C">
            <w:pPr>
              <w:pStyle w:val="GOSTTablenorm"/>
              <w:rPr>
                <w:szCs w:val="22"/>
                <w:lang w:eastAsia="en-US"/>
              </w:rPr>
            </w:pPr>
            <w:r>
              <w:rPr>
                <w:szCs w:val="22"/>
                <w:lang w:eastAsia="en-US"/>
              </w:rPr>
              <w:t>Т(1-2000)</w:t>
            </w:r>
          </w:p>
        </w:tc>
        <w:tc>
          <w:tcPr>
            <w:tcW w:w="567" w:type="dxa"/>
          </w:tcPr>
          <w:p w14:paraId="13CCB2DC" w14:textId="77777777" w:rsidR="00A3543E" w:rsidRDefault="00A3543E" w:rsidP="00023C6C">
            <w:pPr>
              <w:pStyle w:val="GOSTTablenorm"/>
              <w:jc w:val="center"/>
              <w:rPr>
                <w:szCs w:val="22"/>
                <w:lang w:eastAsia="en-US"/>
              </w:rPr>
            </w:pPr>
            <w:r>
              <w:rPr>
                <w:szCs w:val="22"/>
                <w:lang w:eastAsia="en-US"/>
              </w:rPr>
              <w:t>Н</w:t>
            </w:r>
          </w:p>
        </w:tc>
        <w:tc>
          <w:tcPr>
            <w:tcW w:w="3960" w:type="dxa"/>
          </w:tcPr>
          <w:p w14:paraId="2EF66E6D" w14:textId="77777777" w:rsidR="00A3543E" w:rsidRPr="0007694B" w:rsidRDefault="00A3543E" w:rsidP="00023C6C">
            <w:pPr>
              <w:pStyle w:val="GOSTTablenorm"/>
              <w:jc w:val="left"/>
              <w:rPr>
                <w:szCs w:val="22"/>
                <w:lang w:eastAsia="en-US"/>
              </w:rPr>
            </w:pPr>
            <w:r w:rsidRPr="0007694B">
              <w:rPr>
                <w:szCs w:val="22"/>
                <w:lang w:eastAsia="en-US"/>
              </w:rPr>
              <w:t>Документ бюджетного (автономного) учреждения. Наименование</w:t>
            </w:r>
            <w:r>
              <w:rPr>
                <w:szCs w:val="22"/>
                <w:lang w:eastAsia="en-US"/>
              </w:rPr>
              <w:t>.</w:t>
            </w:r>
          </w:p>
        </w:tc>
      </w:tr>
      <w:tr w:rsidR="00A3543E" w14:paraId="22AE5A0D"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27420F71" w14:textId="77777777" w:rsidR="00A3543E" w:rsidRPr="0007694B" w:rsidRDefault="00A3543E" w:rsidP="00023C6C">
            <w:pPr>
              <w:pStyle w:val="GOSTTablenorm"/>
              <w:rPr>
                <w:szCs w:val="22"/>
                <w:lang w:eastAsia="en-US"/>
              </w:rPr>
            </w:pPr>
            <w:r>
              <w:rPr>
                <w:szCs w:val="22"/>
                <w:lang w:eastAsia="en-US"/>
              </w:rPr>
              <w:t>Д</w:t>
            </w:r>
            <w:r w:rsidRPr="0007694B">
              <w:rPr>
                <w:szCs w:val="22"/>
                <w:lang w:eastAsia="en-US"/>
              </w:rPr>
              <w:t>окумент бюджетного (автономного) учреждения. Номер</w:t>
            </w:r>
          </w:p>
        </w:tc>
        <w:tc>
          <w:tcPr>
            <w:tcW w:w="1699" w:type="dxa"/>
          </w:tcPr>
          <w:p w14:paraId="2C573A51" w14:textId="77777777" w:rsidR="00A3543E" w:rsidRPr="0007694B" w:rsidRDefault="00A3543E" w:rsidP="00023C6C">
            <w:pPr>
              <w:pStyle w:val="GOSTTablenorm"/>
              <w:rPr>
                <w:szCs w:val="22"/>
                <w:lang w:eastAsia="en-US"/>
              </w:rPr>
            </w:pPr>
            <w:r w:rsidRPr="0007694B">
              <w:rPr>
                <w:szCs w:val="22"/>
                <w:lang w:eastAsia="en-US"/>
              </w:rPr>
              <w:t>Subsidy_R04_ITEM_NumDocAUBU</w:t>
            </w:r>
          </w:p>
        </w:tc>
        <w:tc>
          <w:tcPr>
            <w:tcW w:w="567" w:type="dxa"/>
          </w:tcPr>
          <w:p w14:paraId="29650E38" w14:textId="77777777" w:rsidR="00A3543E" w:rsidRDefault="00A3543E" w:rsidP="00023C6C">
            <w:pPr>
              <w:pStyle w:val="GOSTTablenorm"/>
              <w:jc w:val="center"/>
              <w:rPr>
                <w:szCs w:val="22"/>
                <w:lang w:eastAsia="en-US"/>
              </w:rPr>
            </w:pPr>
            <w:r>
              <w:rPr>
                <w:szCs w:val="22"/>
                <w:lang w:eastAsia="en-US"/>
              </w:rPr>
              <w:t>П</w:t>
            </w:r>
          </w:p>
        </w:tc>
        <w:tc>
          <w:tcPr>
            <w:tcW w:w="1135" w:type="dxa"/>
          </w:tcPr>
          <w:p w14:paraId="24DF3730" w14:textId="77777777" w:rsidR="00A3543E" w:rsidRDefault="00A3543E" w:rsidP="00023C6C">
            <w:pPr>
              <w:pStyle w:val="GOSTTablenorm"/>
              <w:rPr>
                <w:szCs w:val="22"/>
                <w:lang w:eastAsia="en-US"/>
              </w:rPr>
            </w:pPr>
            <w:r>
              <w:rPr>
                <w:szCs w:val="22"/>
                <w:lang w:eastAsia="en-US"/>
              </w:rPr>
              <w:t>Т(1-200)</w:t>
            </w:r>
          </w:p>
        </w:tc>
        <w:tc>
          <w:tcPr>
            <w:tcW w:w="567" w:type="dxa"/>
          </w:tcPr>
          <w:p w14:paraId="2254F2CC" w14:textId="77777777" w:rsidR="00A3543E" w:rsidRDefault="00A3543E" w:rsidP="00023C6C">
            <w:pPr>
              <w:pStyle w:val="GOSTTablenorm"/>
              <w:jc w:val="center"/>
              <w:rPr>
                <w:szCs w:val="22"/>
                <w:lang w:eastAsia="en-US"/>
              </w:rPr>
            </w:pPr>
            <w:r>
              <w:rPr>
                <w:szCs w:val="22"/>
                <w:lang w:eastAsia="en-US"/>
              </w:rPr>
              <w:t>Н</w:t>
            </w:r>
          </w:p>
        </w:tc>
        <w:tc>
          <w:tcPr>
            <w:tcW w:w="3960" w:type="dxa"/>
          </w:tcPr>
          <w:p w14:paraId="2FF34517" w14:textId="77777777" w:rsidR="00A3543E" w:rsidRPr="0007694B" w:rsidRDefault="00A3543E" w:rsidP="00023C6C">
            <w:pPr>
              <w:pStyle w:val="GOSTTablenorm"/>
              <w:jc w:val="left"/>
              <w:rPr>
                <w:szCs w:val="22"/>
                <w:lang w:eastAsia="en-US"/>
              </w:rPr>
            </w:pPr>
            <w:r>
              <w:rPr>
                <w:szCs w:val="22"/>
                <w:lang w:eastAsia="en-US"/>
              </w:rPr>
              <w:t>Д</w:t>
            </w:r>
            <w:r w:rsidRPr="0007694B">
              <w:rPr>
                <w:szCs w:val="22"/>
                <w:lang w:eastAsia="en-US"/>
              </w:rPr>
              <w:t>окумент бюджетного (автономного) учреждения. Номер</w:t>
            </w:r>
            <w:r>
              <w:rPr>
                <w:szCs w:val="22"/>
                <w:lang w:eastAsia="en-US"/>
              </w:rPr>
              <w:t>.</w:t>
            </w:r>
          </w:p>
        </w:tc>
      </w:tr>
      <w:tr w:rsidR="00A3543E" w14:paraId="4B6DE1BD"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15C15E45" w14:textId="77777777" w:rsidR="00A3543E" w:rsidRPr="0007694B" w:rsidRDefault="00A3543E" w:rsidP="00023C6C">
            <w:pPr>
              <w:pStyle w:val="GOSTTablenorm"/>
              <w:rPr>
                <w:szCs w:val="22"/>
                <w:lang w:eastAsia="en-US"/>
              </w:rPr>
            </w:pPr>
            <w:r w:rsidRPr="004E70FD">
              <w:rPr>
                <w:szCs w:val="22"/>
                <w:lang w:eastAsia="en-US"/>
              </w:rPr>
              <w:t>Документ бюджетного (автономного) учреждения. Дата</w:t>
            </w:r>
          </w:p>
        </w:tc>
        <w:tc>
          <w:tcPr>
            <w:tcW w:w="1699" w:type="dxa"/>
          </w:tcPr>
          <w:p w14:paraId="364A43BA" w14:textId="77777777" w:rsidR="00A3543E" w:rsidRPr="0007694B" w:rsidRDefault="00A3543E" w:rsidP="00023C6C">
            <w:pPr>
              <w:pStyle w:val="GOSTTablenorm"/>
              <w:rPr>
                <w:szCs w:val="22"/>
                <w:lang w:eastAsia="en-US"/>
              </w:rPr>
            </w:pPr>
            <w:r w:rsidRPr="004E70FD">
              <w:rPr>
                <w:szCs w:val="22"/>
                <w:lang w:eastAsia="en-US"/>
              </w:rPr>
              <w:t>Subsidy_R04_ITEM_DateDocAUBU</w:t>
            </w:r>
          </w:p>
        </w:tc>
        <w:tc>
          <w:tcPr>
            <w:tcW w:w="567" w:type="dxa"/>
          </w:tcPr>
          <w:p w14:paraId="5A14F50F" w14:textId="77777777" w:rsidR="00A3543E" w:rsidRDefault="00A3543E" w:rsidP="00023C6C">
            <w:pPr>
              <w:pStyle w:val="GOSTTablenorm"/>
              <w:jc w:val="center"/>
              <w:rPr>
                <w:szCs w:val="22"/>
                <w:lang w:eastAsia="en-US"/>
              </w:rPr>
            </w:pPr>
            <w:r>
              <w:rPr>
                <w:szCs w:val="22"/>
                <w:lang w:eastAsia="en-US"/>
              </w:rPr>
              <w:t>П</w:t>
            </w:r>
          </w:p>
        </w:tc>
        <w:tc>
          <w:tcPr>
            <w:tcW w:w="1135" w:type="dxa"/>
          </w:tcPr>
          <w:p w14:paraId="710A2D05" w14:textId="77777777" w:rsidR="00A3543E" w:rsidRDefault="00A3543E" w:rsidP="00023C6C">
            <w:pPr>
              <w:pStyle w:val="GOSTTablenorm"/>
              <w:rPr>
                <w:szCs w:val="22"/>
                <w:lang w:eastAsia="en-US"/>
              </w:rPr>
            </w:pPr>
            <w:r>
              <w:rPr>
                <w:szCs w:val="22"/>
                <w:lang w:val="en-US" w:eastAsia="en-US"/>
              </w:rPr>
              <w:t xml:space="preserve">Date </w:t>
            </w:r>
          </w:p>
        </w:tc>
        <w:tc>
          <w:tcPr>
            <w:tcW w:w="567" w:type="dxa"/>
          </w:tcPr>
          <w:p w14:paraId="2E6DFA39" w14:textId="77777777" w:rsidR="00A3543E" w:rsidRDefault="00A3543E" w:rsidP="00023C6C">
            <w:pPr>
              <w:pStyle w:val="GOSTTablenorm"/>
              <w:jc w:val="center"/>
              <w:rPr>
                <w:szCs w:val="22"/>
                <w:lang w:eastAsia="en-US"/>
              </w:rPr>
            </w:pPr>
            <w:r>
              <w:rPr>
                <w:szCs w:val="22"/>
                <w:lang w:eastAsia="en-US"/>
              </w:rPr>
              <w:t>Н</w:t>
            </w:r>
          </w:p>
        </w:tc>
        <w:tc>
          <w:tcPr>
            <w:tcW w:w="3960" w:type="dxa"/>
          </w:tcPr>
          <w:p w14:paraId="4C253BA4" w14:textId="77777777" w:rsidR="00A3543E" w:rsidRPr="0007694B" w:rsidRDefault="00A3543E" w:rsidP="00023C6C">
            <w:pPr>
              <w:pStyle w:val="GOSTTablenorm"/>
              <w:rPr>
                <w:szCs w:val="22"/>
                <w:lang w:eastAsia="en-US"/>
              </w:rPr>
            </w:pPr>
            <w:r w:rsidRPr="004E70FD">
              <w:rPr>
                <w:szCs w:val="22"/>
                <w:lang w:eastAsia="en-US"/>
              </w:rPr>
              <w:t>Документ бюджетного учреждения. Дата</w:t>
            </w:r>
            <w:r>
              <w:rPr>
                <w:szCs w:val="22"/>
                <w:lang w:eastAsia="en-US"/>
              </w:rPr>
              <w:t>.</w:t>
            </w:r>
          </w:p>
        </w:tc>
      </w:tr>
      <w:tr w:rsidR="00A3543E" w14:paraId="1AD13CBA"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5179DD5C" w14:textId="77777777" w:rsidR="00A3543E" w:rsidRPr="0007694B" w:rsidRDefault="00A3543E" w:rsidP="00023C6C">
            <w:pPr>
              <w:pStyle w:val="GOSTTablenorm"/>
              <w:jc w:val="left"/>
              <w:rPr>
                <w:szCs w:val="22"/>
                <w:lang w:eastAsia="en-US"/>
              </w:rPr>
            </w:pPr>
            <w:r w:rsidRPr="004E70FD">
              <w:rPr>
                <w:szCs w:val="22"/>
                <w:lang w:eastAsia="en-US"/>
              </w:rPr>
              <w:t>Код поступления</w:t>
            </w:r>
          </w:p>
        </w:tc>
        <w:tc>
          <w:tcPr>
            <w:tcW w:w="1699" w:type="dxa"/>
          </w:tcPr>
          <w:p w14:paraId="4B2DFA1F" w14:textId="77777777" w:rsidR="00A3543E" w:rsidRPr="0007694B" w:rsidRDefault="00A3543E" w:rsidP="00023C6C">
            <w:pPr>
              <w:pStyle w:val="GOSTTablenorm"/>
              <w:rPr>
                <w:szCs w:val="22"/>
                <w:lang w:eastAsia="en-US"/>
              </w:rPr>
            </w:pPr>
            <w:r w:rsidRPr="004E70FD">
              <w:rPr>
                <w:szCs w:val="22"/>
                <w:lang w:eastAsia="en-US"/>
              </w:rPr>
              <w:t>Subsidy_R04_ITEM_KP</w:t>
            </w:r>
          </w:p>
        </w:tc>
        <w:tc>
          <w:tcPr>
            <w:tcW w:w="567" w:type="dxa"/>
          </w:tcPr>
          <w:p w14:paraId="3DE16016" w14:textId="77777777" w:rsidR="00A3543E" w:rsidRDefault="00A3543E" w:rsidP="00023C6C">
            <w:pPr>
              <w:pStyle w:val="GOSTTablenorm"/>
              <w:jc w:val="center"/>
              <w:rPr>
                <w:szCs w:val="22"/>
                <w:lang w:eastAsia="en-US"/>
              </w:rPr>
            </w:pPr>
            <w:r>
              <w:rPr>
                <w:szCs w:val="22"/>
                <w:lang w:eastAsia="en-US"/>
              </w:rPr>
              <w:t>П</w:t>
            </w:r>
          </w:p>
        </w:tc>
        <w:tc>
          <w:tcPr>
            <w:tcW w:w="1135" w:type="dxa"/>
          </w:tcPr>
          <w:p w14:paraId="0A300A41" w14:textId="77777777" w:rsidR="00A3543E" w:rsidRDefault="00A3543E" w:rsidP="00023C6C">
            <w:pPr>
              <w:pStyle w:val="GOSTTablenorm"/>
              <w:rPr>
                <w:szCs w:val="22"/>
                <w:lang w:eastAsia="en-US"/>
              </w:rPr>
            </w:pPr>
            <w:r>
              <w:rPr>
                <w:szCs w:val="22"/>
                <w:lang w:eastAsia="en-US"/>
              </w:rPr>
              <w:t>Т(1-2)</w:t>
            </w:r>
          </w:p>
        </w:tc>
        <w:tc>
          <w:tcPr>
            <w:tcW w:w="567" w:type="dxa"/>
          </w:tcPr>
          <w:p w14:paraId="7006266B" w14:textId="77777777" w:rsidR="00A3543E" w:rsidRDefault="00A3543E" w:rsidP="00023C6C">
            <w:pPr>
              <w:pStyle w:val="GOSTTablenorm"/>
              <w:jc w:val="center"/>
              <w:rPr>
                <w:szCs w:val="22"/>
                <w:lang w:eastAsia="en-US"/>
              </w:rPr>
            </w:pPr>
            <w:r>
              <w:rPr>
                <w:szCs w:val="22"/>
                <w:lang w:eastAsia="en-US"/>
              </w:rPr>
              <w:t>Н</w:t>
            </w:r>
          </w:p>
        </w:tc>
        <w:tc>
          <w:tcPr>
            <w:tcW w:w="3960" w:type="dxa"/>
          </w:tcPr>
          <w:p w14:paraId="36FCC9AA" w14:textId="77777777" w:rsidR="00A3543E" w:rsidRPr="0007694B" w:rsidRDefault="00A3543E" w:rsidP="00023C6C">
            <w:pPr>
              <w:pStyle w:val="GOSTTablenorm"/>
              <w:rPr>
                <w:szCs w:val="22"/>
                <w:lang w:eastAsia="en-US"/>
              </w:rPr>
            </w:pPr>
            <w:r w:rsidRPr="004E70FD">
              <w:rPr>
                <w:szCs w:val="22"/>
                <w:lang w:eastAsia="en-US"/>
              </w:rPr>
              <w:t>Код поступления</w:t>
            </w:r>
          </w:p>
        </w:tc>
      </w:tr>
      <w:tr w:rsidR="00A3543E" w14:paraId="622C618F"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6813675C" w14:textId="77777777" w:rsidR="00A3543E" w:rsidRPr="0007694B" w:rsidRDefault="00A3543E" w:rsidP="00023C6C">
            <w:pPr>
              <w:pStyle w:val="GOSTTablenorm"/>
              <w:rPr>
                <w:szCs w:val="22"/>
                <w:lang w:eastAsia="en-US"/>
              </w:rPr>
            </w:pPr>
            <w:r w:rsidRPr="00E460CD">
              <w:rPr>
                <w:szCs w:val="22"/>
                <w:lang w:eastAsia="en-US"/>
              </w:rPr>
              <w:t>Аналитический код целевых расходов (Код прослеживаемости)</w:t>
            </w:r>
          </w:p>
        </w:tc>
        <w:tc>
          <w:tcPr>
            <w:tcW w:w="1699" w:type="dxa"/>
          </w:tcPr>
          <w:p w14:paraId="4B7132AD" w14:textId="77777777" w:rsidR="00A3543E" w:rsidRPr="0007694B" w:rsidRDefault="00A3543E" w:rsidP="00023C6C">
            <w:pPr>
              <w:pStyle w:val="GOSTTablenorm"/>
              <w:rPr>
                <w:szCs w:val="22"/>
                <w:lang w:eastAsia="en-US"/>
              </w:rPr>
            </w:pPr>
            <w:r w:rsidRPr="004E70FD">
              <w:rPr>
                <w:szCs w:val="22"/>
                <w:lang w:eastAsia="en-US"/>
              </w:rPr>
              <w:t>Subsidy_R04_ITEM_TG</w:t>
            </w:r>
          </w:p>
        </w:tc>
        <w:tc>
          <w:tcPr>
            <w:tcW w:w="567" w:type="dxa"/>
          </w:tcPr>
          <w:p w14:paraId="50B1F329" w14:textId="77777777" w:rsidR="00A3543E" w:rsidRDefault="00A3543E" w:rsidP="00023C6C">
            <w:pPr>
              <w:pStyle w:val="GOSTTablenorm"/>
              <w:jc w:val="center"/>
              <w:rPr>
                <w:szCs w:val="22"/>
                <w:lang w:eastAsia="en-US"/>
              </w:rPr>
            </w:pPr>
            <w:r>
              <w:rPr>
                <w:szCs w:val="22"/>
                <w:lang w:eastAsia="en-US"/>
              </w:rPr>
              <w:t>П</w:t>
            </w:r>
          </w:p>
        </w:tc>
        <w:tc>
          <w:tcPr>
            <w:tcW w:w="1135" w:type="dxa"/>
          </w:tcPr>
          <w:p w14:paraId="55CA3D57" w14:textId="77777777" w:rsidR="00A3543E" w:rsidRDefault="00A3543E" w:rsidP="00023C6C">
            <w:pPr>
              <w:pStyle w:val="GOSTTablenorm"/>
              <w:rPr>
                <w:szCs w:val="22"/>
                <w:lang w:eastAsia="en-US"/>
              </w:rPr>
            </w:pPr>
            <w:r>
              <w:rPr>
                <w:szCs w:val="22"/>
                <w:lang w:eastAsia="en-US"/>
              </w:rPr>
              <w:t>Т(1-63)</w:t>
            </w:r>
          </w:p>
        </w:tc>
        <w:tc>
          <w:tcPr>
            <w:tcW w:w="567" w:type="dxa"/>
          </w:tcPr>
          <w:p w14:paraId="4AA01D74" w14:textId="77777777" w:rsidR="00A3543E" w:rsidRDefault="00A3543E" w:rsidP="00023C6C">
            <w:pPr>
              <w:pStyle w:val="GOSTTablenorm"/>
              <w:jc w:val="center"/>
              <w:rPr>
                <w:szCs w:val="22"/>
                <w:lang w:eastAsia="en-US"/>
              </w:rPr>
            </w:pPr>
            <w:r>
              <w:rPr>
                <w:szCs w:val="22"/>
                <w:lang w:eastAsia="en-US"/>
              </w:rPr>
              <w:t>Н</w:t>
            </w:r>
          </w:p>
        </w:tc>
        <w:tc>
          <w:tcPr>
            <w:tcW w:w="3960" w:type="dxa"/>
          </w:tcPr>
          <w:p w14:paraId="7B96C5BA" w14:textId="77777777" w:rsidR="00A3543E" w:rsidRPr="0007694B" w:rsidRDefault="00A3543E" w:rsidP="00023C6C">
            <w:pPr>
              <w:pStyle w:val="GOSTTablenorm"/>
              <w:rPr>
                <w:szCs w:val="22"/>
                <w:lang w:eastAsia="en-US"/>
              </w:rPr>
            </w:pPr>
            <w:r w:rsidRPr="00E460CD">
              <w:rPr>
                <w:szCs w:val="22"/>
                <w:lang w:eastAsia="en-US"/>
              </w:rPr>
              <w:t>Аналитический код целевых расходов (Код прослеживаемости)</w:t>
            </w:r>
          </w:p>
        </w:tc>
      </w:tr>
      <w:tr w:rsidR="00A3543E" w14:paraId="31F74821"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5BA7A7DA" w14:textId="77777777" w:rsidR="00A3543E" w:rsidRPr="0007694B" w:rsidRDefault="00A3543E" w:rsidP="00023C6C">
            <w:pPr>
              <w:pStyle w:val="GOSTTablenorm"/>
              <w:rPr>
                <w:szCs w:val="22"/>
                <w:lang w:eastAsia="en-US"/>
              </w:rPr>
            </w:pPr>
            <w:r w:rsidRPr="004E70FD">
              <w:rPr>
                <w:szCs w:val="22"/>
                <w:lang w:eastAsia="en-US"/>
              </w:rPr>
              <w:t>Код объекта капитальных вложений</w:t>
            </w:r>
          </w:p>
        </w:tc>
        <w:tc>
          <w:tcPr>
            <w:tcW w:w="1699" w:type="dxa"/>
          </w:tcPr>
          <w:p w14:paraId="49DF4E88" w14:textId="77777777" w:rsidR="00A3543E" w:rsidRPr="0007694B" w:rsidRDefault="00A3543E" w:rsidP="00023C6C">
            <w:pPr>
              <w:pStyle w:val="GOSTTablenorm"/>
              <w:rPr>
                <w:szCs w:val="22"/>
                <w:lang w:eastAsia="en-US"/>
              </w:rPr>
            </w:pPr>
            <w:r w:rsidRPr="004E70FD">
              <w:rPr>
                <w:szCs w:val="22"/>
                <w:lang w:eastAsia="en-US"/>
              </w:rPr>
              <w:t>Subsidy_R04_ITEM_FAIP</w:t>
            </w:r>
          </w:p>
        </w:tc>
        <w:tc>
          <w:tcPr>
            <w:tcW w:w="567" w:type="dxa"/>
          </w:tcPr>
          <w:p w14:paraId="16D4864F" w14:textId="77777777" w:rsidR="00A3543E" w:rsidRDefault="00A3543E" w:rsidP="00023C6C">
            <w:pPr>
              <w:pStyle w:val="GOSTTablenorm"/>
              <w:jc w:val="center"/>
              <w:rPr>
                <w:szCs w:val="22"/>
                <w:lang w:eastAsia="en-US"/>
              </w:rPr>
            </w:pPr>
            <w:r>
              <w:rPr>
                <w:szCs w:val="22"/>
                <w:lang w:eastAsia="en-US"/>
              </w:rPr>
              <w:t>П</w:t>
            </w:r>
          </w:p>
        </w:tc>
        <w:tc>
          <w:tcPr>
            <w:tcW w:w="1135" w:type="dxa"/>
          </w:tcPr>
          <w:p w14:paraId="72314270" w14:textId="77777777" w:rsidR="00A3543E" w:rsidRDefault="00A3543E" w:rsidP="00023C6C">
            <w:pPr>
              <w:pStyle w:val="GOSTTablenorm"/>
              <w:rPr>
                <w:szCs w:val="22"/>
                <w:lang w:eastAsia="en-US"/>
              </w:rPr>
            </w:pPr>
            <w:r>
              <w:rPr>
                <w:szCs w:val="22"/>
                <w:lang w:eastAsia="en-US"/>
              </w:rPr>
              <w:t>Т(1-63)</w:t>
            </w:r>
          </w:p>
        </w:tc>
        <w:tc>
          <w:tcPr>
            <w:tcW w:w="567" w:type="dxa"/>
          </w:tcPr>
          <w:p w14:paraId="66CEB64D" w14:textId="77777777" w:rsidR="00A3543E" w:rsidRDefault="00A3543E" w:rsidP="00023C6C">
            <w:pPr>
              <w:pStyle w:val="GOSTTablenorm"/>
              <w:jc w:val="center"/>
              <w:rPr>
                <w:szCs w:val="22"/>
                <w:lang w:eastAsia="en-US"/>
              </w:rPr>
            </w:pPr>
            <w:r>
              <w:rPr>
                <w:szCs w:val="22"/>
                <w:lang w:eastAsia="en-US"/>
              </w:rPr>
              <w:t>Н</w:t>
            </w:r>
          </w:p>
        </w:tc>
        <w:tc>
          <w:tcPr>
            <w:tcW w:w="3960" w:type="dxa"/>
          </w:tcPr>
          <w:p w14:paraId="23348C4E" w14:textId="77777777" w:rsidR="00A3543E" w:rsidRPr="0007694B" w:rsidRDefault="00A3543E" w:rsidP="00023C6C">
            <w:pPr>
              <w:pStyle w:val="GOSTTablenorm"/>
              <w:rPr>
                <w:szCs w:val="22"/>
                <w:lang w:eastAsia="en-US"/>
              </w:rPr>
            </w:pPr>
            <w:r w:rsidRPr="004E70FD">
              <w:rPr>
                <w:szCs w:val="22"/>
                <w:lang w:eastAsia="en-US"/>
              </w:rPr>
              <w:t>Код объекта капитальных вложений</w:t>
            </w:r>
          </w:p>
        </w:tc>
      </w:tr>
      <w:tr w:rsidR="00A3543E" w14:paraId="03B593F0"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7696F1E0" w14:textId="77777777" w:rsidR="00A3543E" w:rsidRPr="0007694B" w:rsidRDefault="00A3543E" w:rsidP="00023C6C">
            <w:pPr>
              <w:pStyle w:val="GOSTTablenorm"/>
              <w:jc w:val="left"/>
              <w:rPr>
                <w:szCs w:val="22"/>
                <w:lang w:eastAsia="en-US"/>
              </w:rPr>
            </w:pPr>
            <w:r w:rsidRPr="004E70FD">
              <w:rPr>
                <w:szCs w:val="22"/>
                <w:lang w:eastAsia="en-US"/>
              </w:rPr>
              <w:t>Идентификатор</w:t>
            </w:r>
            <w:r>
              <w:rPr>
                <w:szCs w:val="22"/>
                <w:lang w:eastAsia="en-US"/>
              </w:rPr>
              <w:t xml:space="preserve"> </w:t>
            </w:r>
            <w:r w:rsidRPr="004E70FD">
              <w:rPr>
                <w:szCs w:val="22"/>
                <w:lang w:eastAsia="en-US"/>
              </w:rPr>
              <w:t xml:space="preserve">соглашения (ГК, </w:t>
            </w:r>
            <w:r>
              <w:rPr>
                <w:szCs w:val="22"/>
                <w:lang w:eastAsia="en-US"/>
              </w:rPr>
              <w:t>к</w:t>
            </w:r>
            <w:r w:rsidRPr="004E70FD">
              <w:rPr>
                <w:szCs w:val="22"/>
                <w:lang w:eastAsia="en-US"/>
              </w:rPr>
              <w:t>онтракта, договора)</w:t>
            </w:r>
          </w:p>
        </w:tc>
        <w:tc>
          <w:tcPr>
            <w:tcW w:w="1699" w:type="dxa"/>
          </w:tcPr>
          <w:p w14:paraId="17CA210D" w14:textId="77777777" w:rsidR="00A3543E" w:rsidRPr="0007694B" w:rsidRDefault="00A3543E" w:rsidP="00023C6C">
            <w:pPr>
              <w:pStyle w:val="GOSTTablenorm"/>
              <w:rPr>
                <w:szCs w:val="22"/>
                <w:lang w:eastAsia="en-US"/>
              </w:rPr>
            </w:pPr>
            <w:r w:rsidRPr="004E70FD">
              <w:rPr>
                <w:szCs w:val="22"/>
                <w:lang w:eastAsia="en-US"/>
              </w:rPr>
              <w:t>Subsidy_R04_ITEM_IGK</w:t>
            </w:r>
          </w:p>
        </w:tc>
        <w:tc>
          <w:tcPr>
            <w:tcW w:w="567" w:type="dxa"/>
          </w:tcPr>
          <w:p w14:paraId="4062C12C" w14:textId="77777777" w:rsidR="00A3543E" w:rsidRDefault="00A3543E" w:rsidP="00023C6C">
            <w:pPr>
              <w:pStyle w:val="GOSTTablenorm"/>
              <w:jc w:val="center"/>
              <w:rPr>
                <w:szCs w:val="22"/>
                <w:lang w:eastAsia="en-US"/>
              </w:rPr>
            </w:pPr>
            <w:r>
              <w:rPr>
                <w:szCs w:val="22"/>
                <w:lang w:eastAsia="en-US"/>
              </w:rPr>
              <w:t>П</w:t>
            </w:r>
          </w:p>
        </w:tc>
        <w:tc>
          <w:tcPr>
            <w:tcW w:w="1135" w:type="dxa"/>
          </w:tcPr>
          <w:p w14:paraId="27997978" w14:textId="77777777" w:rsidR="00A3543E" w:rsidRDefault="00A3543E" w:rsidP="00023C6C">
            <w:pPr>
              <w:pStyle w:val="GOSTTablenorm"/>
              <w:rPr>
                <w:szCs w:val="22"/>
                <w:lang w:eastAsia="en-US"/>
              </w:rPr>
            </w:pPr>
            <w:r>
              <w:rPr>
                <w:szCs w:val="22"/>
                <w:lang w:eastAsia="en-US"/>
              </w:rPr>
              <w:t>Т(1-63)</w:t>
            </w:r>
          </w:p>
        </w:tc>
        <w:tc>
          <w:tcPr>
            <w:tcW w:w="567" w:type="dxa"/>
          </w:tcPr>
          <w:p w14:paraId="45D5CB2F" w14:textId="77777777" w:rsidR="00A3543E" w:rsidRDefault="00A3543E" w:rsidP="00023C6C">
            <w:pPr>
              <w:pStyle w:val="GOSTTablenorm"/>
              <w:jc w:val="center"/>
              <w:rPr>
                <w:szCs w:val="22"/>
                <w:lang w:eastAsia="en-US"/>
              </w:rPr>
            </w:pPr>
            <w:r>
              <w:rPr>
                <w:szCs w:val="22"/>
                <w:lang w:eastAsia="en-US"/>
              </w:rPr>
              <w:t>Н</w:t>
            </w:r>
          </w:p>
        </w:tc>
        <w:tc>
          <w:tcPr>
            <w:tcW w:w="3960" w:type="dxa"/>
          </w:tcPr>
          <w:p w14:paraId="35E094B4" w14:textId="77777777" w:rsidR="00A3543E" w:rsidRPr="0007694B" w:rsidRDefault="00A3543E" w:rsidP="00023C6C">
            <w:pPr>
              <w:pStyle w:val="GOSTTablenorm"/>
              <w:jc w:val="left"/>
              <w:rPr>
                <w:szCs w:val="22"/>
                <w:lang w:eastAsia="en-US"/>
              </w:rPr>
            </w:pPr>
            <w:r w:rsidRPr="004E70FD">
              <w:rPr>
                <w:szCs w:val="22"/>
                <w:lang w:eastAsia="en-US"/>
              </w:rPr>
              <w:t>Идентификатор</w:t>
            </w:r>
            <w:r>
              <w:rPr>
                <w:szCs w:val="22"/>
                <w:lang w:eastAsia="en-US"/>
              </w:rPr>
              <w:t xml:space="preserve"> </w:t>
            </w:r>
            <w:r w:rsidRPr="004E70FD">
              <w:rPr>
                <w:szCs w:val="22"/>
                <w:lang w:eastAsia="en-US"/>
              </w:rPr>
              <w:t>соглашения (ГК, контракта, договора)</w:t>
            </w:r>
          </w:p>
        </w:tc>
      </w:tr>
      <w:tr w:rsidR="00A3543E" w14:paraId="5B4F11B4"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67F909CB" w14:textId="77777777" w:rsidR="00A3543E" w:rsidRPr="0007694B" w:rsidRDefault="00A3543E" w:rsidP="00023C6C">
            <w:pPr>
              <w:pStyle w:val="GOSTTablenorm"/>
              <w:rPr>
                <w:szCs w:val="22"/>
                <w:lang w:eastAsia="en-US"/>
              </w:rPr>
            </w:pPr>
            <w:r w:rsidRPr="00E460CD">
              <w:rPr>
                <w:szCs w:val="22"/>
                <w:lang w:eastAsia="en-US"/>
              </w:rPr>
              <w:t>Код целевой субсидии</w:t>
            </w:r>
          </w:p>
        </w:tc>
        <w:tc>
          <w:tcPr>
            <w:tcW w:w="1699" w:type="dxa"/>
          </w:tcPr>
          <w:p w14:paraId="57F9A602" w14:textId="77777777" w:rsidR="00A3543E" w:rsidRPr="0007694B" w:rsidRDefault="00A3543E" w:rsidP="00023C6C">
            <w:pPr>
              <w:pStyle w:val="GOSTTablenorm"/>
              <w:rPr>
                <w:szCs w:val="22"/>
                <w:lang w:eastAsia="en-US"/>
              </w:rPr>
            </w:pPr>
            <w:r w:rsidRPr="004E70FD">
              <w:rPr>
                <w:szCs w:val="22"/>
                <w:lang w:eastAsia="en-US"/>
              </w:rPr>
              <w:t>Subsidy_R04_ITEM_AID</w:t>
            </w:r>
          </w:p>
        </w:tc>
        <w:tc>
          <w:tcPr>
            <w:tcW w:w="567" w:type="dxa"/>
          </w:tcPr>
          <w:p w14:paraId="1F627ED5" w14:textId="77777777" w:rsidR="00A3543E" w:rsidRDefault="00A3543E" w:rsidP="00023C6C">
            <w:pPr>
              <w:pStyle w:val="GOSTTablenorm"/>
              <w:jc w:val="center"/>
              <w:rPr>
                <w:szCs w:val="22"/>
                <w:lang w:eastAsia="en-US"/>
              </w:rPr>
            </w:pPr>
            <w:r>
              <w:rPr>
                <w:szCs w:val="22"/>
                <w:lang w:eastAsia="en-US"/>
              </w:rPr>
              <w:t>П</w:t>
            </w:r>
          </w:p>
        </w:tc>
        <w:tc>
          <w:tcPr>
            <w:tcW w:w="1135" w:type="dxa"/>
          </w:tcPr>
          <w:p w14:paraId="20A87EA2" w14:textId="77777777" w:rsidR="00A3543E" w:rsidRDefault="00A3543E" w:rsidP="00023C6C">
            <w:pPr>
              <w:pStyle w:val="GOSTTablenorm"/>
              <w:rPr>
                <w:szCs w:val="22"/>
                <w:lang w:eastAsia="en-US"/>
              </w:rPr>
            </w:pPr>
            <w:r>
              <w:rPr>
                <w:szCs w:val="22"/>
                <w:lang w:eastAsia="en-US"/>
              </w:rPr>
              <w:t>Т(1-63)</w:t>
            </w:r>
          </w:p>
        </w:tc>
        <w:tc>
          <w:tcPr>
            <w:tcW w:w="567" w:type="dxa"/>
          </w:tcPr>
          <w:p w14:paraId="7B0ECABD" w14:textId="77777777" w:rsidR="00A3543E" w:rsidRDefault="00A3543E" w:rsidP="00023C6C">
            <w:pPr>
              <w:pStyle w:val="GOSTTablenorm"/>
              <w:jc w:val="center"/>
              <w:rPr>
                <w:szCs w:val="22"/>
                <w:lang w:eastAsia="en-US"/>
              </w:rPr>
            </w:pPr>
            <w:r>
              <w:rPr>
                <w:szCs w:val="22"/>
                <w:lang w:eastAsia="en-US"/>
              </w:rPr>
              <w:t>Н</w:t>
            </w:r>
          </w:p>
        </w:tc>
        <w:tc>
          <w:tcPr>
            <w:tcW w:w="3960" w:type="dxa"/>
          </w:tcPr>
          <w:p w14:paraId="0184B637" w14:textId="77777777" w:rsidR="00A3543E" w:rsidRPr="0007694B" w:rsidRDefault="00A3543E" w:rsidP="00023C6C">
            <w:pPr>
              <w:pStyle w:val="GOSTTablenorm"/>
              <w:rPr>
                <w:szCs w:val="22"/>
                <w:lang w:eastAsia="en-US"/>
              </w:rPr>
            </w:pPr>
            <w:r w:rsidRPr="00E460CD">
              <w:rPr>
                <w:szCs w:val="22"/>
                <w:lang w:eastAsia="en-US"/>
              </w:rPr>
              <w:t>Код целевой субсидии</w:t>
            </w:r>
          </w:p>
        </w:tc>
      </w:tr>
      <w:tr w:rsidR="00A3543E" w14:paraId="475D9998"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0367094D" w14:textId="77777777" w:rsidR="00A3543E" w:rsidRPr="004E70FD" w:rsidRDefault="00A3543E" w:rsidP="00023C6C">
            <w:pPr>
              <w:pStyle w:val="GOSTTablenorm"/>
              <w:rPr>
                <w:szCs w:val="22"/>
                <w:lang w:eastAsia="en-US"/>
              </w:rPr>
            </w:pPr>
            <w:r w:rsidRPr="004E70FD">
              <w:rPr>
                <w:szCs w:val="22"/>
                <w:lang w:eastAsia="en-US"/>
              </w:rPr>
              <w:t>Текущий год</w:t>
            </w:r>
          </w:p>
        </w:tc>
        <w:tc>
          <w:tcPr>
            <w:tcW w:w="1699" w:type="dxa"/>
          </w:tcPr>
          <w:p w14:paraId="22DC84EC" w14:textId="77777777" w:rsidR="00A3543E" w:rsidRPr="004E70FD" w:rsidRDefault="00A3543E" w:rsidP="00023C6C">
            <w:pPr>
              <w:pStyle w:val="GOSTTablenorm"/>
              <w:rPr>
                <w:szCs w:val="22"/>
                <w:lang w:eastAsia="en-US"/>
              </w:rPr>
            </w:pPr>
            <w:r w:rsidRPr="004E70FD">
              <w:rPr>
                <w:szCs w:val="22"/>
                <w:lang w:eastAsia="en-US"/>
              </w:rPr>
              <w:t>Subsidy_R04_ITEM_FinYear</w:t>
            </w:r>
          </w:p>
        </w:tc>
        <w:tc>
          <w:tcPr>
            <w:tcW w:w="567" w:type="dxa"/>
          </w:tcPr>
          <w:p w14:paraId="00E42330" w14:textId="77777777" w:rsidR="00A3543E" w:rsidRDefault="00A3543E" w:rsidP="00023C6C">
            <w:pPr>
              <w:pStyle w:val="GOSTTablenorm"/>
              <w:jc w:val="center"/>
              <w:rPr>
                <w:szCs w:val="22"/>
                <w:lang w:eastAsia="en-US"/>
              </w:rPr>
            </w:pPr>
            <w:r>
              <w:rPr>
                <w:szCs w:val="22"/>
                <w:lang w:eastAsia="en-US"/>
              </w:rPr>
              <w:t>П</w:t>
            </w:r>
          </w:p>
        </w:tc>
        <w:tc>
          <w:tcPr>
            <w:tcW w:w="1135" w:type="dxa"/>
          </w:tcPr>
          <w:p w14:paraId="4B26868F" w14:textId="77777777" w:rsidR="00A3543E" w:rsidRDefault="00A3543E" w:rsidP="00023C6C">
            <w:pPr>
              <w:pStyle w:val="GOSTTablenorm"/>
              <w:rPr>
                <w:szCs w:val="22"/>
                <w:lang w:eastAsia="en-US"/>
              </w:rPr>
            </w:pPr>
            <w:r>
              <w:rPr>
                <w:szCs w:val="22"/>
                <w:lang w:eastAsia="en-US"/>
              </w:rPr>
              <w:t>Т(4)</w:t>
            </w:r>
          </w:p>
        </w:tc>
        <w:tc>
          <w:tcPr>
            <w:tcW w:w="567" w:type="dxa"/>
          </w:tcPr>
          <w:p w14:paraId="2004F68A" w14:textId="77777777" w:rsidR="00A3543E" w:rsidRDefault="00A3543E" w:rsidP="00023C6C">
            <w:pPr>
              <w:pStyle w:val="GOSTTablenorm"/>
              <w:jc w:val="center"/>
              <w:rPr>
                <w:szCs w:val="22"/>
                <w:lang w:eastAsia="en-US"/>
              </w:rPr>
            </w:pPr>
            <w:r>
              <w:rPr>
                <w:szCs w:val="22"/>
                <w:lang w:eastAsia="en-US"/>
              </w:rPr>
              <w:t>О</w:t>
            </w:r>
          </w:p>
        </w:tc>
        <w:tc>
          <w:tcPr>
            <w:tcW w:w="3960" w:type="dxa"/>
          </w:tcPr>
          <w:p w14:paraId="7972E239" w14:textId="77777777" w:rsidR="00A3543E" w:rsidRPr="004E70FD" w:rsidRDefault="00A3543E" w:rsidP="00023C6C">
            <w:pPr>
              <w:pStyle w:val="GOSTTablenorm"/>
              <w:rPr>
                <w:szCs w:val="22"/>
                <w:lang w:eastAsia="en-US"/>
              </w:rPr>
            </w:pPr>
            <w:r w:rsidRPr="004E70FD">
              <w:rPr>
                <w:szCs w:val="22"/>
                <w:lang w:eastAsia="en-US"/>
              </w:rPr>
              <w:t>Текущий год</w:t>
            </w:r>
          </w:p>
        </w:tc>
      </w:tr>
      <w:tr w:rsidR="00A3543E" w14:paraId="27054ADF"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6CDA43D8" w14:textId="77777777" w:rsidR="00A3543E" w:rsidRPr="0007694B" w:rsidRDefault="00A3543E" w:rsidP="00023C6C">
            <w:pPr>
              <w:pStyle w:val="GOSTTablenorm"/>
              <w:jc w:val="left"/>
              <w:rPr>
                <w:szCs w:val="22"/>
                <w:lang w:eastAsia="en-US"/>
              </w:rPr>
            </w:pPr>
            <w:r w:rsidRPr="004E70FD">
              <w:rPr>
                <w:szCs w:val="22"/>
                <w:lang w:eastAsia="en-US"/>
              </w:rPr>
              <w:t>Разрешенный к</w:t>
            </w:r>
            <w:r>
              <w:rPr>
                <w:szCs w:val="22"/>
                <w:lang w:eastAsia="en-US"/>
              </w:rPr>
              <w:t xml:space="preserve"> </w:t>
            </w:r>
            <w:r w:rsidRPr="004E70FD">
              <w:rPr>
                <w:szCs w:val="22"/>
                <w:lang w:eastAsia="en-US"/>
              </w:rPr>
              <w:t>использованию</w:t>
            </w:r>
            <w:r>
              <w:rPr>
                <w:szCs w:val="22"/>
                <w:lang w:eastAsia="en-US"/>
              </w:rPr>
              <w:t xml:space="preserve"> </w:t>
            </w:r>
            <w:r w:rsidRPr="004E70FD">
              <w:rPr>
                <w:szCs w:val="22"/>
                <w:lang w:eastAsia="en-US"/>
              </w:rPr>
              <w:t>остаток субсидий прошлых лет</w:t>
            </w:r>
          </w:p>
        </w:tc>
        <w:tc>
          <w:tcPr>
            <w:tcW w:w="1699" w:type="dxa"/>
          </w:tcPr>
          <w:p w14:paraId="0C699754" w14:textId="77777777" w:rsidR="00A3543E" w:rsidRPr="0007694B" w:rsidRDefault="00A3543E" w:rsidP="00023C6C">
            <w:pPr>
              <w:pStyle w:val="GOSTTablenorm"/>
              <w:rPr>
                <w:szCs w:val="22"/>
                <w:lang w:eastAsia="en-US"/>
              </w:rPr>
            </w:pPr>
            <w:r w:rsidRPr="004E70FD">
              <w:rPr>
                <w:szCs w:val="22"/>
                <w:lang w:eastAsia="en-US"/>
              </w:rPr>
              <w:t>Subsidy_R04_ITEM_AmountBPRPRH</w:t>
            </w:r>
          </w:p>
        </w:tc>
        <w:tc>
          <w:tcPr>
            <w:tcW w:w="567" w:type="dxa"/>
          </w:tcPr>
          <w:p w14:paraId="49DF2DAF" w14:textId="77777777" w:rsidR="00A3543E" w:rsidRDefault="00A3543E" w:rsidP="00023C6C">
            <w:pPr>
              <w:pStyle w:val="GOSTTablenorm"/>
              <w:jc w:val="center"/>
              <w:rPr>
                <w:szCs w:val="22"/>
                <w:lang w:eastAsia="en-US"/>
              </w:rPr>
            </w:pPr>
            <w:r>
              <w:rPr>
                <w:szCs w:val="22"/>
                <w:lang w:eastAsia="en-US"/>
              </w:rPr>
              <w:t>П</w:t>
            </w:r>
          </w:p>
        </w:tc>
        <w:tc>
          <w:tcPr>
            <w:tcW w:w="1135" w:type="dxa"/>
          </w:tcPr>
          <w:p w14:paraId="11E866F2" w14:textId="77777777" w:rsidR="00A3543E" w:rsidRDefault="00A3543E" w:rsidP="00023C6C">
            <w:pPr>
              <w:pStyle w:val="GOSTTablenorm"/>
              <w:rPr>
                <w:szCs w:val="22"/>
                <w:lang w:eastAsia="en-US"/>
              </w:rPr>
            </w:pPr>
            <w:r>
              <w:rPr>
                <w:lang w:eastAsia="en-US"/>
              </w:rPr>
              <w:t>N(20.2)</w:t>
            </w:r>
          </w:p>
        </w:tc>
        <w:tc>
          <w:tcPr>
            <w:tcW w:w="567" w:type="dxa"/>
          </w:tcPr>
          <w:p w14:paraId="1BC2199F" w14:textId="77777777" w:rsidR="00A3543E" w:rsidRDefault="00A3543E" w:rsidP="00023C6C">
            <w:pPr>
              <w:pStyle w:val="GOSTTablenorm"/>
              <w:jc w:val="center"/>
              <w:rPr>
                <w:szCs w:val="22"/>
                <w:lang w:eastAsia="en-US"/>
              </w:rPr>
            </w:pPr>
            <w:r>
              <w:rPr>
                <w:szCs w:val="22"/>
                <w:lang w:eastAsia="en-US"/>
              </w:rPr>
              <w:t>Н</w:t>
            </w:r>
          </w:p>
        </w:tc>
        <w:tc>
          <w:tcPr>
            <w:tcW w:w="3960" w:type="dxa"/>
          </w:tcPr>
          <w:p w14:paraId="005DBC16" w14:textId="77777777" w:rsidR="00A3543E" w:rsidRPr="0007694B" w:rsidRDefault="00A3543E" w:rsidP="00023C6C">
            <w:pPr>
              <w:pStyle w:val="GOSTTablenorm"/>
              <w:rPr>
                <w:szCs w:val="22"/>
                <w:lang w:eastAsia="en-US"/>
              </w:rPr>
            </w:pPr>
            <w:r w:rsidRPr="004E70FD">
              <w:rPr>
                <w:szCs w:val="22"/>
                <w:lang w:eastAsia="en-US"/>
              </w:rPr>
              <w:t>Разрешенный к</w:t>
            </w:r>
            <w:r w:rsidRPr="004E70FD">
              <w:rPr>
                <w:szCs w:val="22"/>
                <w:lang w:eastAsia="en-US"/>
              </w:rPr>
              <w:tab/>
              <w:t>использованию остаток субсидий прошлых лет</w:t>
            </w:r>
          </w:p>
        </w:tc>
      </w:tr>
      <w:tr w:rsidR="00A3543E" w14:paraId="062496CC"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11160D4E" w14:textId="77777777" w:rsidR="00A3543E" w:rsidRPr="0007694B" w:rsidRDefault="00A3543E" w:rsidP="00023C6C">
            <w:pPr>
              <w:pStyle w:val="GOSTTablenorm"/>
              <w:rPr>
                <w:szCs w:val="22"/>
                <w:lang w:eastAsia="en-US"/>
              </w:rPr>
            </w:pPr>
            <w:r w:rsidRPr="001A5907">
              <w:rPr>
                <w:szCs w:val="22"/>
                <w:lang w:eastAsia="en-US"/>
              </w:rPr>
              <w:t>Суммы возврата дебиторской задолженности прошлых лет</w:t>
            </w:r>
          </w:p>
        </w:tc>
        <w:tc>
          <w:tcPr>
            <w:tcW w:w="1699" w:type="dxa"/>
          </w:tcPr>
          <w:p w14:paraId="1609255B" w14:textId="77777777" w:rsidR="00A3543E" w:rsidRPr="0007694B" w:rsidRDefault="00A3543E" w:rsidP="00023C6C">
            <w:pPr>
              <w:pStyle w:val="GOSTTablenorm"/>
              <w:rPr>
                <w:szCs w:val="22"/>
                <w:lang w:eastAsia="en-US"/>
              </w:rPr>
            </w:pPr>
            <w:r w:rsidRPr="004E70FD">
              <w:rPr>
                <w:szCs w:val="22"/>
                <w:lang w:eastAsia="en-US"/>
              </w:rPr>
              <w:t>Subsidy_R04_ITEM_AmountBPRTEK</w:t>
            </w:r>
          </w:p>
        </w:tc>
        <w:tc>
          <w:tcPr>
            <w:tcW w:w="567" w:type="dxa"/>
          </w:tcPr>
          <w:p w14:paraId="77EADA7D" w14:textId="77777777" w:rsidR="00A3543E" w:rsidRDefault="00A3543E" w:rsidP="00023C6C">
            <w:pPr>
              <w:pStyle w:val="GOSTTablenorm"/>
              <w:jc w:val="center"/>
              <w:rPr>
                <w:szCs w:val="22"/>
                <w:lang w:eastAsia="en-US"/>
              </w:rPr>
            </w:pPr>
            <w:r>
              <w:rPr>
                <w:szCs w:val="22"/>
                <w:lang w:eastAsia="en-US"/>
              </w:rPr>
              <w:t>П</w:t>
            </w:r>
          </w:p>
        </w:tc>
        <w:tc>
          <w:tcPr>
            <w:tcW w:w="1135" w:type="dxa"/>
          </w:tcPr>
          <w:p w14:paraId="07CCE3BA" w14:textId="77777777" w:rsidR="00A3543E" w:rsidRDefault="00A3543E" w:rsidP="00023C6C">
            <w:pPr>
              <w:pStyle w:val="GOSTTablenorm"/>
              <w:rPr>
                <w:szCs w:val="22"/>
                <w:lang w:eastAsia="en-US"/>
              </w:rPr>
            </w:pPr>
            <w:r>
              <w:rPr>
                <w:lang w:eastAsia="en-US"/>
              </w:rPr>
              <w:t>N(20.2)</w:t>
            </w:r>
          </w:p>
        </w:tc>
        <w:tc>
          <w:tcPr>
            <w:tcW w:w="567" w:type="dxa"/>
          </w:tcPr>
          <w:p w14:paraId="5A4902DA" w14:textId="77777777" w:rsidR="00A3543E" w:rsidRDefault="00A3543E" w:rsidP="00023C6C">
            <w:pPr>
              <w:pStyle w:val="GOSTTablenorm"/>
              <w:jc w:val="center"/>
              <w:rPr>
                <w:szCs w:val="22"/>
                <w:lang w:eastAsia="en-US"/>
              </w:rPr>
            </w:pPr>
            <w:r>
              <w:rPr>
                <w:szCs w:val="22"/>
                <w:lang w:eastAsia="en-US"/>
              </w:rPr>
              <w:t>Н</w:t>
            </w:r>
          </w:p>
        </w:tc>
        <w:tc>
          <w:tcPr>
            <w:tcW w:w="3960" w:type="dxa"/>
          </w:tcPr>
          <w:p w14:paraId="3DFF4C72" w14:textId="77777777" w:rsidR="00A3543E" w:rsidRPr="0007694B" w:rsidRDefault="00A3543E" w:rsidP="00023C6C">
            <w:pPr>
              <w:pStyle w:val="GOSTTablenorm"/>
              <w:rPr>
                <w:szCs w:val="22"/>
                <w:lang w:eastAsia="en-US"/>
              </w:rPr>
            </w:pPr>
            <w:r w:rsidRPr="001A5907">
              <w:rPr>
                <w:szCs w:val="22"/>
                <w:lang w:eastAsia="en-US"/>
              </w:rPr>
              <w:t>Суммы возврата дебиторской задолженности прошлых лет</w:t>
            </w:r>
          </w:p>
        </w:tc>
      </w:tr>
      <w:tr w:rsidR="00A3543E" w14:paraId="52D6AEE5"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44B9BA5E" w14:textId="77777777" w:rsidR="00A3543E" w:rsidRPr="0007694B" w:rsidRDefault="00A3543E" w:rsidP="00023C6C">
            <w:pPr>
              <w:pStyle w:val="GOSTTablenorm"/>
              <w:rPr>
                <w:szCs w:val="22"/>
                <w:lang w:eastAsia="en-US"/>
              </w:rPr>
            </w:pPr>
            <w:r w:rsidRPr="001A5907">
              <w:rPr>
                <w:szCs w:val="22"/>
                <w:lang w:eastAsia="en-US"/>
              </w:rPr>
              <w:t>Планируемые поступления</w:t>
            </w:r>
          </w:p>
        </w:tc>
        <w:tc>
          <w:tcPr>
            <w:tcW w:w="1699" w:type="dxa"/>
          </w:tcPr>
          <w:p w14:paraId="242F9313" w14:textId="77777777" w:rsidR="00A3543E" w:rsidRPr="0007694B" w:rsidRDefault="00A3543E" w:rsidP="00023C6C">
            <w:pPr>
              <w:pStyle w:val="GOSTTablenorm"/>
              <w:rPr>
                <w:szCs w:val="22"/>
                <w:lang w:eastAsia="en-US"/>
              </w:rPr>
            </w:pPr>
            <w:r w:rsidRPr="004E70FD">
              <w:rPr>
                <w:szCs w:val="22"/>
                <w:lang w:eastAsia="en-US"/>
              </w:rPr>
              <w:t>Subsidy_R04_ITEM_AmountIncome</w:t>
            </w:r>
          </w:p>
        </w:tc>
        <w:tc>
          <w:tcPr>
            <w:tcW w:w="567" w:type="dxa"/>
          </w:tcPr>
          <w:p w14:paraId="5029FB18" w14:textId="77777777" w:rsidR="00A3543E" w:rsidRDefault="00A3543E" w:rsidP="00023C6C">
            <w:pPr>
              <w:pStyle w:val="GOSTTablenorm"/>
              <w:jc w:val="center"/>
              <w:rPr>
                <w:szCs w:val="22"/>
                <w:lang w:eastAsia="en-US"/>
              </w:rPr>
            </w:pPr>
            <w:r>
              <w:rPr>
                <w:szCs w:val="22"/>
                <w:lang w:eastAsia="en-US"/>
              </w:rPr>
              <w:t>П</w:t>
            </w:r>
          </w:p>
        </w:tc>
        <w:tc>
          <w:tcPr>
            <w:tcW w:w="1135" w:type="dxa"/>
          </w:tcPr>
          <w:p w14:paraId="7592B496" w14:textId="77777777" w:rsidR="00A3543E" w:rsidRDefault="00A3543E" w:rsidP="00023C6C">
            <w:pPr>
              <w:pStyle w:val="GOSTTablenorm"/>
              <w:rPr>
                <w:szCs w:val="22"/>
                <w:lang w:eastAsia="en-US"/>
              </w:rPr>
            </w:pPr>
            <w:r>
              <w:rPr>
                <w:lang w:eastAsia="en-US"/>
              </w:rPr>
              <w:t>N(20.2)</w:t>
            </w:r>
          </w:p>
        </w:tc>
        <w:tc>
          <w:tcPr>
            <w:tcW w:w="567" w:type="dxa"/>
          </w:tcPr>
          <w:p w14:paraId="1826DBC6" w14:textId="77777777" w:rsidR="00A3543E" w:rsidRDefault="00A3543E" w:rsidP="00023C6C">
            <w:pPr>
              <w:pStyle w:val="GOSTTablenorm"/>
              <w:jc w:val="center"/>
              <w:rPr>
                <w:szCs w:val="22"/>
                <w:lang w:eastAsia="en-US"/>
              </w:rPr>
            </w:pPr>
            <w:r>
              <w:rPr>
                <w:szCs w:val="22"/>
                <w:lang w:eastAsia="en-US"/>
              </w:rPr>
              <w:t>Н</w:t>
            </w:r>
          </w:p>
        </w:tc>
        <w:tc>
          <w:tcPr>
            <w:tcW w:w="3960" w:type="dxa"/>
          </w:tcPr>
          <w:p w14:paraId="25CA0962" w14:textId="77777777" w:rsidR="00A3543E" w:rsidRPr="0007694B" w:rsidRDefault="00A3543E" w:rsidP="00023C6C">
            <w:pPr>
              <w:pStyle w:val="GOSTTablenorm"/>
              <w:rPr>
                <w:szCs w:val="22"/>
                <w:lang w:eastAsia="en-US"/>
              </w:rPr>
            </w:pPr>
            <w:r w:rsidRPr="001A5907">
              <w:rPr>
                <w:szCs w:val="22"/>
                <w:lang w:eastAsia="en-US"/>
              </w:rPr>
              <w:t>Планируемые поступления</w:t>
            </w:r>
          </w:p>
        </w:tc>
      </w:tr>
      <w:tr w:rsidR="00A3543E" w14:paraId="4FFC9B0C"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11006D2C" w14:textId="77777777" w:rsidR="00A3543E" w:rsidRPr="0007694B" w:rsidRDefault="00A3543E" w:rsidP="00023C6C">
            <w:pPr>
              <w:pStyle w:val="GOSTTablenorm"/>
              <w:rPr>
                <w:szCs w:val="22"/>
                <w:lang w:eastAsia="en-US"/>
              </w:rPr>
            </w:pPr>
            <w:r w:rsidRPr="001A5907">
              <w:rPr>
                <w:szCs w:val="22"/>
                <w:lang w:eastAsia="en-US"/>
              </w:rPr>
              <w:t>Планируемые выплаты</w:t>
            </w:r>
          </w:p>
        </w:tc>
        <w:tc>
          <w:tcPr>
            <w:tcW w:w="1699" w:type="dxa"/>
          </w:tcPr>
          <w:p w14:paraId="5868ECA0" w14:textId="77777777" w:rsidR="00A3543E" w:rsidRPr="0007694B" w:rsidRDefault="00A3543E" w:rsidP="00023C6C">
            <w:pPr>
              <w:pStyle w:val="GOSTTablenorm"/>
              <w:rPr>
                <w:szCs w:val="22"/>
                <w:lang w:eastAsia="en-US"/>
              </w:rPr>
            </w:pPr>
            <w:r w:rsidRPr="004E70FD">
              <w:rPr>
                <w:szCs w:val="22"/>
                <w:lang w:eastAsia="en-US"/>
              </w:rPr>
              <w:t>Subsidy_R04_ITEM_AmountPayouts</w:t>
            </w:r>
          </w:p>
        </w:tc>
        <w:tc>
          <w:tcPr>
            <w:tcW w:w="567" w:type="dxa"/>
          </w:tcPr>
          <w:p w14:paraId="4C4AA671" w14:textId="77777777" w:rsidR="00A3543E" w:rsidRDefault="00A3543E" w:rsidP="00023C6C">
            <w:pPr>
              <w:pStyle w:val="GOSTTablenorm"/>
              <w:jc w:val="center"/>
              <w:rPr>
                <w:szCs w:val="22"/>
                <w:lang w:eastAsia="en-US"/>
              </w:rPr>
            </w:pPr>
            <w:r>
              <w:rPr>
                <w:szCs w:val="22"/>
                <w:lang w:eastAsia="en-US"/>
              </w:rPr>
              <w:t>П</w:t>
            </w:r>
          </w:p>
        </w:tc>
        <w:tc>
          <w:tcPr>
            <w:tcW w:w="1135" w:type="dxa"/>
          </w:tcPr>
          <w:p w14:paraId="66E0219A" w14:textId="77777777" w:rsidR="00A3543E" w:rsidRDefault="00A3543E" w:rsidP="00023C6C">
            <w:pPr>
              <w:pStyle w:val="GOSTTablenorm"/>
              <w:rPr>
                <w:szCs w:val="22"/>
                <w:lang w:eastAsia="en-US"/>
              </w:rPr>
            </w:pPr>
            <w:r>
              <w:rPr>
                <w:lang w:eastAsia="en-US"/>
              </w:rPr>
              <w:t>N(20.2)</w:t>
            </w:r>
          </w:p>
        </w:tc>
        <w:tc>
          <w:tcPr>
            <w:tcW w:w="567" w:type="dxa"/>
          </w:tcPr>
          <w:p w14:paraId="3F760802" w14:textId="77777777" w:rsidR="00A3543E" w:rsidRDefault="00A3543E" w:rsidP="00023C6C">
            <w:pPr>
              <w:pStyle w:val="GOSTTablenorm"/>
              <w:jc w:val="center"/>
              <w:rPr>
                <w:szCs w:val="22"/>
                <w:lang w:eastAsia="en-US"/>
              </w:rPr>
            </w:pPr>
            <w:r>
              <w:rPr>
                <w:szCs w:val="22"/>
                <w:lang w:eastAsia="en-US"/>
              </w:rPr>
              <w:t>Н</w:t>
            </w:r>
          </w:p>
        </w:tc>
        <w:tc>
          <w:tcPr>
            <w:tcW w:w="3960" w:type="dxa"/>
          </w:tcPr>
          <w:p w14:paraId="2E1E0041" w14:textId="77777777" w:rsidR="00A3543E" w:rsidRPr="0007694B" w:rsidRDefault="00A3543E" w:rsidP="00023C6C">
            <w:pPr>
              <w:pStyle w:val="GOSTTablenorm"/>
              <w:rPr>
                <w:szCs w:val="22"/>
                <w:lang w:eastAsia="en-US"/>
              </w:rPr>
            </w:pPr>
            <w:r w:rsidRPr="001A5907">
              <w:rPr>
                <w:szCs w:val="22"/>
                <w:lang w:eastAsia="en-US"/>
              </w:rPr>
              <w:t>Планируемые выплаты</w:t>
            </w:r>
          </w:p>
        </w:tc>
      </w:tr>
    </w:tbl>
    <w:p w14:paraId="417D246F" w14:textId="77777777" w:rsidR="00A3543E" w:rsidRDefault="00A3543E" w:rsidP="00632635">
      <w:pPr>
        <w:pStyle w:val="2"/>
        <w:numPr>
          <w:ilvl w:val="1"/>
          <w:numId w:val="10"/>
        </w:numPr>
      </w:pPr>
      <w:bookmarkStart w:id="118" w:name="_Toc187401523"/>
      <w:bookmarkStart w:id="119" w:name="_Toc100832138"/>
      <w:bookmarkStart w:id="120" w:name="_Toc154678258"/>
      <w:bookmarkEnd w:id="109"/>
      <w:bookmarkEnd w:id="110"/>
      <w:r>
        <w:t>Описание комплексного типа «tRep_Balance»</w:t>
      </w:r>
      <w:bookmarkEnd w:id="118"/>
    </w:p>
    <w:p w14:paraId="78EB82D3" w14:textId="77777777" w:rsidR="00A3543E" w:rsidRPr="00163BE1" w:rsidRDefault="00A3543E" w:rsidP="00163BE1">
      <w:pPr>
        <w:pStyle w:val="OTRNormal"/>
        <w:rPr>
          <w:sz w:val="28"/>
          <w:szCs w:val="28"/>
        </w:rPr>
      </w:pPr>
      <w:r w:rsidRPr="00163BE1">
        <w:rPr>
          <w:sz w:val="28"/>
          <w:szCs w:val="28"/>
        </w:rPr>
        <w:t>Описание комплексного типа «tRep_Balance» блока «Выписка. Остаток средств на ЛС».</w:t>
      </w:r>
    </w:p>
    <w:p w14:paraId="7E06C3F2" w14:textId="7C343822" w:rsidR="00A3543E" w:rsidRPr="00163BE1" w:rsidRDefault="00A3543E"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121" w:name="_Ref58261717"/>
      <w:bookmarkStart w:id="122" w:name="_Toc61954131"/>
      <w:bookmarkStart w:id="123" w:name="_Toc154677785"/>
      <w:bookmarkStart w:id="124" w:name="_Toc187401489"/>
      <w:r w:rsidR="00494AB1" w:rsidRPr="00163BE1">
        <w:rPr>
          <w:b w:val="0"/>
          <w:noProof/>
          <w:sz w:val="28"/>
          <w:szCs w:val="24"/>
        </w:rPr>
        <w:t>15</w:t>
      </w:r>
      <w:bookmarkEnd w:id="121"/>
      <w:r w:rsidRPr="00163BE1">
        <w:rPr>
          <w:b w:val="0"/>
          <w:noProof/>
          <w:sz w:val="28"/>
          <w:szCs w:val="24"/>
        </w:rPr>
        <w:fldChar w:fldCharType="end"/>
      </w:r>
      <w:r w:rsidRPr="00163BE1">
        <w:rPr>
          <w:b w:val="0"/>
          <w:noProof/>
          <w:sz w:val="28"/>
          <w:szCs w:val="24"/>
        </w:rPr>
        <w:t xml:space="preserve"> – Описание комплексного типа «tRep_Balance»</w:t>
      </w:r>
      <w:bookmarkEnd w:id="122"/>
      <w:bookmarkEnd w:id="123"/>
      <w:bookmarkEnd w:id="124"/>
    </w:p>
    <w:tbl>
      <w:tblPr>
        <w:tblStyle w:val="GOSTTable"/>
        <w:tblW w:w="5000" w:type="pct"/>
        <w:tblLayout w:type="fixed"/>
        <w:tblLook w:val="01E0" w:firstRow="1" w:lastRow="1" w:firstColumn="1" w:lastColumn="1" w:noHBand="0" w:noVBand="0"/>
      </w:tblPr>
      <w:tblGrid>
        <w:gridCol w:w="1699"/>
        <w:gridCol w:w="1700"/>
        <w:gridCol w:w="567"/>
        <w:gridCol w:w="1133"/>
        <w:gridCol w:w="567"/>
        <w:gridCol w:w="3961"/>
      </w:tblGrid>
      <w:tr w:rsidR="00A3543E" w14:paraId="483C59BB" w14:textId="77777777" w:rsidTr="00023C6C">
        <w:trPr>
          <w:cnfStyle w:val="100000000000" w:firstRow="1" w:lastRow="0" w:firstColumn="0" w:lastColumn="0" w:oddVBand="0" w:evenVBand="0" w:oddHBand="0" w:evenHBand="0" w:firstRowFirstColumn="0" w:firstRowLastColumn="0" w:lastRowFirstColumn="0" w:lastRowLastColumn="0"/>
          <w:tblHeader/>
        </w:trPr>
        <w:tc>
          <w:tcPr>
            <w:tcW w:w="1699" w:type="dxa"/>
          </w:tcPr>
          <w:p w14:paraId="64981F4F" w14:textId="77777777" w:rsidR="00A3543E" w:rsidRDefault="00A3543E" w:rsidP="00023C6C">
            <w:pPr>
              <w:pStyle w:val="GOSTTableHead"/>
              <w:rPr>
                <w:szCs w:val="22"/>
              </w:rPr>
            </w:pPr>
            <w:r>
              <w:t>Наименование элемента</w:t>
            </w:r>
          </w:p>
        </w:tc>
        <w:tc>
          <w:tcPr>
            <w:tcW w:w="1700" w:type="dxa"/>
          </w:tcPr>
          <w:p w14:paraId="3AF61867" w14:textId="77777777" w:rsidR="00A3543E" w:rsidRDefault="00A3543E" w:rsidP="00023C6C">
            <w:pPr>
              <w:pStyle w:val="GOSTTableHead"/>
            </w:pPr>
            <w:r>
              <w:t>Сокращенное наименование (код) элемента</w:t>
            </w:r>
          </w:p>
        </w:tc>
        <w:tc>
          <w:tcPr>
            <w:tcW w:w="567" w:type="dxa"/>
          </w:tcPr>
          <w:p w14:paraId="0E13072E" w14:textId="77777777" w:rsidR="00A3543E" w:rsidRDefault="00A3543E" w:rsidP="00023C6C">
            <w:pPr>
              <w:pStyle w:val="GOSTTableHead"/>
            </w:pPr>
            <w:r>
              <w:t>Тип</w:t>
            </w:r>
          </w:p>
        </w:tc>
        <w:tc>
          <w:tcPr>
            <w:tcW w:w="1133" w:type="dxa"/>
          </w:tcPr>
          <w:p w14:paraId="0B07286F" w14:textId="77777777" w:rsidR="00A3543E" w:rsidRDefault="00A3543E" w:rsidP="00023C6C">
            <w:pPr>
              <w:pStyle w:val="GOSTTableHead"/>
            </w:pPr>
            <w:r>
              <w:t>Формат элемента</w:t>
            </w:r>
          </w:p>
        </w:tc>
        <w:tc>
          <w:tcPr>
            <w:tcW w:w="567" w:type="dxa"/>
          </w:tcPr>
          <w:p w14:paraId="2CA6F10F" w14:textId="77777777" w:rsidR="00A3543E" w:rsidRDefault="00A3543E" w:rsidP="00023C6C">
            <w:pPr>
              <w:pStyle w:val="GOSTTableHead"/>
            </w:pPr>
            <w:r>
              <w:t>Обязательность</w:t>
            </w:r>
          </w:p>
        </w:tc>
        <w:tc>
          <w:tcPr>
            <w:tcW w:w="3961" w:type="dxa"/>
          </w:tcPr>
          <w:p w14:paraId="1B7A91E9" w14:textId="77777777" w:rsidR="00A3543E" w:rsidRDefault="00A3543E" w:rsidP="00023C6C">
            <w:pPr>
              <w:pStyle w:val="GOSTTableHead"/>
            </w:pPr>
            <w:r>
              <w:t>Дополнительная информация</w:t>
            </w:r>
          </w:p>
        </w:tc>
      </w:tr>
      <w:tr w:rsidR="00A3543E" w14:paraId="15819FF5"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4E4B3CB7" w14:textId="77777777" w:rsidR="00A3543E" w:rsidRDefault="00A3543E" w:rsidP="00023C6C">
            <w:pPr>
              <w:pStyle w:val="GOSTTablenorm"/>
              <w:rPr>
                <w:lang w:eastAsia="en-US"/>
              </w:rPr>
            </w:pPr>
            <w:r>
              <w:rPr>
                <w:lang w:eastAsia="en-US"/>
              </w:rPr>
              <w:t>Остаток средств на начало дня</w:t>
            </w:r>
          </w:p>
        </w:tc>
        <w:tc>
          <w:tcPr>
            <w:tcW w:w="1700" w:type="dxa"/>
          </w:tcPr>
          <w:p w14:paraId="376513E5" w14:textId="77777777" w:rsidR="00A3543E" w:rsidRDefault="00A3543E" w:rsidP="00023C6C">
            <w:pPr>
              <w:pStyle w:val="GOSTTablenorm"/>
              <w:rPr>
                <w:lang w:eastAsia="en-US"/>
              </w:rPr>
            </w:pPr>
            <w:r>
              <w:rPr>
                <w:lang w:eastAsia="en-US"/>
              </w:rPr>
              <w:t>BalanceAcc_R01_ITEM_BeginDay</w:t>
            </w:r>
          </w:p>
        </w:tc>
        <w:tc>
          <w:tcPr>
            <w:tcW w:w="567" w:type="dxa"/>
          </w:tcPr>
          <w:p w14:paraId="3BB902BF" w14:textId="77777777" w:rsidR="00A3543E" w:rsidRDefault="00A3543E" w:rsidP="00023C6C">
            <w:pPr>
              <w:pStyle w:val="GOSTTablenorm"/>
              <w:jc w:val="center"/>
              <w:rPr>
                <w:lang w:eastAsia="en-US"/>
              </w:rPr>
            </w:pPr>
            <w:r>
              <w:rPr>
                <w:lang w:eastAsia="en-US"/>
              </w:rPr>
              <w:t>П</w:t>
            </w:r>
          </w:p>
        </w:tc>
        <w:tc>
          <w:tcPr>
            <w:tcW w:w="1133" w:type="dxa"/>
          </w:tcPr>
          <w:p w14:paraId="43AB28F6" w14:textId="77777777" w:rsidR="00A3543E" w:rsidRDefault="00A3543E" w:rsidP="00023C6C">
            <w:pPr>
              <w:pStyle w:val="GOSTTablenorm"/>
              <w:rPr>
                <w:lang w:eastAsia="en-US"/>
              </w:rPr>
            </w:pPr>
            <w:r>
              <w:rPr>
                <w:lang w:eastAsia="en-US"/>
              </w:rPr>
              <w:t>N(20.2)</w:t>
            </w:r>
          </w:p>
        </w:tc>
        <w:tc>
          <w:tcPr>
            <w:tcW w:w="567" w:type="dxa"/>
          </w:tcPr>
          <w:p w14:paraId="184F3B76" w14:textId="77777777" w:rsidR="00A3543E" w:rsidRDefault="00A3543E" w:rsidP="00023C6C">
            <w:pPr>
              <w:pStyle w:val="GOSTTablenorm"/>
              <w:jc w:val="center"/>
              <w:rPr>
                <w:lang w:eastAsia="en-US"/>
              </w:rPr>
            </w:pPr>
            <w:r>
              <w:rPr>
                <w:lang w:eastAsia="en-US"/>
              </w:rPr>
              <w:t>О</w:t>
            </w:r>
          </w:p>
        </w:tc>
        <w:tc>
          <w:tcPr>
            <w:tcW w:w="3961" w:type="dxa"/>
          </w:tcPr>
          <w:p w14:paraId="32A8EC65" w14:textId="77777777" w:rsidR="00A3543E" w:rsidRDefault="00A3543E" w:rsidP="00023C6C">
            <w:pPr>
              <w:pStyle w:val="GOSTTablenorm"/>
              <w:rPr>
                <w:lang w:eastAsia="en-US"/>
              </w:rPr>
            </w:pPr>
            <w:r>
              <w:rPr>
                <w:lang w:eastAsia="en-US"/>
              </w:rPr>
              <w:t>Остаток средств на начало дня.</w:t>
            </w:r>
          </w:p>
        </w:tc>
      </w:tr>
      <w:tr w:rsidR="00A3543E" w:rsidRPr="00942764" w14:paraId="2D20F80D"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28E23580" w14:textId="77777777" w:rsidR="00A3543E" w:rsidRPr="00942764" w:rsidRDefault="00A3543E" w:rsidP="00023C6C">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Остаток средств на начало дня неразрешенный к использованию</w:t>
            </w:r>
          </w:p>
        </w:tc>
        <w:tc>
          <w:tcPr>
            <w:tcW w:w="1700" w:type="dxa"/>
          </w:tcPr>
          <w:p w14:paraId="092B2B85" w14:textId="77777777" w:rsidR="00A3543E" w:rsidRPr="00942764" w:rsidRDefault="00A3543E" w:rsidP="00023C6C">
            <w:pPr>
              <w:pStyle w:val="GOSTTablenorm"/>
              <w:rPr>
                <w:lang w:val="en-US" w:eastAsia="en-US"/>
              </w:rPr>
            </w:pPr>
            <w:r w:rsidRPr="00942764">
              <w:rPr>
                <w:lang w:val="en-US" w:eastAsia="en-US"/>
              </w:rPr>
              <w:t>BalanceAcc_R01_ITEM_BeginDay_BPR</w:t>
            </w:r>
          </w:p>
        </w:tc>
        <w:tc>
          <w:tcPr>
            <w:tcW w:w="567" w:type="dxa"/>
          </w:tcPr>
          <w:p w14:paraId="583153BF" w14:textId="77777777" w:rsidR="00A3543E" w:rsidRPr="00942764" w:rsidRDefault="00A3543E" w:rsidP="00023C6C">
            <w:pPr>
              <w:pStyle w:val="GOSTTablenorm"/>
              <w:jc w:val="center"/>
              <w:rPr>
                <w:lang w:eastAsia="en-US"/>
              </w:rPr>
            </w:pPr>
            <w:r>
              <w:rPr>
                <w:lang w:eastAsia="en-US"/>
              </w:rPr>
              <w:t>П</w:t>
            </w:r>
          </w:p>
        </w:tc>
        <w:tc>
          <w:tcPr>
            <w:tcW w:w="1133" w:type="dxa"/>
          </w:tcPr>
          <w:p w14:paraId="7766BCB2" w14:textId="77777777" w:rsidR="00A3543E" w:rsidRPr="00942764" w:rsidRDefault="00A3543E" w:rsidP="00023C6C">
            <w:pPr>
              <w:pStyle w:val="GOSTTablenorm"/>
              <w:rPr>
                <w:lang w:val="en-US" w:eastAsia="en-US"/>
              </w:rPr>
            </w:pPr>
            <w:r>
              <w:rPr>
                <w:lang w:eastAsia="en-US"/>
              </w:rPr>
              <w:t>N(20.2)</w:t>
            </w:r>
          </w:p>
        </w:tc>
        <w:tc>
          <w:tcPr>
            <w:tcW w:w="567" w:type="dxa"/>
          </w:tcPr>
          <w:p w14:paraId="3B61F199" w14:textId="77777777" w:rsidR="00A3543E" w:rsidRPr="00942764" w:rsidRDefault="00A3543E" w:rsidP="00023C6C">
            <w:pPr>
              <w:pStyle w:val="GOSTTablenorm"/>
              <w:jc w:val="center"/>
              <w:rPr>
                <w:lang w:eastAsia="en-US"/>
              </w:rPr>
            </w:pPr>
            <w:r>
              <w:rPr>
                <w:lang w:eastAsia="en-US"/>
              </w:rPr>
              <w:t>Н</w:t>
            </w:r>
          </w:p>
        </w:tc>
        <w:tc>
          <w:tcPr>
            <w:tcW w:w="3961" w:type="dxa"/>
          </w:tcPr>
          <w:p w14:paraId="377E5B04" w14:textId="77777777" w:rsidR="00A3543E" w:rsidRDefault="00A3543E" w:rsidP="00023C6C">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Остаток средств на начало дня неразрешенный к использованию.</w:t>
            </w:r>
          </w:p>
          <w:p w14:paraId="05767988" w14:textId="77777777" w:rsidR="00A3543E" w:rsidRPr="00942764" w:rsidRDefault="00A3543E" w:rsidP="00023C6C">
            <w:pPr>
              <w:pStyle w:val="GOSTTablenorm"/>
              <w:rPr>
                <w:lang w:eastAsia="en-US"/>
              </w:rPr>
            </w:pPr>
          </w:p>
        </w:tc>
      </w:tr>
      <w:tr w:rsidR="00A3543E" w14:paraId="412B8A32" w14:textId="77777777" w:rsidTr="00023C6C">
        <w:trPr>
          <w:cnfStyle w:val="000000100000" w:firstRow="0" w:lastRow="0" w:firstColumn="0" w:lastColumn="0" w:oddVBand="0" w:evenVBand="0" w:oddHBand="1" w:evenHBand="0" w:firstRowFirstColumn="0" w:firstRowLastColumn="0" w:lastRowFirstColumn="0" w:lastRowLastColumn="0"/>
        </w:trPr>
        <w:tc>
          <w:tcPr>
            <w:tcW w:w="1699" w:type="dxa"/>
          </w:tcPr>
          <w:p w14:paraId="64D8D38D" w14:textId="77777777" w:rsidR="00A3543E" w:rsidRPr="00942764" w:rsidRDefault="00A3543E" w:rsidP="00023C6C">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Остаток средств на конец дня</w:t>
            </w:r>
          </w:p>
        </w:tc>
        <w:tc>
          <w:tcPr>
            <w:tcW w:w="1700" w:type="dxa"/>
          </w:tcPr>
          <w:p w14:paraId="6D38B757" w14:textId="77777777" w:rsidR="00A3543E" w:rsidRDefault="00A3543E" w:rsidP="00023C6C">
            <w:pPr>
              <w:pStyle w:val="GOSTTablenorm"/>
              <w:rPr>
                <w:lang w:eastAsia="en-US"/>
              </w:rPr>
            </w:pPr>
            <w:r>
              <w:rPr>
                <w:lang w:eastAsia="en-US"/>
              </w:rPr>
              <w:t>BalanceAcc_R01_ITEM_EndDay</w:t>
            </w:r>
          </w:p>
        </w:tc>
        <w:tc>
          <w:tcPr>
            <w:tcW w:w="567" w:type="dxa"/>
          </w:tcPr>
          <w:p w14:paraId="33DE6CC2" w14:textId="77777777" w:rsidR="00A3543E" w:rsidRDefault="00A3543E" w:rsidP="00023C6C">
            <w:pPr>
              <w:pStyle w:val="GOSTTablenorm"/>
              <w:jc w:val="center"/>
              <w:rPr>
                <w:lang w:val="en-US" w:eastAsia="en-US"/>
              </w:rPr>
            </w:pPr>
            <w:r>
              <w:rPr>
                <w:lang w:eastAsia="en-US"/>
              </w:rPr>
              <w:t>П</w:t>
            </w:r>
          </w:p>
        </w:tc>
        <w:tc>
          <w:tcPr>
            <w:tcW w:w="1133" w:type="dxa"/>
          </w:tcPr>
          <w:p w14:paraId="76FF1488" w14:textId="77777777" w:rsidR="00A3543E" w:rsidRDefault="00A3543E" w:rsidP="00023C6C">
            <w:pPr>
              <w:pStyle w:val="GOSTTablenorm"/>
              <w:rPr>
                <w:lang w:eastAsia="en-US"/>
              </w:rPr>
            </w:pPr>
            <w:r>
              <w:rPr>
                <w:lang w:eastAsia="en-US"/>
              </w:rPr>
              <w:t>N(20.2)</w:t>
            </w:r>
          </w:p>
        </w:tc>
        <w:tc>
          <w:tcPr>
            <w:tcW w:w="567" w:type="dxa"/>
          </w:tcPr>
          <w:p w14:paraId="32C39F3E" w14:textId="77777777" w:rsidR="00A3543E" w:rsidRDefault="00A3543E" w:rsidP="00023C6C">
            <w:pPr>
              <w:pStyle w:val="GOSTTablenorm"/>
              <w:jc w:val="center"/>
              <w:rPr>
                <w:lang w:eastAsia="en-US"/>
              </w:rPr>
            </w:pPr>
            <w:r>
              <w:rPr>
                <w:lang w:eastAsia="en-US"/>
              </w:rPr>
              <w:t>О</w:t>
            </w:r>
          </w:p>
        </w:tc>
        <w:tc>
          <w:tcPr>
            <w:tcW w:w="3961" w:type="dxa"/>
          </w:tcPr>
          <w:p w14:paraId="15C0CE7D" w14:textId="77777777" w:rsidR="00A3543E" w:rsidRDefault="00A3543E" w:rsidP="00023C6C">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Остаток средств на конец дня.</w:t>
            </w:r>
          </w:p>
          <w:p w14:paraId="20BE5765" w14:textId="77777777" w:rsidR="00A3543E" w:rsidRDefault="00A3543E" w:rsidP="00023C6C">
            <w:pPr>
              <w:pStyle w:val="GOSTTablenorm"/>
              <w:rPr>
                <w:lang w:eastAsia="en-US"/>
              </w:rPr>
            </w:pPr>
          </w:p>
        </w:tc>
      </w:tr>
      <w:tr w:rsidR="00A3543E" w:rsidRPr="00942764" w14:paraId="01605741" w14:textId="77777777" w:rsidTr="00023C6C">
        <w:trPr>
          <w:cnfStyle w:val="000000010000" w:firstRow="0" w:lastRow="0" w:firstColumn="0" w:lastColumn="0" w:oddVBand="0" w:evenVBand="0" w:oddHBand="0" w:evenHBand="1" w:firstRowFirstColumn="0" w:firstRowLastColumn="0" w:lastRowFirstColumn="0" w:lastRowLastColumn="0"/>
        </w:trPr>
        <w:tc>
          <w:tcPr>
            <w:tcW w:w="1699" w:type="dxa"/>
          </w:tcPr>
          <w:p w14:paraId="3E616519" w14:textId="77777777" w:rsidR="00A3543E" w:rsidRPr="00942764" w:rsidRDefault="00A3543E" w:rsidP="00023C6C">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Остаток средств на конец дня неразрешенный к использованию</w:t>
            </w:r>
          </w:p>
        </w:tc>
        <w:tc>
          <w:tcPr>
            <w:tcW w:w="1700" w:type="dxa"/>
          </w:tcPr>
          <w:p w14:paraId="39704E1E" w14:textId="77777777" w:rsidR="00A3543E" w:rsidRPr="00942764" w:rsidRDefault="00A3543E" w:rsidP="00023C6C">
            <w:pPr>
              <w:pStyle w:val="GOSTTablenorm"/>
              <w:rPr>
                <w:lang w:val="en-US" w:eastAsia="en-US"/>
              </w:rPr>
            </w:pPr>
            <w:r w:rsidRPr="00942764">
              <w:rPr>
                <w:lang w:val="en-US" w:eastAsia="en-US"/>
              </w:rPr>
              <w:t>BalanceAcc_R01_ITEM_EndDay_BPR</w:t>
            </w:r>
          </w:p>
        </w:tc>
        <w:tc>
          <w:tcPr>
            <w:tcW w:w="567" w:type="dxa"/>
          </w:tcPr>
          <w:p w14:paraId="2471AD2A" w14:textId="77777777" w:rsidR="00A3543E" w:rsidRPr="00942764" w:rsidRDefault="00A3543E" w:rsidP="00023C6C">
            <w:pPr>
              <w:pStyle w:val="GOSTTablenorm"/>
              <w:jc w:val="center"/>
              <w:rPr>
                <w:lang w:eastAsia="en-US"/>
              </w:rPr>
            </w:pPr>
            <w:r>
              <w:rPr>
                <w:lang w:eastAsia="en-US"/>
              </w:rPr>
              <w:t>П</w:t>
            </w:r>
          </w:p>
        </w:tc>
        <w:tc>
          <w:tcPr>
            <w:tcW w:w="1133" w:type="dxa"/>
          </w:tcPr>
          <w:p w14:paraId="380CFD0C" w14:textId="77777777" w:rsidR="00A3543E" w:rsidRPr="00942764" w:rsidRDefault="00A3543E" w:rsidP="00023C6C">
            <w:pPr>
              <w:pStyle w:val="GOSTTablenorm"/>
              <w:rPr>
                <w:lang w:val="en-US" w:eastAsia="en-US"/>
              </w:rPr>
            </w:pPr>
            <w:r>
              <w:rPr>
                <w:lang w:eastAsia="en-US"/>
              </w:rPr>
              <w:t>N(20.2)</w:t>
            </w:r>
          </w:p>
        </w:tc>
        <w:tc>
          <w:tcPr>
            <w:tcW w:w="567" w:type="dxa"/>
          </w:tcPr>
          <w:p w14:paraId="65549890" w14:textId="77777777" w:rsidR="00A3543E" w:rsidRPr="00942764" w:rsidRDefault="00A3543E" w:rsidP="00023C6C">
            <w:pPr>
              <w:pStyle w:val="GOSTTablenorm"/>
              <w:jc w:val="center"/>
              <w:rPr>
                <w:lang w:eastAsia="en-US"/>
              </w:rPr>
            </w:pPr>
            <w:r>
              <w:rPr>
                <w:lang w:eastAsia="en-US"/>
              </w:rPr>
              <w:t>Н</w:t>
            </w:r>
          </w:p>
        </w:tc>
        <w:tc>
          <w:tcPr>
            <w:tcW w:w="3961" w:type="dxa"/>
          </w:tcPr>
          <w:p w14:paraId="796DB908" w14:textId="77777777" w:rsidR="00A3543E" w:rsidRPr="00942764" w:rsidRDefault="00A3543E" w:rsidP="00023C6C">
            <w:pPr>
              <w:pStyle w:val="GOSTTablenorm"/>
              <w:rPr>
                <w:lang w:eastAsia="en-US"/>
              </w:rPr>
            </w:pPr>
            <w:r>
              <w:rPr>
                <w:color w:val="000000"/>
                <w:szCs w:val="24"/>
                <w:highlight w:val="white"/>
              </w:rPr>
              <w:t>Остаток средств на конец дня неразрешенный к использованию</w:t>
            </w:r>
          </w:p>
        </w:tc>
      </w:tr>
    </w:tbl>
    <w:p w14:paraId="613AC4D5" w14:textId="4FEA9E65" w:rsidR="009C2D29" w:rsidRDefault="009C2D29" w:rsidP="00632635">
      <w:pPr>
        <w:pStyle w:val="2"/>
        <w:numPr>
          <w:ilvl w:val="1"/>
          <w:numId w:val="10"/>
        </w:numPr>
      </w:pPr>
      <w:bookmarkStart w:id="125" w:name="_Toc100832140"/>
      <w:bookmarkStart w:id="126" w:name="_Toc154678260"/>
      <w:bookmarkStart w:id="127" w:name="_Toc187401524"/>
      <w:bookmarkEnd w:id="119"/>
      <w:bookmarkEnd w:id="120"/>
      <w:r>
        <w:t>Описание комплексного типа «</w:t>
      </w:r>
      <w:r w:rsidR="00E706E9">
        <w:t>tRep_</w:t>
      </w:r>
      <w:r>
        <w:t>Operations»</w:t>
      </w:r>
      <w:bookmarkEnd w:id="125"/>
      <w:bookmarkEnd w:id="126"/>
      <w:bookmarkEnd w:id="127"/>
    </w:p>
    <w:p w14:paraId="269E0DE6" w14:textId="70F57AAE" w:rsidR="009C2D29" w:rsidRPr="00163BE1" w:rsidRDefault="00E706E9" w:rsidP="00163BE1">
      <w:pPr>
        <w:pStyle w:val="OTRNormal"/>
        <w:rPr>
          <w:sz w:val="28"/>
          <w:szCs w:val="28"/>
        </w:rPr>
      </w:pPr>
      <w:r w:rsidRPr="00163BE1">
        <w:rPr>
          <w:sz w:val="28"/>
          <w:szCs w:val="28"/>
        </w:rPr>
        <w:t>Описание комплексного типа «tRep_Operations» блока «Выписка. Операции со средствами бюджетного (автономного) учреждения»</w:t>
      </w:r>
      <w:r w:rsidR="009C2D29" w:rsidRPr="00163BE1">
        <w:rPr>
          <w:sz w:val="28"/>
          <w:szCs w:val="28"/>
        </w:rPr>
        <w:t>.</w:t>
      </w:r>
    </w:p>
    <w:p w14:paraId="18880753" w14:textId="445981EE" w:rsidR="009C2D29" w:rsidRPr="00163BE1" w:rsidRDefault="009C2D29"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128" w:name="_Ref58339144"/>
      <w:bookmarkStart w:id="129" w:name="_Toc61954135"/>
      <w:bookmarkStart w:id="130" w:name="_Toc154677788"/>
      <w:bookmarkStart w:id="131" w:name="_Toc187401490"/>
      <w:r w:rsidR="00494AB1" w:rsidRPr="00163BE1">
        <w:rPr>
          <w:b w:val="0"/>
          <w:noProof/>
          <w:sz w:val="28"/>
          <w:szCs w:val="24"/>
        </w:rPr>
        <w:t>16</w:t>
      </w:r>
      <w:bookmarkEnd w:id="128"/>
      <w:r w:rsidRPr="00163BE1">
        <w:rPr>
          <w:b w:val="0"/>
          <w:noProof/>
          <w:sz w:val="28"/>
          <w:szCs w:val="24"/>
        </w:rPr>
        <w:fldChar w:fldCharType="end"/>
      </w:r>
      <w:r w:rsidRPr="00163BE1">
        <w:rPr>
          <w:b w:val="0"/>
          <w:noProof/>
          <w:sz w:val="28"/>
          <w:szCs w:val="24"/>
        </w:rPr>
        <w:t xml:space="preserve"> – Описание комплексного типа «</w:t>
      </w:r>
      <w:r w:rsidR="00E706E9" w:rsidRPr="00163BE1">
        <w:rPr>
          <w:b w:val="0"/>
          <w:noProof/>
          <w:sz w:val="28"/>
          <w:szCs w:val="24"/>
        </w:rPr>
        <w:t>tRep</w:t>
      </w:r>
      <w:r w:rsidRPr="00163BE1">
        <w:rPr>
          <w:b w:val="0"/>
          <w:noProof/>
          <w:sz w:val="28"/>
          <w:szCs w:val="24"/>
        </w:rPr>
        <w:t>_Operations»</w:t>
      </w:r>
      <w:bookmarkEnd w:id="129"/>
      <w:bookmarkEnd w:id="130"/>
      <w:bookmarkEnd w:id="131"/>
    </w:p>
    <w:tbl>
      <w:tblPr>
        <w:tblStyle w:val="GOSTTable"/>
        <w:tblW w:w="5000" w:type="pct"/>
        <w:tblLayout w:type="fixed"/>
        <w:tblLook w:val="04A0" w:firstRow="1" w:lastRow="0" w:firstColumn="1" w:lastColumn="0" w:noHBand="0" w:noVBand="1"/>
      </w:tblPr>
      <w:tblGrid>
        <w:gridCol w:w="1699"/>
        <w:gridCol w:w="1700"/>
        <w:gridCol w:w="567"/>
        <w:gridCol w:w="1133"/>
        <w:gridCol w:w="567"/>
        <w:gridCol w:w="3961"/>
      </w:tblGrid>
      <w:tr w:rsidR="009C2D29" w14:paraId="324B80D8" w14:textId="77777777" w:rsidTr="00E706E9">
        <w:trPr>
          <w:cnfStyle w:val="100000000000" w:firstRow="1" w:lastRow="0" w:firstColumn="0" w:lastColumn="0" w:oddVBand="0" w:evenVBand="0" w:oddHBand="0" w:evenHBand="0" w:firstRowFirstColumn="0" w:firstRowLastColumn="0" w:lastRowFirstColumn="0" w:lastRowLastColumn="0"/>
          <w:tblHeader/>
        </w:trPr>
        <w:tc>
          <w:tcPr>
            <w:tcW w:w="1699" w:type="dxa"/>
          </w:tcPr>
          <w:p w14:paraId="358DBBAB" w14:textId="77777777" w:rsidR="009C2D29" w:rsidRDefault="009C2D29" w:rsidP="00023C6C">
            <w:pPr>
              <w:pStyle w:val="GOSTTableHead"/>
            </w:pPr>
            <w:r>
              <w:t>Наименование комплексного типа</w:t>
            </w:r>
          </w:p>
        </w:tc>
        <w:tc>
          <w:tcPr>
            <w:tcW w:w="1700" w:type="dxa"/>
          </w:tcPr>
          <w:p w14:paraId="196551A9" w14:textId="77777777" w:rsidR="009C2D29" w:rsidRDefault="009C2D29" w:rsidP="00023C6C">
            <w:pPr>
              <w:pStyle w:val="GOSTTableHead"/>
            </w:pPr>
            <w:r>
              <w:t>Текущий элемент/ атрибут</w:t>
            </w:r>
          </w:p>
        </w:tc>
        <w:tc>
          <w:tcPr>
            <w:tcW w:w="567" w:type="dxa"/>
          </w:tcPr>
          <w:p w14:paraId="5EFA7F42" w14:textId="77777777" w:rsidR="009C2D29" w:rsidRDefault="009C2D29" w:rsidP="00023C6C">
            <w:pPr>
              <w:pStyle w:val="GOSTTableHead"/>
            </w:pPr>
            <w:r>
              <w:t>Тип</w:t>
            </w:r>
          </w:p>
        </w:tc>
        <w:tc>
          <w:tcPr>
            <w:tcW w:w="1133" w:type="dxa"/>
          </w:tcPr>
          <w:p w14:paraId="4AF0F007" w14:textId="77777777" w:rsidR="009C2D29" w:rsidRDefault="009C2D29" w:rsidP="00023C6C">
            <w:pPr>
              <w:pStyle w:val="GOSTTableHead"/>
            </w:pPr>
            <w:r>
              <w:t>Формат элемента</w:t>
            </w:r>
          </w:p>
        </w:tc>
        <w:tc>
          <w:tcPr>
            <w:tcW w:w="567" w:type="dxa"/>
          </w:tcPr>
          <w:p w14:paraId="18350959" w14:textId="77777777" w:rsidR="009C2D29" w:rsidRDefault="009C2D29" w:rsidP="00023C6C">
            <w:pPr>
              <w:pStyle w:val="GOSTTableHead"/>
            </w:pPr>
            <w:r>
              <w:t>Обязательность</w:t>
            </w:r>
          </w:p>
        </w:tc>
        <w:tc>
          <w:tcPr>
            <w:tcW w:w="3961" w:type="dxa"/>
          </w:tcPr>
          <w:p w14:paraId="45B455C7" w14:textId="77777777" w:rsidR="009C2D29" w:rsidRDefault="009C2D29" w:rsidP="00023C6C">
            <w:pPr>
              <w:pStyle w:val="GOSTTableHead"/>
            </w:pPr>
            <w:r>
              <w:t>Дополнительная информация</w:t>
            </w:r>
          </w:p>
        </w:tc>
      </w:tr>
      <w:tr w:rsidR="00E706E9" w14:paraId="37A577CF" w14:textId="77777777" w:rsidTr="00E706E9">
        <w:trPr>
          <w:cnfStyle w:val="000000100000" w:firstRow="0" w:lastRow="0" w:firstColumn="0" w:lastColumn="0" w:oddVBand="0" w:evenVBand="0" w:oddHBand="1" w:evenHBand="0" w:firstRowFirstColumn="0" w:firstRowLastColumn="0" w:lastRowFirstColumn="0" w:lastRowLastColumn="0"/>
        </w:trPr>
        <w:tc>
          <w:tcPr>
            <w:tcW w:w="1699" w:type="dxa"/>
          </w:tcPr>
          <w:p w14:paraId="159AB83C" w14:textId="025908A3" w:rsidR="00E706E9" w:rsidRDefault="00E706E9" w:rsidP="00E706E9">
            <w:pPr>
              <w:pStyle w:val="GOSTTablenorm"/>
              <w:rPr>
                <w:lang w:eastAsia="en-US"/>
              </w:rPr>
            </w:pPr>
            <w:r>
              <w:rPr>
                <w:lang w:eastAsia="en-US"/>
              </w:rPr>
              <w:t>tRep_</w:t>
            </w:r>
            <w:r>
              <w:rPr>
                <w:lang w:val="en-US" w:eastAsia="en-US"/>
              </w:rPr>
              <w:t>O</w:t>
            </w:r>
            <w:r>
              <w:rPr>
                <w:lang w:eastAsia="en-US"/>
              </w:rPr>
              <w:t>perations</w:t>
            </w:r>
          </w:p>
        </w:tc>
        <w:tc>
          <w:tcPr>
            <w:tcW w:w="1700" w:type="dxa"/>
          </w:tcPr>
          <w:p w14:paraId="6B9AA080" w14:textId="0386F340" w:rsidR="00E706E9" w:rsidRDefault="00E706E9" w:rsidP="00E706E9">
            <w:pPr>
              <w:pStyle w:val="GOSTTablenorm"/>
              <w:rPr>
                <w:lang w:val="en-US" w:eastAsia="en-US"/>
              </w:rPr>
            </w:pPr>
            <w:r>
              <w:rPr>
                <w:lang w:eastAsia="en-US"/>
              </w:rPr>
              <w:t>Rep_</w:t>
            </w:r>
            <w:r>
              <w:rPr>
                <w:lang w:val="en-US" w:eastAsia="en-US"/>
              </w:rPr>
              <w:t>O</w:t>
            </w:r>
            <w:r>
              <w:rPr>
                <w:lang w:eastAsia="en-US"/>
              </w:rPr>
              <w:t>perations</w:t>
            </w:r>
            <w:r>
              <w:rPr>
                <w:lang w:val="en-US" w:eastAsia="en-US"/>
              </w:rPr>
              <w:t>_ITEM</w:t>
            </w:r>
          </w:p>
        </w:tc>
        <w:tc>
          <w:tcPr>
            <w:tcW w:w="567" w:type="dxa"/>
          </w:tcPr>
          <w:p w14:paraId="260C2C03" w14:textId="72437924" w:rsidR="00E706E9" w:rsidRDefault="00E706E9" w:rsidP="00E706E9">
            <w:pPr>
              <w:pStyle w:val="GOSTTablenorm"/>
              <w:jc w:val="center"/>
              <w:rPr>
                <w:lang w:eastAsia="en-US"/>
              </w:rPr>
            </w:pPr>
            <w:r>
              <w:rPr>
                <w:lang w:val="en-US" w:eastAsia="en-US"/>
              </w:rPr>
              <w:t>С</w:t>
            </w:r>
          </w:p>
        </w:tc>
        <w:tc>
          <w:tcPr>
            <w:tcW w:w="1133" w:type="dxa"/>
          </w:tcPr>
          <w:p w14:paraId="3C013CF1" w14:textId="7641F9DF" w:rsidR="00E706E9" w:rsidRDefault="00E706E9" w:rsidP="00E706E9">
            <w:pPr>
              <w:pStyle w:val="GOSTTablenorm"/>
              <w:rPr>
                <w:lang w:eastAsia="en-US"/>
              </w:rPr>
            </w:pPr>
            <w:r>
              <w:rPr>
                <w:lang w:val="en-US" w:eastAsia="en-US"/>
              </w:rPr>
              <w:t>t</w:t>
            </w:r>
            <w:r>
              <w:rPr>
                <w:lang w:eastAsia="en-US"/>
              </w:rPr>
              <w:t>Rep_</w:t>
            </w:r>
            <w:r>
              <w:rPr>
                <w:lang w:val="en-US" w:eastAsia="en-US"/>
              </w:rPr>
              <w:t>O</w:t>
            </w:r>
            <w:r>
              <w:rPr>
                <w:lang w:eastAsia="en-US"/>
              </w:rPr>
              <w:t>perations</w:t>
            </w:r>
            <w:r>
              <w:rPr>
                <w:lang w:val="en-US" w:eastAsia="en-US"/>
              </w:rPr>
              <w:t>_ITEM</w:t>
            </w:r>
          </w:p>
        </w:tc>
        <w:tc>
          <w:tcPr>
            <w:tcW w:w="567" w:type="dxa"/>
          </w:tcPr>
          <w:p w14:paraId="168BB8D4" w14:textId="32B2241C" w:rsidR="00E706E9" w:rsidRDefault="00E706E9" w:rsidP="00E706E9">
            <w:pPr>
              <w:pStyle w:val="GOSTTablenorm"/>
              <w:jc w:val="center"/>
              <w:rPr>
                <w:lang w:eastAsia="en-US"/>
              </w:rPr>
            </w:pPr>
            <w:r>
              <w:rPr>
                <w:lang w:eastAsia="en-US"/>
              </w:rPr>
              <w:t>ОМ</w:t>
            </w:r>
          </w:p>
        </w:tc>
        <w:tc>
          <w:tcPr>
            <w:tcW w:w="3961" w:type="dxa"/>
          </w:tcPr>
          <w:p w14:paraId="093E573D" w14:textId="5621B8F4" w:rsidR="00E706E9" w:rsidRDefault="00E706E9" w:rsidP="003873E8">
            <w:pPr>
              <w:pStyle w:val="GOSTTablenorm"/>
              <w:rPr>
                <w:lang w:eastAsia="en-US"/>
              </w:rPr>
            </w:pPr>
            <w:r>
              <w:rPr>
                <w:lang w:eastAsia="en-US"/>
              </w:rPr>
              <w:t>Состав элемента представлен в таблице</w:t>
            </w:r>
            <w:r w:rsidR="003873E8">
              <w:rPr>
                <w:lang w:eastAsia="en-US"/>
              </w:rPr>
              <w:t xml:space="preserve"> 17</w:t>
            </w:r>
            <w:r>
              <w:rPr>
                <w:lang w:eastAsia="en-US"/>
              </w:rPr>
              <w:t>.</w:t>
            </w:r>
          </w:p>
        </w:tc>
      </w:tr>
    </w:tbl>
    <w:p w14:paraId="61F1FFF6" w14:textId="2BD23B9D" w:rsidR="009C2D29" w:rsidRDefault="009C2D29" w:rsidP="00632635">
      <w:pPr>
        <w:pStyle w:val="2"/>
        <w:numPr>
          <w:ilvl w:val="1"/>
          <w:numId w:val="10"/>
        </w:numPr>
      </w:pPr>
      <w:bookmarkStart w:id="132" w:name="_Toc100832141"/>
      <w:bookmarkStart w:id="133" w:name="_Toc154678261"/>
      <w:bookmarkStart w:id="134" w:name="_Toc187401525"/>
      <w:r>
        <w:t>Описание комплексного типа «</w:t>
      </w:r>
      <w:r w:rsidR="00E706E9">
        <w:t>tRep_</w:t>
      </w:r>
      <w:r w:rsidRPr="00595A21">
        <w:t>Operations</w:t>
      </w:r>
      <w:r>
        <w:t>_ITEM»</w:t>
      </w:r>
      <w:bookmarkEnd w:id="132"/>
      <w:bookmarkEnd w:id="133"/>
      <w:bookmarkEnd w:id="134"/>
    </w:p>
    <w:p w14:paraId="1BF57050" w14:textId="5A9C398D" w:rsidR="009C2D29" w:rsidRPr="00163BE1" w:rsidRDefault="00E706E9" w:rsidP="00163BE1">
      <w:pPr>
        <w:pStyle w:val="OTRNormal"/>
        <w:rPr>
          <w:sz w:val="28"/>
          <w:szCs w:val="28"/>
        </w:rPr>
      </w:pPr>
      <w:r w:rsidRPr="00163BE1">
        <w:rPr>
          <w:sz w:val="28"/>
          <w:szCs w:val="28"/>
        </w:rPr>
        <w:t>Описание комплексного типа «tRep_Operations_ITEM» блока «Выписка. Операции со средствами бюджетного (автономного) учреждения (строки)</w:t>
      </w:r>
      <w:r w:rsidR="009C2D29" w:rsidRPr="00163BE1">
        <w:rPr>
          <w:sz w:val="28"/>
          <w:szCs w:val="28"/>
        </w:rPr>
        <w:t>».</w:t>
      </w:r>
    </w:p>
    <w:p w14:paraId="31E26EC7" w14:textId="467CEADD" w:rsidR="009C2D29" w:rsidRPr="00163BE1" w:rsidRDefault="009C2D29"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SEQ Таблица \* ARABIC</w:instrText>
      </w:r>
      <w:r w:rsidRPr="00163BE1">
        <w:rPr>
          <w:b w:val="0"/>
          <w:noProof/>
          <w:sz w:val="28"/>
          <w:szCs w:val="24"/>
        </w:rPr>
        <w:fldChar w:fldCharType="separate"/>
      </w:r>
      <w:bookmarkStart w:id="135" w:name="_Ref100138602"/>
      <w:bookmarkStart w:id="136" w:name="_Toc154677789"/>
      <w:bookmarkStart w:id="137" w:name="_Toc187401491"/>
      <w:r w:rsidR="00494AB1" w:rsidRPr="00163BE1">
        <w:rPr>
          <w:b w:val="0"/>
          <w:noProof/>
          <w:sz w:val="28"/>
          <w:szCs w:val="24"/>
        </w:rPr>
        <w:t>17</w:t>
      </w:r>
      <w:bookmarkEnd w:id="135"/>
      <w:r w:rsidRPr="00163BE1">
        <w:rPr>
          <w:b w:val="0"/>
          <w:noProof/>
          <w:sz w:val="28"/>
          <w:szCs w:val="24"/>
        </w:rPr>
        <w:fldChar w:fldCharType="end"/>
      </w:r>
      <w:r w:rsidRPr="00163BE1">
        <w:rPr>
          <w:b w:val="0"/>
          <w:noProof/>
          <w:sz w:val="28"/>
          <w:szCs w:val="24"/>
        </w:rPr>
        <w:t xml:space="preserve"> – Описание комплексного типа «</w:t>
      </w:r>
      <w:r w:rsidR="00E706E9" w:rsidRPr="00163BE1">
        <w:rPr>
          <w:b w:val="0"/>
          <w:noProof/>
          <w:sz w:val="28"/>
          <w:szCs w:val="24"/>
        </w:rPr>
        <w:t>tRep_Operations_ITEM»</w:t>
      </w:r>
      <w:bookmarkEnd w:id="136"/>
      <w:bookmarkEnd w:id="137"/>
    </w:p>
    <w:tbl>
      <w:tblPr>
        <w:tblStyle w:val="GOSTTable"/>
        <w:tblW w:w="5000" w:type="pct"/>
        <w:tblLayout w:type="fixed"/>
        <w:tblLook w:val="01E0" w:firstRow="1" w:lastRow="1" w:firstColumn="1" w:lastColumn="1" w:noHBand="0" w:noVBand="0"/>
      </w:tblPr>
      <w:tblGrid>
        <w:gridCol w:w="1699"/>
        <w:gridCol w:w="1699"/>
        <w:gridCol w:w="567"/>
        <w:gridCol w:w="1135"/>
        <w:gridCol w:w="567"/>
        <w:gridCol w:w="3960"/>
      </w:tblGrid>
      <w:tr w:rsidR="009C2D29" w14:paraId="61EF061D" w14:textId="77777777" w:rsidTr="00BB2685">
        <w:trPr>
          <w:cnfStyle w:val="100000000000" w:firstRow="1" w:lastRow="0" w:firstColumn="0" w:lastColumn="0" w:oddVBand="0" w:evenVBand="0" w:oddHBand="0" w:evenHBand="0" w:firstRowFirstColumn="0" w:firstRowLastColumn="0" w:lastRowFirstColumn="0" w:lastRowLastColumn="0"/>
          <w:tblHeader/>
        </w:trPr>
        <w:tc>
          <w:tcPr>
            <w:tcW w:w="1699" w:type="dxa"/>
          </w:tcPr>
          <w:p w14:paraId="56C0873B" w14:textId="77777777" w:rsidR="009C2D29" w:rsidRDefault="009C2D29" w:rsidP="00023C6C">
            <w:pPr>
              <w:pStyle w:val="GOSTTableHead"/>
            </w:pPr>
            <w:r>
              <w:t>Наименование элемента</w:t>
            </w:r>
          </w:p>
        </w:tc>
        <w:tc>
          <w:tcPr>
            <w:tcW w:w="1699" w:type="dxa"/>
          </w:tcPr>
          <w:p w14:paraId="3310D274" w14:textId="77777777" w:rsidR="009C2D29" w:rsidRDefault="009C2D29" w:rsidP="00023C6C">
            <w:pPr>
              <w:pStyle w:val="GOSTTableHead"/>
            </w:pPr>
            <w:r>
              <w:t>Сокращенное наименование (код) элемента</w:t>
            </w:r>
          </w:p>
        </w:tc>
        <w:tc>
          <w:tcPr>
            <w:tcW w:w="567" w:type="dxa"/>
          </w:tcPr>
          <w:p w14:paraId="276674D3" w14:textId="77777777" w:rsidR="009C2D29" w:rsidRDefault="009C2D29" w:rsidP="00023C6C">
            <w:pPr>
              <w:pStyle w:val="GOSTTableHead"/>
            </w:pPr>
            <w:r>
              <w:t>Тип</w:t>
            </w:r>
          </w:p>
        </w:tc>
        <w:tc>
          <w:tcPr>
            <w:tcW w:w="1135" w:type="dxa"/>
          </w:tcPr>
          <w:p w14:paraId="209C7D79" w14:textId="77777777" w:rsidR="009C2D29" w:rsidRDefault="009C2D29" w:rsidP="00023C6C">
            <w:pPr>
              <w:pStyle w:val="GOSTTableHead"/>
            </w:pPr>
            <w:r>
              <w:t>Формат элемента</w:t>
            </w:r>
          </w:p>
        </w:tc>
        <w:tc>
          <w:tcPr>
            <w:tcW w:w="567" w:type="dxa"/>
          </w:tcPr>
          <w:p w14:paraId="2E8654FD" w14:textId="77777777" w:rsidR="009C2D29" w:rsidRDefault="009C2D29" w:rsidP="00023C6C">
            <w:pPr>
              <w:pStyle w:val="GOSTTableHead"/>
            </w:pPr>
            <w:r>
              <w:t>Обязательность</w:t>
            </w:r>
          </w:p>
        </w:tc>
        <w:tc>
          <w:tcPr>
            <w:tcW w:w="3960" w:type="dxa"/>
          </w:tcPr>
          <w:p w14:paraId="72773311" w14:textId="77777777" w:rsidR="009C2D29" w:rsidRDefault="009C2D29" w:rsidP="00023C6C">
            <w:pPr>
              <w:pStyle w:val="GOSTTableHead"/>
            </w:pPr>
            <w:r>
              <w:t>Дополнительная информация</w:t>
            </w:r>
          </w:p>
        </w:tc>
      </w:tr>
      <w:tr w:rsidR="00BB2685" w:rsidRPr="00A3543E" w14:paraId="4BC363DC"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15FEA74D" w14:textId="77777777" w:rsidR="00BB2685" w:rsidRDefault="00BB2685" w:rsidP="00BB2685">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Вид строки</w:t>
            </w:r>
          </w:p>
          <w:p w14:paraId="37B66E21" w14:textId="77777777" w:rsidR="00BB2685" w:rsidRDefault="00BB2685" w:rsidP="00BB2685">
            <w:pPr>
              <w:pStyle w:val="GOSTTablenorm"/>
              <w:rPr>
                <w:lang w:eastAsia="en-US"/>
              </w:rPr>
            </w:pPr>
          </w:p>
        </w:tc>
        <w:tc>
          <w:tcPr>
            <w:tcW w:w="1699" w:type="dxa"/>
          </w:tcPr>
          <w:p w14:paraId="6CABB982" w14:textId="5D730F56" w:rsidR="00BB2685" w:rsidRPr="00BB2685" w:rsidRDefault="00BB2685" w:rsidP="00BB2685">
            <w:pPr>
              <w:pStyle w:val="GOSTTablenorm"/>
              <w:rPr>
                <w:lang w:eastAsia="en-US"/>
              </w:rPr>
            </w:pPr>
            <w:r w:rsidRPr="00BB2685">
              <w:rPr>
                <w:lang w:eastAsia="en-US"/>
              </w:rPr>
              <w:t>OperFunds_R01_ITEM_Type</w:t>
            </w:r>
          </w:p>
        </w:tc>
        <w:tc>
          <w:tcPr>
            <w:tcW w:w="567" w:type="dxa"/>
          </w:tcPr>
          <w:p w14:paraId="12F8A20C" w14:textId="728069C3" w:rsidR="00BB2685" w:rsidRDefault="00BB2685" w:rsidP="00BB2685">
            <w:pPr>
              <w:pStyle w:val="GOSTTablenorm"/>
              <w:jc w:val="center"/>
              <w:rPr>
                <w:lang w:eastAsia="en-US"/>
              </w:rPr>
            </w:pPr>
            <w:r>
              <w:rPr>
                <w:szCs w:val="22"/>
                <w:lang w:eastAsia="en-US"/>
              </w:rPr>
              <w:t>П</w:t>
            </w:r>
          </w:p>
        </w:tc>
        <w:tc>
          <w:tcPr>
            <w:tcW w:w="1135" w:type="dxa"/>
          </w:tcPr>
          <w:p w14:paraId="676D5689" w14:textId="69D6FEB4" w:rsidR="00BB2685" w:rsidRDefault="00BB2685" w:rsidP="00BB2685">
            <w:pPr>
              <w:pStyle w:val="GOSTTablenorm"/>
              <w:rPr>
                <w:lang w:eastAsia="en-US"/>
              </w:rPr>
            </w:pPr>
            <w:r>
              <w:rPr>
                <w:lang w:eastAsia="en-US"/>
              </w:rPr>
              <w:t>T(1-63)</w:t>
            </w:r>
          </w:p>
        </w:tc>
        <w:tc>
          <w:tcPr>
            <w:tcW w:w="567" w:type="dxa"/>
          </w:tcPr>
          <w:p w14:paraId="689DBE1A" w14:textId="7F830239" w:rsidR="00BB2685" w:rsidRDefault="00BB2685" w:rsidP="00BB2685">
            <w:pPr>
              <w:pStyle w:val="GOSTTablenorm"/>
              <w:jc w:val="center"/>
              <w:rPr>
                <w:lang w:eastAsia="en-US"/>
              </w:rPr>
            </w:pPr>
            <w:r>
              <w:rPr>
                <w:lang w:eastAsia="en-US"/>
              </w:rPr>
              <w:t>О</w:t>
            </w:r>
          </w:p>
        </w:tc>
        <w:tc>
          <w:tcPr>
            <w:tcW w:w="3960" w:type="dxa"/>
          </w:tcPr>
          <w:p w14:paraId="113322F3" w14:textId="18381BCE" w:rsidR="00BB2685" w:rsidRDefault="00BB2685" w:rsidP="00BB2685">
            <w:pPr>
              <w:shd w:val="clear" w:color="auto" w:fill="FFFFFF"/>
              <w:autoSpaceDE w:val="0"/>
              <w:autoSpaceDN w:val="0"/>
              <w:adjustRightInd w:val="0"/>
              <w:spacing w:line="240" w:lineRule="auto"/>
              <w:ind w:firstLine="0"/>
              <w:contextualSpacing w:val="0"/>
              <w:jc w:val="left"/>
              <w:rPr>
                <w:color w:val="000000"/>
                <w:sz w:val="24"/>
                <w:szCs w:val="24"/>
                <w:highlight w:val="white"/>
              </w:rPr>
            </w:pPr>
            <w:r>
              <w:rPr>
                <w:color w:val="000000"/>
                <w:sz w:val="24"/>
                <w:szCs w:val="24"/>
                <w:highlight w:val="white"/>
              </w:rPr>
              <w:t>Вид строки.</w:t>
            </w:r>
          </w:p>
          <w:p w14:paraId="74045528" w14:textId="77777777" w:rsidR="00BB2685" w:rsidRDefault="00BB2685" w:rsidP="00BB2685">
            <w:pPr>
              <w:pStyle w:val="GOSTTablenorm"/>
              <w:rPr>
                <w:szCs w:val="22"/>
                <w:lang w:eastAsia="en-US"/>
              </w:rPr>
            </w:pPr>
            <w:r>
              <w:rPr>
                <w:szCs w:val="22"/>
                <w:lang w:eastAsia="en-US"/>
              </w:rPr>
              <w:t>Допустимые значения:</w:t>
            </w:r>
          </w:p>
          <w:p w14:paraId="19E17259" w14:textId="17089B27" w:rsidR="00BB2685" w:rsidRPr="00B050EC" w:rsidRDefault="00BB2685" w:rsidP="00BB2685">
            <w:pPr>
              <w:shd w:val="clear" w:color="auto" w:fill="FFFFFF"/>
              <w:autoSpaceDE w:val="0"/>
              <w:autoSpaceDN w:val="0"/>
              <w:adjustRightInd w:val="0"/>
              <w:spacing w:line="240" w:lineRule="auto"/>
              <w:ind w:firstLine="0"/>
              <w:contextualSpacing w:val="0"/>
              <w:jc w:val="left"/>
              <w:rPr>
                <w:color w:val="000000"/>
                <w:sz w:val="24"/>
                <w:szCs w:val="24"/>
                <w:highlight w:val="white"/>
              </w:rPr>
            </w:pPr>
            <w:r w:rsidRPr="00B050EC">
              <w:rPr>
                <w:color w:val="000000"/>
                <w:sz w:val="24"/>
                <w:szCs w:val="24"/>
                <w:highlight w:val="white"/>
              </w:rPr>
              <w:t xml:space="preserve">- </w:t>
            </w:r>
            <w:r w:rsidRPr="00BB2685">
              <w:rPr>
                <w:color w:val="000000"/>
                <w:sz w:val="24"/>
                <w:szCs w:val="24"/>
                <w:highlight w:val="white"/>
                <w:lang w:val="en-US"/>
              </w:rPr>
              <w:t>INDICATOR</w:t>
            </w:r>
            <w:r w:rsidRPr="00B050EC">
              <w:rPr>
                <w:color w:val="000000"/>
                <w:sz w:val="24"/>
                <w:szCs w:val="24"/>
                <w:highlight w:val="white"/>
              </w:rPr>
              <w:t xml:space="preserve"> - </w:t>
            </w:r>
            <w:r>
              <w:rPr>
                <w:color w:val="000000"/>
                <w:sz w:val="24"/>
                <w:szCs w:val="24"/>
                <w:highlight w:val="white"/>
              </w:rPr>
              <w:t>Операция</w:t>
            </w:r>
          </w:p>
          <w:p w14:paraId="16B8C634" w14:textId="2FA6EE32" w:rsidR="00BB2685" w:rsidRPr="00B050EC" w:rsidRDefault="00BB2685" w:rsidP="00BB2685">
            <w:pPr>
              <w:shd w:val="clear" w:color="auto" w:fill="FFFFFF"/>
              <w:autoSpaceDE w:val="0"/>
              <w:autoSpaceDN w:val="0"/>
              <w:adjustRightInd w:val="0"/>
              <w:spacing w:line="240" w:lineRule="auto"/>
              <w:ind w:firstLine="0"/>
              <w:contextualSpacing w:val="0"/>
              <w:jc w:val="left"/>
              <w:rPr>
                <w:color w:val="000000"/>
                <w:sz w:val="24"/>
                <w:szCs w:val="24"/>
              </w:rPr>
            </w:pPr>
            <w:r w:rsidRPr="00B050EC">
              <w:rPr>
                <w:color w:val="000000"/>
                <w:sz w:val="24"/>
                <w:szCs w:val="24"/>
                <w:highlight w:val="white"/>
              </w:rPr>
              <w:t xml:space="preserve">- </w:t>
            </w:r>
            <w:r w:rsidRPr="00BB2685">
              <w:rPr>
                <w:color w:val="000000"/>
                <w:sz w:val="24"/>
                <w:szCs w:val="24"/>
                <w:lang w:val="en-US"/>
              </w:rPr>
              <w:t>RESULT</w:t>
            </w:r>
            <w:r w:rsidRPr="00B050EC">
              <w:rPr>
                <w:color w:val="000000"/>
                <w:sz w:val="24"/>
                <w:szCs w:val="24"/>
              </w:rPr>
              <w:t>_</w:t>
            </w:r>
            <w:r w:rsidRPr="00BB2685">
              <w:rPr>
                <w:color w:val="000000"/>
                <w:sz w:val="24"/>
                <w:szCs w:val="24"/>
                <w:lang w:val="en-US"/>
              </w:rPr>
              <w:t>TOTAL</w:t>
            </w:r>
            <w:r w:rsidRPr="00B050EC">
              <w:rPr>
                <w:color w:val="000000"/>
                <w:sz w:val="24"/>
                <w:szCs w:val="24"/>
              </w:rPr>
              <w:t xml:space="preserve"> – </w:t>
            </w:r>
            <w:r>
              <w:rPr>
                <w:color w:val="000000"/>
                <w:sz w:val="24"/>
                <w:szCs w:val="24"/>
              </w:rPr>
              <w:t>Итоговая</w:t>
            </w:r>
            <w:r w:rsidRPr="00B050EC">
              <w:rPr>
                <w:color w:val="000000"/>
                <w:sz w:val="24"/>
                <w:szCs w:val="24"/>
              </w:rPr>
              <w:t xml:space="preserve"> </w:t>
            </w:r>
            <w:r>
              <w:rPr>
                <w:color w:val="000000"/>
                <w:sz w:val="24"/>
                <w:szCs w:val="24"/>
              </w:rPr>
              <w:t>строка</w:t>
            </w:r>
          </w:p>
          <w:p w14:paraId="3C0D16AC" w14:textId="7F029963" w:rsidR="00BB2685" w:rsidRPr="00BB2685" w:rsidRDefault="00BB2685" w:rsidP="00BB2685">
            <w:pPr>
              <w:shd w:val="clear" w:color="auto" w:fill="FFFFFF"/>
              <w:autoSpaceDE w:val="0"/>
              <w:autoSpaceDN w:val="0"/>
              <w:adjustRightInd w:val="0"/>
              <w:spacing w:line="240" w:lineRule="auto"/>
              <w:ind w:firstLine="0"/>
              <w:contextualSpacing w:val="0"/>
              <w:jc w:val="left"/>
              <w:rPr>
                <w:color w:val="000000"/>
                <w:sz w:val="24"/>
                <w:szCs w:val="24"/>
              </w:rPr>
            </w:pPr>
            <w:r w:rsidRPr="00BB2685">
              <w:rPr>
                <w:color w:val="000000"/>
                <w:sz w:val="24"/>
                <w:szCs w:val="24"/>
              </w:rPr>
              <w:t xml:space="preserve">- </w:t>
            </w:r>
            <w:r w:rsidRPr="00BB2685">
              <w:rPr>
                <w:color w:val="000000"/>
                <w:sz w:val="24"/>
                <w:szCs w:val="24"/>
                <w:lang w:val="en-US"/>
              </w:rPr>
              <w:t>RESULT</w:t>
            </w:r>
            <w:r w:rsidRPr="00BB2685">
              <w:rPr>
                <w:color w:val="000000"/>
                <w:sz w:val="24"/>
                <w:szCs w:val="24"/>
              </w:rPr>
              <w:t>_</w:t>
            </w:r>
            <w:r w:rsidRPr="00BB2685">
              <w:rPr>
                <w:color w:val="000000"/>
                <w:sz w:val="24"/>
                <w:szCs w:val="24"/>
                <w:lang w:val="en-US"/>
              </w:rPr>
              <w:t>KP</w:t>
            </w:r>
            <w:r w:rsidRPr="00BB2685">
              <w:rPr>
                <w:color w:val="000000"/>
                <w:sz w:val="24"/>
                <w:szCs w:val="24"/>
              </w:rPr>
              <w:t xml:space="preserve"> – </w:t>
            </w:r>
            <w:r>
              <w:rPr>
                <w:color w:val="000000"/>
                <w:sz w:val="24"/>
                <w:szCs w:val="24"/>
              </w:rPr>
              <w:t>Итог</w:t>
            </w:r>
            <w:r w:rsidRPr="00BB2685">
              <w:rPr>
                <w:color w:val="000000"/>
                <w:sz w:val="24"/>
                <w:szCs w:val="24"/>
              </w:rPr>
              <w:t xml:space="preserve"> </w:t>
            </w:r>
            <w:r>
              <w:rPr>
                <w:color w:val="000000"/>
                <w:sz w:val="24"/>
                <w:szCs w:val="24"/>
              </w:rPr>
              <w:t>по</w:t>
            </w:r>
            <w:r w:rsidRPr="00BB2685">
              <w:rPr>
                <w:color w:val="000000"/>
                <w:sz w:val="24"/>
                <w:szCs w:val="24"/>
              </w:rPr>
              <w:t xml:space="preserve"> </w:t>
            </w:r>
            <w:r>
              <w:rPr>
                <w:color w:val="000000"/>
                <w:sz w:val="24"/>
                <w:szCs w:val="24"/>
              </w:rPr>
              <w:t>коду поступления</w:t>
            </w:r>
          </w:p>
          <w:p w14:paraId="0692E0B6" w14:textId="66676CA9" w:rsidR="00BB2685" w:rsidRPr="00BB2685" w:rsidRDefault="00BB2685" w:rsidP="00A3543E">
            <w:pPr>
              <w:shd w:val="clear" w:color="auto" w:fill="FFFFFF"/>
              <w:autoSpaceDE w:val="0"/>
              <w:autoSpaceDN w:val="0"/>
              <w:adjustRightInd w:val="0"/>
              <w:spacing w:line="240" w:lineRule="auto"/>
              <w:ind w:firstLine="0"/>
              <w:contextualSpacing w:val="0"/>
              <w:jc w:val="left"/>
              <w:rPr>
                <w:color w:val="auto"/>
                <w:sz w:val="24"/>
                <w:szCs w:val="24"/>
                <w:highlight w:val="white"/>
              </w:rPr>
            </w:pPr>
            <w:r w:rsidRPr="00A3543E">
              <w:rPr>
                <w:color w:val="000000"/>
                <w:sz w:val="24"/>
                <w:szCs w:val="24"/>
              </w:rPr>
              <w:t xml:space="preserve">- </w:t>
            </w:r>
            <w:r w:rsidRPr="00BB2685">
              <w:rPr>
                <w:color w:val="000000"/>
                <w:sz w:val="24"/>
                <w:szCs w:val="24"/>
                <w:lang w:val="en-US"/>
              </w:rPr>
              <w:t>RESULT</w:t>
            </w:r>
            <w:r w:rsidRPr="00A3543E">
              <w:rPr>
                <w:color w:val="000000"/>
                <w:sz w:val="24"/>
                <w:szCs w:val="24"/>
              </w:rPr>
              <w:t>_</w:t>
            </w:r>
            <w:r>
              <w:t xml:space="preserve"> </w:t>
            </w:r>
            <w:r w:rsidRPr="00BB2685">
              <w:rPr>
                <w:color w:val="000000"/>
                <w:sz w:val="24"/>
                <w:szCs w:val="24"/>
                <w:lang w:val="en-US"/>
              </w:rPr>
              <w:t>AID</w:t>
            </w:r>
            <w:r>
              <w:rPr>
                <w:color w:val="000000"/>
                <w:sz w:val="24"/>
                <w:szCs w:val="24"/>
              </w:rPr>
              <w:t xml:space="preserve"> – Итог по </w:t>
            </w:r>
            <w:r w:rsidR="00A3543E">
              <w:rPr>
                <w:color w:val="000000"/>
                <w:sz w:val="24"/>
                <w:szCs w:val="24"/>
              </w:rPr>
              <w:t>к</w:t>
            </w:r>
            <w:r w:rsidR="00A3543E" w:rsidRPr="00A3543E">
              <w:rPr>
                <w:color w:val="000000"/>
                <w:sz w:val="24"/>
                <w:szCs w:val="24"/>
              </w:rPr>
              <w:t>од</w:t>
            </w:r>
            <w:r w:rsidR="00A3543E">
              <w:rPr>
                <w:color w:val="000000"/>
                <w:sz w:val="24"/>
                <w:szCs w:val="24"/>
              </w:rPr>
              <w:t>у</w:t>
            </w:r>
            <w:r w:rsidR="00A3543E" w:rsidRPr="00A3543E">
              <w:rPr>
                <w:color w:val="000000"/>
                <w:sz w:val="24"/>
                <w:szCs w:val="24"/>
              </w:rPr>
              <w:t xml:space="preserve"> целевой субсидии</w:t>
            </w:r>
          </w:p>
        </w:tc>
      </w:tr>
      <w:tr w:rsidR="0082269B" w14:paraId="5924A256"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22C64DEC" w14:textId="543C03DD" w:rsidR="0082269B" w:rsidRPr="00BB2685"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Тип операции</w:t>
            </w:r>
          </w:p>
        </w:tc>
        <w:tc>
          <w:tcPr>
            <w:tcW w:w="1699" w:type="dxa"/>
          </w:tcPr>
          <w:p w14:paraId="2CA809D6" w14:textId="6276BD18" w:rsidR="0082269B" w:rsidRPr="00BB2685" w:rsidRDefault="0082269B" w:rsidP="0082269B">
            <w:pPr>
              <w:pStyle w:val="GOSTTablenorm"/>
              <w:rPr>
                <w:lang w:eastAsia="en-US"/>
              </w:rPr>
            </w:pPr>
            <w:r w:rsidRPr="00BB2685">
              <w:rPr>
                <w:lang w:eastAsia="en-US"/>
              </w:rPr>
              <w:t>OperFunds_R01_OperType</w:t>
            </w:r>
          </w:p>
        </w:tc>
        <w:tc>
          <w:tcPr>
            <w:tcW w:w="567" w:type="dxa"/>
          </w:tcPr>
          <w:p w14:paraId="458E2BF0" w14:textId="50512665" w:rsidR="0082269B" w:rsidRDefault="0082269B" w:rsidP="0082269B">
            <w:pPr>
              <w:pStyle w:val="GOSTTablenorm"/>
              <w:jc w:val="center"/>
              <w:rPr>
                <w:lang w:eastAsia="en-US"/>
              </w:rPr>
            </w:pPr>
            <w:r>
              <w:rPr>
                <w:szCs w:val="22"/>
                <w:lang w:eastAsia="en-US"/>
              </w:rPr>
              <w:t>П</w:t>
            </w:r>
          </w:p>
        </w:tc>
        <w:tc>
          <w:tcPr>
            <w:tcW w:w="1135" w:type="dxa"/>
          </w:tcPr>
          <w:p w14:paraId="7A385DD1" w14:textId="680A9C95" w:rsidR="0082269B" w:rsidRDefault="0082269B" w:rsidP="0082269B">
            <w:pPr>
              <w:pStyle w:val="GOSTTablenorm"/>
              <w:rPr>
                <w:lang w:eastAsia="en-US"/>
              </w:rPr>
            </w:pPr>
            <w:r>
              <w:rPr>
                <w:lang w:eastAsia="en-US"/>
              </w:rPr>
              <w:t>T(1)</w:t>
            </w:r>
          </w:p>
        </w:tc>
        <w:tc>
          <w:tcPr>
            <w:tcW w:w="567" w:type="dxa"/>
          </w:tcPr>
          <w:p w14:paraId="5F740DA4" w14:textId="580277C4" w:rsidR="0082269B" w:rsidRDefault="0082269B" w:rsidP="0082269B">
            <w:pPr>
              <w:pStyle w:val="GOSTTablenorm"/>
              <w:jc w:val="center"/>
              <w:rPr>
                <w:lang w:eastAsia="en-US"/>
              </w:rPr>
            </w:pPr>
            <w:r>
              <w:rPr>
                <w:lang w:eastAsia="en-US"/>
              </w:rPr>
              <w:t>О</w:t>
            </w:r>
          </w:p>
        </w:tc>
        <w:tc>
          <w:tcPr>
            <w:tcW w:w="3960" w:type="dxa"/>
          </w:tcPr>
          <w:p w14:paraId="1A5C6CD1" w14:textId="48FA74D1"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highlight w:val="white"/>
              </w:rPr>
            </w:pPr>
            <w:r>
              <w:rPr>
                <w:color w:val="000000"/>
                <w:sz w:val="24"/>
                <w:szCs w:val="24"/>
                <w:highlight w:val="white"/>
              </w:rPr>
              <w:t>Тип операции.</w:t>
            </w:r>
          </w:p>
          <w:p w14:paraId="66C75508" w14:textId="77777777" w:rsidR="0082269B" w:rsidRDefault="0082269B" w:rsidP="0082269B">
            <w:pPr>
              <w:pStyle w:val="GOSTTablenorm"/>
              <w:rPr>
                <w:szCs w:val="22"/>
                <w:lang w:eastAsia="en-US"/>
              </w:rPr>
            </w:pPr>
            <w:r>
              <w:rPr>
                <w:szCs w:val="22"/>
                <w:lang w:eastAsia="en-US"/>
              </w:rPr>
              <w:t>Допустимые значения:</w:t>
            </w:r>
          </w:p>
          <w:p w14:paraId="49C5EF6B" w14:textId="32A936B2"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sidRPr="00BB2685">
              <w:rPr>
                <w:color w:val="000000"/>
                <w:sz w:val="24"/>
                <w:szCs w:val="24"/>
                <w:highlight w:val="white"/>
              </w:rPr>
              <w:t xml:space="preserve">- </w:t>
            </w:r>
            <w:r>
              <w:rPr>
                <w:color w:val="000000"/>
                <w:sz w:val="24"/>
                <w:szCs w:val="24"/>
              </w:rPr>
              <w:t xml:space="preserve">1 - </w:t>
            </w:r>
            <w:r w:rsidRPr="0082269B">
              <w:rPr>
                <w:color w:val="000000"/>
                <w:sz w:val="24"/>
                <w:szCs w:val="24"/>
              </w:rPr>
              <w:t>Поступление</w:t>
            </w:r>
          </w:p>
          <w:p w14:paraId="14363BFA" w14:textId="09DDB4A5"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- 2 - </w:t>
            </w:r>
            <w:r w:rsidRPr="0082269B">
              <w:rPr>
                <w:color w:val="000000"/>
                <w:sz w:val="24"/>
                <w:szCs w:val="24"/>
              </w:rPr>
              <w:t>Возврат поступлений</w:t>
            </w:r>
          </w:p>
          <w:p w14:paraId="512C9A84" w14:textId="41C0BCCF"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- 3 - </w:t>
            </w:r>
            <w:r w:rsidRPr="0082269B">
              <w:rPr>
                <w:color w:val="000000"/>
                <w:sz w:val="24"/>
                <w:szCs w:val="24"/>
              </w:rPr>
              <w:t>Кассовый расход</w:t>
            </w:r>
          </w:p>
          <w:p w14:paraId="023C2A05" w14:textId="74DE6047" w:rsidR="0082269B" w:rsidRPr="00BB2685"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- 4 - </w:t>
            </w:r>
            <w:r w:rsidRPr="0082269B">
              <w:rPr>
                <w:color w:val="000000"/>
                <w:sz w:val="24"/>
                <w:szCs w:val="24"/>
              </w:rPr>
              <w:t>Восстановление кассового расхода</w:t>
            </w:r>
          </w:p>
        </w:tc>
      </w:tr>
      <w:tr w:rsidR="0082269B" w14:paraId="28CF9C36"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70F8178A" w14:textId="54B56B33" w:rsidR="0082269B" w:rsidRDefault="0082269B" w:rsidP="0082269B">
            <w:pPr>
              <w:pStyle w:val="GOSTTablenorm"/>
              <w:rPr>
                <w:lang w:eastAsia="en-US"/>
              </w:rPr>
            </w:pPr>
            <w:r w:rsidRPr="0082269B">
              <w:rPr>
                <w:lang w:eastAsia="en-US"/>
              </w:rPr>
              <w:t>ГУИД документа, подтверждающего проведение операции</w:t>
            </w:r>
          </w:p>
        </w:tc>
        <w:tc>
          <w:tcPr>
            <w:tcW w:w="1699" w:type="dxa"/>
          </w:tcPr>
          <w:p w14:paraId="78ABFB52" w14:textId="7E06DAC6" w:rsidR="0082269B" w:rsidRPr="00BB2685" w:rsidRDefault="0082269B" w:rsidP="0082269B">
            <w:pPr>
              <w:pStyle w:val="GOSTTablenorm"/>
              <w:rPr>
                <w:lang w:eastAsia="en-US"/>
              </w:rPr>
            </w:pPr>
            <w:r w:rsidRPr="00BB2685">
              <w:rPr>
                <w:lang w:eastAsia="en-US"/>
              </w:rPr>
              <w:t>OperFunds_R01_ITEM_GUIDOPERFUNDS01</w:t>
            </w:r>
          </w:p>
        </w:tc>
        <w:tc>
          <w:tcPr>
            <w:tcW w:w="567" w:type="dxa"/>
          </w:tcPr>
          <w:p w14:paraId="78D57218" w14:textId="5C863027" w:rsidR="0082269B" w:rsidRDefault="0082269B" w:rsidP="0082269B">
            <w:pPr>
              <w:pStyle w:val="GOSTTablenorm"/>
              <w:jc w:val="center"/>
              <w:rPr>
                <w:lang w:eastAsia="en-US"/>
              </w:rPr>
            </w:pPr>
            <w:r>
              <w:rPr>
                <w:szCs w:val="22"/>
                <w:lang w:eastAsia="en-US"/>
              </w:rPr>
              <w:t>П</w:t>
            </w:r>
          </w:p>
        </w:tc>
        <w:tc>
          <w:tcPr>
            <w:tcW w:w="1135" w:type="dxa"/>
          </w:tcPr>
          <w:p w14:paraId="2F8705EB" w14:textId="44DD04D8" w:rsidR="0082269B" w:rsidRDefault="00915444" w:rsidP="0082269B">
            <w:pPr>
              <w:pStyle w:val="GOSTTablenorm"/>
              <w:rPr>
                <w:lang w:eastAsia="en-US"/>
              </w:rPr>
            </w:pPr>
            <w:r w:rsidRPr="00BB0BF7">
              <w:rPr>
                <w:szCs w:val="28"/>
              </w:rPr>
              <w:t>GUID</w:t>
            </w:r>
          </w:p>
        </w:tc>
        <w:tc>
          <w:tcPr>
            <w:tcW w:w="567" w:type="dxa"/>
          </w:tcPr>
          <w:p w14:paraId="69FAE44E" w14:textId="55D1DAA7" w:rsidR="0082269B" w:rsidRDefault="004A67F0" w:rsidP="0082269B">
            <w:pPr>
              <w:pStyle w:val="GOSTTablenorm"/>
              <w:jc w:val="center"/>
              <w:rPr>
                <w:lang w:eastAsia="en-US"/>
              </w:rPr>
            </w:pPr>
            <w:r>
              <w:rPr>
                <w:lang w:eastAsia="en-US"/>
              </w:rPr>
              <w:t>О</w:t>
            </w:r>
          </w:p>
        </w:tc>
        <w:tc>
          <w:tcPr>
            <w:tcW w:w="3960" w:type="dxa"/>
          </w:tcPr>
          <w:p w14:paraId="59157FAB" w14:textId="09EA7625" w:rsidR="0082269B" w:rsidRPr="0082269B"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ГУИД документа, подтверждающего проведение операции</w:t>
            </w:r>
            <w:r w:rsidR="00742C59">
              <w:rPr>
                <w:color w:val="000000"/>
                <w:sz w:val="24"/>
                <w:szCs w:val="24"/>
                <w:highlight w:val="white"/>
              </w:rPr>
              <w:t>.</w:t>
            </w:r>
          </w:p>
        </w:tc>
      </w:tr>
      <w:tr w:rsidR="0082269B" w14:paraId="3C7EB81C"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40EC97EA" w14:textId="1B406F18" w:rsidR="0082269B" w:rsidRDefault="0082269B" w:rsidP="0082269B">
            <w:pPr>
              <w:pStyle w:val="GOSTTablenorm"/>
              <w:rPr>
                <w:lang w:eastAsia="en-US"/>
              </w:rPr>
            </w:pPr>
            <w:r w:rsidRPr="0082269B">
              <w:rPr>
                <w:lang w:eastAsia="en-US"/>
              </w:rPr>
              <w:t>ГУИД документа АУБУ</w:t>
            </w:r>
          </w:p>
        </w:tc>
        <w:tc>
          <w:tcPr>
            <w:tcW w:w="1699" w:type="dxa"/>
          </w:tcPr>
          <w:p w14:paraId="4F8CC279" w14:textId="73FC719E" w:rsidR="0082269B" w:rsidRPr="00BB2685" w:rsidRDefault="0082269B" w:rsidP="0082269B">
            <w:pPr>
              <w:pStyle w:val="GOSTTablenorm"/>
              <w:rPr>
                <w:lang w:eastAsia="en-US"/>
              </w:rPr>
            </w:pPr>
            <w:r w:rsidRPr="00BB2685">
              <w:rPr>
                <w:lang w:eastAsia="en-US"/>
              </w:rPr>
              <w:t>OperFunds_R01_ITEM_GuidAUBUDoc</w:t>
            </w:r>
          </w:p>
        </w:tc>
        <w:tc>
          <w:tcPr>
            <w:tcW w:w="567" w:type="dxa"/>
          </w:tcPr>
          <w:p w14:paraId="660D8D52" w14:textId="6A28096F" w:rsidR="0082269B" w:rsidRDefault="0082269B" w:rsidP="0082269B">
            <w:pPr>
              <w:pStyle w:val="GOSTTablenorm"/>
              <w:jc w:val="center"/>
              <w:rPr>
                <w:lang w:eastAsia="en-US"/>
              </w:rPr>
            </w:pPr>
            <w:r>
              <w:rPr>
                <w:szCs w:val="22"/>
                <w:lang w:eastAsia="en-US"/>
              </w:rPr>
              <w:t>П</w:t>
            </w:r>
          </w:p>
        </w:tc>
        <w:tc>
          <w:tcPr>
            <w:tcW w:w="1135" w:type="dxa"/>
          </w:tcPr>
          <w:p w14:paraId="30F37C2D" w14:textId="61B29F8F" w:rsidR="0082269B" w:rsidRDefault="00915444" w:rsidP="0082269B">
            <w:pPr>
              <w:pStyle w:val="GOSTTablenorm"/>
              <w:rPr>
                <w:lang w:eastAsia="en-US"/>
              </w:rPr>
            </w:pPr>
            <w:r w:rsidRPr="00BB0BF7">
              <w:rPr>
                <w:szCs w:val="28"/>
              </w:rPr>
              <w:t>GUID</w:t>
            </w:r>
          </w:p>
        </w:tc>
        <w:tc>
          <w:tcPr>
            <w:tcW w:w="567" w:type="dxa"/>
          </w:tcPr>
          <w:p w14:paraId="07EF87B8" w14:textId="4CB961E6" w:rsidR="0082269B" w:rsidRDefault="0082269B" w:rsidP="0082269B">
            <w:pPr>
              <w:pStyle w:val="GOSTTablenorm"/>
              <w:jc w:val="center"/>
              <w:rPr>
                <w:lang w:eastAsia="en-US"/>
              </w:rPr>
            </w:pPr>
            <w:r>
              <w:rPr>
                <w:szCs w:val="22"/>
                <w:lang w:eastAsia="en-US"/>
              </w:rPr>
              <w:t>Н</w:t>
            </w:r>
          </w:p>
        </w:tc>
        <w:tc>
          <w:tcPr>
            <w:tcW w:w="3960" w:type="dxa"/>
          </w:tcPr>
          <w:p w14:paraId="0B364842" w14:textId="706C684E" w:rsidR="0082269B" w:rsidRDefault="0082269B" w:rsidP="0082269B">
            <w:pPr>
              <w:pStyle w:val="GOSTTablenorm"/>
              <w:rPr>
                <w:lang w:eastAsia="en-US"/>
              </w:rPr>
            </w:pPr>
            <w:r w:rsidRPr="0082269B">
              <w:rPr>
                <w:lang w:eastAsia="en-US"/>
              </w:rPr>
              <w:t>ГУИД документа АУБУ</w:t>
            </w:r>
            <w:r w:rsidR="00742C59">
              <w:rPr>
                <w:lang w:eastAsia="en-US"/>
              </w:rPr>
              <w:t>.</w:t>
            </w:r>
          </w:p>
        </w:tc>
      </w:tr>
      <w:tr w:rsidR="0082269B" w14:paraId="3C1B6DEC"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083454AD" w14:textId="1EC4B619" w:rsidR="0082269B" w:rsidRDefault="0082269B" w:rsidP="0082269B">
            <w:pPr>
              <w:pStyle w:val="GOSTTablenorm"/>
              <w:rPr>
                <w:lang w:eastAsia="en-US"/>
              </w:rPr>
            </w:pPr>
            <w:r w:rsidRPr="0082269B">
              <w:rPr>
                <w:lang w:eastAsia="en-US"/>
              </w:rPr>
              <w:t>Документ, подтверждающий проведение операции. Наименование</w:t>
            </w:r>
          </w:p>
        </w:tc>
        <w:tc>
          <w:tcPr>
            <w:tcW w:w="1699" w:type="dxa"/>
          </w:tcPr>
          <w:p w14:paraId="5AA1242C" w14:textId="754E899D" w:rsidR="0082269B" w:rsidRPr="00BB2685" w:rsidRDefault="0082269B" w:rsidP="0082269B">
            <w:pPr>
              <w:pStyle w:val="GOSTTablenorm"/>
              <w:rPr>
                <w:lang w:eastAsia="en-US"/>
              </w:rPr>
            </w:pPr>
            <w:r w:rsidRPr="00BB2685">
              <w:rPr>
                <w:lang w:eastAsia="en-US"/>
              </w:rPr>
              <w:t>OperFunds_R01_ITEM_NameBaseDoc</w:t>
            </w:r>
          </w:p>
        </w:tc>
        <w:tc>
          <w:tcPr>
            <w:tcW w:w="567" w:type="dxa"/>
          </w:tcPr>
          <w:p w14:paraId="72F59614" w14:textId="36C465BB" w:rsidR="0082269B" w:rsidRDefault="0082269B" w:rsidP="0082269B">
            <w:pPr>
              <w:pStyle w:val="GOSTTablenorm"/>
              <w:jc w:val="center"/>
              <w:rPr>
                <w:lang w:eastAsia="en-US"/>
              </w:rPr>
            </w:pPr>
            <w:r>
              <w:rPr>
                <w:szCs w:val="22"/>
                <w:lang w:eastAsia="en-US"/>
              </w:rPr>
              <w:t>П</w:t>
            </w:r>
          </w:p>
        </w:tc>
        <w:tc>
          <w:tcPr>
            <w:tcW w:w="1135" w:type="dxa"/>
          </w:tcPr>
          <w:p w14:paraId="528B8542" w14:textId="317A8F38" w:rsidR="0082269B" w:rsidRDefault="0082269B" w:rsidP="0082269B">
            <w:pPr>
              <w:pStyle w:val="GOSTTablenorm"/>
              <w:rPr>
                <w:lang w:eastAsia="en-US"/>
              </w:rPr>
            </w:pPr>
            <w:r>
              <w:rPr>
                <w:szCs w:val="22"/>
                <w:lang w:eastAsia="en-US"/>
              </w:rPr>
              <w:t>Т(1-2000)</w:t>
            </w:r>
          </w:p>
        </w:tc>
        <w:tc>
          <w:tcPr>
            <w:tcW w:w="567" w:type="dxa"/>
          </w:tcPr>
          <w:p w14:paraId="4D8428E4" w14:textId="36927101" w:rsidR="0082269B" w:rsidRDefault="0082269B" w:rsidP="0082269B">
            <w:pPr>
              <w:pStyle w:val="GOSTTablenorm"/>
              <w:jc w:val="center"/>
              <w:rPr>
                <w:lang w:eastAsia="en-US"/>
              </w:rPr>
            </w:pPr>
            <w:r>
              <w:rPr>
                <w:szCs w:val="22"/>
                <w:lang w:eastAsia="en-US"/>
              </w:rPr>
              <w:t>Н</w:t>
            </w:r>
          </w:p>
        </w:tc>
        <w:tc>
          <w:tcPr>
            <w:tcW w:w="3960" w:type="dxa"/>
          </w:tcPr>
          <w:p w14:paraId="62218C97" w14:textId="658668B9" w:rsidR="0082269B" w:rsidRDefault="0082269B" w:rsidP="0082269B">
            <w:pPr>
              <w:pStyle w:val="GOSTTablenorm"/>
              <w:rPr>
                <w:lang w:eastAsia="en-US"/>
              </w:rPr>
            </w:pPr>
            <w:r w:rsidRPr="0082269B">
              <w:rPr>
                <w:lang w:eastAsia="en-US"/>
              </w:rPr>
              <w:t>Документ, подтверждающий проведение операции. Наименование</w:t>
            </w:r>
            <w:r w:rsidR="00742C59">
              <w:rPr>
                <w:lang w:eastAsia="en-US"/>
              </w:rPr>
              <w:t>.</w:t>
            </w:r>
          </w:p>
        </w:tc>
      </w:tr>
      <w:tr w:rsidR="0082269B" w14:paraId="29C7D498"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437AFB20" w14:textId="455D6A31" w:rsidR="0082269B" w:rsidRDefault="0082269B" w:rsidP="0082269B">
            <w:pPr>
              <w:pStyle w:val="GOSTTablenorm"/>
              <w:rPr>
                <w:lang w:eastAsia="en-US"/>
              </w:rPr>
            </w:pPr>
            <w:r w:rsidRPr="0082269B">
              <w:rPr>
                <w:lang w:eastAsia="en-US"/>
              </w:rPr>
              <w:t>Документ, подтверждающий проведение операции. Номер</w:t>
            </w:r>
          </w:p>
        </w:tc>
        <w:tc>
          <w:tcPr>
            <w:tcW w:w="1699" w:type="dxa"/>
          </w:tcPr>
          <w:p w14:paraId="6000C0E8" w14:textId="17C4E7B4" w:rsidR="0082269B" w:rsidRPr="00BB2685" w:rsidRDefault="0082269B" w:rsidP="0082269B">
            <w:pPr>
              <w:pStyle w:val="GOSTTablenorm"/>
              <w:rPr>
                <w:lang w:eastAsia="en-US"/>
              </w:rPr>
            </w:pPr>
            <w:r w:rsidRPr="00BB2685">
              <w:rPr>
                <w:lang w:eastAsia="en-US"/>
              </w:rPr>
              <w:t>OperFunds_R01_ITEM_NumBaseDoc</w:t>
            </w:r>
          </w:p>
        </w:tc>
        <w:tc>
          <w:tcPr>
            <w:tcW w:w="567" w:type="dxa"/>
          </w:tcPr>
          <w:p w14:paraId="17F56CA9" w14:textId="47F9EB10" w:rsidR="0082269B" w:rsidRDefault="0082269B" w:rsidP="0082269B">
            <w:pPr>
              <w:pStyle w:val="GOSTTablenorm"/>
              <w:jc w:val="center"/>
              <w:rPr>
                <w:lang w:eastAsia="en-US"/>
              </w:rPr>
            </w:pPr>
            <w:r>
              <w:rPr>
                <w:szCs w:val="22"/>
                <w:lang w:eastAsia="en-US"/>
              </w:rPr>
              <w:t>П</w:t>
            </w:r>
          </w:p>
        </w:tc>
        <w:tc>
          <w:tcPr>
            <w:tcW w:w="1135" w:type="dxa"/>
          </w:tcPr>
          <w:p w14:paraId="3D5643D8" w14:textId="25DA5705" w:rsidR="0082269B" w:rsidRDefault="0082269B" w:rsidP="0082269B">
            <w:pPr>
              <w:pStyle w:val="GOSTTablenorm"/>
              <w:rPr>
                <w:lang w:eastAsia="en-US"/>
              </w:rPr>
            </w:pPr>
            <w:r>
              <w:rPr>
                <w:szCs w:val="22"/>
                <w:lang w:eastAsia="en-US"/>
              </w:rPr>
              <w:t>Т(1-200)</w:t>
            </w:r>
          </w:p>
        </w:tc>
        <w:tc>
          <w:tcPr>
            <w:tcW w:w="567" w:type="dxa"/>
          </w:tcPr>
          <w:p w14:paraId="31759501" w14:textId="3BEA71B4" w:rsidR="0082269B" w:rsidRDefault="0082269B" w:rsidP="0082269B">
            <w:pPr>
              <w:pStyle w:val="GOSTTablenorm"/>
              <w:jc w:val="center"/>
              <w:rPr>
                <w:lang w:eastAsia="en-US"/>
              </w:rPr>
            </w:pPr>
            <w:r>
              <w:rPr>
                <w:szCs w:val="22"/>
                <w:lang w:eastAsia="en-US"/>
              </w:rPr>
              <w:t>Н</w:t>
            </w:r>
          </w:p>
        </w:tc>
        <w:tc>
          <w:tcPr>
            <w:tcW w:w="3960" w:type="dxa"/>
          </w:tcPr>
          <w:p w14:paraId="06E2118C" w14:textId="5A2C0346" w:rsidR="0082269B" w:rsidRDefault="0082269B" w:rsidP="0082269B">
            <w:pPr>
              <w:pStyle w:val="GOSTTablenorm"/>
              <w:rPr>
                <w:lang w:eastAsia="en-US"/>
              </w:rPr>
            </w:pPr>
            <w:r w:rsidRPr="0082269B">
              <w:rPr>
                <w:lang w:eastAsia="en-US"/>
              </w:rPr>
              <w:t>Документ, подтверждающий проведение операции. Номер</w:t>
            </w:r>
            <w:r w:rsidR="00742C59">
              <w:rPr>
                <w:lang w:eastAsia="en-US"/>
              </w:rPr>
              <w:t>.</w:t>
            </w:r>
          </w:p>
        </w:tc>
      </w:tr>
      <w:tr w:rsidR="0082269B" w14:paraId="1B2B740A"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6A74D81D" w14:textId="6108BB88" w:rsidR="0082269B" w:rsidRPr="0082269B"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Документ, подтверждающий проведение операции. Дата</w:t>
            </w:r>
          </w:p>
        </w:tc>
        <w:tc>
          <w:tcPr>
            <w:tcW w:w="1699" w:type="dxa"/>
          </w:tcPr>
          <w:p w14:paraId="1F93D217" w14:textId="4C4685B9" w:rsidR="0082269B" w:rsidRPr="00BB2685" w:rsidRDefault="0082269B" w:rsidP="0082269B">
            <w:pPr>
              <w:pStyle w:val="GOSTTablenorm"/>
              <w:rPr>
                <w:lang w:eastAsia="en-US"/>
              </w:rPr>
            </w:pPr>
            <w:r w:rsidRPr="00BB2685">
              <w:rPr>
                <w:lang w:eastAsia="en-US"/>
              </w:rPr>
              <w:t>OperFunds_R01_ITEM_DateBaseDoc</w:t>
            </w:r>
          </w:p>
        </w:tc>
        <w:tc>
          <w:tcPr>
            <w:tcW w:w="567" w:type="dxa"/>
          </w:tcPr>
          <w:p w14:paraId="04EF7202" w14:textId="435F0096" w:rsidR="0082269B" w:rsidRDefault="0082269B" w:rsidP="0082269B">
            <w:pPr>
              <w:pStyle w:val="GOSTTablenorm"/>
              <w:jc w:val="center"/>
              <w:rPr>
                <w:lang w:eastAsia="en-US"/>
              </w:rPr>
            </w:pPr>
            <w:r>
              <w:rPr>
                <w:szCs w:val="22"/>
                <w:lang w:eastAsia="en-US"/>
              </w:rPr>
              <w:t>П</w:t>
            </w:r>
          </w:p>
        </w:tc>
        <w:tc>
          <w:tcPr>
            <w:tcW w:w="1135" w:type="dxa"/>
          </w:tcPr>
          <w:p w14:paraId="70F56C4C" w14:textId="0EE4C04F" w:rsidR="0082269B" w:rsidRDefault="0082269B" w:rsidP="0082269B">
            <w:pPr>
              <w:pStyle w:val="GOSTTablenorm"/>
              <w:rPr>
                <w:lang w:eastAsia="en-US"/>
              </w:rPr>
            </w:pPr>
            <w:r w:rsidRPr="0082269B">
              <w:rPr>
                <w:lang w:eastAsia="en-US"/>
              </w:rPr>
              <w:t>Date</w:t>
            </w:r>
          </w:p>
        </w:tc>
        <w:tc>
          <w:tcPr>
            <w:tcW w:w="567" w:type="dxa"/>
          </w:tcPr>
          <w:p w14:paraId="12489AF2" w14:textId="76509477" w:rsidR="0082269B" w:rsidRDefault="0082269B" w:rsidP="0082269B">
            <w:pPr>
              <w:pStyle w:val="GOSTTablenorm"/>
              <w:jc w:val="center"/>
              <w:rPr>
                <w:lang w:eastAsia="en-US"/>
              </w:rPr>
            </w:pPr>
            <w:r>
              <w:rPr>
                <w:szCs w:val="22"/>
                <w:lang w:eastAsia="en-US"/>
              </w:rPr>
              <w:t>Н</w:t>
            </w:r>
          </w:p>
        </w:tc>
        <w:tc>
          <w:tcPr>
            <w:tcW w:w="3960" w:type="dxa"/>
          </w:tcPr>
          <w:p w14:paraId="066CE8CB" w14:textId="65EEAEBF" w:rsidR="0082269B" w:rsidRDefault="0082269B" w:rsidP="0082269B">
            <w:pPr>
              <w:pStyle w:val="GOSTTablenorm"/>
              <w:rPr>
                <w:lang w:eastAsia="en-US"/>
              </w:rPr>
            </w:pPr>
            <w:r w:rsidRPr="0082269B">
              <w:rPr>
                <w:lang w:eastAsia="en-US"/>
              </w:rPr>
              <w:t>Документ, подтверждающий проведение операции. Дата</w:t>
            </w:r>
          </w:p>
        </w:tc>
      </w:tr>
      <w:tr w:rsidR="0082269B" w14:paraId="6B026C2C"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378127B2" w14:textId="13B40D10" w:rsidR="0082269B" w:rsidRDefault="0082269B" w:rsidP="0082269B">
            <w:pPr>
              <w:pStyle w:val="GOSTTablenorm"/>
              <w:rPr>
                <w:lang w:eastAsia="en-US"/>
              </w:rPr>
            </w:pPr>
            <w:r w:rsidRPr="0082269B">
              <w:rPr>
                <w:lang w:eastAsia="en-US"/>
              </w:rPr>
              <w:t>Уникальный идентификатор составителя</w:t>
            </w:r>
          </w:p>
        </w:tc>
        <w:tc>
          <w:tcPr>
            <w:tcW w:w="1699" w:type="dxa"/>
          </w:tcPr>
          <w:p w14:paraId="70DCA2D1" w14:textId="6B80107D" w:rsidR="0082269B" w:rsidRPr="00BB2685" w:rsidRDefault="0082269B" w:rsidP="0082269B">
            <w:pPr>
              <w:pStyle w:val="GOSTTablenorm"/>
              <w:rPr>
                <w:lang w:eastAsia="en-US"/>
              </w:rPr>
            </w:pPr>
            <w:r w:rsidRPr="00BB2685">
              <w:rPr>
                <w:lang w:eastAsia="en-US"/>
              </w:rPr>
              <w:t>OperFunds_R01_ITEM_AutorBaseDoc</w:t>
            </w:r>
          </w:p>
        </w:tc>
        <w:tc>
          <w:tcPr>
            <w:tcW w:w="567" w:type="dxa"/>
          </w:tcPr>
          <w:p w14:paraId="5B5F0CE2" w14:textId="59D1C527" w:rsidR="0082269B" w:rsidRDefault="0082269B" w:rsidP="0082269B">
            <w:pPr>
              <w:pStyle w:val="GOSTTablenorm"/>
              <w:jc w:val="center"/>
              <w:rPr>
                <w:lang w:eastAsia="en-US"/>
              </w:rPr>
            </w:pPr>
            <w:r>
              <w:rPr>
                <w:szCs w:val="22"/>
                <w:lang w:eastAsia="en-US"/>
              </w:rPr>
              <w:t>П</w:t>
            </w:r>
          </w:p>
        </w:tc>
        <w:tc>
          <w:tcPr>
            <w:tcW w:w="1135" w:type="dxa"/>
          </w:tcPr>
          <w:p w14:paraId="687E15BD" w14:textId="68D15A2F" w:rsidR="0082269B" w:rsidRDefault="0082269B" w:rsidP="0082269B">
            <w:pPr>
              <w:pStyle w:val="GOSTTablenorm"/>
              <w:rPr>
                <w:lang w:eastAsia="en-US"/>
              </w:rPr>
            </w:pPr>
            <w:r>
              <w:rPr>
                <w:lang w:eastAsia="en-US"/>
              </w:rPr>
              <w:t>Т(1-63</w:t>
            </w:r>
            <w:r w:rsidRPr="0082269B">
              <w:rPr>
                <w:lang w:eastAsia="en-US"/>
              </w:rPr>
              <w:t>)</w:t>
            </w:r>
          </w:p>
        </w:tc>
        <w:tc>
          <w:tcPr>
            <w:tcW w:w="567" w:type="dxa"/>
          </w:tcPr>
          <w:p w14:paraId="4814D31E" w14:textId="71482950" w:rsidR="0082269B" w:rsidRDefault="0082269B" w:rsidP="0082269B">
            <w:pPr>
              <w:pStyle w:val="GOSTTablenorm"/>
              <w:jc w:val="center"/>
              <w:rPr>
                <w:lang w:eastAsia="en-US"/>
              </w:rPr>
            </w:pPr>
            <w:r>
              <w:rPr>
                <w:szCs w:val="22"/>
                <w:lang w:eastAsia="en-US"/>
              </w:rPr>
              <w:t>Н</w:t>
            </w:r>
          </w:p>
        </w:tc>
        <w:tc>
          <w:tcPr>
            <w:tcW w:w="3960" w:type="dxa"/>
          </w:tcPr>
          <w:p w14:paraId="61F40F78" w14:textId="3658C09F" w:rsidR="0082269B" w:rsidRDefault="0082269B" w:rsidP="0082269B">
            <w:pPr>
              <w:pStyle w:val="GOSTTablenorm"/>
              <w:rPr>
                <w:lang w:eastAsia="en-US"/>
              </w:rPr>
            </w:pPr>
            <w:r w:rsidRPr="0082269B">
              <w:rPr>
                <w:lang w:eastAsia="en-US"/>
              </w:rPr>
              <w:t>Уникальный идентификатор составителя</w:t>
            </w:r>
            <w:r w:rsidR="00742C59">
              <w:rPr>
                <w:lang w:eastAsia="en-US"/>
              </w:rPr>
              <w:t>.</w:t>
            </w:r>
          </w:p>
        </w:tc>
      </w:tr>
      <w:tr w:rsidR="0082269B" w14:paraId="1169255D"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7224B466" w14:textId="374C2995" w:rsidR="0082269B" w:rsidRDefault="0082269B" w:rsidP="0082269B">
            <w:pPr>
              <w:pStyle w:val="GOSTTablenorm"/>
              <w:rPr>
                <w:lang w:eastAsia="en-US"/>
              </w:rPr>
            </w:pPr>
            <w:r w:rsidRPr="0082269B">
              <w:rPr>
                <w:lang w:eastAsia="en-US"/>
              </w:rPr>
              <w:t>Документ бюджетного (автономного) учреждения. Наименование</w:t>
            </w:r>
          </w:p>
        </w:tc>
        <w:tc>
          <w:tcPr>
            <w:tcW w:w="1699" w:type="dxa"/>
          </w:tcPr>
          <w:p w14:paraId="05299954" w14:textId="3405A838" w:rsidR="0082269B" w:rsidRPr="00BB2685" w:rsidRDefault="0082269B" w:rsidP="0082269B">
            <w:pPr>
              <w:pStyle w:val="GOSTTablenorm"/>
              <w:rPr>
                <w:lang w:eastAsia="en-US"/>
              </w:rPr>
            </w:pPr>
            <w:r w:rsidRPr="00BB2685">
              <w:rPr>
                <w:lang w:eastAsia="en-US"/>
              </w:rPr>
              <w:t>OperFunds_R01_ITEM_NameAUBUDoc</w:t>
            </w:r>
          </w:p>
        </w:tc>
        <w:tc>
          <w:tcPr>
            <w:tcW w:w="567" w:type="dxa"/>
          </w:tcPr>
          <w:p w14:paraId="27EBF120" w14:textId="3AC5CCEA" w:rsidR="0082269B" w:rsidRDefault="0082269B" w:rsidP="0082269B">
            <w:pPr>
              <w:pStyle w:val="GOSTTablenorm"/>
              <w:jc w:val="center"/>
              <w:rPr>
                <w:lang w:eastAsia="en-US"/>
              </w:rPr>
            </w:pPr>
            <w:r>
              <w:rPr>
                <w:szCs w:val="22"/>
                <w:lang w:eastAsia="en-US"/>
              </w:rPr>
              <w:t>П</w:t>
            </w:r>
          </w:p>
        </w:tc>
        <w:tc>
          <w:tcPr>
            <w:tcW w:w="1135" w:type="dxa"/>
          </w:tcPr>
          <w:p w14:paraId="218E28A7" w14:textId="216EDBDC" w:rsidR="0082269B" w:rsidRDefault="0082269B" w:rsidP="0082269B">
            <w:pPr>
              <w:pStyle w:val="GOSTTablenorm"/>
              <w:rPr>
                <w:lang w:eastAsia="en-US"/>
              </w:rPr>
            </w:pPr>
            <w:r>
              <w:rPr>
                <w:szCs w:val="22"/>
                <w:lang w:eastAsia="en-US"/>
              </w:rPr>
              <w:t>Т(1-2000)</w:t>
            </w:r>
          </w:p>
        </w:tc>
        <w:tc>
          <w:tcPr>
            <w:tcW w:w="567" w:type="dxa"/>
          </w:tcPr>
          <w:p w14:paraId="65BA41D8" w14:textId="297FEFAB" w:rsidR="0082269B" w:rsidRDefault="0082269B" w:rsidP="0082269B">
            <w:pPr>
              <w:pStyle w:val="GOSTTablenorm"/>
              <w:jc w:val="center"/>
              <w:rPr>
                <w:lang w:eastAsia="en-US"/>
              </w:rPr>
            </w:pPr>
            <w:r>
              <w:rPr>
                <w:szCs w:val="22"/>
                <w:lang w:eastAsia="en-US"/>
              </w:rPr>
              <w:t>Н</w:t>
            </w:r>
          </w:p>
        </w:tc>
        <w:tc>
          <w:tcPr>
            <w:tcW w:w="3960" w:type="dxa"/>
          </w:tcPr>
          <w:p w14:paraId="357CD7A2" w14:textId="05E26AE8" w:rsidR="0082269B" w:rsidRDefault="0082269B" w:rsidP="0082269B">
            <w:pPr>
              <w:pStyle w:val="GOSTTablenorm"/>
              <w:rPr>
                <w:lang w:eastAsia="en-US"/>
              </w:rPr>
            </w:pPr>
            <w:r w:rsidRPr="0082269B">
              <w:rPr>
                <w:lang w:eastAsia="en-US"/>
              </w:rPr>
              <w:t>Документ бюджетного (автономного) учреждения. Наименование</w:t>
            </w:r>
            <w:r w:rsidR="00742C59">
              <w:rPr>
                <w:lang w:eastAsia="en-US"/>
              </w:rPr>
              <w:t>.</w:t>
            </w:r>
          </w:p>
        </w:tc>
      </w:tr>
      <w:tr w:rsidR="0082269B" w14:paraId="4C4D6868"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11F77F18" w14:textId="13BF4C2F" w:rsidR="0082269B" w:rsidRDefault="0082269B" w:rsidP="0082269B">
            <w:pPr>
              <w:pStyle w:val="GOSTTablenorm"/>
              <w:rPr>
                <w:lang w:eastAsia="en-US"/>
              </w:rPr>
            </w:pPr>
            <w:r w:rsidRPr="0082269B">
              <w:rPr>
                <w:lang w:eastAsia="en-US"/>
              </w:rPr>
              <w:t>Документ бюджетного (автономного) учреждения. Номер</w:t>
            </w:r>
          </w:p>
        </w:tc>
        <w:tc>
          <w:tcPr>
            <w:tcW w:w="1699" w:type="dxa"/>
          </w:tcPr>
          <w:p w14:paraId="5ED3654D" w14:textId="53580E9E" w:rsidR="0082269B" w:rsidRPr="00BB2685" w:rsidRDefault="0082269B" w:rsidP="0082269B">
            <w:pPr>
              <w:pStyle w:val="GOSTTablenorm"/>
              <w:rPr>
                <w:lang w:eastAsia="en-US"/>
              </w:rPr>
            </w:pPr>
            <w:r w:rsidRPr="00BB2685">
              <w:rPr>
                <w:lang w:eastAsia="en-US"/>
              </w:rPr>
              <w:t>OperFunds_R01_ITEM_NumDocAUBU</w:t>
            </w:r>
          </w:p>
        </w:tc>
        <w:tc>
          <w:tcPr>
            <w:tcW w:w="567" w:type="dxa"/>
          </w:tcPr>
          <w:p w14:paraId="6EE233E8" w14:textId="6795C370" w:rsidR="0082269B" w:rsidRDefault="0082269B" w:rsidP="0082269B">
            <w:pPr>
              <w:pStyle w:val="GOSTTablenorm"/>
              <w:jc w:val="center"/>
              <w:rPr>
                <w:lang w:eastAsia="en-US"/>
              </w:rPr>
            </w:pPr>
            <w:r>
              <w:rPr>
                <w:szCs w:val="22"/>
                <w:lang w:eastAsia="en-US"/>
              </w:rPr>
              <w:t>П</w:t>
            </w:r>
          </w:p>
        </w:tc>
        <w:tc>
          <w:tcPr>
            <w:tcW w:w="1135" w:type="dxa"/>
          </w:tcPr>
          <w:p w14:paraId="76EE2B90" w14:textId="5BEDF1D2" w:rsidR="0082269B" w:rsidRDefault="0082269B" w:rsidP="0082269B">
            <w:pPr>
              <w:pStyle w:val="GOSTTablenorm"/>
              <w:rPr>
                <w:lang w:eastAsia="en-US"/>
              </w:rPr>
            </w:pPr>
            <w:r>
              <w:rPr>
                <w:szCs w:val="22"/>
                <w:lang w:eastAsia="en-US"/>
              </w:rPr>
              <w:t>Т(1-200)</w:t>
            </w:r>
          </w:p>
        </w:tc>
        <w:tc>
          <w:tcPr>
            <w:tcW w:w="567" w:type="dxa"/>
          </w:tcPr>
          <w:p w14:paraId="2A0A1CE3" w14:textId="3330D9FD" w:rsidR="0082269B" w:rsidRDefault="0082269B" w:rsidP="0082269B">
            <w:pPr>
              <w:pStyle w:val="GOSTTablenorm"/>
              <w:jc w:val="center"/>
              <w:rPr>
                <w:lang w:eastAsia="en-US"/>
              </w:rPr>
            </w:pPr>
            <w:r>
              <w:rPr>
                <w:szCs w:val="22"/>
                <w:lang w:eastAsia="en-US"/>
              </w:rPr>
              <w:t>Н</w:t>
            </w:r>
          </w:p>
        </w:tc>
        <w:tc>
          <w:tcPr>
            <w:tcW w:w="3960" w:type="dxa"/>
          </w:tcPr>
          <w:p w14:paraId="610307C1" w14:textId="02C31C06" w:rsidR="0082269B" w:rsidRDefault="0082269B" w:rsidP="0082269B">
            <w:pPr>
              <w:pStyle w:val="GOSTTablenorm"/>
              <w:rPr>
                <w:lang w:eastAsia="en-US"/>
              </w:rPr>
            </w:pPr>
            <w:r w:rsidRPr="0082269B">
              <w:rPr>
                <w:lang w:eastAsia="en-US"/>
              </w:rPr>
              <w:t>Документ бюджетного (автономного) учреждения. Номер</w:t>
            </w:r>
            <w:r w:rsidR="00742C59">
              <w:rPr>
                <w:lang w:eastAsia="en-US"/>
              </w:rPr>
              <w:t>.</w:t>
            </w:r>
          </w:p>
        </w:tc>
      </w:tr>
      <w:tr w:rsidR="0082269B" w14:paraId="2E5C89F9"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3FC08E2D" w14:textId="72C8C91C" w:rsidR="0082269B" w:rsidRDefault="0082269B" w:rsidP="0082269B">
            <w:pPr>
              <w:pStyle w:val="GOSTTablenorm"/>
              <w:rPr>
                <w:lang w:eastAsia="en-US"/>
              </w:rPr>
            </w:pPr>
            <w:r w:rsidRPr="0082269B">
              <w:rPr>
                <w:lang w:eastAsia="en-US"/>
              </w:rPr>
              <w:t>Документ бюджетного (автономного) учреждения. Дата</w:t>
            </w:r>
          </w:p>
        </w:tc>
        <w:tc>
          <w:tcPr>
            <w:tcW w:w="1699" w:type="dxa"/>
          </w:tcPr>
          <w:p w14:paraId="591B2917" w14:textId="2731262E" w:rsidR="0082269B" w:rsidRPr="00BB2685" w:rsidRDefault="0082269B" w:rsidP="0082269B">
            <w:pPr>
              <w:pStyle w:val="GOSTTablenorm"/>
              <w:rPr>
                <w:lang w:eastAsia="en-US"/>
              </w:rPr>
            </w:pPr>
            <w:r w:rsidRPr="00BB2685">
              <w:rPr>
                <w:lang w:eastAsia="en-US"/>
              </w:rPr>
              <w:t>OperFunds_R01_ITEM_DateDocAUBU</w:t>
            </w:r>
          </w:p>
        </w:tc>
        <w:tc>
          <w:tcPr>
            <w:tcW w:w="567" w:type="dxa"/>
          </w:tcPr>
          <w:p w14:paraId="020441E8" w14:textId="1674105D" w:rsidR="0082269B" w:rsidRDefault="0082269B" w:rsidP="0082269B">
            <w:pPr>
              <w:pStyle w:val="GOSTTablenorm"/>
              <w:jc w:val="center"/>
              <w:rPr>
                <w:lang w:eastAsia="en-US"/>
              </w:rPr>
            </w:pPr>
            <w:r>
              <w:rPr>
                <w:szCs w:val="22"/>
                <w:lang w:eastAsia="en-US"/>
              </w:rPr>
              <w:t>П</w:t>
            </w:r>
          </w:p>
        </w:tc>
        <w:tc>
          <w:tcPr>
            <w:tcW w:w="1135" w:type="dxa"/>
          </w:tcPr>
          <w:p w14:paraId="78611FFE" w14:textId="0950ACEF" w:rsidR="0082269B" w:rsidRDefault="0082269B" w:rsidP="0082269B">
            <w:pPr>
              <w:pStyle w:val="GOSTTablenorm"/>
              <w:rPr>
                <w:lang w:eastAsia="en-US"/>
              </w:rPr>
            </w:pPr>
            <w:r w:rsidRPr="0082269B">
              <w:rPr>
                <w:lang w:eastAsia="en-US"/>
              </w:rPr>
              <w:t>Date</w:t>
            </w:r>
          </w:p>
        </w:tc>
        <w:tc>
          <w:tcPr>
            <w:tcW w:w="567" w:type="dxa"/>
          </w:tcPr>
          <w:p w14:paraId="411554C1" w14:textId="10A69D64" w:rsidR="0082269B" w:rsidRDefault="0082269B" w:rsidP="0082269B">
            <w:pPr>
              <w:pStyle w:val="GOSTTablenorm"/>
              <w:jc w:val="center"/>
              <w:rPr>
                <w:lang w:eastAsia="en-US"/>
              </w:rPr>
            </w:pPr>
            <w:r>
              <w:rPr>
                <w:szCs w:val="22"/>
                <w:lang w:eastAsia="en-US"/>
              </w:rPr>
              <w:t>Н</w:t>
            </w:r>
          </w:p>
        </w:tc>
        <w:tc>
          <w:tcPr>
            <w:tcW w:w="3960" w:type="dxa"/>
          </w:tcPr>
          <w:p w14:paraId="6A6135DF" w14:textId="1216B699" w:rsidR="0082269B" w:rsidRDefault="0082269B" w:rsidP="0082269B">
            <w:pPr>
              <w:pStyle w:val="GOSTTablenorm"/>
              <w:rPr>
                <w:lang w:eastAsia="en-US"/>
              </w:rPr>
            </w:pPr>
            <w:r w:rsidRPr="0082269B">
              <w:rPr>
                <w:lang w:eastAsia="en-US"/>
              </w:rPr>
              <w:t>Документ бюджетного (автономного) учреждения. Дата</w:t>
            </w:r>
            <w:r w:rsidR="00742C59">
              <w:rPr>
                <w:lang w:eastAsia="en-US"/>
              </w:rPr>
              <w:t>.</w:t>
            </w:r>
          </w:p>
        </w:tc>
      </w:tr>
      <w:tr w:rsidR="0082269B" w14:paraId="08D7633A"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3C8A7AA7" w14:textId="6FB97331" w:rsidR="0082269B" w:rsidRDefault="0082269B" w:rsidP="0082269B">
            <w:pPr>
              <w:pStyle w:val="GOSTTablenorm"/>
              <w:rPr>
                <w:lang w:eastAsia="en-US"/>
              </w:rPr>
            </w:pPr>
            <w:r w:rsidRPr="0082269B">
              <w:rPr>
                <w:lang w:eastAsia="en-US"/>
              </w:rPr>
              <w:t xml:space="preserve">Тип </w:t>
            </w:r>
            <w:r>
              <w:rPr>
                <w:lang w:eastAsia="en-US"/>
              </w:rPr>
              <w:t>к</w:t>
            </w:r>
            <w:r w:rsidRPr="0082269B">
              <w:rPr>
                <w:lang w:eastAsia="en-US"/>
              </w:rPr>
              <w:t>од</w:t>
            </w:r>
            <w:r>
              <w:rPr>
                <w:lang w:eastAsia="en-US"/>
              </w:rPr>
              <w:t>а</w:t>
            </w:r>
            <w:r w:rsidRPr="0082269B">
              <w:rPr>
                <w:lang w:eastAsia="en-US"/>
              </w:rPr>
              <w:t xml:space="preserve"> по бюджетной классификации Российской Федерации</w:t>
            </w:r>
          </w:p>
        </w:tc>
        <w:tc>
          <w:tcPr>
            <w:tcW w:w="1699" w:type="dxa"/>
          </w:tcPr>
          <w:p w14:paraId="27903CED" w14:textId="74614BEF" w:rsidR="0082269B" w:rsidRPr="00BB2685" w:rsidRDefault="0082269B" w:rsidP="0082269B">
            <w:pPr>
              <w:pStyle w:val="GOSTTablenorm"/>
              <w:rPr>
                <w:lang w:eastAsia="en-US"/>
              </w:rPr>
            </w:pPr>
            <w:r w:rsidRPr="00BB2685">
              <w:rPr>
                <w:lang w:eastAsia="en-US"/>
              </w:rPr>
              <w:t>OperFunds_R01_ITEM_KBKType</w:t>
            </w:r>
          </w:p>
        </w:tc>
        <w:tc>
          <w:tcPr>
            <w:tcW w:w="567" w:type="dxa"/>
          </w:tcPr>
          <w:p w14:paraId="637E04EC" w14:textId="3341194E" w:rsidR="0082269B" w:rsidRDefault="0082269B" w:rsidP="0082269B">
            <w:pPr>
              <w:pStyle w:val="GOSTTablenorm"/>
              <w:jc w:val="center"/>
              <w:rPr>
                <w:lang w:eastAsia="en-US"/>
              </w:rPr>
            </w:pPr>
            <w:r>
              <w:rPr>
                <w:szCs w:val="22"/>
                <w:lang w:eastAsia="en-US"/>
              </w:rPr>
              <w:t>П</w:t>
            </w:r>
          </w:p>
        </w:tc>
        <w:tc>
          <w:tcPr>
            <w:tcW w:w="1135" w:type="dxa"/>
          </w:tcPr>
          <w:p w14:paraId="748FADBE" w14:textId="643E935A" w:rsidR="0082269B" w:rsidRDefault="0082269B" w:rsidP="0082269B">
            <w:pPr>
              <w:pStyle w:val="GOSTTablenorm"/>
              <w:rPr>
                <w:lang w:eastAsia="en-US"/>
              </w:rPr>
            </w:pPr>
            <w:r>
              <w:rPr>
                <w:lang w:eastAsia="en-US"/>
              </w:rPr>
              <w:t>T(2)</w:t>
            </w:r>
          </w:p>
        </w:tc>
        <w:tc>
          <w:tcPr>
            <w:tcW w:w="567" w:type="dxa"/>
          </w:tcPr>
          <w:p w14:paraId="47095453" w14:textId="7294B1A0" w:rsidR="0082269B" w:rsidRDefault="0082269B" w:rsidP="0082269B">
            <w:pPr>
              <w:pStyle w:val="GOSTTablenorm"/>
              <w:jc w:val="center"/>
              <w:rPr>
                <w:lang w:eastAsia="en-US"/>
              </w:rPr>
            </w:pPr>
            <w:r>
              <w:rPr>
                <w:szCs w:val="22"/>
                <w:lang w:eastAsia="en-US"/>
              </w:rPr>
              <w:t>Н</w:t>
            </w:r>
          </w:p>
        </w:tc>
        <w:tc>
          <w:tcPr>
            <w:tcW w:w="3960" w:type="dxa"/>
          </w:tcPr>
          <w:p w14:paraId="4D6F483A" w14:textId="77777777" w:rsidR="0082269B" w:rsidRDefault="0082269B" w:rsidP="0082269B">
            <w:pPr>
              <w:pStyle w:val="GOSTTablenorm"/>
              <w:rPr>
                <w:lang w:eastAsia="en-US"/>
              </w:rPr>
            </w:pPr>
            <w:r w:rsidRPr="0082269B">
              <w:rPr>
                <w:lang w:eastAsia="en-US"/>
              </w:rPr>
              <w:t>Тип кода по бюджетной классификации Российской Федерации</w:t>
            </w:r>
          </w:p>
          <w:p w14:paraId="50D86863" w14:textId="77777777" w:rsidR="0082269B" w:rsidRDefault="0082269B" w:rsidP="0082269B">
            <w:pPr>
              <w:pStyle w:val="GOSTTablenorm"/>
              <w:rPr>
                <w:szCs w:val="22"/>
                <w:lang w:eastAsia="en-US"/>
              </w:rPr>
            </w:pPr>
            <w:r>
              <w:rPr>
                <w:szCs w:val="22"/>
                <w:lang w:eastAsia="en-US"/>
              </w:rPr>
              <w:t>Допустимые значения:</w:t>
            </w:r>
          </w:p>
          <w:p w14:paraId="19296C91" w14:textId="77777777"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sidRPr="00BB2685">
              <w:rPr>
                <w:color w:val="000000"/>
                <w:sz w:val="24"/>
                <w:szCs w:val="24"/>
                <w:highlight w:val="white"/>
              </w:rPr>
              <w:t xml:space="preserve">- </w:t>
            </w:r>
            <w:r>
              <w:rPr>
                <w:color w:val="000000"/>
                <w:sz w:val="24"/>
                <w:szCs w:val="24"/>
              </w:rPr>
              <w:t>10</w:t>
            </w:r>
          </w:p>
          <w:p w14:paraId="6536BEE8" w14:textId="77777777"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- 20</w:t>
            </w:r>
          </w:p>
          <w:p w14:paraId="62BF0B3E" w14:textId="77777777"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- 31</w:t>
            </w:r>
          </w:p>
          <w:p w14:paraId="4BF4C932" w14:textId="0D03B839" w:rsidR="0082269B" w:rsidRDefault="0082269B" w:rsidP="0082269B">
            <w:pPr>
              <w:shd w:val="clear" w:color="auto" w:fill="FFFFFF"/>
              <w:autoSpaceDE w:val="0"/>
              <w:autoSpaceDN w:val="0"/>
              <w:adjustRightInd w:val="0"/>
              <w:spacing w:line="240" w:lineRule="auto"/>
              <w:ind w:firstLine="0"/>
              <w:contextualSpacing w:val="0"/>
              <w:jc w:val="left"/>
              <w:rPr>
                <w:lang w:eastAsia="en-US"/>
              </w:rPr>
            </w:pPr>
            <w:r>
              <w:rPr>
                <w:color w:val="000000"/>
                <w:sz w:val="24"/>
                <w:szCs w:val="24"/>
              </w:rPr>
              <w:t xml:space="preserve">- </w:t>
            </w:r>
            <w:r w:rsidRPr="0082269B">
              <w:rPr>
                <w:color w:val="000000"/>
                <w:sz w:val="24"/>
                <w:szCs w:val="24"/>
              </w:rPr>
              <w:t>32</w:t>
            </w:r>
          </w:p>
        </w:tc>
      </w:tr>
      <w:tr w:rsidR="0082269B" w14:paraId="735D8426"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29CA78F4" w14:textId="77777777" w:rsidR="0082269B" w:rsidRDefault="0082269B" w:rsidP="0082269B">
            <w:pPr>
              <w:pStyle w:val="GOSTTablenorm"/>
              <w:rPr>
                <w:lang w:eastAsia="en-US"/>
              </w:rPr>
            </w:pPr>
            <w:r>
              <w:rPr>
                <w:lang w:eastAsia="en-US"/>
              </w:rPr>
              <w:t>Код по бюджетной классификации Российской Федерации</w:t>
            </w:r>
          </w:p>
        </w:tc>
        <w:tc>
          <w:tcPr>
            <w:tcW w:w="1699" w:type="dxa"/>
          </w:tcPr>
          <w:p w14:paraId="578EEA20" w14:textId="77777777" w:rsidR="0082269B" w:rsidRDefault="0082269B" w:rsidP="0082269B">
            <w:pPr>
              <w:pStyle w:val="GOSTTablenorm"/>
              <w:rPr>
                <w:lang w:eastAsia="en-US"/>
              </w:rPr>
            </w:pPr>
            <w:r>
              <w:rPr>
                <w:lang w:eastAsia="en-US"/>
              </w:rPr>
              <w:t>OperFundsKBK_R01_ITEM_CodeBCRF</w:t>
            </w:r>
          </w:p>
        </w:tc>
        <w:tc>
          <w:tcPr>
            <w:tcW w:w="567" w:type="dxa"/>
          </w:tcPr>
          <w:p w14:paraId="20B8C463" w14:textId="77777777" w:rsidR="0082269B" w:rsidRDefault="0082269B" w:rsidP="0082269B">
            <w:pPr>
              <w:pStyle w:val="GOSTTablenorm"/>
              <w:jc w:val="center"/>
              <w:rPr>
                <w:lang w:eastAsia="en-US"/>
              </w:rPr>
            </w:pPr>
            <w:r>
              <w:rPr>
                <w:lang w:eastAsia="en-US"/>
              </w:rPr>
              <w:t>П</w:t>
            </w:r>
          </w:p>
        </w:tc>
        <w:tc>
          <w:tcPr>
            <w:tcW w:w="1135" w:type="dxa"/>
          </w:tcPr>
          <w:p w14:paraId="6B52DFFB" w14:textId="4892B91D" w:rsidR="0082269B" w:rsidRDefault="0082269B" w:rsidP="009862E9">
            <w:pPr>
              <w:pStyle w:val="GOSTTablenorm"/>
              <w:rPr>
                <w:lang w:eastAsia="en-US"/>
              </w:rPr>
            </w:pPr>
            <w:r>
              <w:rPr>
                <w:lang w:eastAsia="en-US"/>
              </w:rPr>
              <w:t>T(</w:t>
            </w:r>
            <w:r w:rsidR="009862E9">
              <w:rPr>
                <w:lang w:val="en-US" w:eastAsia="en-US"/>
              </w:rPr>
              <w:t>3</w:t>
            </w:r>
            <w:r>
              <w:rPr>
                <w:lang w:eastAsia="en-US"/>
              </w:rPr>
              <w:t>)</w:t>
            </w:r>
          </w:p>
        </w:tc>
        <w:tc>
          <w:tcPr>
            <w:tcW w:w="567" w:type="dxa"/>
          </w:tcPr>
          <w:p w14:paraId="65678E1A" w14:textId="77777777" w:rsidR="0082269B" w:rsidRDefault="0082269B" w:rsidP="0082269B">
            <w:pPr>
              <w:pStyle w:val="GOSTTablenorm"/>
              <w:jc w:val="center"/>
              <w:rPr>
                <w:lang w:eastAsia="en-US"/>
              </w:rPr>
            </w:pPr>
            <w:r>
              <w:rPr>
                <w:lang w:eastAsia="en-US"/>
              </w:rPr>
              <w:t>О</w:t>
            </w:r>
          </w:p>
        </w:tc>
        <w:tc>
          <w:tcPr>
            <w:tcW w:w="3960" w:type="dxa"/>
          </w:tcPr>
          <w:p w14:paraId="50C36744" w14:textId="77777777" w:rsidR="0082269B" w:rsidRDefault="0082269B" w:rsidP="0082269B">
            <w:pPr>
              <w:pStyle w:val="GOSTTablenorm"/>
              <w:rPr>
                <w:lang w:eastAsia="en-US"/>
              </w:rPr>
            </w:pPr>
            <w:r>
              <w:rPr>
                <w:lang w:eastAsia="en-US"/>
              </w:rPr>
              <w:t>Код по бюджетной классификации Российской Федерации.</w:t>
            </w:r>
          </w:p>
        </w:tc>
      </w:tr>
      <w:tr w:rsidR="0082269B" w14:paraId="328CF7B2"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25BEF121" w14:textId="44A1B311" w:rsidR="0082269B" w:rsidRPr="0082269B"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Код поступления</w:t>
            </w:r>
          </w:p>
          <w:p w14:paraId="58C8700B" w14:textId="10DA6770" w:rsidR="0082269B" w:rsidRDefault="0082269B" w:rsidP="0082269B">
            <w:pPr>
              <w:pStyle w:val="GOSTTablenorm"/>
              <w:rPr>
                <w:lang w:eastAsia="en-US"/>
              </w:rPr>
            </w:pPr>
          </w:p>
        </w:tc>
        <w:tc>
          <w:tcPr>
            <w:tcW w:w="1699" w:type="dxa"/>
          </w:tcPr>
          <w:p w14:paraId="1C7F28DF" w14:textId="6EA24A22" w:rsidR="0082269B" w:rsidRPr="00BB2685" w:rsidRDefault="0082269B" w:rsidP="0082269B">
            <w:pPr>
              <w:pStyle w:val="GOSTTablenorm"/>
              <w:rPr>
                <w:lang w:eastAsia="en-US"/>
              </w:rPr>
            </w:pPr>
            <w:r w:rsidRPr="00BB2685">
              <w:rPr>
                <w:lang w:eastAsia="en-US"/>
              </w:rPr>
              <w:t>OperFunds_R01_ITEM_KP</w:t>
            </w:r>
          </w:p>
        </w:tc>
        <w:tc>
          <w:tcPr>
            <w:tcW w:w="567" w:type="dxa"/>
          </w:tcPr>
          <w:p w14:paraId="554FA271" w14:textId="53C5AA8D" w:rsidR="0082269B" w:rsidRDefault="0082269B" w:rsidP="0082269B">
            <w:pPr>
              <w:pStyle w:val="GOSTTablenorm"/>
              <w:jc w:val="center"/>
              <w:rPr>
                <w:lang w:eastAsia="en-US"/>
              </w:rPr>
            </w:pPr>
            <w:r>
              <w:rPr>
                <w:szCs w:val="22"/>
                <w:lang w:eastAsia="en-US"/>
              </w:rPr>
              <w:t>П</w:t>
            </w:r>
          </w:p>
        </w:tc>
        <w:tc>
          <w:tcPr>
            <w:tcW w:w="1135" w:type="dxa"/>
          </w:tcPr>
          <w:p w14:paraId="6B17A210" w14:textId="56EA1F08" w:rsidR="0082269B" w:rsidRDefault="0082269B" w:rsidP="0082269B">
            <w:pPr>
              <w:pStyle w:val="GOSTTablenorm"/>
              <w:rPr>
                <w:lang w:eastAsia="en-US"/>
              </w:rPr>
            </w:pPr>
            <w:r>
              <w:rPr>
                <w:lang w:eastAsia="en-US"/>
              </w:rPr>
              <w:t>T(2)</w:t>
            </w:r>
          </w:p>
        </w:tc>
        <w:tc>
          <w:tcPr>
            <w:tcW w:w="567" w:type="dxa"/>
          </w:tcPr>
          <w:p w14:paraId="04B137ED" w14:textId="27226AA8" w:rsidR="0082269B" w:rsidRDefault="0082269B" w:rsidP="0082269B">
            <w:pPr>
              <w:pStyle w:val="GOSTTablenorm"/>
              <w:jc w:val="center"/>
              <w:rPr>
                <w:lang w:eastAsia="en-US"/>
              </w:rPr>
            </w:pPr>
            <w:r>
              <w:rPr>
                <w:szCs w:val="22"/>
                <w:lang w:eastAsia="en-US"/>
              </w:rPr>
              <w:t>Н</w:t>
            </w:r>
          </w:p>
        </w:tc>
        <w:tc>
          <w:tcPr>
            <w:tcW w:w="3960" w:type="dxa"/>
          </w:tcPr>
          <w:p w14:paraId="0AB67653" w14:textId="60A9D372"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highlight w:val="white"/>
              </w:rPr>
            </w:pPr>
            <w:r>
              <w:rPr>
                <w:color w:val="000000"/>
                <w:sz w:val="24"/>
                <w:szCs w:val="24"/>
                <w:highlight w:val="white"/>
              </w:rPr>
              <w:t>Код поступления.</w:t>
            </w:r>
          </w:p>
          <w:p w14:paraId="451DF4C9" w14:textId="77777777" w:rsidR="0082269B" w:rsidRDefault="0082269B" w:rsidP="0082269B">
            <w:pPr>
              <w:pStyle w:val="GOSTTablenorm"/>
              <w:rPr>
                <w:szCs w:val="22"/>
                <w:lang w:eastAsia="en-US"/>
              </w:rPr>
            </w:pPr>
            <w:r>
              <w:rPr>
                <w:szCs w:val="22"/>
                <w:lang w:eastAsia="en-US"/>
              </w:rPr>
              <w:t>Допустимые значения:</w:t>
            </w:r>
          </w:p>
          <w:p w14:paraId="68497F89" w14:textId="28129064"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00</w:t>
            </w:r>
          </w:p>
          <w:p w14:paraId="6E02EAF7" w14:textId="3B3F2A85"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30</w:t>
            </w:r>
          </w:p>
          <w:p w14:paraId="2315BBFE" w14:textId="1BEED552"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50</w:t>
            </w:r>
          </w:p>
          <w:p w14:paraId="78B725F7" w14:textId="37A877DA"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ГЗ</w:t>
            </w:r>
          </w:p>
          <w:p w14:paraId="0B255487" w14:textId="65CD0CD4"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ЦС</w:t>
            </w:r>
          </w:p>
          <w:p w14:paraId="68EA3043" w14:textId="097147BF"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КВ</w:t>
            </w:r>
          </w:p>
          <w:p w14:paraId="50353529" w14:textId="5AB2DBEE"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ИЦ</w:t>
            </w:r>
          </w:p>
          <w:p w14:paraId="61BF9B01" w14:textId="1F5B176F"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ГР</w:t>
            </w:r>
          </w:p>
          <w:p w14:paraId="338065CD" w14:textId="7C483282"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МС</w:t>
            </w:r>
          </w:p>
          <w:p w14:paraId="095F0B47" w14:textId="1190E45A"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ВР</w:t>
            </w:r>
          </w:p>
          <w:p w14:paraId="11B72AF4" w14:textId="4E8979BC"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ОБ</w:t>
            </w:r>
          </w:p>
          <w:p w14:paraId="66FFE5F0" w14:textId="4266AC92"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ПД</w:t>
            </w:r>
          </w:p>
          <w:p w14:paraId="087BDE15" w14:textId="5BFABC68" w:rsidR="0082269B" w:rsidRDefault="0082269B" w:rsidP="0082269B">
            <w:pPr>
              <w:shd w:val="clear" w:color="auto" w:fill="FFFFFF"/>
              <w:autoSpaceDE w:val="0"/>
              <w:autoSpaceDN w:val="0"/>
              <w:adjustRightInd w:val="0"/>
              <w:spacing w:line="240" w:lineRule="auto"/>
              <w:ind w:firstLine="0"/>
              <w:contextualSpacing w:val="0"/>
              <w:jc w:val="left"/>
              <w:rPr>
                <w:color w:val="000000"/>
                <w:sz w:val="24"/>
                <w:szCs w:val="24"/>
              </w:rPr>
            </w:pPr>
            <w:r>
              <w:rPr>
                <w:color w:val="000000"/>
                <w:sz w:val="24"/>
                <w:szCs w:val="24"/>
              </w:rPr>
              <w:t xml:space="preserve">- </w:t>
            </w:r>
            <w:r w:rsidRPr="0082269B">
              <w:rPr>
                <w:color w:val="000000"/>
                <w:sz w:val="24"/>
                <w:szCs w:val="24"/>
              </w:rPr>
              <w:t>S0</w:t>
            </w:r>
          </w:p>
          <w:p w14:paraId="1DBB392B" w14:textId="35FB346F" w:rsidR="0082269B" w:rsidRPr="0082269B"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rPr>
              <w:t xml:space="preserve">- </w:t>
            </w:r>
            <w:r w:rsidRPr="0082269B">
              <w:rPr>
                <w:color w:val="000000"/>
                <w:sz w:val="24"/>
                <w:szCs w:val="24"/>
              </w:rPr>
              <w:t>R0</w:t>
            </w:r>
          </w:p>
        </w:tc>
      </w:tr>
      <w:tr w:rsidR="0082269B" w14:paraId="387EE072"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3021B419" w14:textId="678DED86" w:rsidR="0082269B" w:rsidRDefault="0082269B" w:rsidP="0082269B">
            <w:pPr>
              <w:pStyle w:val="GOSTTablenorm"/>
              <w:rPr>
                <w:lang w:eastAsia="en-US"/>
              </w:rPr>
            </w:pPr>
            <w:r w:rsidRPr="0082269B">
              <w:rPr>
                <w:lang w:eastAsia="en-US"/>
              </w:rPr>
              <w:t>Аналитический код целевых расходов (Код прослеживаемости)</w:t>
            </w:r>
          </w:p>
        </w:tc>
        <w:tc>
          <w:tcPr>
            <w:tcW w:w="1699" w:type="dxa"/>
          </w:tcPr>
          <w:p w14:paraId="1806EC24" w14:textId="0A4830A0" w:rsidR="0082269B" w:rsidRPr="00BB2685" w:rsidRDefault="0082269B" w:rsidP="0082269B">
            <w:pPr>
              <w:pStyle w:val="GOSTTablenorm"/>
              <w:rPr>
                <w:lang w:eastAsia="en-US"/>
              </w:rPr>
            </w:pPr>
            <w:r w:rsidRPr="00BB2685">
              <w:rPr>
                <w:lang w:eastAsia="en-US"/>
              </w:rPr>
              <w:t>OperFunds_R01_ITEM_TG</w:t>
            </w:r>
          </w:p>
        </w:tc>
        <w:tc>
          <w:tcPr>
            <w:tcW w:w="567" w:type="dxa"/>
          </w:tcPr>
          <w:p w14:paraId="5C9DD860" w14:textId="3B6989B7" w:rsidR="0082269B" w:rsidRDefault="0082269B" w:rsidP="0082269B">
            <w:pPr>
              <w:pStyle w:val="GOSTTablenorm"/>
              <w:jc w:val="center"/>
              <w:rPr>
                <w:lang w:eastAsia="en-US"/>
              </w:rPr>
            </w:pPr>
            <w:r>
              <w:rPr>
                <w:szCs w:val="22"/>
                <w:lang w:eastAsia="en-US"/>
              </w:rPr>
              <w:t>П</w:t>
            </w:r>
          </w:p>
        </w:tc>
        <w:tc>
          <w:tcPr>
            <w:tcW w:w="1135" w:type="dxa"/>
          </w:tcPr>
          <w:p w14:paraId="2E82B6AA" w14:textId="1689B732" w:rsidR="0082269B" w:rsidRDefault="0082269B" w:rsidP="0082269B">
            <w:pPr>
              <w:pStyle w:val="GOSTTablenorm"/>
              <w:rPr>
                <w:lang w:eastAsia="en-US"/>
              </w:rPr>
            </w:pPr>
            <w:r>
              <w:rPr>
                <w:lang w:eastAsia="en-US"/>
              </w:rPr>
              <w:t>T(1-63)</w:t>
            </w:r>
          </w:p>
        </w:tc>
        <w:tc>
          <w:tcPr>
            <w:tcW w:w="567" w:type="dxa"/>
          </w:tcPr>
          <w:p w14:paraId="67A65ECA" w14:textId="3DDF22E1" w:rsidR="0082269B" w:rsidRDefault="0082269B" w:rsidP="0082269B">
            <w:pPr>
              <w:pStyle w:val="GOSTTablenorm"/>
              <w:jc w:val="center"/>
              <w:rPr>
                <w:lang w:eastAsia="en-US"/>
              </w:rPr>
            </w:pPr>
            <w:r>
              <w:rPr>
                <w:szCs w:val="22"/>
                <w:lang w:eastAsia="en-US"/>
              </w:rPr>
              <w:t>Н</w:t>
            </w:r>
          </w:p>
        </w:tc>
        <w:tc>
          <w:tcPr>
            <w:tcW w:w="3960" w:type="dxa"/>
          </w:tcPr>
          <w:p w14:paraId="748F4CB6" w14:textId="0C67C9B4" w:rsidR="0082269B" w:rsidRDefault="0082269B" w:rsidP="0082269B">
            <w:pPr>
              <w:pStyle w:val="GOSTTablenorm"/>
              <w:rPr>
                <w:lang w:eastAsia="en-US"/>
              </w:rPr>
            </w:pPr>
            <w:r w:rsidRPr="0082269B">
              <w:rPr>
                <w:lang w:eastAsia="en-US"/>
              </w:rPr>
              <w:t>Аналитический код целевых расходов (Код прослеживаемости)</w:t>
            </w:r>
            <w:r w:rsidR="00742C59">
              <w:rPr>
                <w:lang w:eastAsia="en-US"/>
              </w:rPr>
              <w:t>.</w:t>
            </w:r>
          </w:p>
        </w:tc>
      </w:tr>
      <w:tr w:rsidR="0082269B" w14:paraId="25864DA0"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3D25E035" w14:textId="3BEEFBFA" w:rsidR="0082269B" w:rsidRDefault="0082269B" w:rsidP="0082269B">
            <w:pPr>
              <w:pStyle w:val="GOSTTablenorm"/>
              <w:rPr>
                <w:lang w:eastAsia="en-US"/>
              </w:rPr>
            </w:pPr>
            <w:r w:rsidRPr="0082269B">
              <w:rPr>
                <w:lang w:eastAsia="en-US"/>
              </w:rPr>
              <w:t>Код объекта капитальных вложений</w:t>
            </w:r>
          </w:p>
        </w:tc>
        <w:tc>
          <w:tcPr>
            <w:tcW w:w="1699" w:type="dxa"/>
          </w:tcPr>
          <w:p w14:paraId="711722EC" w14:textId="134D624D" w:rsidR="0082269B" w:rsidRPr="00BB2685" w:rsidRDefault="0082269B" w:rsidP="0082269B">
            <w:pPr>
              <w:pStyle w:val="GOSTTablenorm"/>
              <w:rPr>
                <w:lang w:eastAsia="en-US"/>
              </w:rPr>
            </w:pPr>
            <w:r w:rsidRPr="00BB2685">
              <w:rPr>
                <w:lang w:eastAsia="en-US"/>
              </w:rPr>
              <w:t>OperFunds_R01_ITEM_FAIP</w:t>
            </w:r>
          </w:p>
        </w:tc>
        <w:tc>
          <w:tcPr>
            <w:tcW w:w="567" w:type="dxa"/>
          </w:tcPr>
          <w:p w14:paraId="1FA3B77D" w14:textId="521953D1" w:rsidR="0082269B" w:rsidRDefault="0082269B" w:rsidP="0082269B">
            <w:pPr>
              <w:pStyle w:val="GOSTTablenorm"/>
              <w:jc w:val="center"/>
              <w:rPr>
                <w:lang w:eastAsia="en-US"/>
              </w:rPr>
            </w:pPr>
            <w:r>
              <w:rPr>
                <w:szCs w:val="22"/>
                <w:lang w:eastAsia="en-US"/>
              </w:rPr>
              <w:t>П</w:t>
            </w:r>
          </w:p>
        </w:tc>
        <w:tc>
          <w:tcPr>
            <w:tcW w:w="1135" w:type="dxa"/>
          </w:tcPr>
          <w:p w14:paraId="66C304B5" w14:textId="0035C60D" w:rsidR="0082269B" w:rsidRDefault="0082269B" w:rsidP="0082269B">
            <w:pPr>
              <w:pStyle w:val="GOSTTablenorm"/>
              <w:rPr>
                <w:lang w:eastAsia="en-US"/>
              </w:rPr>
            </w:pPr>
            <w:r>
              <w:rPr>
                <w:lang w:eastAsia="en-US"/>
              </w:rPr>
              <w:t>T(1-63)</w:t>
            </w:r>
          </w:p>
        </w:tc>
        <w:tc>
          <w:tcPr>
            <w:tcW w:w="567" w:type="dxa"/>
          </w:tcPr>
          <w:p w14:paraId="62988CD6" w14:textId="4096536E" w:rsidR="0082269B" w:rsidRDefault="0082269B" w:rsidP="0082269B">
            <w:pPr>
              <w:pStyle w:val="GOSTTablenorm"/>
              <w:jc w:val="center"/>
              <w:rPr>
                <w:lang w:eastAsia="en-US"/>
              </w:rPr>
            </w:pPr>
            <w:r>
              <w:rPr>
                <w:szCs w:val="22"/>
                <w:lang w:eastAsia="en-US"/>
              </w:rPr>
              <w:t>Н</w:t>
            </w:r>
          </w:p>
        </w:tc>
        <w:tc>
          <w:tcPr>
            <w:tcW w:w="3960" w:type="dxa"/>
          </w:tcPr>
          <w:p w14:paraId="115FDBF7" w14:textId="04B1B8C4" w:rsidR="0082269B" w:rsidRDefault="0082269B" w:rsidP="0082269B">
            <w:pPr>
              <w:pStyle w:val="GOSTTablenorm"/>
              <w:rPr>
                <w:lang w:eastAsia="en-US"/>
              </w:rPr>
            </w:pPr>
            <w:r w:rsidRPr="0082269B">
              <w:rPr>
                <w:lang w:eastAsia="en-US"/>
              </w:rPr>
              <w:t>Код объекта капитальных вложений</w:t>
            </w:r>
            <w:r w:rsidR="00742C59">
              <w:rPr>
                <w:lang w:eastAsia="en-US"/>
              </w:rPr>
              <w:t>.</w:t>
            </w:r>
          </w:p>
        </w:tc>
      </w:tr>
      <w:tr w:rsidR="0082269B" w14:paraId="793829E0"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050648E0" w14:textId="6FCCBAF8" w:rsidR="0082269B" w:rsidRDefault="0082269B" w:rsidP="0082269B">
            <w:pPr>
              <w:pStyle w:val="GOSTTablenorm"/>
              <w:rPr>
                <w:lang w:eastAsia="en-US"/>
              </w:rPr>
            </w:pPr>
            <w:r w:rsidRPr="0082269B">
              <w:rPr>
                <w:lang w:eastAsia="en-US"/>
              </w:rPr>
              <w:t>Идентификатор</w:t>
            </w:r>
            <w:r w:rsidRPr="0082269B">
              <w:rPr>
                <w:lang w:eastAsia="en-US"/>
              </w:rPr>
              <w:tab/>
              <w:t>соглашения (ГК, контракта, договора)</w:t>
            </w:r>
          </w:p>
        </w:tc>
        <w:tc>
          <w:tcPr>
            <w:tcW w:w="1699" w:type="dxa"/>
          </w:tcPr>
          <w:p w14:paraId="5D267192" w14:textId="6DB12EFC" w:rsidR="0082269B" w:rsidRPr="00BB2685" w:rsidRDefault="0082269B" w:rsidP="0082269B">
            <w:pPr>
              <w:pStyle w:val="GOSTTablenorm"/>
              <w:rPr>
                <w:lang w:eastAsia="en-US"/>
              </w:rPr>
            </w:pPr>
            <w:r w:rsidRPr="00BB2685">
              <w:rPr>
                <w:lang w:eastAsia="en-US"/>
              </w:rPr>
              <w:t>OperFunds_R01_ITEM_IGK</w:t>
            </w:r>
          </w:p>
        </w:tc>
        <w:tc>
          <w:tcPr>
            <w:tcW w:w="567" w:type="dxa"/>
          </w:tcPr>
          <w:p w14:paraId="26DFD0B9" w14:textId="6347AF3A" w:rsidR="0082269B" w:rsidRDefault="0082269B" w:rsidP="0082269B">
            <w:pPr>
              <w:pStyle w:val="GOSTTablenorm"/>
              <w:jc w:val="center"/>
              <w:rPr>
                <w:lang w:eastAsia="en-US"/>
              </w:rPr>
            </w:pPr>
            <w:r>
              <w:rPr>
                <w:szCs w:val="22"/>
                <w:lang w:eastAsia="en-US"/>
              </w:rPr>
              <w:t>П</w:t>
            </w:r>
          </w:p>
        </w:tc>
        <w:tc>
          <w:tcPr>
            <w:tcW w:w="1135" w:type="dxa"/>
          </w:tcPr>
          <w:p w14:paraId="73570526" w14:textId="6874F7CD" w:rsidR="0082269B" w:rsidRDefault="0082269B" w:rsidP="0082269B">
            <w:pPr>
              <w:pStyle w:val="GOSTTablenorm"/>
              <w:rPr>
                <w:lang w:eastAsia="en-US"/>
              </w:rPr>
            </w:pPr>
            <w:r>
              <w:rPr>
                <w:lang w:eastAsia="en-US"/>
              </w:rPr>
              <w:t>T(1-63)</w:t>
            </w:r>
          </w:p>
        </w:tc>
        <w:tc>
          <w:tcPr>
            <w:tcW w:w="567" w:type="dxa"/>
          </w:tcPr>
          <w:p w14:paraId="6C6D68A1" w14:textId="7EEBECC2" w:rsidR="0082269B" w:rsidRDefault="0082269B" w:rsidP="0082269B">
            <w:pPr>
              <w:pStyle w:val="GOSTTablenorm"/>
              <w:jc w:val="center"/>
              <w:rPr>
                <w:lang w:eastAsia="en-US"/>
              </w:rPr>
            </w:pPr>
            <w:r>
              <w:rPr>
                <w:szCs w:val="22"/>
                <w:lang w:eastAsia="en-US"/>
              </w:rPr>
              <w:t>Н</w:t>
            </w:r>
          </w:p>
        </w:tc>
        <w:tc>
          <w:tcPr>
            <w:tcW w:w="3960" w:type="dxa"/>
          </w:tcPr>
          <w:p w14:paraId="3C53E2FF" w14:textId="3109D76C" w:rsidR="0082269B" w:rsidRDefault="0082269B" w:rsidP="0082269B">
            <w:pPr>
              <w:pStyle w:val="GOSTTablenorm"/>
              <w:rPr>
                <w:lang w:eastAsia="en-US"/>
              </w:rPr>
            </w:pPr>
            <w:r w:rsidRPr="0082269B">
              <w:rPr>
                <w:lang w:eastAsia="en-US"/>
              </w:rPr>
              <w:t>Идентификатор</w:t>
            </w:r>
            <w:r w:rsidRPr="0082269B">
              <w:rPr>
                <w:lang w:eastAsia="en-US"/>
              </w:rPr>
              <w:tab/>
              <w:t>соглашения (ГК, контракта, договора)</w:t>
            </w:r>
            <w:r w:rsidR="00742C59">
              <w:rPr>
                <w:lang w:eastAsia="en-US"/>
              </w:rPr>
              <w:t>.</w:t>
            </w:r>
          </w:p>
        </w:tc>
      </w:tr>
      <w:tr w:rsidR="0082269B" w14:paraId="403F94D8"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5439B3CB" w14:textId="35966BEF" w:rsidR="0082269B" w:rsidRDefault="0082269B" w:rsidP="0082269B">
            <w:pPr>
              <w:shd w:val="clear" w:color="auto" w:fill="FFFFFF"/>
              <w:autoSpaceDE w:val="0"/>
              <w:autoSpaceDN w:val="0"/>
              <w:adjustRightInd w:val="0"/>
              <w:spacing w:line="240" w:lineRule="auto"/>
              <w:ind w:firstLine="0"/>
              <w:contextualSpacing w:val="0"/>
              <w:jc w:val="left"/>
              <w:rPr>
                <w:lang w:eastAsia="en-US"/>
              </w:rPr>
            </w:pPr>
            <w:r>
              <w:rPr>
                <w:color w:val="000000"/>
                <w:sz w:val="24"/>
                <w:szCs w:val="24"/>
                <w:highlight w:val="white"/>
              </w:rPr>
              <w:t>Код целевой субсидии</w:t>
            </w:r>
          </w:p>
        </w:tc>
        <w:tc>
          <w:tcPr>
            <w:tcW w:w="1699" w:type="dxa"/>
          </w:tcPr>
          <w:p w14:paraId="44B35A39" w14:textId="250097B8" w:rsidR="0082269B" w:rsidRPr="00BB2685" w:rsidRDefault="0082269B" w:rsidP="0082269B">
            <w:pPr>
              <w:pStyle w:val="GOSTTablenorm"/>
              <w:rPr>
                <w:lang w:eastAsia="en-US"/>
              </w:rPr>
            </w:pPr>
            <w:r w:rsidRPr="00BB2685">
              <w:rPr>
                <w:lang w:eastAsia="en-US"/>
              </w:rPr>
              <w:t>OperFunds_R01_ITEM_AID</w:t>
            </w:r>
          </w:p>
        </w:tc>
        <w:tc>
          <w:tcPr>
            <w:tcW w:w="567" w:type="dxa"/>
          </w:tcPr>
          <w:p w14:paraId="2F9910A1" w14:textId="6B5F888F" w:rsidR="0082269B" w:rsidRDefault="0082269B" w:rsidP="0082269B">
            <w:pPr>
              <w:pStyle w:val="GOSTTablenorm"/>
              <w:jc w:val="center"/>
              <w:rPr>
                <w:lang w:eastAsia="en-US"/>
              </w:rPr>
            </w:pPr>
            <w:r>
              <w:rPr>
                <w:szCs w:val="22"/>
                <w:lang w:eastAsia="en-US"/>
              </w:rPr>
              <w:t>П</w:t>
            </w:r>
          </w:p>
        </w:tc>
        <w:tc>
          <w:tcPr>
            <w:tcW w:w="1135" w:type="dxa"/>
          </w:tcPr>
          <w:p w14:paraId="1E1FB4C0" w14:textId="31BDA512" w:rsidR="0082269B" w:rsidRDefault="0082269B" w:rsidP="0082269B">
            <w:pPr>
              <w:pStyle w:val="GOSTTablenorm"/>
              <w:rPr>
                <w:lang w:eastAsia="en-US"/>
              </w:rPr>
            </w:pPr>
            <w:r>
              <w:rPr>
                <w:lang w:eastAsia="en-US"/>
              </w:rPr>
              <w:t>T(1-63)</w:t>
            </w:r>
          </w:p>
        </w:tc>
        <w:tc>
          <w:tcPr>
            <w:tcW w:w="567" w:type="dxa"/>
          </w:tcPr>
          <w:p w14:paraId="4165EF6F" w14:textId="562100C3" w:rsidR="0082269B" w:rsidRDefault="0082269B" w:rsidP="0082269B">
            <w:pPr>
              <w:pStyle w:val="GOSTTablenorm"/>
              <w:jc w:val="center"/>
              <w:rPr>
                <w:lang w:eastAsia="en-US"/>
              </w:rPr>
            </w:pPr>
            <w:r>
              <w:rPr>
                <w:szCs w:val="22"/>
                <w:lang w:eastAsia="en-US"/>
              </w:rPr>
              <w:t>Н</w:t>
            </w:r>
          </w:p>
        </w:tc>
        <w:tc>
          <w:tcPr>
            <w:tcW w:w="3960" w:type="dxa"/>
          </w:tcPr>
          <w:p w14:paraId="3FE4A82B" w14:textId="619A281E" w:rsidR="0082269B"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Код целевой субсидии</w:t>
            </w:r>
            <w:r w:rsidR="00742C59">
              <w:rPr>
                <w:color w:val="000000"/>
                <w:sz w:val="24"/>
                <w:szCs w:val="24"/>
                <w:highlight w:val="white"/>
              </w:rPr>
              <w:t>.</w:t>
            </w:r>
          </w:p>
          <w:p w14:paraId="7E9F4C50" w14:textId="77777777" w:rsidR="0082269B" w:rsidRDefault="0082269B" w:rsidP="0082269B">
            <w:pPr>
              <w:pStyle w:val="GOSTTablenorm"/>
              <w:ind w:left="0"/>
              <w:rPr>
                <w:lang w:eastAsia="en-US"/>
              </w:rPr>
            </w:pPr>
          </w:p>
        </w:tc>
      </w:tr>
      <w:tr w:rsidR="0082269B" w14:paraId="25B7B1B9"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65A3ADF3" w14:textId="7BAB6B72" w:rsidR="0082269B" w:rsidRDefault="0082269B" w:rsidP="0082269B">
            <w:pPr>
              <w:pStyle w:val="GOSTTablenorm"/>
              <w:rPr>
                <w:lang w:eastAsia="en-US"/>
              </w:rPr>
            </w:pPr>
            <w:r>
              <w:rPr>
                <w:color w:val="000000"/>
                <w:szCs w:val="24"/>
                <w:highlight w:val="white"/>
              </w:rPr>
              <w:t>Сумма операции</w:t>
            </w:r>
          </w:p>
        </w:tc>
        <w:tc>
          <w:tcPr>
            <w:tcW w:w="1699" w:type="dxa"/>
          </w:tcPr>
          <w:p w14:paraId="655A042F" w14:textId="77777777" w:rsidR="0082269B" w:rsidRPr="00BB2685" w:rsidRDefault="0082269B" w:rsidP="0082269B">
            <w:pPr>
              <w:pStyle w:val="GOSTTablenorm"/>
              <w:rPr>
                <w:lang w:eastAsia="en-US"/>
              </w:rPr>
            </w:pPr>
            <w:r w:rsidRPr="00BB2685">
              <w:rPr>
                <w:lang w:eastAsia="en-US"/>
              </w:rPr>
              <w:t>OperFunds_R01_ITEM_Amount</w:t>
            </w:r>
          </w:p>
          <w:p w14:paraId="53551EC4" w14:textId="3D14E31F" w:rsidR="0082269B" w:rsidRDefault="0082269B" w:rsidP="0082269B">
            <w:pPr>
              <w:pStyle w:val="GOSTTablenorm"/>
              <w:rPr>
                <w:lang w:eastAsia="en-US"/>
              </w:rPr>
            </w:pPr>
          </w:p>
        </w:tc>
        <w:tc>
          <w:tcPr>
            <w:tcW w:w="567" w:type="dxa"/>
          </w:tcPr>
          <w:p w14:paraId="038A16BB" w14:textId="77777777" w:rsidR="0082269B" w:rsidRDefault="0082269B" w:rsidP="0082269B">
            <w:pPr>
              <w:pStyle w:val="GOSTTablenorm"/>
              <w:jc w:val="center"/>
              <w:rPr>
                <w:lang w:eastAsia="en-US"/>
              </w:rPr>
            </w:pPr>
            <w:r>
              <w:rPr>
                <w:lang w:eastAsia="en-US"/>
              </w:rPr>
              <w:t>П</w:t>
            </w:r>
          </w:p>
        </w:tc>
        <w:tc>
          <w:tcPr>
            <w:tcW w:w="1135" w:type="dxa"/>
          </w:tcPr>
          <w:p w14:paraId="6396A905" w14:textId="77777777" w:rsidR="0082269B" w:rsidRDefault="0082269B" w:rsidP="0082269B">
            <w:pPr>
              <w:pStyle w:val="GOSTTablenorm"/>
              <w:rPr>
                <w:lang w:val="en-US" w:eastAsia="en-US"/>
              </w:rPr>
            </w:pPr>
            <w:r>
              <w:rPr>
                <w:lang w:eastAsia="en-US"/>
              </w:rPr>
              <w:t>N(20.2)</w:t>
            </w:r>
          </w:p>
        </w:tc>
        <w:tc>
          <w:tcPr>
            <w:tcW w:w="567" w:type="dxa"/>
          </w:tcPr>
          <w:p w14:paraId="25DF21A6" w14:textId="77777777" w:rsidR="0082269B" w:rsidRDefault="0082269B" w:rsidP="0082269B">
            <w:pPr>
              <w:pStyle w:val="GOSTTablenorm"/>
              <w:jc w:val="center"/>
              <w:rPr>
                <w:lang w:eastAsia="en-US"/>
              </w:rPr>
            </w:pPr>
            <w:r>
              <w:rPr>
                <w:lang w:eastAsia="en-US"/>
              </w:rPr>
              <w:t>О</w:t>
            </w:r>
          </w:p>
        </w:tc>
        <w:tc>
          <w:tcPr>
            <w:tcW w:w="3960" w:type="dxa"/>
          </w:tcPr>
          <w:p w14:paraId="7C1AA84E" w14:textId="35A09ABB" w:rsidR="0082269B" w:rsidRPr="00BB2685"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Сумма операции.</w:t>
            </w:r>
          </w:p>
        </w:tc>
      </w:tr>
      <w:tr w:rsidR="0082269B" w14:paraId="561A3B03" w14:textId="77777777" w:rsidTr="00BB2685">
        <w:trPr>
          <w:cnfStyle w:val="000000010000" w:firstRow="0" w:lastRow="0" w:firstColumn="0" w:lastColumn="0" w:oddVBand="0" w:evenVBand="0" w:oddHBand="0" w:evenHBand="1" w:firstRowFirstColumn="0" w:firstRowLastColumn="0" w:lastRowFirstColumn="0" w:lastRowLastColumn="0"/>
        </w:trPr>
        <w:tc>
          <w:tcPr>
            <w:tcW w:w="1699" w:type="dxa"/>
          </w:tcPr>
          <w:p w14:paraId="1329C394" w14:textId="041BADCF" w:rsidR="0082269B" w:rsidRDefault="0082269B" w:rsidP="0082269B">
            <w:pPr>
              <w:pStyle w:val="GOSTTablenorm"/>
              <w:rPr>
                <w:lang w:eastAsia="en-US"/>
              </w:rPr>
            </w:pPr>
            <w:r w:rsidRPr="00BB2685">
              <w:rPr>
                <w:lang w:eastAsia="en-US"/>
              </w:rPr>
              <w:t>Сумма операции без права расходования</w:t>
            </w:r>
          </w:p>
        </w:tc>
        <w:tc>
          <w:tcPr>
            <w:tcW w:w="1699" w:type="dxa"/>
          </w:tcPr>
          <w:p w14:paraId="4440AF2D" w14:textId="1D1902E2" w:rsidR="0082269B" w:rsidRPr="00B050EC" w:rsidRDefault="0082269B" w:rsidP="0082269B">
            <w:pPr>
              <w:pStyle w:val="GOSTTablenorm"/>
              <w:rPr>
                <w:lang w:val="en-US" w:eastAsia="en-US"/>
              </w:rPr>
            </w:pPr>
            <w:r w:rsidRPr="00B050EC">
              <w:rPr>
                <w:lang w:val="en-US" w:eastAsia="en-US"/>
              </w:rPr>
              <w:t>OperFunds_R01_ITEM_Amount_BPR</w:t>
            </w:r>
          </w:p>
        </w:tc>
        <w:tc>
          <w:tcPr>
            <w:tcW w:w="567" w:type="dxa"/>
          </w:tcPr>
          <w:p w14:paraId="008D23D9" w14:textId="77777777" w:rsidR="0082269B" w:rsidRDefault="0082269B" w:rsidP="0082269B">
            <w:pPr>
              <w:pStyle w:val="GOSTTablenorm"/>
              <w:jc w:val="center"/>
              <w:rPr>
                <w:lang w:eastAsia="en-US"/>
              </w:rPr>
            </w:pPr>
            <w:r>
              <w:rPr>
                <w:lang w:eastAsia="en-US"/>
              </w:rPr>
              <w:t>П</w:t>
            </w:r>
          </w:p>
        </w:tc>
        <w:tc>
          <w:tcPr>
            <w:tcW w:w="1135" w:type="dxa"/>
          </w:tcPr>
          <w:p w14:paraId="41A4EEC9" w14:textId="77777777" w:rsidR="0082269B" w:rsidRDefault="0082269B" w:rsidP="0082269B">
            <w:pPr>
              <w:pStyle w:val="GOSTTablenorm"/>
              <w:rPr>
                <w:lang w:eastAsia="en-US"/>
              </w:rPr>
            </w:pPr>
            <w:r>
              <w:rPr>
                <w:lang w:eastAsia="en-US"/>
              </w:rPr>
              <w:t>N(20.2)</w:t>
            </w:r>
          </w:p>
        </w:tc>
        <w:tc>
          <w:tcPr>
            <w:tcW w:w="567" w:type="dxa"/>
          </w:tcPr>
          <w:p w14:paraId="6F695C46" w14:textId="14698262" w:rsidR="0082269B" w:rsidRDefault="0082269B" w:rsidP="0082269B">
            <w:pPr>
              <w:pStyle w:val="GOSTTablenorm"/>
              <w:jc w:val="center"/>
              <w:rPr>
                <w:lang w:eastAsia="en-US"/>
              </w:rPr>
            </w:pPr>
            <w:r>
              <w:rPr>
                <w:lang w:eastAsia="en-US"/>
              </w:rPr>
              <w:t>Н</w:t>
            </w:r>
          </w:p>
        </w:tc>
        <w:tc>
          <w:tcPr>
            <w:tcW w:w="3960" w:type="dxa"/>
          </w:tcPr>
          <w:p w14:paraId="342C6CCB" w14:textId="7201F796" w:rsidR="0082269B" w:rsidRDefault="0082269B" w:rsidP="0082269B">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Сумма операции без права расходования</w:t>
            </w:r>
            <w:r w:rsidR="00742C59">
              <w:rPr>
                <w:color w:val="000000"/>
                <w:sz w:val="24"/>
                <w:szCs w:val="24"/>
                <w:highlight w:val="white"/>
              </w:rPr>
              <w:t>.</w:t>
            </w:r>
          </w:p>
          <w:p w14:paraId="3805EB22" w14:textId="5C1BDE4F" w:rsidR="0082269B" w:rsidRDefault="0082269B" w:rsidP="0082269B">
            <w:pPr>
              <w:pStyle w:val="GOSTTablenorm"/>
              <w:rPr>
                <w:lang w:eastAsia="en-US"/>
              </w:rPr>
            </w:pPr>
          </w:p>
        </w:tc>
      </w:tr>
      <w:tr w:rsidR="0082269B" w14:paraId="1ECD6E14" w14:textId="77777777" w:rsidTr="00BB2685">
        <w:trPr>
          <w:cnfStyle w:val="000000100000" w:firstRow="0" w:lastRow="0" w:firstColumn="0" w:lastColumn="0" w:oddVBand="0" w:evenVBand="0" w:oddHBand="1" w:evenHBand="0" w:firstRowFirstColumn="0" w:firstRowLastColumn="0" w:lastRowFirstColumn="0" w:lastRowLastColumn="0"/>
        </w:trPr>
        <w:tc>
          <w:tcPr>
            <w:tcW w:w="1699" w:type="dxa"/>
          </w:tcPr>
          <w:p w14:paraId="4756BCC1" w14:textId="77777777" w:rsidR="0082269B" w:rsidRDefault="0082269B" w:rsidP="0082269B">
            <w:pPr>
              <w:pStyle w:val="GOSTTablenorm"/>
              <w:rPr>
                <w:lang w:eastAsia="en-US"/>
              </w:rPr>
            </w:pPr>
            <w:r>
              <w:rPr>
                <w:lang w:eastAsia="en-US"/>
              </w:rPr>
              <w:t>Примечание</w:t>
            </w:r>
          </w:p>
        </w:tc>
        <w:tc>
          <w:tcPr>
            <w:tcW w:w="1699" w:type="dxa"/>
          </w:tcPr>
          <w:p w14:paraId="659409B5" w14:textId="77777777" w:rsidR="0082269B" w:rsidRDefault="0082269B" w:rsidP="0082269B">
            <w:pPr>
              <w:pStyle w:val="GOSTTablenorm"/>
              <w:rPr>
                <w:lang w:eastAsia="en-US"/>
              </w:rPr>
            </w:pPr>
            <w:r>
              <w:rPr>
                <w:lang w:eastAsia="en-US"/>
              </w:rPr>
              <w:t>OperFundsKBK_R01_ITEM_Note</w:t>
            </w:r>
          </w:p>
        </w:tc>
        <w:tc>
          <w:tcPr>
            <w:tcW w:w="567" w:type="dxa"/>
          </w:tcPr>
          <w:p w14:paraId="7B455D89" w14:textId="77777777" w:rsidR="0082269B" w:rsidRDefault="0082269B" w:rsidP="0082269B">
            <w:pPr>
              <w:pStyle w:val="GOSTTablenorm"/>
              <w:jc w:val="center"/>
              <w:rPr>
                <w:lang w:eastAsia="en-US"/>
              </w:rPr>
            </w:pPr>
            <w:r>
              <w:rPr>
                <w:lang w:eastAsia="en-US"/>
              </w:rPr>
              <w:t>П</w:t>
            </w:r>
          </w:p>
        </w:tc>
        <w:tc>
          <w:tcPr>
            <w:tcW w:w="1135" w:type="dxa"/>
          </w:tcPr>
          <w:p w14:paraId="2F22497B" w14:textId="77777777" w:rsidR="0082269B" w:rsidRDefault="0082269B" w:rsidP="0082269B">
            <w:pPr>
              <w:pStyle w:val="GOSTTablenorm"/>
              <w:rPr>
                <w:lang w:eastAsia="en-US"/>
              </w:rPr>
            </w:pPr>
            <w:r>
              <w:rPr>
                <w:lang w:val="en-US" w:eastAsia="en-US"/>
              </w:rPr>
              <w:t>T</w:t>
            </w:r>
            <w:r>
              <w:rPr>
                <w:lang w:eastAsia="en-US"/>
              </w:rPr>
              <w:t>(1-2000)</w:t>
            </w:r>
          </w:p>
        </w:tc>
        <w:tc>
          <w:tcPr>
            <w:tcW w:w="567" w:type="dxa"/>
          </w:tcPr>
          <w:p w14:paraId="5169BF23" w14:textId="77777777" w:rsidR="0082269B" w:rsidRDefault="0082269B" w:rsidP="0082269B">
            <w:pPr>
              <w:pStyle w:val="GOSTTablenorm"/>
              <w:jc w:val="center"/>
              <w:rPr>
                <w:lang w:eastAsia="en-US"/>
              </w:rPr>
            </w:pPr>
            <w:r>
              <w:rPr>
                <w:lang w:eastAsia="en-US"/>
              </w:rPr>
              <w:t>Н</w:t>
            </w:r>
          </w:p>
        </w:tc>
        <w:tc>
          <w:tcPr>
            <w:tcW w:w="3960" w:type="dxa"/>
          </w:tcPr>
          <w:p w14:paraId="60D6782E" w14:textId="77777777" w:rsidR="0082269B" w:rsidRDefault="0082269B" w:rsidP="0082269B">
            <w:pPr>
              <w:pStyle w:val="GOSTTablenorm"/>
              <w:rPr>
                <w:lang w:eastAsia="en-US"/>
              </w:rPr>
            </w:pPr>
            <w:r>
              <w:rPr>
                <w:lang w:eastAsia="en-US"/>
              </w:rPr>
              <w:t>Примечание.</w:t>
            </w:r>
          </w:p>
        </w:tc>
      </w:tr>
    </w:tbl>
    <w:p w14:paraId="4A04C849" w14:textId="77777777" w:rsidR="009C2D29" w:rsidRDefault="009C2D29" w:rsidP="00632635">
      <w:pPr>
        <w:pStyle w:val="2"/>
        <w:numPr>
          <w:ilvl w:val="1"/>
          <w:numId w:val="10"/>
        </w:numPr>
      </w:pPr>
      <w:bookmarkStart w:id="138" w:name="_Toc100832142"/>
      <w:bookmarkStart w:id="139" w:name="_Toc154678262"/>
      <w:bookmarkStart w:id="140" w:name="_Toc187401526"/>
      <w:r>
        <w:t>Описание комплексного типа «</w:t>
      </w:r>
      <w:r w:rsidRPr="00595A21">
        <w:t>tRep</w:t>
      </w:r>
      <w:r>
        <w:t>_</w:t>
      </w:r>
      <w:r w:rsidRPr="00595A21">
        <w:t>Sign</w:t>
      </w:r>
      <w:r>
        <w:t>»</w:t>
      </w:r>
      <w:bookmarkEnd w:id="138"/>
      <w:bookmarkEnd w:id="139"/>
      <w:bookmarkEnd w:id="140"/>
    </w:p>
    <w:p w14:paraId="34847C40" w14:textId="77777777" w:rsidR="009C2D29" w:rsidRPr="00163BE1" w:rsidRDefault="009C2D29" w:rsidP="00163BE1">
      <w:pPr>
        <w:pStyle w:val="OTRNormal"/>
        <w:rPr>
          <w:sz w:val="28"/>
          <w:szCs w:val="28"/>
        </w:rPr>
      </w:pPr>
      <w:r w:rsidRPr="00163BE1">
        <w:rPr>
          <w:sz w:val="28"/>
          <w:szCs w:val="28"/>
        </w:rPr>
        <w:t>Описание комплексного типа «tRep_Sign» блока «Подпись ответственного исполнителя».</w:t>
      </w:r>
    </w:p>
    <w:p w14:paraId="599F7405" w14:textId="58E517AB" w:rsidR="009C2D29" w:rsidRPr="00163BE1" w:rsidRDefault="009C2D29"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 xml:space="preserve"> SEQ Таблица \* ARABIC </w:instrText>
      </w:r>
      <w:r w:rsidRPr="00163BE1">
        <w:rPr>
          <w:b w:val="0"/>
          <w:noProof/>
          <w:sz w:val="28"/>
          <w:szCs w:val="24"/>
        </w:rPr>
        <w:fldChar w:fldCharType="separate"/>
      </w:r>
      <w:bookmarkStart w:id="141" w:name="_Ref100138469"/>
      <w:bookmarkStart w:id="142" w:name="_Toc154677790"/>
      <w:bookmarkStart w:id="143" w:name="_Toc187401492"/>
      <w:r w:rsidR="00494AB1" w:rsidRPr="00163BE1">
        <w:rPr>
          <w:b w:val="0"/>
          <w:noProof/>
          <w:sz w:val="28"/>
          <w:szCs w:val="24"/>
        </w:rPr>
        <w:t>18</w:t>
      </w:r>
      <w:bookmarkEnd w:id="141"/>
      <w:r w:rsidRPr="00163BE1">
        <w:rPr>
          <w:b w:val="0"/>
          <w:noProof/>
          <w:sz w:val="28"/>
          <w:szCs w:val="24"/>
        </w:rPr>
        <w:fldChar w:fldCharType="end"/>
      </w:r>
      <w:r w:rsidRPr="00163BE1">
        <w:rPr>
          <w:b w:val="0"/>
          <w:noProof/>
          <w:sz w:val="28"/>
          <w:szCs w:val="24"/>
        </w:rPr>
        <w:t xml:space="preserve"> – Описание комплексного типа «tRep_Sign»</w:t>
      </w:r>
      <w:bookmarkEnd w:id="142"/>
      <w:bookmarkEnd w:id="143"/>
    </w:p>
    <w:tbl>
      <w:tblPr>
        <w:tblStyle w:val="GOSTTable"/>
        <w:tblW w:w="5000" w:type="pct"/>
        <w:tblLayout w:type="fixed"/>
        <w:tblLook w:val="04A0" w:firstRow="1" w:lastRow="0" w:firstColumn="1" w:lastColumn="0" w:noHBand="0" w:noVBand="1"/>
      </w:tblPr>
      <w:tblGrid>
        <w:gridCol w:w="1701"/>
        <w:gridCol w:w="1702"/>
        <w:gridCol w:w="560"/>
        <w:gridCol w:w="1277"/>
        <w:gridCol w:w="1845"/>
        <w:gridCol w:w="2542"/>
      </w:tblGrid>
      <w:tr w:rsidR="009C2D29" w14:paraId="2BB6CD99" w14:textId="77777777" w:rsidTr="00D56604">
        <w:trPr>
          <w:cnfStyle w:val="100000000000" w:firstRow="1" w:lastRow="0" w:firstColumn="0" w:lastColumn="0" w:oddVBand="0" w:evenVBand="0" w:oddHBand="0" w:evenHBand="0" w:firstRowFirstColumn="0" w:firstRowLastColumn="0" w:lastRowFirstColumn="0" w:lastRowLastColumn="0"/>
          <w:trHeight w:val="283"/>
          <w:tblHeader/>
        </w:trPr>
        <w:tc>
          <w:tcPr>
            <w:tcW w:w="883" w:type="pct"/>
          </w:tcPr>
          <w:p w14:paraId="5532DCAD" w14:textId="77777777" w:rsidR="009C2D29" w:rsidRDefault="009C2D29" w:rsidP="00023C6C">
            <w:pPr>
              <w:pStyle w:val="GOSTTableHead"/>
              <w:rPr>
                <w:szCs w:val="22"/>
              </w:rPr>
            </w:pPr>
            <w:r>
              <w:t>Наименование элемента</w:t>
            </w:r>
          </w:p>
        </w:tc>
        <w:tc>
          <w:tcPr>
            <w:tcW w:w="884" w:type="pct"/>
          </w:tcPr>
          <w:p w14:paraId="1B48B22A" w14:textId="77777777" w:rsidR="009C2D29" w:rsidRDefault="009C2D29" w:rsidP="00023C6C">
            <w:pPr>
              <w:pStyle w:val="GOSTTableHead"/>
            </w:pPr>
            <w:r>
              <w:t>Сокращенное наименование (код) элемента</w:t>
            </w:r>
          </w:p>
        </w:tc>
        <w:tc>
          <w:tcPr>
            <w:tcW w:w="291" w:type="pct"/>
          </w:tcPr>
          <w:p w14:paraId="4EE7BC84" w14:textId="77777777" w:rsidR="009C2D29" w:rsidRDefault="009C2D29" w:rsidP="00023C6C">
            <w:pPr>
              <w:pStyle w:val="GOSTTableHead"/>
            </w:pPr>
            <w:r>
              <w:t>Тип</w:t>
            </w:r>
          </w:p>
        </w:tc>
        <w:tc>
          <w:tcPr>
            <w:tcW w:w="663" w:type="pct"/>
          </w:tcPr>
          <w:p w14:paraId="2B37E3D4" w14:textId="77777777" w:rsidR="009C2D29" w:rsidRDefault="009C2D29" w:rsidP="00023C6C">
            <w:pPr>
              <w:pStyle w:val="GOSTTableHead"/>
            </w:pPr>
            <w:r>
              <w:t>Формат элемента</w:t>
            </w:r>
          </w:p>
        </w:tc>
        <w:tc>
          <w:tcPr>
            <w:tcW w:w="958" w:type="pct"/>
          </w:tcPr>
          <w:p w14:paraId="1A2C079F" w14:textId="77777777" w:rsidR="009C2D29" w:rsidRDefault="009C2D29" w:rsidP="00023C6C">
            <w:pPr>
              <w:pStyle w:val="GOSTTableHead"/>
            </w:pPr>
            <w:r>
              <w:t>Обязательность</w:t>
            </w:r>
          </w:p>
        </w:tc>
        <w:tc>
          <w:tcPr>
            <w:tcW w:w="1320" w:type="pct"/>
          </w:tcPr>
          <w:p w14:paraId="262D1CCE" w14:textId="77777777" w:rsidR="009C2D29" w:rsidRDefault="009C2D29" w:rsidP="00023C6C">
            <w:pPr>
              <w:pStyle w:val="GOSTTableHead"/>
            </w:pPr>
            <w:r>
              <w:t>Дополнительная информация</w:t>
            </w:r>
          </w:p>
        </w:tc>
      </w:tr>
      <w:tr w:rsidR="00D56604" w14:paraId="77F732BF" w14:textId="77777777" w:rsidTr="00D5660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205BA7F5" w14:textId="00EBB1D7" w:rsidR="00D56604" w:rsidRPr="00797B41" w:rsidRDefault="00D56604" w:rsidP="00D56604">
            <w:pPr>
              <w:shd w:val="clear" w:color="auto" w:fill="FFFFFF"/>
              <w:autoSpaceDE w:val="0"/>
              <w:autoSpaceDN w:val="0"/>
              <w:adjustRightInd w:val="0"/>
              <w:spacing w:line="240" w:lineRule="auto"/>
              <w:ind w:firstLine="0"/>
              <w:contextualSpacing w:val="0"/>
              <w:jc w:val="left"/>
              <w:rPr>
                <w:color w:val="auto"/>
                <w:sz w:val="24"/>
                <w:szCs w:val="24"/>
                <w:highlight w:val="white"/>
              </w:rPr>
            </w:pPr>
            <w:r>
              <w:rPr>
                <w:color w:val="000000"/>
                <w:sz w:val="24"/>
                <w:szCs w:val="24"/>
                <w:highlight w:val="white"/>
              </w:rPr>
              <w:t>Сертификат</w:t>
            </w:r>
          </w:p>
        </w:tc>
        <w:tc>
          <w:tcPr>
            <w:tcW w:w="884" w:type="pct"/>
          </w:tcPr>
          <w:p w14:paraId="77471CD2" w14:textId="74C6B7EE" w:rsidR="00D56604" w:rsidRDefault="00D56604" w:rsidP="00D56604">
            <w:pPr>
              <w:pStyle w:val="GOSTTablenorm"/>
              <w:rPr>
                <w:lang w:eastAsia="en-US"/>
              </w:rPr>
            </w:pPr>
            <w:r w:rsidRPr="00797B41">
              <w:rPr>
                <w:lang w:eastAsia="en-US"/>
              </w:rPr>
              <w:t>Sign_Certificate</w:t>
            </w:r>
          </w:p>
        </w:tc>
        <w:tc>
          <w:tcPr>
            <w:tcW w:w="291" w:type="pct"/>
          </w:tcPr>
          <w:p w14:paraId="7E2994AE" w14:textId="3D40B0DE" w:rsidR="00D56604" w:rsidRDefault="00D56604" w:rsidP="00D56604">
            <w:pPr>
              <w:pStyle w:val="GOSTTablenorm"/>
              <w:jc w:val="center"/>
              <w:rPr>
                <w:lang w:eastAsia="en-US"/>
              </w:rPr>
            </w:pPr>
            <w:r>
              <w:rPr>
                <w:lang w:eastAsia="en-US"/>
              </w:rPr>
              <w:t>П</w:t>
            </w:r>
          </w:p>
        </w:tc>
        <w:tc>
          <w:tcPr>
            <w:tcW w:w="663" w:type="pct"/>
          </w:tcPr>
          <w:p w14:paraId="1C39C2BC" w14:textId="2410BEAE" w:rsidR="00D56604" w:rsidRDefault="00D56604" w:rsidP="00D56604">
            <w:pPr>
              <w:pStyle w:val="GOSTTablenorm"/>
              <w:rPr>
                <w:lang w:eastAsia="en-US"/>
              </w:rPr>
            </w:pPr>
            <w:r>
              <w:rPr>
                <w:lang w:eastAsia="en-US"/>
              </w:rPr>
              <w:t>T(1-100)</w:t>
            </w:r>
          </w:p>
        </w:tc>
        <w:tc>
          <w:tcPr>
            <w:tcW w:w="958" w:type="pct"/>
          </w:tcPr>
          <w:p w14:paraId="6EF072F2" w14:textId="6A1BC0C1" w:rsidR="00D56604" w:rsidRDefault="00D56604" w:rsidP="00D56604">
            <w:pPr>
              <w:pStyle w:val="GOSTTablenorm"/>
              <w:jc w:val="center"/>
              <w:rPr>
                <w:lang w:eastAsia="en-US"/>
              </w:rPr>
            </w:pPr>
            <w:r>
              <w:rPr>
                <w:lang w:eastAsia="en-US"/>
              </w:rPr>
              <w:t>О</w:t>
            </w:r>
          </w:p>
        </w:tc>
        <w:tc>
          <w:tcPr>
            <w:tcW w:w="1320" w:type="pct"/>
          </w:tcPr>
          <w:p w14:paraId="1976A727" w14:textId="752CE3FB" w:rsidR="00D56604" w:rsidRDefault="00B050EC" w:rsidP="008D12BD">
            <w:pPr>
              <w:pStyle w:val="GOSTTablenorm"/>
              <w:rPr>
                <w:lang w:eastAsia="en-US"/>
              </w:rPr>
            </w:pPr>
            <w:r>
              <w:rPr>
                <w:color w:val="000000"/>
                <w:szCs w:val="24"/>
                <w:highlight w:val="white"/>
              </w:rPr>
              <w:t>Номер</w:t>
            </w:r>
            <w:r w:rsidR="008D12BD">
              <w:rPr>
                <w:color w:val="000000"/>
                <w:szCs w:val="24"/>
                <w:highlight w:val="white"/>
              </w:rPr>
              <w:t xml:space="preserve"> с</w:t>
            </w:r>
            <w:r w:rsidR="004654C9">
              <w:rPr>
                <w:color w:val="000000"/>
                <w:szCs w:val="24"/>
                <w:highlight w:val="white"/>
              </w:rPr>
              <w:t>ертификат</w:t>
            </w:r>
            <w:r w:rsidR="008D12BD">
              <w:rPr>
                <w:color w:val="000000"/>
                <w:szCs w:val="24"/>
              </w:rPr>
              <w:t>а</w:t>
            </w:r>
            <w:r>
              <w:rPr>
                <w:color w:val="000000"/>
                <w:szCs w:val="24"/>
              </w:rPr>
              <w:t xml:space="preserve"> ключа</w:t>
            </w:r>
          </w:p>
        </w:tc>
      </w:tr>
      <w:tr w:rsidR="00D56604" w14:paraId="3A316D25" w14:textId="77777777" w:rsidTr="00D5660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384B77C1" w14:textId="3F21B37A" w:rsidR="00D56604" w:rsidRDefault="00D56604" w:rsidP="00D56604">
            <w:pPr>
              <w:pStyle w:val="GOSTTablenorm"/>
              <w:rPr>
                <w:lang w:eastAsia="en-US"/>
              </w:rPr>
            </w:pPr>
            <w:r w:rsidRPr="00797B41">
              <w:rPr>
                <w:lang w:eastAsia="en-US"/>
              </w:rPr>
              <w:t>Организация владелец сертификата</w:t>
            </w:r>
          </w:p>
        </w:tc>
        <w:tc>
          <w:tcPr>
            <w:tcW w:w="884" w:type="pct"/>
          </w:tcPr>
          <w:p w14:paraId="423DF4BD" w14:textId="7007C4A5" w:rsidR="00D56604" w:rsidRDefault="00D56604" w:rsidP="00D56604">
            <w:pPr>
              <w:pStyle w:val="GOSTTablenorm"/>
              <w:rPr>
                <w:lang w:eastAsia="en-US"/>
              </w:rPr>
            </w:pPr>
            <w:r w:rsidRPr="00797B41">
              <w:rPr>
                <w:lang w:eastAsia="en-US"/>
              </w:rPr>
              <w:t>Sign_Ower</w:t>
            </w:r>
          </w:p>
        </w:tc>
        <w:tc>
          <w:tcPr>
            <w:tcW w:w="291" w:type="pct"/>
          </w:tcPr>
          <w:p w14:paraId="5DE2D764" w14:textId="0DAAC294" w:rsidR="00D56604" w:rsidRDefault="00D56604" w:rsidP="00D56604">
            <w:pPr>
              <w:pStyle w:val="GOSTTablenorm"/>
              <w:jc w:val="center"/>
              <w:rPr>
                <w:lang w:eastAsia="en-US"/>
              </w:rPr>
            </w:pPr>
            <w:r>
              <w:rPr>
                <w:lang w:eastAsia="en-US"/>
              </w:rPr>
              <w:t>П</w:t>
            </w:r>
          </w:p>
        </w:tc>
        <w:tc>
          <w:tcPr>
            <w:tcW w:w="663" w:type="pct"/>
          </w:tcPr>
          <w:p w14:paraId="626E0446" w14:textId="176C93DB" w:rsidR="00D56604" w:rsidRDefault="00D56604" w:rsidP="00D56604">
            <w:pPr>
              <w:pStyle w:val="GOSTTablenorm"/>
              <w:rPr>
                <w:lang w:eastAsia="en-US"/>
              </w:rPr>
            </w:pPr>
            <w:r>
              <w:rPr>
                <w:lang w:eastAsia="en-US"/>
              </w:rPr>
              <w:t>T(1-2000)</w:t>
            </w:r>
          </w:p>
        </w:tc>
        <w:tc>
          <w:tcPr>
            <w:tcW w:w="958" w:type="pct"/>
          </w:tcPr>
          <w:p w14:paraId="31A6CF51" w14:textId="4E71E242" w:rsidR="00D56604" w:rsidRDefault="00D56604" w:rsidP="00D56604">
            <w:pPr>
              <w:pStyle w:val="GOSTTablenorm"/>
              <w:jc w:val="center"/>
              <w:rPr>
                <w:lang w:eastAsia="en-US"/>
              </w:rPr>
            </w:pPr>
            <w:r>
              <w:rPr>
                <w:lang w:eastAsia="en-US"/>
              </w:rPr>
              <w:t>О</w:t>
            </w:r>
          </w:p>
        </w:tc>
        <w:tc>
          <w:tcPr>
            <w:tcW w:w="1320" w:type="pct"/>
          </w:tcPr>
          <w:p w14:paraId="676C20C1" w14:textId="1CBB4EBA" w:rsidR="00D56604" w:rsidRDefault="00D56604" w:rsidP="00D56604">
            <w:pPr>
              <w:pStyle w:val="GOSTTablenorm"/>
              <w:rPr>
                <w:lang w:eastAsia="en-US"/>
              </w:rPr>
            </w:pPr>
            <w:r w:rsidRPr="00797B41">
              <w:rPr>
                <w:lang w:eastAsia="en-US"/>
              </w:rPr>
              <w:t>Организация владелец сертификата</w:t>
            </w:r>
          </w:p>
        </w:tc>
      </w:tr>
      <w:tr w:rsidR="00D56604" w14:paraId="620A5A10" w14:textId="77777777" w:rsidTr="00D5660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3202FD7" w14:textId="5497FB3B" w:rsidR="00D56604" w:rsidRDefault="00D56604" w:rsidP="00D56604">
            <w:pPr>
              <w:pStyle w:val="GOSTTablenorm"/>
              <w:rPr>
                <w:lang w:eastAsia="en-US"/>
              </w:rPr>
            </w:pPr>
            <w:r w:rsidRPr="00797B41">
              <w:rPr>
                <w:lang w:eastAsia="en-US"/>
              </w:rPr>
              <w:t>Дата начала действия сертификата</w:t>
            </w:r>
          </w:p>
        </w:tc>
        <w:tc>
          <w:tcPr>
            <w:tcW w:w="884" w:type="pct"/>
          </w:tcPr>
          <w:p w14:paraId="64D845C3" w14:textId="10EBC134" w:rsidR="00D56604" w:rsidRDefault="00D56604" w:rsidP="00D56604">
            <w:pPr>
              <w:pStyle w:val="GOSTTablenorm"/>
              <w:rPr>
                <w:lang w:eastAsia="en-US"/>
              </w:rPr>
            </w:pPr>
            <w:r w:rsidRPr="00797B41">
              <w:rPr>
                <w:lang w:eastAsia="en-US"/>
              </w:rPr>
              <w:t>Sign_CertificateBegin</w:t>
            </w:r>
          </w:p>
        </w:tc>
        <w:tc>
          <w:tcPr>
            <w:tcW w:w="291" w:type="pct"/>
          </w:tcPr>
          <w:p w14:paraId="57F930F1" w14:textId="38E3BB7F" w:rsidR="00D56604" w:rsidRDefault="00D56604" w:rsidP="00D56604">
            <w:pPr>
              <w:pStyle w:val="GOSTTablenorm"/>
              <w:jc w:val="center"/>
              <w:rPr>
                <w:lang w:eastAsia="en-US"/>
              </w:rPr>
            </w:pPr>
            <w:r>
              <w:rPr>
                <w:lang w:eastAsia="en-US"/>
              </w:rPr>
              <w:t>П</w:t>
            </w:r>
          </w:p>
        </w:tc>
        <w:tc>
          <w:tcPr>
            <w:tcW w:w="663" w:type="pct"/>
          </w:tcPr>
          <w:p w14:paraId="0DD764FF" w14:textId="639BE51E" w:rsidR="00D56604" w:rsidRDefault="00D56604" w:rsidP="00D56604">
            <w:pPr>
              <w:pStyle w:val="GOSTTablenorm"/>
              <w:rPr>
                <w:lang w:eastAsia="en-US"/>
              </w:rPr>
            </w:pPr>
            <w:r>
              <w:rPr>
                <w:lang w:eastAsia="en-US"/>
              </w:rPr>
              <w:t>Date</w:t>
            </w:r>
          </w:p>
        </w:tc>
        <w:tc>
          <w:tcPr>
            <w:tcW w:w="958" w:type="pct"/>
          </w:tcPr>
          <w:p w14:paraId="1B4A3D24" w14:textId="5C2B1AD0" w:rsidR="00D56604" w:rsidRDefault="00D56604" w:rsidP="00D56604">
            <w:pPr>
              <w:pStyle w:val="GOSTTablenorm"/>
              <w:jc w:val="center"/>
              <w:rPr>
                <w:lang w:eastAsia="en-US"/>
              </w:rPr>
            </w:pPr>
            <w:r>
              <w:rPr>
                <w:lang w:eastAsia="en-US"/>
              </w:rPr>
              <w:t>Н</w:t>
            </w:r>
          </w:p>
        </w:tc>
        <w:tc>
          <w:tcPr>
            <w:tcW w:w="1320" w:type="pct"/>
          </w:tcPr>
          <w:p w14:paraId="0A1851E4" w14:textId="6A689669" w:rsidR="00D56604" w:rsidRDefault="00D56604" w:rsidP="00D56604">
            <w:pPr>
              <w:pStyle w:val="GOSTTablenorm"/>
              <w:rPr>
                <w:lang w:eastAsia="en-US"/>
              </w:rPr>
            </w:pPr>
            <w:r w:rsidRPr="00797B41">
              <w:rPr>
                <w:lang w:eastAsia="en-US"/>
              </w:rPr>
              <w:t>Дата начала действия сертификата</w:t>
            </w:r>
          </w:p>
        </w:tc>
      </w:tr>
      <w:tr w:rsidR="00D56604" w14:paraId="03BF5B1E" w14:textId="77777777" w:rsidTr="00D5660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0ECEEA19" w14:textId="5B3EB6A4" w:rsidR="00D56604" w:rsidRDefault="00D56604" w:rsidP="00D56604">
            <w:pPr>
              <w:pStyle w:val="GOSTTablenorm"/>
              <w:rPr>
                <w:lang w:eastAsia="en-US"/>
              </w:rPr>
            </w:pPr>
            <w:r w:rsidRPr="00797B41">
              <w:rPr>
                <w:lang w:eastAsia="en-US"/>
              </w:rPr>
              <w:t>Дата окончания действия сертификата</w:t>
            </w:r>
          </w:p>
        </w:tc>
        <w:tc>
          <w:tcPr>
            <w:tcW w:w="884" w:type="pct"/>
          </w:tcPr>
          <w:p w14:paraId="32F78199" w14:textId="5A620031" w:rsidR="00D56604" w:rsidRDefault="00D56604" w:rsidP="00D56604">
            <w:pPr>
              <w:pStyle w:val="GOSTTablenorm"/>
              <w:jc w:val="left"/>
              <w:rPr>
                <w:lang w:eastAsia="en-US"/>
              </w:rPr>
            </w:pPr>
            <w:r w:rsidRPr="00797B41">
              <w:rPr>
                <w:lang w:eastAsia="en-US"/>
              </w:rPr>
              <w:t>Sign_CertificateEnd</w:t>
            </w:r>
          </w:p>
        </w:tc>
        <w:tc>
          <w:tcPr>
            <w:tcW w:w="291" w:type="pct"/>
          </w:tcPr>
          <w:p w14:paraId="5C338D1E" w14:textId="172CFB86" w:rsidR="00D56604" w:rsidRDefault="00D56604" w:rsidP="00D56604">
            <w:pPr>
              <w:pStyle w:val="GOSTTablenorm"/>
              <w:jc w:val="center"/>
              <w:rPr>
                <w:lang w:eastAsia="en-US"/>
              </w:rPr>
            </w:pPr>
            <w:r>
              <w:rPr>
                <w:lang w:eastAsia="en-US"/>
              </w:rPr>
              <w:t>П</w:t>
            </w:r>
          </w:p>
        </w:tc>
        <w:tc>
          <w:tcPr>
            <w:tcW w:w="663" w:type="pct"/>
          </w:tcPr>
          <w:p w14:paraId="40B99D20" w14:textId="6EB19F3D" w:rsidR="00D56604" w:rsidRDefault="00D56604" w:rsidP="00D56604">
            <w:pPr>
              <w:pStyle w:val="GOSTTablenorm"/>
              <w:rPr>
                <w:lang w:eastAsia="en-US"/>
              </w:rPr>
            </w:pPr>
            <w:r>
              <w:rPr>
                <w:lang w:eastAsia="en-US"/>
              </w:rPr>
              <w:t>Date</w:t>
            </w:r>
          </w:p>
        </w:tc>
        <w:tc>
          <w:tcPr>
            <w:tcW w:w="958" w:type="pct"/>
          </w:tcPr>
          <w:p w14:paraId="2BCDBDAD" w14:textId="736722FA" w:rsidR="00D56604" w:rsidRDefault="00D56604" w:rsidP="00D56604">
            <w:pPr>
              <w:pStyle w:val="GOSTTablenorm"/>
              <w:jc w:val="center"/>
              <w:rPr>
                <w:lang w:eastAsia="en-US"/>
              </w:rPr>
            </w:pPr>
            <w:r>
              <w:rPr>
                <w:lang w:eastAsia="en-US"/>
              </w:rPr>
              <w:t>Н</w:t>
            </w:r>
          </w:p>
        </w:tc>
        <w:tc>
          <w:tcPr>
            <w:tcW w:w="1320" w:type="pct"/>
          </w:tcPr>
          <w:p w14:paraId="0EF262A7" w14:textId="6A8882B4" w:rsidR="00D56604" w:rsidRDefault="00D56604" w:rsidP="00D56604">
            <w:pPr>
              <w:pStyle w:val="GOSTTablenorm"/>
              <w:rPr>
                <w:lang w:eastAsia="en-US"/>
              </w:rPr>
            </w:pPr>
            <w:r w:rsidRPr="00797B41">
              <w:rPr>
                <w:lang w:eastAsia="en-US"/>
              </w:rPr>
              <w:t>Дата окончания действия сертификата</w:t>
            </w:r>
          </w:p>
        </w:tc>
      </w:tr>
      <w:tr w:rsidR="00D56604" w14:paraId="5064E0E3" w14:textId="77777777" w:rsidTr="00D5660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2D891540" w14:textId="785F2FD2" w:rsidR="00D56604" w:rsidRDefault="00D56604" w:rsidP="00D56604">
            <w:pPr>
              <w:pStyle w:val="GOSTTablenorm"/>
              <w:rPr>
                <w:lang w:eastAsia="en-US"/>
              </w:rPr>
            </w:pPr>
            <w:r w:rsidRPr="00797B41">
              <w:rPr>
                <w:lang w:eastAsia="en-US"/>
              </w:rPr>
              <w:t>Дата и время подписания</w:t>
            </w:r>
          </w:p>
        </w:tc>
        <w:tc>
          <w:tcPr>
            <w:tcW w:w="884" w:type="pct"/>
          </w:tcPr>
          <w:p w14:paraId="7F00F28A" w14:textId="72720C7A" w:rsidR="00D56604" w:rsidRPr="00797B41" w:rsidRDefault="00D56604" w:rsidP="00D56604">
            <w:pPr>
              <w:pStyle w:val="GOSTTablenorm"/>
              <w:jc w:val="left"/>
              <w:rPr>
                <w:lang w:eastAsia="en-US"/>
              </w:rPr>
            </w:pPr>
            <w:r w:rsidRPr="00797B41">
              <w:rPr>
                <w:lang w:eastAsia="en-US"/>
              </w:rPr>
              <w:t>Sign_DateSign</w:t>
            </w:r>
          </w:p>
        </w:tc>
        <w:tc>
          <w:tcPr>
            <w:tcW w:w="291" w:type="pct"/>
          </w:tcPr>
          <w:p w14:paraId="6265A479" w14:textId="4E31A4A0" w:rsidR="00D56604" w:rsidRPr="00797B41" w:rsidRDefault="00D56604" w:rsidP="00D56604">
            <w:pPr>
              <w:pStyle w:val="GOSTTablenorm"/>
              <w:jc w:val="center"/>
              <w:rPr>
                <w:lang w:val="en-US" w:eastAsia="en-US"/>
              </w:rPr>
            </w:pPr>
            <w:r>
              <w:rPr>
                <w:lang w:eastAsia="en-US"/>
              </w:rPr>
              <w:t>П</w:t>
            </w:r>
          </w:p>
        </w:tc>
        <w:tc>
          <w:tcPr>
            <w:tcW w:w="663" w:type="pct"/>
          </w:tcPr>
          <w:p w14:paraId="70639809" w14:textId="2F36E438" w:rsidR="00D56604" w:rsidRDefault="00D56604" w:rsidP="00D56604">
            <w:pPr>
              <w:pStyle w:val="GOSTTablenorm"/>
              <w:rPr>
                <w:lang w:eastAsia="en-US"/>
              </w:rPr>
            </w:pPr>
            <w:r>
              <w:rPr>
                <w:lang w:eastAsia="en-US"/>
              </w:rPr>
              <w:t>Date-</w:t>
            </w:r>
            <w:r>
              <w:rPr>
                <w:lang w:val="en-US" w:eastAsia="en-US"/>
              </w:rPr>
              <w:t>time</w:t>
            </w:r>
          </w:p>
        </w:tc>
        <w:tc>
          <w:tcPr>
            <w:tcW w:w="958" w:type="pct"/>
          </w:tcPr>
          <w:p w14:paraId="37CC888E" w14:textId="07F16BE4" w:rsidR="00D56604" w:rsidRDefault="00D56604" w:rsidP="00D56604">
            <w:pPr>
              <w:pStyle w:val="GOSTTablenorm"/>
              <w:jc w:val="center"/>
              <w:rPr>
                <w:lang w:eastAsia="en-US"/>
              </w:rPr>
            </w:pPr>
            <w:r>
              <w:rPr>
                <w:lang w:eastAsia="en-US"/>
              </w:rPr>
              <w:t>О</w:t>
            </w:r>
          </w:p>
        </w:tc>
        <w:tc>
          <w:tcPr>
            <w:tcW w:w="1320" w:type="pct"/>
          </w:tcPr>
          <w:p w14:paraId="3C9F9005" w14:textId="45E266DE" w:rsidR="00D56604" w:rsidRDefault="00D56604" w:rsidP="00D56604">
            <w:pPr>
              <w:pStyle w:val="GOSTTablenorm"/>
              <w:rPr>
                <w:lang w:eastAsia="en-US"/>
              </w:rPr>
            </w:pPr>
            <w:r w:rsidRPr="00797B41">
              <w:rPr>
                <w:lang w:eastAsia="en-US"/>
              </w:rPr>
              <w:t>Дата и время подписания</w:t>
            </w:r>
          </w:p>
        </w:tc>
      </w:tr>
      <w:tr w:rsidR="00D56604" w14:paraId="6E334C71" w14:textId="77777777" w:rsidTr="00D5660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6C8B355E" w14:textId="12C45DB6" w:rsidR="00D56604" w:rsidRDefault="00D56604" w:rsidP="00D56604">
            <w:pPr>
              <w:pStyle w:val="GOSTTablenorm"/>
              <w:rPr>
                <w:lang w:eastAsia="en-US"/>
              </w:rPr>
            </w:pPr>
            <w:r w:rsidRPr="00797B41">
              <w:rPr>
                <w:lang w:eastAsia="en-US"/>
              </w:rPr>
              <w:t>Часовой пояс времени подписания</w:t>
            </w:r>
          </w:p>
        </w:tc>
        <w:tc>
          <w:tcPr>
            <w:tcW w:w="884" w:type="pct"/>
          </w:tcPr>
          <w:p w14:paraId="338B4631" w14:textId="665DF820" w:rsidR="00D56604" w:rsidRDefault="00D56604" w:rsidP="00D56604">
            <w:pPr>
              <w:pStyle w:val="GOSTTablenorm"/>
              <w:rPr>
                <w:lang w:eastAsia="en-US"/>
              </w:rPr>
            </w:pPr>
            <w:r w:rsidRPr="00797B41">
              <w:rPr>
                <w:lang w:eastAsia="en-US"/>
              </w:rPr>
              <w:t>Sign_DateSignZone</w:t>
            </w:r>
          </w:p>
        </w:tc>
        <w:tc>
          <w:tcPr>
            <w:tcW w:w="291" w:type="pct"/>
          </w:tcPr>
          <w:p w14:paraId="0110A723" w14:textId="6CDADAEA" w:rsidR="00D56604" w:rsidRDefault="00D56604" w:rsidP="00D56604">
            <w:pPr>
              <w:pStyle w:val="GOSTTablenorm"/>
              <w:jc w:val="center"/>
              <w:rPr>
                <w:lang w:eastAsia="en-US"/>
              </w:rPr>
            </w:pPr>
            <w:r>
              <w:rPr>
                <w:lang w:eastAsia="en-US"/>
              </w:rPr>
              <w:t>П</w:t>
            </w:r>
          </w:p>
        </w:tc>
        <w:tc>
          <w:tcPr>
            <w:tcW w:w="663" w:type="pct"/>
          </w:tcPr>
          <w:p w14:paraId="76E89B50" w14:textId="2CE90B2C" w:rsidR="00D56604" w:rsidRDefault="00D56604" w:rsidP="00D56604">
            <w:pPr>
              <w:pStyle w:val="GOSTTablenorm"/>
              <w:rPr>
                <w:lang w:eastAsia="en-US"/>
              </w:rPr>
            </w:pPr>
            <w:r>
              <w:rPr>
                <w:lang w:eastAsia="en-US"/>
              </w:rPr>
              <w:t>T(1-50)</w:t>
            </w:r>
          </w:p>
        </w:tc>
        <w:tc>
          <w:tcPr>
            <w:tcW w:w="958" w:type="pct"/>
          </w:tcPr>
          <w:p w14:paraId="549B55B5" w14:textId="30CEF33B" w:rsidR="00D56604" w:rsidRDefault="00D56604" w:rsidP="00D56604">
            <w:pPr>
              <w:pStyle w:val="GOSTTablenorm"/>
              <w:jc w:val="center"/>
              <w:rPr>
                <w:lang w:eastAsia="en-US"/>
              </w:rPr>
            </w:pPr>
            <w:r>
              <w:rPr>
                <w:lang w:eastAsia="en-US"/>
              </w:rPr>
              <w:t>О</w:t>
            </w:r>
          </w:p>
        </w:tc>
        <w:tc>
          <w:tcPr>
            <w:tcW w:w="1320" w:type="pct"/>
          </w:tcPr>
          <w:p w14:paraId="6633D9B1" w14:textId="6FB48AEE" w:rsidR="00D56604" w:rsidRDefault="00D56604" w:rsidP="00D56604">
            <w:pPr>
              <w:pStyle w:val="GOSTTablenorm"/>
              <w:rPr>
                <w:lang w:eastAsia="en-US"/>
              </w:rPr>
            </w:pPr>
            <w:r w:rsidRPr="00797B41">
              <w:rPr>
                <w:lang w:eastAsia="en-US"/>
              </w:rPr>
              <w:t>Часовой пояс времени подписания</w:t>
            </w:r>
          </w:p>
        </w:tc>
      </w:tr>
    </w:tbl>
    <w:p w14:paraId="2B28AAC6" w14:textId="77777777" w:rsidR="004D5FF4" w:rsidRDefault="004D5FF4" w:rsidP="00632635">
      <w:pPr>
        <w:pStyle w:val="2"/>
        <w:numPr>
          <w:ilvl w:val="1"/>
          <w:numId w:val="10"/>
        </w:numPr>
      </w:pPr>
      <w:bookmarkStart w:id="144" w:name="_Toc46847338"/>
      <w:bookmarkStart w:id="145" w:name="_Toc154677827"/>
      <w:bookmarkStart w:id="146" w:name="_Toc187401527"/>
      <w:bookmarkStart w:id="147" w:name="_Toc100832143"/>
      <w:bookmarkStart w:id="148" w:name="_Toc154678263"/>
      <w:r>
        <w:t>Описание комплексного типа «tSecrecyLevelComplex»</w:t>
      </w:r>
      <w:bookmarkEnd w:id="144"/>
      <w:bookmarkEnd w:id="145"/>
      <w:bookmarkEnd w:id="146"/>
    </w:p>
    <w:p w14:paraId="522C3A6E" w14:textId="77777777" w:rsidR="004D5FF4" w:rsidRDefault="004D5FF4" w:rsidP="004D5FF4">
      <w:pPr>
        <w:ind w:firstLine="567"/>
      </w:pPr>
      <w:r>
        <w:t>Описание комплексного типа «tSecrecyLevelComplex» блока «Уровень конфиденциальности».</w:t>
      </w:r>
    </w:p>
    <w:p w14:paraId="05CA7943" w14:textId="7F0E6BCB" w:rsidR="004D5FF4" w:rsidRPr="00163BE1" w:rsidRDefault="004D5FF4"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163BE1">
        <w:rPr>
          <w:b w:val="0"/>
          <w:noProof/>
          <w:sz w:val="28"/>
          <w:szCs w:val="24"/>
        </w:rPr>
        <w:instrText>SEQ Таблица \* ARABIC</w:instrText>
      </w:r>
      <w:r w:rsidRPr="00163BE1">
        <w:rPr>
          <w:b w:val="0"/>
          <w:noProof/>
          <w:sz w:val="28"/>
          <w:szCs w:val="24"/>
        </w:rPr>
        <w:fldChar w:fldCharType="separate"/>
      </w:r>
      <w:bookmarkStart w:id="149" w:name="_Ref46303796"/>
      <w:bookmarkStart w:id="150" w:name="_Toc46847957"/>
      <w:bookmarkStart w:id="151" w:name="_Toc154677406"/>
      <w:bookmarkStart w:id="152" w:name="_Toc187401493"/>
      <w:r w:rsidR="00494AB1" w:rsidRPr="00163BE1">
        <w:rPr>
          <w:b w:val="0"/>
          <w:noProof/>
          <w:sz w:val="28"/>
          <w:szCs w:val="24"/>
        </w:rPr>
        <w:t>19</w:t>
      </w:r>
      <w:bookmarkEnd w:id="149"/>
      <w:r w:rsidRPr="00163BE1">
        <w:rPr>
          <w:b w:val="0"/>
          <w:noProof/>
          <w:sz w:val="28"/>
          <w:szCs w:val="24"/>
        </w:rPr>
        <w:fldChar w:fldCharType="end"/>
      </w:r>
      <w:r w:rsidRPr="00163BE1">
        <w:rPr>
          <w:b w:val="0"/>
          <w:noProof/>
          <w:sz w:val="28"/>
          <w:szCs w:val="24"/>
        </w:rPr>
        <w:t xml:space="preserve"> – Описание комплексного типа «tSecrecyLevelComplex»</w:t>
      </w:r>
      <w:bookmarkEnd w:id="150"/>
      <w:bookmarkEnd w:id="151"/>
      <w:bookmarkEnd w:id="152"/>
    </w:p>
    <w:tbl>
      <w:tblPr>
        <w:tblStyle w:val="GOSTTable"/>
        <w:tblW w:w="5000" w:type="pct"/>
        <w:tblLayout w:type="fixed"/>
        <w:tblLook w:val="04A0" w:firstRow="1" w:lastRow="0" w:firstColumn="1" w:lastColumn="0" w:noHBand="0" w:noVBand="1"/>
      </w:tblPr>
      <w:tblGrid>
        <w:gridCol w:w="1699"/>
        <w:gridCol w:w="1700"/>
        <w:gridCol w:w="567"/>
        <w:gridCol w:w="1133"/>
        <w:gridCol w:w="567"/>
        <w:gridCol w:w="3961"/>
      </w:tblGrid>
      <w:tr w:rsidR="004D5FF4" w14:paraId="565A372D" w14:textId="77777777" w:rsidTr="00023C6C">
        <w:trPr>
          <w:cnfStyle w:val="100000000000" w:firstRow="1" w:lastRow="0" w:firstColumn="0" w:lastColumn="0" w:oddVBand="0" w:evenVBand="0" w:oddHBand="0" w:evenHBand="0" w:firstRowFirstColumn="0" w:firstRowLastColumn="0" w:lastRowFirstColumn="0" w:lastRowLastColumn="0"/>
          <w:trHeight w:val="693"/>
          <w:tblHeader/>
        </w:trPr>
        <w:tc>
          <w:tcPr>
            <w:tcW w:w="1700" w:type="dxa"/>
          </w:tcPr>
          <w:p w14:paraId="439AB703" w14:textId="77777777" w:rsidR="004D5FF4" w:rsidRDefault="004D5FF4" w:rsidP="00023C6C">
            <w:pPr>
              <w:pStyle w:val="GOSTTableHead"/>
            </w:pPr>
            <w:r>
              <w:t>Наименование элемента</w:t>
            </w:r>
          </w:p>
        </w:tc>
        <w:tc>
          <w:tcPr>
            <w:tcW w:w="1701" w:type="dxa"/>
          </w:tcPr>
          <w:p w14:paraId="216BC65C" w14:textId="77777777" w:rsidR="004D5FF4" w:rsidRDefault="004D5FF4" w:rsidP="00023C6C">
            <w:pPr>
              <w:pStyle w:val="GOSTTableHead"/>
            </w:pPr>
            <w:r>
              <w:t>Сокращенное наименование (код) элемента</w:t>
            </w:r>
          </w:p>
        </w:tc>
        <w:tc>
          <w:tcPr>
            <w:tcW w:w="567" w:type="dxa"/>
          </w:tcPr>
          <w:p w14:paraId="3EA569D9" w14:textId="77777777" w:rsidR="004D5FF4" w:rsidRDefault="004D5FF4" w:rsidP="00023C6C">
            <w:pPr>
              <w:pStyle w:val="GOSTTableHead"/>
            </w:pPr>
            <w:r>
              <w:t>Тип</w:t>
            </w:r>
          </w:p>
        </w:tc>
        <w:tc>
          <w:tcPr>
            <w:tcW w:w="1134" w:type="dxa"/>
          </w:tcPr>
          <w:p w14:paraId="6ADA8D09" w14:textId="77777777" w:rsidR="004D5FF4" w:rsidRDefault="004D5FF4" w:rsidP="00023C6C">
            <w:pPr>
              <w:pStyle w:val="GOSTTableHead"/>
            </w:pPr>
            <w:r>
              <w:t>Формат элемента</w:t>
            </w:r>
          </w:p>
        </w:tc>
        <w:tc>
          <w:tcPr>
            <w:tcW w:w="567" w:type="dxa"/>
          </w:tcPr>
          <w:p w14:paraId="5D617EFD" w14:textId="77777777" w:rsidR="004D5FF4" w:rsidRDefault="004D5FF4" w:rsidP="00023C6C">
            <w:pPr>
              <w:pStyle w:val="GOSTTableHead"/>
            </w:pPr>
            <w:r>
              <w:t>Обязательность</w:t>
            </w:r>
          </w:p>
        </w:tc>
        <w:tc>
          <w:tcPr>
            <w:tcW w:w="3963" w:type="dxa"/>
          </w:tcPr>
          <w:p w14:paraId="00519F55" w14:textId="77777777" w:rsidR="004D5FF4" w:rsidRDefault="004D5FF4" w:rsidP="00023C6C">
            <w:pPr>
              <w:pStyle w:val="GOSTTableHead"/>
            </w:pPr>
            <w:r>
              <w:t>Дополнительная информация</w:t>
            </w:r>
          </w:p>
        </w:tc>
      </w:tr>
      <w:tr w:rsidR="004D5FF4" w14:paraId="535BDD97" w14:textId="77777777" w:rsidTr="00023C6C">
        <w:trPr>
          <w:cnfStyle w:val="000000100000" w:firstRow="0" w:lastRow="0" w:firstColumn="0" w:lastColumn="0" w:oddVBand="0" w:evenVBand="0" w:oddHBand="1" w:evenHBand="0" w:firstRowFirstColumn="0" w:firstRowLastColumn="0" w:lastRowFirstColumn="0" w:lastRowLastColumn="0"/>
        </w:trPr>
        <w:tc>
          <w:tcPr>
            <w:tcW w:w="1700" w:type="dxa"/>
          </w:tcPr>
          <w:p w14:paraId="5E039523" w14:textId="77777777" w:rsidR="004D5FF4" w:rsidRDefault="004D5FF4" w:rsidP="00023C6C">
            <w:pPr>
              <w:pStyle w:val="GOSTTablenorm"/>
            </w:pPr>
            <w:r>
              <w:t>Код уровня конфиденциальности</w:t>
            </w:r>
          </w:p>
        </w:tc>
        <w:tc>
          <w:tcPr>
            <w:tcW w:w="1701" w:type="dxa"/>
          </w:tcPr>
          <w:p w14:paraId="4A7D3522" w14:textId="77777777" w:rsidR="004D5FF4" w:rsidRDefault="004D5FF4" w:rsidP="00023C6C">
            <w:pPr>
              <w:pStyle w:val="GOSTTablenorm"/>
            </w:pPr>
            <w:r>
              <w:t>code</w:t>
            </w:r>
          </w:p>
        </w:tc>
        <w:tc>
          <w:tcPr>
            <w:tcW w:w="567" w:type="dxa"/>
          </w:tcPr>
          <w:p w14:paraId="406C35E3" w14:textId="77777777" w:rsidR="004D5FF4" w:rsidRDefault="004D5FF4" w:rsidP="00023C6C">
            <w:pPr>
              <w:pStyle w:val="GOSTTablenorm"/>
              <w:jc w:val="center"/>
            </w:pPr>
            <w:r>
              <w:t>А</w:t>
            </w:r>
          </w:p>
        </w:tc>
        <w:tc>
          <w:tcPr>
            <w:tcW w:w="1134" w:type="dxa"/>
          </w:tcPr>
          <w:p w14:paraId="125C2BD2" w14:textId="77777777" w:rsidR="004D5FF4" w:rsidRDefault="004D5FF4" w:rsidP="00023C6C">
            <w:pPr>
              <w:pStyle w:val="GOSTTablenorm"/>
              <w:rPr>
                <w:lang w:val="en-US"/>
              </w:rPr>
            </w:pPr>
            <w:r>
              <w:rPr>
                <w:lang w:eastAsia="en-US"/>
              </w:rPr>
              <w:t>-</w:t>
            </w:r>
          </w:p>
        </w:tc>
        <w:tc>
          <w:tcPr>
            <w:tcW w:w="567" w:type="dxa"/>
          </w:tcPr>
          <w:p w14:paraId="7509CF68" w14:textId="77777777" w:rsidR="004D5FF4" w:rsidRDefault="004D5FF4" w:rsidP="00023C6C">
            <w:pPr>
              <w:pStyle w:val="GOSTTablenorm"/>
              <w:jc w:val="center"/>
            </w:pPr>
            <w:r>
              <w:rPr>
                <w:lang w:eastAsia="en-US"/>
              </w:rPr>
              <w:t>О</w:t>
            </w:r>
          </w:p>
        </w:tc>
        <w:tc>
          <w:tcPr>
            <w:tcW w:w="3963" w:type="dxa"/>
          </w:tcPr>
          <w:p w14:paraId="1466CADC" w14:textId="77777777" w:rsidR="004D5FF4" w:rsidRDefault="004D5FF4" w:rsidP="00023C6C">
            <w:pPr>
              <w:pStyle w:val="GOSTTablenorm"/>
            </w:pPr>
            <w:r>
              <w:t>Допустимые значения:</w:t>
            </w:r>
          </w:p>
          <w:p w14:paraId="468119FC" w14:textId="77777777" w:rsidR="004D5FF4" w:rsidRDefault="004D5FF4" w:rsidP="00632635">
            <w:pPr>
              <w:pStyle w:val="GOSTTablenorm"/>
              <w:numPr>
                <w:ilvl w:val="0"/>
                <w:numId w:val="92"/>
              </w:numPr>
              <w:ind w:left="284" w:hanging="227"/>
              <w:rPr>
                <w:szCs w:val="22"/>
              </w:rPr>
            </w:pPr>
            <w:r>
              <w:rPr>
                <w:szCs w:val="22"/>
              </w:rPr>
              <w:t>«0» - Несекретно;</w:t>
            </w:r>
          </w:p>
          <w:p w14:paraId="61CEBDFF" w14:textId="77777777" w:rsidR="004D5FF4" w:rsidRDefault="004D5FF4" w:rsidP="00632635">
            <w:pPr>
              <w:pStyle w:val="GOSTTablenorm"/>
              <w:numPr>
                <w:ilvl w:val="0"/>
                <w:numId w:val="92"/>
              </w:numPr>
              <w:ind w:left="284" w:hanging="227"/>
              <w:rPr>
                <w:szCs w:val="22"/>
              </w:rPr>
            </w:pPr>
            <w:r>
              <w:rPr>
                <w:szCs w:val="22"/>
              </w:rPr>
              <w:t>«1» - Для служебного пользования.</w:t>
            </w:r>
          </w:p>
        </w:tc>
      </w:tr>
      <w:tr w:rsidR="004D5FF4" w14:paraId="238A79F8" w14:textId="77777777" w:rsidTr="00023C6C">
        <w:trPr>
          <w:cnfStyle w:val="000000010000" w:firstRow="0" w:lastRow="0" w:firstColumn="0" w:lastColumn="0" w:oddVBand="0" w:evenVBand="0" w:oddHBand="0" w:evenHBand="1" w:firstRowFirstColumn="0" w:firstRowLastColumn="0" w:lastRowFirstColumn="0" w:lastRowLastColumn="0"/>
        </w:trPr>
        <w:tc>
          <w:tcPr>
            <w:tcW w:w="1700" w:type="dxa"/>
          </w:tcPr>
          <w:p w14:paraId="0650D0A9" w14:textId="77777777" w:rsidR="004D5FF4" w:rsidRDefault="004D5FF4" w:rsidP="00023C6C">
            <w:pPr>
              <w:pStyle w:val="GOSTTablenorm"/>
            </w:pPr>
            <w:r>
              <w:t>Значение уровня конфиденциальности</w:t>
            </w:r>
          </w:p>
        </w:tc>
        <w:tc>
          <w:tcPr>
            <w:tcW w:w="1701" w:type="dxa"/>
          </w:tcPr>
          <w:p w14:paraId="65619EF6" w14:textId="77777777" w:rsidR="004D5FF4" w:rsidRDefault="004D5FF4" w:rsidP="00023C6C">
            <w:pPr>
              <w:pStyle w:val="GOSTTablenorm"/>
              <w:rPr>
                <w:lang w:val="en-US"/>
              </w:rPr>
            </w:pPr>
            <w:r>
              <w:t>value</w:t>
            </w:r>
          </w:p>
        </w:tc>
        <w:tc>
          <w:tcPr>
            <w:tcW w:w="567" w:type="dxa"/>
          </w:tcPr>
          <w:p w14:paraId="6D1C2CB7" w14:textId="77777777" w:rsidR="004D5FF4" w:rsidRDefault="004D5FF4" w:rsidP="00023C6C">
            <w:pPr>
              <w:pStyle w:val="GOSTTablenorm"/>
              <w:jc w:val="center"/>
            </w:pPr>
            <w:r>
              <w:t>А</w:t>
            </w:r>
          </w:p>
        </w:tc>
        <w:tc>
          <w:tcPr>
            <w:tcW w:w="1134" w:type="dxa"/>
          </w:tcPr>
          <w:p w14:paraId="6CEC5127" w14:textId="77777777" w:rsidR="004D5FF4" w:rsidRDefault="004D5FF4" w:rsidP="00023C6C">
            <w:pPr>
              <w:pStyle w:val="GOSTTablenorm"/>
              <w:rPr>
                <w:lang w:val="en-US"/>
              </w:rPr>
            </w:pPr>
            <w:r>
              <w:rPr>
                <w:lang w:eastAsia="en-US"/>
              </w:rPr>
              <w:t>-</w:t>
            </w:r>
          </w:p>
        </w:tc>
        <w:tc>
          <w:tcPr>
            <w:tcW w:w="567" w:type="dxa"/>
          </w:tcPr>
          <w:p w14:paraId="40F23BEE" w14:textId="77777777" w:rsidR="004D5FF4" w:rsidRDefault="004D5FF4" w:rsidP="00023C6C">
            <w:pPr>
              <w:pStyle w:val="GOSTTablenorm"/>
              <w:jc w:val="center"/>
            </w:pPr>
            <w:r>
              <w:rPr>
                <w:lang w:eastAsia="en-US"/>
              </w:rPr>
              <w:t>Н</w:t>
            </w:r>
          </w:p>
        </w:tc>
        <w:tc>
          <w:tcPr>
            <w:tcW w:w="3963" w:type="dxa"/>
          </w:tcPr>
          <w:p w14:paraId="27F1EF8E" w14:textId="77777777" w:rsidR="004D5FF4" w:rsidRDefault="004D5FF4" w:rsidP="00023C6C">
            <w:pPr>
              <w:pStyle w:val="GOSTTablenorm"/>
            </w:pPr>
            <w:r>
              <w:t>Соответствующие допустимые значения:</w:t>
            </w:r>
          </w:p>
          <w:p w14:paraId="077FE91D" w14:textId="77777777" w:rsidR="004D5FF4" w:rsidRDefault="004D5FF4" w:rsidP="00632635">
            <w:pPr>
              <w:pStyle w:val="GOSTTablenorm"/>
              <w:numPr>
                <w:ilvl w:val="0"/>
                <w:numId w:val="92"/>
              </w:numPr>
              <w:ind w:left="284" w:hanging="227"/>
              <w:rPr>
                <w:szCs w:val="22"/>
              </w:rPr>
            </w:pPr>
            <w:r>
              <w:rPr>
                <w:szCs w:val="22"/>
              </w:rPr>
              <w:t>Несекретно;</w:t>
            </w:r>
          </w:p>
          <w:p w14:paraId="511EBECC" w14:textId="77777777" w:rsidR="004D5FF4" w:rsidRDefault="004D5FF4" w:rsidP="00632635">
            <w:pPr>
              <w:pStyle w:val="GOSTTablenorm"/>
              <w:numPr>
                <w:ilvl w:val="0"/>
                <w:numId w:val="92"/>
              </w:numPr>
              <w:ind w:left="284" w:hanging="227"/>
              <w:rPr>
                <w:szCs w:val="22"/>
              </w:rPr>
            </w:pPr>
            <w:r>
              <w:rPr>
                <w:szCs w:val="22"/>
              </w:rPr>
              <w:t>Для служебного пользования.</w:t>
            </w:r>
          </w:p>
        </w:tc>
      </w:tr>
    </w:tbl>
    <w:p w14:paraId="419A8C66" w14:textId="2DFEDDAB" w:rsidR="009C2D29" w:rsidRDefault="009C2D29" w:rsidP="00632635">
      <w:pPr>
        <w:pStyle w:val="2"/>
        <w:numPr>
          <w:ilvl w:val="1"/>
          <w:numId w:val="10"/>
        </w:numPr>
      </w:pPr>
      <w:bookmarkStart w:id="153" w:name="_Toc187401528"/>
      <w:r>
        <w:t>Пример XML</w:t>
      </w:r>
      <w:bookmarkEnd w:id="147"/>
      <w:bookmarkEnd w:id="148"/>
      <w:bookmarkEnd w:id="153"/>
    </w:p>
    <w:p w14:paraId="5E0A043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&lt;?xml version="1.0" encoding="UTF-8"?&gt;</w:t>
      </w:r>
    </w:p>
    <w:p w14:paraId="41512B7E" w14:textId="39B3251D" w:rsidR="00425CFC" w:rsidRPr="00425CFC" w:rsidRDefault="00425CFC" w:rsidP="007F774E">
      <w:pPr>
        <w:ind w:firstLine="708"/>
        <w:jc w:val="left"/>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&lt;self:Rep_EBP_VLS</w:t>
      </w:r>
      <w:r w:rsidR="007F774E" w:rsidRPr="007F774E">
        <w:rPr>
          <w:rFonts w:ascii="Courier New" w:eastAsia="Times New Roman" w:hAnsi="Courier New" w:cs="Courier New"/>
          <w:spacing w:val="-20"/>
          <w:sz w:val="22"/>
          <w:lang w:val="en-US" w:eastAsia="ru-RU"/>
        </w:rPr>
        <w:t xml:space="preserve"> </w:t>
      </w:r>
      <w:r w:rsidRPr="00425CFC">
        <w:rPr>
          <w:rFonts w:ascii="Courier New" w:eastAsia="Times New Roman" w:hAnsi="Courier New" w:cs="Courier New"/>
          <w:spacing w:val="-20"/>
          <w:sz w:val="22"/>
          <w:lang w:val="en-US" w:eastAsia="ru-RU"/>
        </w:rPr>
        <w:t>versionID="1.0" xsi:schemaLocation="http://www.roskazna.ru/eb/domain/Rep_VLS_EBP/formular formularsEBPVLS.xsd" xmlns:self="http://www.roskazna.ru/eb/domain/Rep_EBP_VLS/formular" xmlns:ds="http://www.w3.org/2000/09/xmldsig#" xmlns:xsi="http://www.w3.org/2001/XMLSchema-instance"&gt;</w:t>
      </w:r>
    </w:p>
    <w:p w14:paraId="61FE555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&lt;BasicInform_DocGuid&gt;d06190fd-f518-4f97-8607-70d374dae072&lt;/BasicInform_DocGuid&gt;</w:t>
      </w:r>
    </w:p>
    <w:p w14:paraId="751DD3C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&lt;BasicInform_AccNum&gt;80736У14720&lt;/BasicInform_AccNum&gt;</w:t>
      </w:r>
    </w:p>
    <w:p w14:paraId="1451A6C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&lt;BasicInform_ReportDate&gt;2022-05-07&lt;/BasicInform_ReportDate&gt;</w:t>
      </w:r>
    </w:p>
    <w:p w14:paraId="1B78BA8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&lt;BasicInform_DocNum&gt;3242&lt;/BasicInform_DocNum&gt;    </w:t>
      </w:r>
    </w:p>
    <w:p w14:paraId="01996FE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&lt;BasicInform_ReportDateFrom&gt;2022-01-11&lt;/BasicInform_ReportDateFrom&gt;</w:t>
      </w:r>
    </w:p>
    <w:p w14:paraId="766742C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&lt;BasicInform_ReportDateTo&gt;2022-01-11&lt;/BasicInform_ReportDateTo&gt;</w:t>
      </w:r>
    </w:p>
    <w:p w14:paraId="727A36F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&lt;BasicInform_OKEI&gt;555&lt;/BasicInform_OKEI&gt;</w:t>
      </w:r>
    </w:p>
    <w:p w14:paraId="559BA99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&lt;BasicInform_SecrecyMark code="0"&gt;Несекретно&lt;/BasicInform_SecrecyMark&gt;</w:t>
      </w:r>
    </w:p>
    <w:p w14:paraId="4FC5526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&lt;BasicInform_ReportType&gt;Ежедневная&lt;/BasicInform_ReportType&gt;</w:t>
      </w:r>
    </w:p>
    <w:p w14:paraId="5FF6353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&lt;BasicInform_FormCode&gt;0531962&lt;/BasicInform_FormCode&gt;</w:t>
      </w:r>
    </w:p>
    <w:p w14:paraId="03657BD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&lt;BasicInform_FormCodePril&gt;0531967&lt;/BasicInform_FormCodePril&gt;</w:t>
      </w:r>
    </w:p>
    <w:p w14:paraId="674CCBA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&lt;Rep_Client&gt;</w:t>
      </w:r>
    </w:p>
    <w:p w14:paraId="082DE31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&lt;Organization_CodeClient&gt;001У1472&lt;/Organization_CodeClient&gt;</w:t>
      </w:r>
    </w:p>
    <w:p w14:paraId="636DDB3F" w14:textId="77777777" w:rsidR="00425CFC" w:rsidRPr="00425CFC" w:rsidRDefault="00425CFC" w:rsidP="00425CFC">
      <w:pPr>
        <w:ind w:firstLine="708"/>
        <w:rPr>
          <w:rFonts w:ascii="Courier New" w:eastAsia="Times New Roman" w:hAnsi="Courier New" w:cs="Courier New"/>
          <w:spacing w:val="-20"/>
          <w:sz w:val="22"/>
          <w:lang w:eastAsia="ru-RU"/>
        </w:rPr>
      </w:pPr>
      <w:r w:rsidRPr="00425CFC">
        <w:rPr>
          <w:rFonts w:ascii="Courier New" w:eastAsia="Times New Roman" w:hAnsi="Courier New" w:cs="Courier New"/>
          <w:spacing w:val="-20"/>
          <w:sz w:val="22"/>
          <w:lang w:val="en-US" w:eastAsia="ru-RU"/>
        </w:rPr>
        <w:t xml:space="preserve">        </w:t>
      </w:r>
      <w:r w:rsidRPr="00425CFC">
        <w:rPr>
          <w:rFonts w:ascii="Courier New" w:eastAsia="Times New Roman" w:hAnsi="Courier New" w:cs="Courier New"/>
          <w:spacing w:val="-20"/>
          <w:sz w:val="22"/>
          <w:lang w:eastAsia="ru-RU"/>
        </w:rPr>
        <w:t>&lt;</w:t>
      </w:r>
      <w:r w:rsidRPr="00425CFC">
        <w:rPr>
          <w:rFonts w:ascii="Courier New" w:eastAsia="Times New Roman" w:hAnsi="Courier New" w:cs="Courier New"/>
          <w:spacing w:val="-20"/>
          <w:sz w:val="22"/>
          <w:lang w:val="en-US" w:eastAsia="ru-RU"/>
        </w:rPr>
        <w:t>Organization</w:t>
      </w:r>
      <w:r w:rsidRPr="00425CFC">
        <w:rPr>
          <w:rFonts w:ascii="Courier New" w:eastAsia="Times New Roman" w:hAnsi="Courier New" w:cs="Courier New"/>
          <w:spacing w:val="-20"/>
          <w:sz w:val="22"/>
          <w:lang w:eastAsia="ru-RU"/>
        </w:rPr>
        <w:t>_</w:t>
      </w:r>
      <w:r w:rsidRPr="00425CFC">
        <w:rPr>
          <w:rFonts w:ascii="Courier New" w:eastAsia="Times New Roman" w:hAnsi="Courier New" w:cs="Courier New"/>
          <w:spacing w:val="-20"/>
          <w:sz w:val="22"/>
          <w:lang w:val="en-US" w:eastAsia="ru-RU"/>
        </w:rPr>
        <w:t>NameClient</w:t>
      </w:r>
      <w:r w:rsidRPr="00425CFC">
        <w:rPr>
          <w:rFonts w:ascii="Courier New" w:eastAsia="Times New Roman" w:hAnsi="Courier New" w:cs="Courier New"/>
          <w:spacing w:val="-20"/>
          <w:sz w:val="22"/>
          <w:lang w:eastAsia="ru-RU"/>
        </w:rPr>
        <w:t>&gt;ФЕДЕРАЛЬНОЕ ГОСУДАРСТВЕННОЕ БЮДЖЕТНОЕ УЧРЕЖДЕНИЕ ЗДРАВООХРАНЕНИЯ "ГОЛОВНОЙ ЦЕНТР ГИГИЕНЫ И ЭПИДЕМИОЛОГИИ ФЕДЕРАЛЬНОГО МЕДИКО-БИОЛОГИЧЕСКОГО АГЕНТСТВА"&lt;/</w:t>
      </w:r>
      <w:r w:rsidRPr="00425CFC">
        <w:rPr>
          <w:rFonts w:ascii="Courier New" w:eastAsia="Times New Roman" w:hAnsi="Courier New" w:cs="Courier New"/>
          <w:spacing w:val="-20"/>
          <w:sz w:val="22"/>
          <w:lang w:val="en-US" w:eastAsia="ru-RU"/>
        </w:rPr>
        <w:t>Organization</w:t>
      </w:r>
      <w:r w:rsidRPr="00425CFC">
        <w:rPr>
          <w:rFonts w:ascii="Courier New" w:eastAsia="Times New Roman" w:hAnsi="Courier New" w:cs="Courier New"/>
          <w:spacing w:val="-20"/>
          <w:sz w:val="22"/>
          <w:lang w:eastAsia="ru-RU"/>
        </w:rPr>
        <w:t>_</w:t>
      </w:r>
      <w:r w:rsidRPr="00425CFC">
        <w:rPr>
          <w:rFonts w:ascii="Courier New" w:eastAsia="Times New Roman" w:hAnsi="Courier New" w:cs="Courier New"/>
          <w:spacing w:val="-20"/>
          <w:sz w:val="22"/>
          <w:lang w:val="en-US" w:eastAsia="ru-RU"/>
        </w:rPr>
        <w:t>NameClient</w:t>
      </w:r>
      <w:r w:rsidRPr="00425CFC">
        <w:rPr>
          <w:rFonts w:ascii="Courier New" w:eastAsia="Times New Roman" w:hAnsi="Courier New" w:cs="Courier New"/>
          <w:spacing w:val="-20"/>
          <w:sz w:val="22"/>
          <w:lang w:eastAsia="ru-RU"/>
        </w:rPr>
        <w:t>&gt;</w:t>
      </w:r>
    </w:p>
    <w:p w14:paraId="0880DD5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eastAsia="ru-RU"/>
        </w:rPr>
        <w:t xml:space="preserve">        </w:t>
      </w:r>
      <w:r w:rsidRPr="00425CFC">
        <w:rPr>
          <w:rFonts w:ascii="Courier New" w:eastAsia="Times New Roman" w:hAnsi="Courier New" w:cs="Courier New"/>
          <w:spacing w:val="-20"/>
          <w:sz w:val="22"/>
          <w:lang w:val="en-US" w:eastAsia="ru-RU"/>
        </w:rPr>
        <w:t>&lt;Organization_OKTMO&gt;45372000&lt;/Organization_OKTMO&gt;</w:t>
      </w:r>
    </w:p>
    <w:p w14:paraId="52B7800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&lt;/Rep_Client&gt;</w:t>
      </w:r>
    </w:p>
    <w:p w14:paraId="64B7ACA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&lt;Rep_Bdgt&gt;</w:t>
      </w:r>
    </w:p>
    <w:p w14:paraId="7567D5F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&lt;Organization_CodeBud&gt;99010001&lt;/Organization_CodeBud&gt;</w:t>
      </w:r>
    </w:p>
    <w:p w14:paraId="2B88474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&lt;Organization_BudgetName&gt;Федеральный бюджет&lt;/Organization_BudgetName&gt;</w:t>
      </w:r>
    </w:p>
    <w:p w14:paraId="2622A9C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&lt;Organization_CodeOKPO&gt;08628376&lt;/Organization_CodeOKPO&gt;</w:t>
      </w:r>
    </w:p>
    <w:p w14:paraId="1AD852B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&lt;/Rep_Bdgt&gt;</w:t>
      </w:r>
    </w:p>
    <w:p w14:paraId="77E945D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&lt;Rep_Founder&gt;</w:t>
      </w:r>
    </w:p>
    <w:p w14:paraId="4B2A08E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&lt;AgencyWithFuncFounder_OKPOFounder&gt;00083782&lt;/AgencyWithFuncFounder_OKPOFounder&gt;</w:t>
      </w:r>
    </w:p>
    <w:p w14:paraId="26A442B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&lt;AgencyWithFuncFounder_NameFounder&gt;ФЕДЕРАЛЬНОЕ МЕДИКО-БИОЛОГИЧЕСКОЕ АГЕНТСТВО&lt;/AgencyWithFuncFounder_NameFounder&gt;</w:t>
      </w:r>
    </w:p>
    <w:p w14:paraId="069F195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&lt;/Rep_Founder&gt;</w:t>
      </w:r>
    </w:p>
    <w:p w14:paraId="209B789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&lt;Rep_TOFK&gt;</w:t>
      </w:r>
    </w:p>
    <w:p w14:paraId="076F1BB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&lt;AgencyFK_TOFKCode&gt;7300&lt;/AgencyFK_TOFKCode&gt;</w:t>
      </w:r>
    </w:p>
    <w:p w14:paraId="4C871EE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&lt;AgencyFK_TOFKName&gt;УФК по г.Москве&lt;/AgencyFK_TOFKName&gt;</w:t>
      </w:r>
    </w:p>
    <w:p w14:paraId="76B9ABE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&lt;/Rep_TOFK&gt;</w:t>
      </w:r>
    </w:p>
    <w:p w14:paraId="4C04C64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&lt;Rep_PFHD&gt;</w:t>
      </w:r>
    </w:p>
    <w:p w14:paraId="6E36D03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&lt;Rep_PFHD_ITEM&gt;</w:t>
      </w:r>
    </w:p>
    <w:p w14:paraId="47DF43B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&lt;PFHD_R03_ITEM_Type&gt;INDICATOR&lt;/PFHD_R03_ITEM_Type&gt;</w:t>
      </w:r>
    </w:p>
    <w:p w14:paraId="5B36C7D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&lt;PFHD_R03_OperType&gt;1&lt;/PFHD_R03_OperType&gt;</w:t>
      </w:r>
    </w:p>
    <w:p w14:paraId="5F9D213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&lt;PFHD_R03_ITEM_GuidAUBUDoc&gt;d06190fd-f111-4f97-8607-70d374dae072&lt;/PFHD_R03_ITEM_GuidAUBUDoc&gt;</w:t>
      </w:r>
    </w:p>
    <w:p w14:paraId="2A1088A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&lt;PFHD_R03_ITEM_NameAUBUDoc&gt;Платежное поручение&lt;/PFHD_R03_ITEM_NameAUBUDoc&gt;</w:t>
      </w:r>
    </w:p>
    <w:p w14:paraId="5757860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&lt;PFHD_R03_ITEM_NumDocAUBU&gt;3434&lt;/PFHD_R03_ITEM_NumDocAUBU&gt;</w:t>
      </w:r>
    </w:p>
    <w:p w14:paraId="53BD6AB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&lt;PFHD_R03_ITEM_DateDocAUBU&gt;2022-04-01&lt;/PFHD_R03_ITEM_DateDocAUBU&gt;</w:t>
      </w:r>
    </w:p>
    <w:p w14:paraId="24B40D2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&lt;PFHD_R03_ITEM_FinYear&gt;2024&lt;/PFHD_R03_ITEM_FinYear&gt;</w:t>
      </w:r>
    </w:p>
    <w:p w14:paraId="2A6A6C9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&lt;PFHD_R03_ITEM_PlanFirstYear&gt;2025&lt;/PFHD_R03_ITEM_PlanFirstYear&gt;</w:t>
      </w:r>
    </w:p>
    <w:p w14:paraId="4FD580C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&lt;PFHD_R03_ITEM_PlanSecondYear&gt;2026&lt;/PFHD_R03_ITEM_PlanSecondYear&gt;</w:t>
      </w:r>
    </w:p>
    <w:p w14:paraId="4CBA1F8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&lt;PFHD_R03_ITEM_AmountFinYear&gt;500.00&lt;/PFHD_R03_ITEM_AmountFinYear&gt;</w:t>
      </w:r>
    </w:p>
    <w:p w14:paraId="1B58FBC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&lt;PFHD_R03_ITEM_AmountFirstYear&gt;500.00&lt;/PFHD_R03_ITEM_AmountFirstYear&gt;</w:t>
      </w:r>
    </w:p>
    <w:p w14:paraId="3FBECFF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&lt;PFHD_R03_ITEM_AmountSecondYear&gt;500.00&lt;/PFHD_R03_ITEM_AmountSecondYear&gt;</w:t>
      </w:r>
    </w:p>
    <w:p w14:paraId="163C063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&lt;PFHD_R03_ITEM_AmountOutPlan&gt;500.00&lt;/PFHD_R03_ITEM_AmountOutPlan&gt;</w:t>
      </w:r>
    </w:p>
    <w:p w14:paraId="17C6AE7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&lt;/Rep_PFHD_ITEM&gt;</w:t>
      </w:r>
    </w:p>
    <w:p w14:paraId="3C1FE03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&lt;Rep_PFHD_ITEM&gt;</w:t>
      </w:r>
    </w:p>
    <w:p w14:paraId="2DE8DD9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&lt;PFHD_R03_ITEM_Type&gt;INDICATOR&lt;/PFHD_R03_ITEM_Type&gt;</w:t>
      </w:r>
    </w:p>
    <w:p w14:paraId="598ACF1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&lt;PFHD_R03_OperType&gt;1&lt;/PFHD_R03_OperType&gt;</w:t>
      </w:r>
    </w:p>
    <w:p w14:paraId="3D3867C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&lt;PFHD_R03_ITEM_GuidAUBUDoc&gt;d06190fd-f111-4f97-8607-70d374dae072&lt;/PFHD_R03_ITEM_GuidAUBUDoc&gt;</w:t>
      </w:r>
    </w:p>
    <w:p w14:paraId="37F1E16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&lt;PFHD_R03_ITEM_NameAUBUDoc&gt;Платежное поручение&lt;/PFHD_R03_ITEM_NameAUBUDoc&gt;</w:t>
      </w:r>
    </w:p>
    <w:p w14:paraId="556141C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&lt;PFHD_R03_ITEM_NumDocAUBU&gt;3434&lt;/PFHD_R03_ITEM_NumDocAUBU&gt;</w:t>
      </w:r>
    </w:p>
    <w:p w14:paraId="0F243CF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&lt;PFHD_R03_ITEM_DateDocAUBU&gt;2022-04-01&lt;/PFHD_R03_ITEM_DateDocAUBU&gt;</w:t>
      </w:r>
    </w:p>
    <w:p w14:paraId="7C439DE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&lt;PFHD_R03_ITEM_FinYear&gt;2024&lt;/PFHD_R03_ITEM_FinYear&gt;</w:t>
      </w:r>
    </w:p>
    <w:p w14:paraId="490CABE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&lt;PFHD_R03_ITEM_PlanFirstYear&gt;2025&lt;/PFHD_R03_ITEM_PlanFirstYear&gt;</w:t>
      </w:r>
    </w:p>
    <w:p w14:paraId="062AF3B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&lt;PFHD_R03_ITEM_PlanSecondYear&gt;2026&lt;/PFHD_R03_ITEM_PlanSecondYear&gt;</w:t>
      </w:r>
    </w:p>
    <w:p w14:paraId="38D47B9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&lt;PFHD_R03_ITEM_AmountFinYear&gt;500.00&lt;/PFHD_R03_ITEM_AmountFinYear&gt;</w:t>
      </w:r>
    </w:p>
    <w:p w14:paraId="4A95131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&lt;PFHD_R03_ITEM_AmountFirstYear&gt;500.00&lt;/PFHD_R03_ITEM_AmountFirstYear&gt;</w:t>
      </w:r>
    </w:p>
    <w:p w14:paraId="540B042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&lt;PFHD_R03_ITEM_AmountSecondYear&gt;500.00&lt;/PFHD_R03_ITEM_AmountSecondYear&gt;</w:t>
      </w:r>
    </w:p>
    <w:p w14:paraId="45ABCE2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&lt;PFHD_R03_ITEM_AmountOutPlan&gt;500.00&lt;/PFHD_R03_ITEM_AmountOutPlan&gt;</w:t>
      </w:r>
    </w:p>
    <w:p w14:paraId="6B104A3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&lt;/Rep_PFHD_ITEM&gt;</w:t>
      </w:r>
    </w:p>
    <w:p w14:paraId="6AFB111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&lt;/Rep_PFHD&gt;</w:t>
      </w:r>
    </w:p>
    <w:p w14:paraId="3CCB90B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&lt;Rep_Subsidy&gt;</w:t>
      </w:r>
    </w:p>
    <w:p w14:paraId="687BDC4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&lt;Rep_Subsidy_ITEM&gt;</w:t>
      </w:r>
    </w:p>
    <w:p w14:paraId="72BF60A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&lt;Subsidy_R04_ITEM_Type&gt;INDICATOR&lt;/Subsidy_R04_ITEM_Type&gt;</w:t>
      </w:r>
    </w:p>
    <w:p w14:paraId="32EC732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&lt;Subsidy_R04_ITEM_GuidAUBUDoc&gt;d06190fd-f111-4f97-8607-70d374dae072&lt;/Subsidy_R04_ITEM_GuidAUBUDoc&gt;</w:t>
      </w:r>
    </w:p>
    <w:p w14:paraId="3409D8A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&lt;Subsidy_R04_ITEM_NameAUBUDoc&gt;Платежное поручение&lt;/Subsidy_R04_ITEM_NameAUBUDoc&gt;</w:t>
      </w:r>
    </w:p>
    <w:p w14:paraId="78C9A82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&lt;Subsidy_R04_ITEM_NumDocAUBU&gt;3434&lt;/Subsidy_R04_ITEM_NumDocAUBU&gt;</w:t>
      </w:r>
    </w:p>
    <w:p w14:paraId="6B44DB6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&lt;Subsidy_R04_ITEM_DateDocAUBU&gt;2022-04-01&lt;/Subsidy_R04_ITEM_DateDocAUBU&gt;</w:t>
      </w:r>
    </w:p>
    <w:p w14:paraId="4BA2B6C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&lt;Subsidy_R04_ITEM_KP&gt;ПД&lt;/Subsidy_R04_ITEM_KP&gt;</w:t>
      </w:r>
    </w:p>
    <w:p w14:paraId="3C4B6DA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&lt;Subsidy_R04_ITEM_TG&gt;1234567890&lt;/Subsidy_R04_ITEM_TG&gt;</w:t>
      </w:r>
    </w:p>
    <w:p w14:paraId="34B971D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&lt;Subsidy_R04_ITEM_FAIP&gt;1234567890&lt;/Subsidy_R04_ITEM_FAIP&gt;</w:t>
      </w:r>
    </w:p>
    <w:p w14:paraId="4950E8F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&lt;Subsidy_R04_ITEM_IGK&gt;1234567890&lt;/Subsidy_R04_ITEM_IGK&gt;</w:t>
      </w:r>
    </w:p>
    <w:p w14:paraId="400758B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&lt;Subsidy_R04_ITEM_AID&gt;1234567890&lt;/Subsidy_R04_ITEM_AID&gt;</w:t>
      </w:r>
    </w:p>
    <w:p w14:paraId="74E2B19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&lt;Subsidy_R04_ITEM_FinYear&gt;2024&lt;/Subsidy_R04_ITEM_FinYear&gt;</w:t>
      </w:r>
    </w:p>
    <w:p w14:paraId="37C4545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&lt;Subsidy_R04_ITEM_AmountBPRPRH&gt;500.00&lt;/Subsidy_R04_ITEM_AmountBPRPRH&gt;</w:t>
      </w:r>
    </w:p>
    <w:p w14:paraId="01E4369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&lt;Subsidy_R04_ITEM_AmountBPRTEK&gt;500.00&lt;/Subsidy_R04_ITEM_AmountBPRTEK&gt;</w:t>
      </w:r>
    </w:p>
    <w:p w14:paraId="2B0F266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&lt;Subsidy_R04_ITEM_AmountIncome&gt;500.00&lt;/Subsidy_R04_ITEM_AmountIncome&gt;</w:t>
      </w:r>
    </w:p>
    <w:p w14:paraId="7F413EA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&lt;Subsidy_R04_ITEM_AmountPayouts&gt;500.00&lt;/Subsidy_R04_ITEM_AmountPayouts&gt;</w:t>
      </w:r>
    </w:p>
    <w:p w14:paraId="050E23A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&lt;/Rep_Subsidy_ITEM&gt;</w:t>
      </w:r>
    </w:p>
    <w:p w14:paraId="0A79948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&lt;Rep_Subsidy_ITEM&gt;</w:t>
      </w:r>
    </w:p>
    <w:p w14:paraId="7544E6D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&lt;Subsidy_R04_ITEM_Type&gt;INDICATOR&lt;/Subsidy_R04_ITEM_Type&gt;</w:t>
      </w:r>
    </w:p>
    <w:p w14:paraId="6F58F5C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&lt;Subsidy_R04_ITEM_GuidAUBUDoc&gt;d06190fd-f111-4f97-8607-70d374dae072&lt;/Subsidy_R04_ITEM_GuidAUBUDoc&gt;</w:t>
      </w:r>
    </w:p>
    <w:p w14:paraId="42DB047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&lt;Subsidy_R04_ITEM_NameAUBUDoc&gt;Платежное поручение&lt;/Subsidy_R04_ITEM_NameAUBUDoc&gt;</w:t>
      </w:r>
    </w:p>
    <w:p w14:paraId="6746B28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&lt;Subsidy_R04_ITEM_NumDocAUBU&gt;3434&lt;/Subsidy_R04_ITEM_NumDocAUBU&gt;</w:t>
      </w:r>
    </w:p>
    <w:p w14:paraId="1E3BBD7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&lt;Subsidy_R04_ITEM_DateDocAUBU&gt;2022-04-01&lt;/Subsidy_R04_ITEM_DateDocAUBU&gt;</w:t>
      </w:r>
    </w:p>
    <w:p w14:paraId="74E0183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&lt;Subsidy_R04_ITEM_KP&gt;ПД&lt;/Subsidy_R04_ITEM_KP&gt;</w:t>
      </w:r>
    </w:p>
    <w:p w14:paraId="540E6A6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&lt;Subsidy_R04_ITEM_TG&gt;1234567890&lt;/Subsidy_R04_ITEM_TG&gt;</w:t>
      </w:r>
    </w:p>
    <w:p w14:paraId="4814925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&lt;Subsidy_R04_ITEM_FAIP&gt;1234567890&lt;/Subsidy_R04_ITEM_FAIP&gt;</w:t>
      </w:r>
    </w:p>
    <w:p w14:paraId="583DD6E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&lt;Subsidy_R04_ITEM_IGK&gt;1234567890&lt;/Subsidy_R04_ITEM_IGK&gt;</w:t>
      </w:r>
    </w:p>
    <w:p w14:paraId="576B80C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&lt;Subsidy_R04_ITEM_AID&gt;1234567890&lt;/Subsidy_R04_ITEM_AID&gt;</w:t>
      </w:r>
    </w:p>
    <w:p w14:paraId="5238A9C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&lt;Subsidy_R04_ITEM_FinYear&gt;2024&lt;/Subsidy_R04_ITEM_FinYear&gt;</w:t>
      </w:r>
    </w:p>
    <w:p w14:paraId="62D66D2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&lt;Subsidy_R04_ITEM_AmountBPRPRH&gt;500.00&lt;/Subsidy_R04_ITEM_AmountBPRPRH&gt;</w:t>
      </w:r>
    </w:p>
    <w:p w14:paraId="5725F83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&lt;Subsidy_R04_ITEM_AmountBPRTEK&gt;500.00&lt;/Subsidy_R04_ITEM_AmountBPRTEK&gt;</w:t>
      </w:r>
    </w:p>
    <w:p w14:paraId="66B00C4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&lt;Subsidy_R04_ITEM_AmountIncome&gt;500.00&lt;/Subsidy_R04_ITEM_AmountIncome&gt;</w:t>
      </w:r>
    </w:p>
    <w:p w14:paraId="0AD4DA4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&lt;Subsidy_R04_ITEM_AmountPayouts&gt;500.00&lt;/Subsidy_R04_ITEM_AmountPayouts&gt;</w:t>
      </w:r>
    </w:p>
    <w:p w14:paraId="22C6129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&lt;/Rep_Subsidy_ITEM&gt;</w:t>
      </w:r>
    </w:p>
    <w:p w14:paraId="23C3BA9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&lt;/Rep_Subsidy&gt;   </w:t>
      </w:r>
    </w:p>
    <w:p w14:paraId="26DA123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&lt;Rep_Balance&gt;</w:t>
      </w:r>
    </w:p>
    <w:p w14:paraId="16FA90C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&lt;BalanceAcc_R01_ITEM_BeginDay&gt;1500.00&lt;/BalanceAcc_R01_ITEM_BeginDay&gt;</w:t>
      </w:r>
    </w:p>
    <w:p w14:paraId="25908A8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&lt;BalanceAcc_R01_ITEM_BeginDay_BPR&gt;1500.00&lt;/BalanceAcc_R01_ITEM_BeginDay_BPR&gt;</w:t>
      </w:r>
    </w:p>
    <w:p w14:paraId="351FBA1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&lt;BalanceAcc_R01_ITEM_EndDay&gt;500.00&lt;/BalanceAcc_R01_ITEM_EndDay&gt;</w:t>
      </w:r>
    </w:p>
    <w:p w14:paraId="1D328B5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&lt;BalanceAcc_R01_ITEM_EndDay_BPR&gt;1500.00&lt;/BalanceAcc_R01_ITEM_EndDay_BPR&gt;</w:t>
      </w:r>
    </w:p>
    <w:p w14:paraId="3717C4D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&lt;/Rep_Balance&gt;</w:t>
      </w:r>
    </w:p>
    <w:p w14:paraId="25E8710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&lt;Rep_Operations_Income&gt;00.00&lt;/Rep_Operations_Income&gt;</w:t>
      </w:r>
    </w:p>
    <w:p w14:paraId="6146225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&lt;Rep_Operations_Payouts&gt;500.00&lt;/Rep_Operations_Payouts&gt;</w:t>
      </w:r>
    </w:p>
    <w:p w14:paraId="5A9F5D6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&lt;Rep_Operations&gt;</w:t>
      </w:r>
    </w:p>
    <w:p w14:paraId="2ECF52C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&lt;Rep_Operations_ITEM&gt;</w:t>
      </w:r>
    </w:p>
    <w:p w14:paraId="62A7304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&lt;OperFunds_R01_ITEM_Type&gt;INDICATOR&lt;/OperFunds_R01_ITEM_Type&gt;</w:t>
      </w:r>
    </w:p>
    <w:p w14:paraId="42F4C08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&lt;OperFunds_R01_OperType&gt;1&lt;/OperFunds_R01_OperType&gt;</w:t>
      </w:r>
    </w:p>
    <w:p w14:paraId="428BE57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&lt;OperFunds_R01_ITEM_GUIDOPERFUNDS01&gt;d06190fd-f111-4f97-8607-70d374dae072&lt;/OperFunds_R01_ITEM_GUIDOPERFUNDS01&gt;</w:t>
      </w:r>
    </w:p>
    <w:p w14:paraId="0BEF1D4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&lt;OperFunds_R01_ITEM_GuidAUBUDoc&gt;d06190fd-f222-4f97-8607-70d374dae072&lt;/OperFunds_R01_ITEM_GuidAUBUDoc&gt;</w:t>
      </w:r>
    </w:p>
    <w:p w14:paraId="6F435A8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&lt;OperFunds_R01_ITEM_NameBaseDoc&gt;Платежное поручение&lt;/OperFunds_R01_ITEM_NameBaseDoc&gt;</w:t>
      </w:r>
    </w:p>
    <w:p w14:paraId="05F5B5A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&lt;OperFunds_R01_ITEM_NumBaseDoc&gt;3434&lt;/OperFunds_R01_ITEM_NumBaseDoc&gt;</w:t>
      </w:r>
    </w:p>
    <w:p w14:paraId="3E47A1C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&lt;OperFunds_R01_ITEM_DateBaseDoc&gt;2022-04-01&lt;/OperFunds_R01_ITEM_DateBaseDoc&gt;</w:t>
      </w:r>
    </w:p>
    <w:p w14:paraId="5D158F9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&lt;OperFunds_R01_ITEM_AutorBaseDoc&gt;2202001102&lt;/OperFunds_R01_ITEM_AutorBaseDoc&gt;</w:t>
      </w:r>
    </w:p>
    <w:p w14:paraId="1F32F80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&lt;OperFunds_R01_ITEM_NameAUBUDoc&gt;Платежное поручение&lt;/OperFunds_R01_ITEM_NameAUBUDoc&gt;</w:t>
      </w:r>
    </w:p>
    <w:p w14:paraId="0161689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&lt;OperFunds_R01_ITEM_NumDocAUBU&gt;564&lt;/OperFunds_R01_ITEM_NumDocAUBU&gt;</w:t>
      </w:r>
    </w:p>
    <w:p w14:paraId="10F6A9C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&lt;OperFunds_R01_ITEM_DateDocAUBU&gt;2022-04-01&lt;/OperFunds_R01_ITEM_DateDocAUBU&gt;</w:t>
      </w:r>
    </w:p>
    <w:p w14:paraId="61DCC66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&lt;OperFunds_R01_ITEM_KBKType&gt;10&lt;/OperFunds_R01_ITEM_KBKType&gt;</w:t>
      </w:r>
    </w:p>
    <w:p w14:paraId="6DB389AF" w14:textId="7C4AD29F"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&lt;OperFunds_R01_ITEM_CodeBCRF&gt;150&lt;/OperFunds_R01_ITEM_CodeBCRF&gt;</w:t>
      </w:r>
    </w:p>
    <w:p w14:paraId="1BB5EC4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&lt;OperFunds_R01_ITEM_KP&gt;ПД&lt;/OperFunds_R01_ITEM_KP&gt;</w:t>
      </w:r>
    </w:p>
    <w:p w14:paraId="2D35E9E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&lt;OperFunds_R01_ITEM_TG&gt;1234567890&lt;/OperFunds_R01_ITEM_TG&gt;</w:t>
      </w:r>
    </w:p>
    <w:p w14:paraId="085B572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&lt;OperFunds_R01_ITEM_FAIP&gt;1234567890&lt;/OperFunds_R01_ITEM_FAIP&gt;</w:t>
      </w:r>
    </w:p>
    <w:p w14:paraId="332A4B6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&lt;OperFunds_R01_ITEM_IGK&gt;1234567890&lt;/OperFunds_R01_ITEM_IGK&gt;</w:t>
      </w:r>
    </w:p>
    <w:p w14:paraId="789B940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&lt;OperFunds_R01_ITEM_AID&gt;1234567890&lt;/OperFunds_R01_ITEM_AID&gt;</w:t>
      </w:r>
    </w:p>
    <w:p w14:paraId="038A695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&lt;OperFunds_R01_ITEM_Amount&gt;500.00&lt;/OperFunds_R01_ITEM_Amount&gt;</w:t>
      </w:r>
    </w:p>
    <w:p w14:paraId="6FF8339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&lt;OperFunds_R01_ITEM_Amount_BPR&gt;00.00&lt;/OperFunds_R01_ITEM_Amount_BPR&gt;</w:t>
      </w:r>
    </w:p>
    <w:p w14:paraId="1FE0849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&lt;OperFunds_R01_ITEM_Note&gt;Примечание&lt;/OperFunds_R01_ITEM_Note&gt;</w:t>
      </w:r>
    </w:p>
    <w:p w14:paraId="034B998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&lt;/Rep_Operations_ITEM&gt;</w:t>
      </w:r>
    </w:p>
    <w:p w14:paraId="064EAA5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&lt;Rep_Operations_ITEM&gt;</w:t>
      </w:r>
    </w:p>
    <w:p w14:paraId="12EA7A1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&lt;OperFunds_R01_ITEM_Type&gt;INDICATOR&lt;/OperFunds_R01_ITEM_Type&gt;</w:t>
      </w:r>
    </w:p>
    <w:p w14:paraId="485AC00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&lt;OperFunds_R01_OperType&gt;1&lt;/OperFunds_R01_OperType&gt;</w:t>
      </w:r>
    </w:p>
    <w:p w14:paraId="5C869F6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&lt;OperFunds_R01_ITEM_GUIDOPERFUNDS01&gt;d06190fd-f111-4f97-8607-70d374dae072&lt;/OperFunds_R01_ITEM_GUIDOPERFUNDS01&gt;</w:t>
      </w:r>
    </w:p>
    <w:p w14:paraId="339E317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&lt;OperFunds_R01_ITEM_GuidAUBUDoc&gt;d06190fd-f222-4f97-8607-70d374dae072&lt;/OperFunds_R01_ITEM_GuidAUBUDoc&gt;</w:t>
      </w:r>
    </w:p>
    <w:p w14:paraId="56DDB15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&lt;OperFunds_R01_ITEM_NameBaseDoc&gt;Платежное поручение&lt;/OperFunds_R01_ITEM_NameBaseDoc&gt;</w:t>
      </w:r>
    </w:p>
    <w:p w14:paraId="11EA7A5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&lt;OperFunds_R01_ITEM_NumBaseDoc&gt;3434&lt;/OperFunds_R01_ITEM_NumBaseDoc&gt;</w:t>
      </w:r>
    </w:p>
    <w:p w14:paraId="6B64BDA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&lt;OperFunds_R01_ITEM_DateBaseDoc&gt;2022-04-01&lt;/OperFunds_R01_ITEM_DateBaseDoc&gt;</w:t>
      </w:r>
    </w:p>
    <w:p w14:paraId="12CCFCF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&lt;OperFunds_R01_ITEM_AutorBaseDoc&gt;2202001102&lt;/OperFunds_R01_ITEM_AutorBaseDoc&gt;</w:t>
      </w:r>
    </w:p>
    <w:p w14:paraId="5D11AA9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&lt;OperFunds_R01_ITEM_NameAUBUDoc&gt;Платежное поручение&lt;/OperFunds_R01_ITEM_NameAUBUDoc&gt;</w:t>
      </w:r>
    </w:p>
    <w:p w14:paraId="09CAE77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&lt;OperFunds_R01_ITEM_NumDocAUBU&gt;564&lt;/OperFunds_R01_ITEM_NumDocAUBU&gt;</w:t>
      </w:r>
    </w:p>
    <w:p w14:paraId="481E439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&lt;OperFunds_R01_ITEM_DateDocAUBU&gt;2022-04-01&lt;/OperFunds_R01_ITEM_DateDocAUBU&gt;</w:t>
      </w:r>
    </w:p>
    <w:p w14:paraId="4C144B7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&lt;OperFunds_R01_ITEM_KBKType&gt;10&lt;/OperFunds_R01_ITEM_KBKType&gt;</w:t>
      </w:r>
    </w:p>
    <w:p w14:paraId="419F792E" w14:textId="718BB48B"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&lt;OperFunds_R01_ITEM_CodeBCRF&gt;150&lt;/OperFunds_R01_ITEM_CodeBCRF&gt;</w:t>
      </w:r>
    </w:p>
    <w:p w14:paraId="1DF8C3F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&lt;OperFunds_R01_ITEM_KP&gt;ПД&lt;/OperFunds_R01_ITEM_KP&gt;</w:t>
      </w:r>
    </w:p>
    <w:p w14:paraId="6B827D9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&lt;OperFunds_R01_ITEM_TG&gt;1234567890&lt;/OperFunds_R01_ITEM_TG&gt;</w:t>
      </w:r>
    </w:p>
    <w:p w14:paraId="081835A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&lt;OperFunds_R01_ITEM_FAIP&gt;1234567890&lt;/OperFunds_R01_ITEM_FAIP&gt;</w:t>
      </w:r>
    </w:p>
    <w:p w14:paraId="23CE81C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&lt;OperFunds_R01_ITEM_IGK&gt;1234567890&lt;/OperFunds_R01_ITEM_IGK&gt;</w:t>
      </w:r>
    </w:p>
    <w:p w14:paraId="4454DD9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&lt;OperFunds_R01_ITEM_AID&gt;1234567890&lt;/OperFunds_R01_ITEM_AID&gt;</w:t>
      </w:r>
    </w:p>
    <w:p w14:paraId="06C6F70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&lt;OperFunds_R01_ITEM_Amount&gt;500.00&lt;/OperFunds_R01_ITEM_Amount&gt;</w:t>
      </w:r>
    </w:p>
    <w:p w14:paraId="1A0082D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&lt;OperFunds_R01_ITEM_Amount_BPR&gt;00.00&lt;/OperFunds_R01_ITEM_Amount_BPR&gt;</w:t>
      </w:r>
    </w:p>
    <w:p w14:paraId="20A8592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&lt;OperFunds_R01_ITEM_Note&gt;Примечание&lt;/OperFunds_R01_ITEM_Note&gt;</w:t>
      </w:r>
    </w:p>
    <w:p w14:paraId="75703DD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&lt;/Rep_Operations_ITEM&gt;</w:t>
      </w:r>
    </w:p>
    <w:p w14:paraId="6E00A4A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&lt;/Rep_Operations&gt;</w:t>
      </w:r>
    </w:p>
    <w:p w14:paraId="29B8EB1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&lt;Rep_Sign&gt;</w:t>
      </w:r>
    </w:p>
    <w:p w14:paraId="361F9E2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&lt;Sign_Certificate&gt;5b3lb634j5b34jb63j453i434i63i&lt;/Sign_Certificate&gt;</w:t>
      </w:r>
    </w:p>
    <w:p w14:paraId="76034556" w14:textId="77777777" w:rsidR="00425CFC" w:rsidRPr="00425CFC" w:rsidRDefault="00425CFC" w:rsidP="00425CFC">
      <w:pPr>
        <w:ind w:firstLine="708"/>
        <w:rPr>
          <w:rFonts w:ascii="Courier New" w:eastAsia="Times New Roman" w:hAnsi="Courier New" w:cs="Courier New"/>
          <w:spacing w:val="-20"/>
          <w:sz w:val="22"/>
          <w:lang w:eastAsia="ru-RU"/>
        </w:rPr>
      </w:pPr>
      <w:r w:rsidRPr="00425CFC">
        <w:rPr>
          <w:rFonts w:ascii="Courier New" w:eastAsia="Times New Roman" w:hAnsi="Courier New" w:cs="Courier New"/>
          <w:spacing w:val="-20"/>
          <w:sz w:val="22"/>
          <w:lang w:val="en-US" w:eastAsia="ru-RU"/>
        </w:rPr>
        <w:t xml:space="preserve">        </w:t>
      </w:r>
      <w:r w:rsidRPr="00425CFC">
        <w:rPr>
          <w:rFonts w:ascii="Courier New" w:eastAsia="Times New Roman" w:hAnsi="Courier New" w:cs="Courier New"/>
          <w:spacing w:val="-20"/>
          <w:sz w:val="22"/>
          <w:lang w:eastAsia="ru-RU"/>
        </w:rPr>
        <w:t>&lt;</w:t>
      </w:r>
      <w:r w:rsidRPr="00425CFC">
        <w:rPr>
          <w:rFonts w:ascii="Courier New" w:eastAsia="Times New Roman" w:hAnsi="Courier New" w:cs="Courier New"/>
          <w:spacing w:val="-20"/>
          <w:sz w:val="22"/>
          <w:lang w:val="en-US" w:eastAsia="ru-RU"/>
        </w:rPr>
        <w:t>Sign</w:t>
      </w:r>
      <w:r w:rsidRPr="00425CFC">
        <w:rPr>
          <w:rFonts w:ascii="Courier New" w:eastAsia="Times New Roman" w:hAnsi="Courier New" w:cs="Courier New"/>
          <w:spacing w:val="-20"/>
          <w:sz w:val="22"/>
          <w:lang w:eastAsia="ru-RU"/>
        </w:rPr>
        <w:t>_</w:t>
      </w:r>
      <w:r w:rsidRPr="00425CFC">
        <w:rPr>
          <w:rFonts w:ascii="Courier New" w:eastAsia="Times New Roman" w:hAnsi="Courier New" w:cs="Courier New"/>
          <w:spacing w:val="-20"/>
          <w:sz w:val="22"/>
          <w:lang w:val="en-US" w:eastAsia="ru-RU"/>
        </w:rPr>
        <w:t>Ower</w:t>
      </w:r>
      <w:r w:rsidRPr="00425CFC">
        <w:rPr>
          <w:rFonts w:ascii="Courier New" w:eastAsia="Times New Roman" w:hAnsi="Courier New" w:cs="Courier New"/>
          <w:spacing w:val="-20"/>
          <w:sz w:val="22"/>
          <w:lang w:eastAsia="ru-RU"/>
        </w:rPr>
        <w:t>&gt;Казначейство России&lt;/</w:t>
      </w:r>
      <w:r w:rsidRPr="00425CFC">
        <w:rPr>
          <w:rFonts w:ascii="Courier New" w:eastAsia="Times New Roman" w:hAnsi="Courier New" w:cs="Courier New"/>
          <w:spacing w:val="-20"/>
          <w:sz w:val="22"/>
          <w:lang w:val="en-US" w:eastAsia="ru-RU"/>
        </w:rPr>
        <w:t>Sign</w:t>
      </w:r>
      <w:r w:rsidRPr="00425CFC">
        <w:rPr>
          <w:rFonts w:ascii="Courier New" w:eastAsia="Times New Roman" w:hAnsi="Courier New" w:cs="Courier New"/>
          <w:spacing w:val="-20"/>
          <w:sz w:val="22"/>
          <w:lang w:eastAsia="ru-RU"/>
        </w:rPr>
        <w:t>_</w:t>
      </w:r>
      <w:r w:rsidRPr="00425CFC">
        <w:rPr>
          <w:rFonts w:ascii="Courier New" w:eastAsia="Times New Roman" w:hAnsi="Courier New" w:cs="Courier New"/>
          <w:spacing w:val="-20"/>
          <w:sz w:val="22"/>
          <w:lang w:val="en-US" w:eastAsia="ru-RU"/>
        </w:rPr>
        <w:t>Ower</w:t>
      </w:r>
      <w:r w:rsidRPr="00425CFC">
        <w:rPr>
          <w:rFonts w:ascii="Courier New" w:eastAsia="Times New Roman" w:hAnsi="Courier New" w:cs="Courier New"/>
          <w:spacing w:val="-20"/>
          <w:sz w:val="22"/>
          <w:lang w:eastAsia="ru-RU"/>
        </w:rPr>
        <w:t>&gt;</w:t>
      </w:r>
    </w:p>
    <w:p w14:paraId="7687E82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eastAsia="ru-RU"/>
        </w:rPr>
        <w:t xml:space="preserve">        </w:t>
      </w:r>
      <w:r w:rsidRPr="00425CFC">
        <w:rPr>
          <w:rFonts w:ascii="Courier New" w:eastAsia="Times New Roman" w:hAnsi="Courier New" w:cs="Courier New"/>
          <w:spacing w:val="-20"/>
          <w:sz w:val="22"/>
          <w:lang w:val="en-US" w:eastAsia="ru-RU"/>
        </w:rPr>
        <w:t>&lt;Sign_CertificateBegin&gt;2024-05-07&lt;/Sign_CertificateBegin&gt;</w:t>
      </w:r>
    </w:p>
    <w:p w14:paraId="56E2205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&lt;Sign_CertificateEnd&gt;2027-05-07&lt;/Sign_CertificateEnd&gt;</w:t>
      </w:r>
    </w:p>
    <w:p w14:paraId="3C00AE4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&lt;Sign_DateSign&gt;2022-05-07T12:50:53&lt;/Sign_DateSign&gt;</w:t>
      </w:r>
    </w:p>
    <w:p w14:paraId="0129FA57"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&lt;Sign_DateSignZone&gt;МСК&lt;/Sign_DateSignZone&gt;</w:t>
      </w:r>
    </w:p>
    <w:p w14:paraId="42757F59"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&lt;/Rep_Sign&gt;</w:t>
      </w:r>
    </w:p>
    <w:p w14:paraId="30A34576"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02AC93C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O45HNZVR4Ckv6SNTq3AoAg==&lt;/SignatureValue&gt;&lt;KeyInfo Id="Id-keyinfo-652c4f52c7ca6bd610c59d34459b0c1c8604"&gt;&lt;X509Data&gt;&lt;X509Certificate&gt;MIIHbzCCBx6gAwIBAgIUCw+9bFynffs/n08sYLaljBr5oXAwCAYGKoUDAgIDMIIB</w:t>
      </w:r>
    </w:p>
    <w:p w14:paraId="31AE70A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OTEgMB4GCSqGSIb3DQEJARYRdWNfZmtAcm9za2F6bmEucnUxGTAXBgNVBAgMENCz</w:t>
      </w:r>
    </w:p>
    <w:p w14:paraId="0C242FA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LiDQnNC+0YHQutCy0LAxGjAYBggqhQMDgQMBARIMMDA3NzEwNTY4NzYwMRgwFgYF</w:t>
      </w:r>
    </w:p>
    <w:p w14:paraId="6343FB1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KoUDZAESDTEwNDc3OTcwMTk4MzAxLDAqBgNVBAkMI9GD0LvQuNGG0LAg0JjQu9GM</w:t>
      </w:r>
    </w:p>
    <w:p w14:paraId="4205A09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0LjQvdC60LAsINC00L7QvCA3MRUwEwYDVQQHDAzQnNC+0YHQutCy0LAxCzAJBgNV</w:t>
      </w:r>
    </w:p>
    <w:p w14:paraId="6CEF8465"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BAYTAlJVMTgwNgYDVQQKDC/QpNC10LTQtdGA0LDQu9GM0L3QvtC1INC60LDQt9C9</w:t>
      </w:r>
    </w:p>
    <w:p w14:paraId="3BB6FCF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0LDRh9C10LnRgdGC0LLQvjE4MDYGA1UEAwwv0KTQtdC00LXRgNCw0LvRjNC90L7Q</w:t>
      </w:r>
    </w:p>
    <w:p w14:paraId="76138DA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tSDQutCw0LfQvdCw0YfQtdC50YHRgtCy0L4wHhcNMTgwNDA1MTMzNDQ3WhcNMTkw</w:t>
      </w:r>
    </w:p>
    <w:p w14:paraId="672F596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NzA1MTMzNDQ3WjCCAS0xGjAYBggqhQMDgQMBARIMMDA3NzEwNTY4NzYwMRgwFgYF</w:t>
      </w:r>
    </w:p>
    <w:p w14:paraId="1E8499C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KoUDZAESDTEwNDc3OTcwMTk4MzAxIzAhBgNVBAkMGtGD0LsuINCY0LvRjNC40L3Q</w:t>
      </w:r>
    </w:p>
    <w:p w14:paraId="600D5D2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utCwLCDQtC43MR4wHAYJKoZIhvcNAQkBFg83NzdAcm9za2F6bmEucnUxCzAJBgNV</w:t>
      </w:r>
    </w:p>
    <w:p w14:paraId="7BBCBCB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BAYTAlJVMRgwFgYDVQQIDA/Qsy7QnNC+0YHQutCy0LAxFTATBgNVBAcMDNCc0L7R</w:t>
      </w:r>
    </w:p>
    <w:p w14:paraId="12A1E214"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gdC60LLQsDE4MDYGA1UECgwv0KTQtdC00LXRgNCw0LvRjNC90L7QtSDQutCw0LfQ</w:t>
      </w:r>
    </w:p>
    <w:p w14:paraId="676AC1F3"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vdCw0YfQtdC50YHRgtCy0L4xODA2BgNVBAMML9Ck0LXQtNC10YDQsNC70YzQvdC+</w:t>
      </w:r>
    </w:p>
    <w:p w14:paraId="059F795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0LUg0LrQsNC30L3QsNGH0LXQudGB0YLQstC+MGMwHAYGKoUDAgITMBIGByqFAwIC</w:t>
      </w:r>
    </w:p>
    <w:p w14:paraId="51FE03C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IwEGByqFAwICHgEDQwAEQDmzpZ5HcFrSdwi3/h6QJ/jU0i6sTgtJqrYL/Tr+gxBg</w:t>
      </w:r>
    </w:p>
    <w:p w14:paraId="18E48E1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Ud3B/sLCyhk3sR3aCrZ0K4YlsFHVmbBhDYe62UsOcnOjggQCMIID/jAMBgNVHRMB</w:t>
      </w:r>
    </w:p>
    <w:p w14:paraId="132CC2A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Af8EAjAAMB0GA1UdIAQWMBQwCAYGKoUDZHEBMAgGBiqFA2RxAjA2BgUqhQNkbwQt</w:t>
      </w:r>
    </w:p>
    <w:p w14:paraId="3735666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DCsi0JrRgNC40L/RgtC+0J/RgNC+IENTUCIgKNCy0LXRgNGB0LjRjyA0LjApMIIB</w:t>
      </w:r>
    </w:p>
    <w:p w14:paraId="16A5509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MQYFKoUDZHAEggEmMIIBIgxEItCa0YDQuNC/0YLQvtCf0YDQviBDU1AiICjQstC1</w:t>
      </w:r>
    </w:p>
    <w:p w14:paraId="5F10561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0YDRgdC40Y8gMy42KSAo0LjRgdC/0L7Qu9C90LXQvdC40LUgMikMaCLQn9GA0L7Q</w:t>
      </w:r>
    </w:p>
    <w:p w14:paraId="10C2950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s9GA0LDQvNC80L3Qvi3QsNC/0L/QsNGA0LDRgtC90YvQuSDQutC+0LzQv9C70LXQ</w:t>
      </w:r>
    </w:p>
    <w:p w14:paraId="13DC18FE"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utGBICLQrtC90LjRgdC10YDRgi3Qk9Ce0KHQoiIuINCS0LXRgNGB0LjRjyAyLjEi</w:t>
      </w:r>
    </w:p>
    <w:p w14:paraId="7DB78DE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DB/ihJYgMTQ5LzcvNi01Njkg0L7RgiAyMS4xMi4yMDE3DE/QodC10YDRgtC40YTQ</w:t>
      </w:r>
    </w:p>
    <w:p w14:paraId="05CAE721"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uNC60LDRgiDRgdC+0L7RgtCy0LXRgtGB0YLQstC40Y8g4oSWINCh0KQvMTI4LTI4</w:t>
      </w:r>
    </w:p>
    <w:p w14:paraId="5411902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Nzgg0L7RgiAyMC4wNi4yMDE2MA4GA1UdDwEB/wQEAwID+DAdBgNVHSUEFjAUBggr</w:t>
      </w:r>
    </w:p>
    <w:p w14:paraId="40D4776B"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BgEFBQcDAgYIKwYBBQUHAwMwKwYDVR0QBCQwIoAPMjAxODA0MDUxMzM0NDVagQ8y</w:t>
      </w:r>
    </w:p>
    <w:p w14:paraId="31F62DB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MDE5MDcwNTEzMzQ0NVowggGFBgNVHSMEggF8MIIBeIAUFlWRplFYxIksa1Fb0oUZ</w:t>
      </w:r>
    </w:p>
    <w:p w14:paraId="4C45C51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CgFESCKhggFSpIIBTjCCAUoxHjAcBgkqhkiG9w0BCQEWD2RpdEBtaW5zdnlhei5y</w:t>
      </w:r>
    </w:p>
    <w:p w14:paraId="2BA7C36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dTELMAkGA1UEBhMCUlUxHDAaBgNVBAgMEzc3INCzLiDQnNC+0YHQutCy0LAxFTAT</w:t>
      </w:r>
    </w:p>
    <w:p w14:paraId="5DFF0B8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BgNVBAcMDNCc0L7RgdC60LLQsDE/MD0GA1UECQw2MTI1Mzc1INCzLiDQnNC+0YHQ</w:t>
      </w:r>
    </w:p>
    <w:p w14:paraId="1C6AD340"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utCy0LAsINGD0LsuINCi0LLQtdGA0YHQutCw0Y8sINC0LiA3MSwwKgYDVQQKDCPQ</w:t>
      </w:r>
    </w:p>
    <w:p w14:paraId="49370C7A"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nNC40L3QutC+0LzRgdCy0Y/Qt9GMINCg0L7RgdGB0LjQuDEYMBYGBSqFA2QBEg0x</w:t>
      </w:r>
    </w:p>
    <w:p w14:paraId="5FE6701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MDQ3NzAyMDI2NzAxMRowGAYIKoUDA4EDAQESDDAwNzcxMDQ3NDM3NTFBMD8GA1UE</w:t>
      </w:r>
    </w:p>
    <w:p w14:paraId="266654E2"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Aww40JPQvtC70L7QstC90L7QuSDRg9C00L7RgdGC0L7QstC10YDRj9GO0YnQuNC5</w:t>
      </w:r>
    </w:p>
    <w:p w14:paraId="3ED31C9F"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INGG0LXQvdGC0YCCCjas1FUAAAAAAS8wXgYDVR0fBFcwVTApoCegJYYjaHR0cDov</w:t>
      </w:r>
    </w:p>
    <w:p w14:paraId="43FDD448"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L2NybC5yb3NrYXpuYS5ydS9jcmwvdWNmay5jcmwwKKAmoCSGImh0dHA6Ly9jcmwu</w:t>
      </w:r>
    </w:p>
    <w:p w14:paraId="7BC5A3C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ZnNmay5sb2NhbC9jcmwvdWNmay5jcmwwHQYDVR0OBBYEFLkvJG7Rfzg6F53wdndv</w:t>
      </w:r>
    </w:p>
    <w:p w14:paraId="6829BA8C"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NLDQ/i3nMAgGBiqFAwICAwNBAH1LMUVqEV/HRyesHDkB5eBUk6qDOJwnOBHil2Y1</w:t>
      </w:r>
    </w:p>
    <w:p w14:paraId="23E68D5D" w14:textId="77777777" w:rsidR="00425CFC" w:rsidRPr="00425CFC" w:rsidRDefault="00425CFC" w:rsidP="00425CFC">
      <w:pPr>
        <w:ind w:firstLine="708"/>
        <w:rPr>
          <w:rFonts w:ascii="Courier New" w:eastAsia="Times New Roman" w:hAnsi="Courier New" w:cs="Courier New"/>
          <w:spacing w:val="-20"/>
          <w:sz w:val="22"/>
          <w:lang w:val="en-US" w:eastAsia="ru-RU"/>
        </w:rPr>
      </w:pPr>
      <w:r w:rsidRPr="00425CFC">
        <w:rPr>
          <w:rFonts w:ascii="Courier New" w:eastAsia="Times New Roman" w:hAnsi="Courier New" w:cs="Courier New"/>
          <w:spacing w:val="-20"/>
          <w:sz w:val="22"/>
          <w:lang w:val="en-US" w:eastAsia="ru-RU"/>
        </w:rPr>
        <w:t xml:space="preserve">            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14:paraId="6C411A14" w14:textId="5EC9EFF7" w:rsidR="009C2D29" w:rsidRPr="00425CFC" w:rsidRDefault="00425CFC" w:rsidP="00425CFC">
      <w:pPr>
        <w:ind w:firstLine="708"/>
        <w:rPr>
          <w:lang w:val="en-US"/>
        </w:rPr>
      </w:pPr>
      <w:r w:rsidRPr="00425CFC">
        <w:rPr>
          <w:rFonts w:ascii="Courier New" w:eastAsia="Times New Roman" w:hAnsi="Courier New" w:cs="Courier New"/>
          <w:spacing w:val="-20"/>
          <w:sz w:val="22"/>
          <w:lang w:val="en-US" w:eastAsia="ru-RU"/>
        </w:rPr>
        <w:t>&lt;/self:Rep_EBP_VLS&gt;</w:t>
      </w:r>
    </w:p>
    <w:p w14:paraId="1673DF4B" w14:textId="54AD0A43" w:rsidR="00720B56" w:rsidRPr="003873E8" w:rsidRDefault="00720B56" w:rsidP="00632635">
      <w:pPr>
        <w:pStyle w:val="10"/>
        <w:numPr>
          <w:ilvl w:val="0"/>
          <w:numId w:val="10"/>
        </w:numPr>
        <w:spacing w:before="240" w:after="360" w:line="240" w:lineRule="auto"/>
        <w:ind w:left="0"/>
      </w:pPr>
      <w:bookmarkStart w:id="154" w:name="_Toc187401529"/>
      <w:r w:rsidRPr="00720B56">
        <w:t>Сопоставление</w:t>
      </w:r>
      <w:r w:rsidRPr="003873E8">
        <w:t xml:space="preserve"> </w:t>
      </w:r>
      <w:r w:rsidRPr="00720B56">
        <w:t>параметров</w:t>
      </w:r>
      <w:r w:rsidRPr="003873E8">
        <w:t xml:space="preserve"> </w:t>
      </w:r>
      <w:r w:rsidRPr="00720B56">
        <w:t>документа</w:t>
      </w:r>
      <w:r w:rsidRPr="003873E8">
        <w:t xml:space="preserve"> «</w:t>
      </w:r>
      <w:r w:rsidRPr="00720B56">
        <w:t>Выписка</w:t>
      </w:r>
      <w:r w:rsidRPr="003873E8">
        <w:t xml:space="preserve"> </w:t>
      </w:r>
      <w:r w:rsidRPr="00720B56">
        <w:t>из</w:t>
      </w:r>
      <w:r w:rsidRPr="003873E8">
        <w:t xml:space="preserve"> </w:t>
      </w:r>
      <w:r w:rsidRPr="00720B56">
        <w:t>лицевого</w:t>
      </w:r>
      <w:r w:rsidRPr="003873E8">
        <w:t xml:space="preserve"> </w:t>
      </w:r>
      <w:r w:rsidRPr="00720B56">
        <w:t>счета</w:t>
      </w:r>
      <w:r w:rsidRPr="003873E8">
        <w:t xml:space="preserve"> </w:t>
      </w:r>
      <w:r w:rsidRPr="00720B56">
        <w:t>бюджетного</w:t>
      </w:r>
      <w:r w:rsidR="00FE3475">
        <w:t xml:space="preserve"> (автономного)</w:t>
      </w:r>
      <w:r w:rsidRPr="003873E8">
        <w:t xml:space="preserve"> </w:t>
      </w:r>
      <w:r w:rsidRPr="00720B56">
        <w:t>учреждения</w:t>
      </w:r>
      <w:r w:rsidRPr="003873E8">
        <w:t xml:space="preserve">» </w:t>
      </w:r>
      <w:r>
        <w:t>и</w:t>
      </w:r>
      <w:r w:rsidRPr="003873E8">
        <w:t xml:space="preserve"> </w:t>
      </w:r>
      <w:r>
        <w:t>параметров</w:t>
      </w:r>
      <w:r w:rsidR="00595A21" w:rsidRPr="003873E8">
        <w:t xml:space="preserve"> </w:t>
      </w:r>
      <w:r w:rsidR="00595A21">
        <w:t>документов</w:t>
      </w:r>
      <w:r w:rsidR="00595A21" w:rsidRPr="003873E8">
        <w:t xml:space="preserve"> </w:t>
      </w:r>
      <w:r w:rsidR="00595A21">
        <w:t>вложений</w:t>
      </w:r>
      <w:bookmarkEnd w:id="154"/>
    </w:p>
    <w:p w14:paraId="11D2DCF7" w14:textId="0FAFFC0A" w:rsidR="00595A21" w:rsidRPr="00595A21" w:rsidRDefault="00EB0373" w:rsidP="00595A21">
      <w:pPr>
        <w:rPr>
          <w:lang w:eastAsia="ru-RU"/>
        </w:rPr>
      </w:pPr>
      <w:r>
        <w:rPr>
          <w:color w:val="auto"/>
        </w:rPr>
        <w:t>Операции</w:t>
      </w:r>
      <w:r w:rsidRPr="00B050EC">
        <w:rPr>
          <w:color w:val="auto"/>
        </w:rPr>
        <w:t xml:space="preserve">, </w:t>
      </w:r>
      <w:r>
        <w:rPr>
          <w:color w:val="auto"/>
        </w:rPr>
        <w:t>содержащиеся</w:t>
      </w:r>
      <w:r w:rsidRPr="00B050EC">
        <w:rPr>
          <w:color w:val="auto"/>
        </w:rPr>
        <w:t xml:space="preserve"> </w:t>
      </w:r>
      <w:r>
        <w:rPr>
          <w:color w:val="auto"/>
        </w:rPr>
        <w:t>в</w:t>
      </w:r>
      <w:r w:rsidRPr="00B050EC">
        <w:rPr>
          <w:color w:val="auto"/>
        </w:rPr>
        <w:t xml:space="preserve"> </w:t>
      </w:r>
      <w:r>
        <w:rPr>
          <w:color w:val="auto"/>
        </w:rPr>
        <w:t>д</w:t>
      </w:r>
      <w:r w:rsidRPr="009C2D29">
        <w:rPr>
          <w:color w:val="auto"/>
        </w:rPr>
        <w:t>окумент</w:t>
      </w:r>
      <w:r>
        <w:rPr>
          <w:color w:val="auto"/>
        </w:rPr>
        <w:t>е</w:t>
      </w:r>
      <w:r w:rsidRPr="00B050EC">
        <w:rPr>
          <w:color w:val="auto"/>
        </w:rPr>
        <w:t xml:space="preserve"> «</w:t>
      </w:r>
      <w:r w:rsidRPr="009C2D29">
        <w:rPr>
          <w:color w:val="auto"/>
        </w:rPr>
        <w:t>Выписка</w:t>
      </w:r>
      <w:r w:rsidRPr="00B050EC">
        <w:rPr>
          <w:color w:val="auto"/>
        </w:rPr>
        <w:t xml:space="preserve"> </w:t>
      </w:r>
      <w:r w:rsidRPr="009C2D29">
        <w:rPr>
          <w:color w:val="auto"/>
        </w:rPr>
        <w:t>из</w:t>
      </w:r>
      <w:r w:rsidRPr="00B050EC">
        <w:rPr>
          <w:color w:val="auto"/>
        </w:rPr>
        <w:t xml:space="preserve"> </w:t>
      </w:r>
      <w:r w:rsidRPr="009C2D29">
        <w:rPr>
          <w:color w:val="auto"/>
        </w:rPr>
        <w:t>лицевого</w:t>
      </w:r>
      <w:r w:rsidRPr="00B050EC">
        <w:rPr>
          <w:color w:val="auto"/>
        </w:rPr>
        <w:t xml:space="preserve"> </w:t>
      </w:r>
      <w:r w:rsidRPr="009C2D29">
        <w:rPr>
          <w:color w:val="auto"/>
        </w:rPr>
        <w:t>счета</w:t>
      </w:r>
      <w:r w:rsidRPr="00B050EC">
        <w:rPr>
          <w:color w:val="auto"/>
        </w:rPr>
        <w:t xml:space="preserve"> </w:t>
      </w:r>
      <w:r>
        <w:rPr>
          <w:color w:val="auto"/>
        </w:rPr>
        <w:t>бюджетного (автономного) учреждения»</w:t>
      </w:r>
      <w:r w:rsidR="007F774E">
        <w:rPr>
          <w:color w:val="auto"/>
        </w:rPr>
        <w:t>,</w:t>
      </w:r>
      <w:r w:rsidRPr="009C2D29">
        <w:rPr>
          <w:color w:val="auto"/>
        </w:rPr>
        <w:t xml:space="preserve"> </w:t>
      </w:r>
      <w:r>
        <w:rPr>
          <w:color w:val="auto"/>
        </w:rPr>
        <w:t xml:space="preserve">включают параметры, по которым можно сопоставить документ </w:t>
      </w:r>
      <w:r w:rsidRPr="00EB0373">
        <w:rPr>
          <w:color w:val="auto"/>
        </w:rPr>
        <w:t>основани</w:t>
      </w:r>
      <w:r>
        <w:rPr>
          <w:color w:val="auto"/>
        </w:rPr>
        <w:t>я</w:t>
      </w:r>
      <w:r w:rsidRPr="00EB0373">
        <w:rPr>
          <w:color w:val="auto"/>
        </w:rPr>
        <w:t xml:space="preserve"> для отражения операций</w:t>
      </w:r>
      <w:r>
        <w:rPr>
          <w:color w:val="auto"/>
        </w:rPr>
        <w:t xml:space="preserve"> добавленный </w:t>
      </w:r>
      <w:r w:rsidR="00BF49D8">
        <w:rPr>
          <w:color w:val="auto"/>
        </w:rPr>
        <w:t>в</w:t>
      </w:r>
      <w:r>
        <w:rPr>
          <w:color w:val="auto"/>
        </w:rPr>
        <w:t>о вложение к выписке. Ниже представлена таблица сопоставления параметров выписки и параметров документов во вложении.</w:t>
      </w:r>
    </w:p>
    <w:p w14:paraId="117BE75E" w14:textId="6B5980E2" w:rsidR="00595A21" w:rsidRPr="004D5FF4" w:rsidRDefault="00595A21" w:rsidP="00632635">
      <w:pPr>
        <w:pStyle w:val="GOSTNameTable"/>
        <w:numPr>
          <w:ilvl w:val="0"/>
          <w:numId w:val="20"/>
        </w:numPr>
        <w:tabs>
          <w:tab w:val="num" w:pos="425"/>
        </w:tabs>
        <w:ind w:left="425" w:hanging="357"/>
        <w:contextualSpacing/>
        <w:jc w:val="both"/>
        <w:rPr>
          <w:b w:val="0"/>
          <w:noProof/>
          <w:sz w:val="28"/>
          <w:szCs w:val="24"/>
        </w:rPr>
      </w:pPr>
      <w:r w:rsidRPr="00163BE1">
        <w:rPr>
          <w:b w:val="0"/>
          <w:noProof/>
          <w:sz w:val="28"/>
          <w:szCs w:val="24"/>
        </w:rPr>
        <w:fldChar w:fldCharType="begin"/>
      </w:r>
      <w:r w:rsidRPr="004D5FF4">
        <w:rPr>
          <w:b w:val="0"/>
          <w:noProof/>
          <w:sz w:val="28"/>
          <w:szCs w:val="24"/>
        </w:rPr>
        <w:instrText xml:space="preserve"> SEQ Таблица \* ARABIC </w:instrText>
      </w:r>
      <w:r w:rsidRPr="00163BE1">
        <w:rPr>
          <w:b w:val="0"/>
          <w:noProof/>
          <w:sz w:val="28"/>
          <w:szCs w:val="24"/>
        </w:rPr>
        <w:fldChar w:fldCharType="separate"/>
      </w:r>
      <w:bookmarkStart w:id="155" w:name="_Toc187401494"/>
      <w:r w:rsidR="00494AB1">
        <w:rPr>
          <w:b w:val="0"/>
          <w:noProof/>
          <w:sz w:val="28"/>
          <w:szCs w:val="24"/>
        </w:rPr>
        <w:t>20</w:t>
      </w:r>
      <w:r w:rsidRPr="00163BE1">
        <w:rPr>
          <w:b w:val="0"/>
          <w:noProof/>
          <w:sz w:val="28"/>
          <w:szCs w:val="24"/>
        </w:rPr>
        <w:fldChar w:fldCharType="end"/>
      </w:r>
      <w:r w:rsidRPr="004D5FF4">
        <w:rPr>
          <w:b w:val="0"/>
          <w:noProof/>
          <w:sz w:val="28"/>
          <w:szCs w:val="24"/>
        </w:rPr>
        <w:t xml:space="preserve"> – </w:t>
      </w:r>
      <w:r w:rsidRPr="00595A21">
        <w:rPr>
          <w:b w:val="0"/>
          <w:noProof/>
          <w:sz w:val="28"/>
          <w:szCs w:val="24"/>
        </w:rPr>
        <w:t>Сопоставление параметров документа «Выписка из лицевого счета бюджетного учреждения или автономного учреждения» и параметров документов вложений</w:t>
      </w:r>
      <w:bookmarkEnd w:id="155"/>
    </w:p>
    <w:tbl>
      <w:tblPr>
        <w:tblStyle w:val="GOSTTable"/>
        <w:tblW w:w="4999" w:type="pct"/>
        <w:tblLayout w:type="fixed"/>
        <w:tblLook w:val="01E0" w:firstRow="1" w:lastRow="1" w:firstColumn="1" w:lastColumn="1" w:noHBand="0" w:noVBand="0"/>
      </w:tblPr>
      <w:tblGrid>
        <w:gridCol w:w="2122"/>
        <w:gridCol w:w="7503"/>
      </w:tblGrid>
      <w:tr w:rsidR="00595A21" w14:paraId="4AF0F59A" w14:textId="77777777" w:rsidTr="00595A21">
        <w:trPr>
          <w:cnfStyle w:val="100000000000" w:firstRow="1" w:lastRow="0" w:firstColumn="0" w:lastColumn="0" w:oddVBand="0" w:evenVBand="0" w:oddHBand="0" w:evenHBand="0" w:firstRowFirstColumn="0" w:firstRowLastColumn="0" w:lastRowFirstColumn="0" w:lastRowLastColumn="0"/>
          <w:tblHeader/>
        </w:trPr>
        <w:tc>
          <w:tcPr>
            <w:tcW w:w="2122" w:type="dxa"/>
          </w:tcPr>
          <w:p w14:paraId="1A8F73D7" w14:textId="70BCC4B9" w:rsidR="00595A21" w:rsidRDefault="00595A21" w:rsidP="00595A21">
            <w:pPr>
              <w:pStyle w:val="GOSTTableHead"/>
            </w:pPr>
            <w:r>
              <w:t>Документ вложения</w:t>
            </w:r>
          </w:p>
        </w:tc>
        <w:tc>
          <w:tcPr>
            <w:tcW w:w="7503" w:type="dxa"/>
          </w:tcPr>
          <w:p w14:paraId="7B3E47A5" w14:textId="28203979" w:rsidR="00595A21" w:rsidRDefault="00595A21" w:rsidP="00EB0373">
            <w:pPr>
              <w:pStyle w:val="GOSTTableHead"/>
            </w:pPr>
            <w:r>
              <w:t>Параметры для сопоставления</w:t>
            </w:r>
            <w:r w:rsidR="00EB0373">
              <w:t xml:space="preserve"> записи операции в выписке (указано слева) с параметром документа вложения (указано справа)</w:t>
            </w:r>
          </w:p>
        </w:tc>
      </w:tr>
      <w:tr w:rsidR="00595A21" w:rsidRPr="00595A21" w14:paraId="092DA23D" w14:textId="77777777" w:rsidTr="00595A21">
        <w:trPr>
          <w:cnfStyle w:val="000000100000" w:firstRow="0" w:lastRow="0" w:firstColumn="0" w:lastColumn="0" w:oddVBand="0" w:evenVBand="0" w:oddHBand="1" w:evenHBand="0" w:firstRowFirstColumn="0" w:firstRowLastColumn="0" w:lastRowFirstColumn="0" w:lastRowLastColumn="0"/>
        </w:trPr>
        <w:tc>
          <w:tcPr>
            <w:tcW w:w="2122" w:type="dxa"/>
          </w:tcPr>
          <w:p w14:paraId="393A1DA0" w14:textId="14D3E4CC" w:rsidR="00595A21" w:rsidRDefault="00595A21" w:rsidP="00595A21">
            <w:pPr>
              <w:pStyle w:val="GOSTTablenorm"/>
              <w:jc w:val="left"/>
              <w:rPr>
                <w:szCs w:val="22"/>
                <w:lang w:eastAsia="en-US"/>
              </w:rPr>
            </w:pPr>
            <w:r>
              <w:t>Поручение о перечислении на счет</w:t>
            </w:r>
          </w:p>
        </w:tc>
        <w:tc>
          <w:tcPr>
            <w:tcW w:w="7503" w:type="dxa"/>
          </w:tcPr>
          <w:p w14:paraId="694A77A4" w14:textId="69A95986" w:rsidR="00595A21" w:rsidRPr="00595A21" w:rsidRDefault="00595A21" w:rsidP="00595A21">
            <w:pPr>
              <w:pStyle w:val="GOSTTablenorm"/>
              <w:rPr>
                <w:szCs w:val="22"/>
                <w:lang w:val="en-US" w:eastAsia="en-US"/>
              </w:rPr>
            </w:pPr>
            <w:r>
              <w:rPr>
                <w:szCs w:val="22"/>
                <w:lang w:eastAsia="en-US"/>
              </w:rPr>
              <w:t xml:space="preserve">Для </w:t>
            </w:r>
            <w:r w:rsidRPr="00595A21">
              <w:rPr>
                <w:szCs w:val="22"/>
                <w:lang w:val="en-US" w:eastAsia="en-US"/>
              </w:rPr>
              <w:t>&lt;OperFunds_R01_OperType&gt; = 1 / 2</w:t>
            </w:r>
          </w:p>
          <w:p w14:paraId="15D9779F" w14:textId="1E81E52C" w:rsidR="00595A21" w:rsidRPr="00595A21" w:rsidRDefault="00595A21" w:rsidP="00632635">
            <w:pPr>
              <w:pStyle w:val="GOSTTablenorm"/>
              <w:numPr>
                <w:ilvl w:val="0"/>
                <w:numId w:val="94"/>
              </w:numPr>
              <w:rPr>
                <w:szCs w:val="22"/>
                <w:lang w:val="en-US" w:eastAsia="en-US"/>
              </w:rPr>
            </w:pPr>
            <w:r w:rsidRPr="00595A21">
              <w:rPr>
                <w:szCs w:val="22"/>
                <w:lang w:val="en-US" w:eastAsia="en-US"/>
              </w:rPr>
              <w:t xml:space="preserve">&lt;OperFunds_R01_ITEM_GUIDOPERFUNDS01&gt; = </w:t>
            </w:r>
            <w:r>
              <w:rPr>
                <w:szCs w:val="22"/>
                <w:lang w:eastAsia="en-US"/>
              </w:rPr>
              <w:t>В</w:t>
            </w:r>
            <w:r w:rsidRPr="00595A21">
              <w:rPr>
                <w:szCs w:val="22"/>
                <w:lang w:val="en-US" w:eastAsia="en-US"/>
              </w:rPr>
              <w:t xml:space="preserve"> </w:t>
            </w:r>
            <w:r>
              <w:rPr>
                <w:szCs w:val="22"/>
                <w:lang w:eastAsia="en-US"/>
              </w:rPr>
              <w:t>документе</w:t>
            </w:r>
            <w:r w:rsidRPr="00595A21">
              <w:rPr>
                <w:szCs w:val="22"/>
                <w:lang w:val="en-US" w:eastAsia="en-US"/>
              </w:rPr>
              <w:t xml:space="preserve"> </w:t>
            </w:r>
            <w:r>
              <w:rPr>
                <w:szCs w:val="22"/>
                <w:lang w:eastAsia="en-US"/>
              </w:rPr>
              <w:t>вложения</w:t>
            </w:r>
            <w:r w:rsidRPr="00595A21">
              <w:rPr>
                <w:szCs w:val="22"/>
                <w:lang w:val="en-US" w:eastAsia="en-US"/>
              </w:rPr>
              <w:t xml:space="preserve"> </w:t>
            </w:r>
            <w:r>
              <w:rPr>
                <w:szCs w:val="22"/>
                <w:lang w:eastAsia="en-US"/>
              </w:rPr>
              <w:t>параметр</w:t>
            </w:r>
            <w:r w:rsidRPr="00595A21">
              <w:rPr>
                <w:szCs w:val="22"/>
                <w:lang w:val="en-US" w:eastAsia="en-US"/>
              </w:rPr>
              <w:t xml:space="preserve"> «AccDoc_Guid»</w:t>
            </w:r>
          </w:p>
          <w:p w14:paraId="04DC6828" w14:textId="67BBEA29" w:rsidR="00595A21" w:rsidRPr="00595A21" w:rsidRDefault="00595A21" w:rsidP="00632635">
            <w:pPr>
              <w:pStyle w:val="GOSTTablenorm"/>
              <w:numPr>
                <w:ilvl w:val="0"/>
                <w:numId w:val="94"/>
              </w:numPr>
              <w:rPr>
                <w:szCs w:val="22"/>
                <w:lang w:val="en-US" w:eastAsia="en-US"/>
              </w:rPr>
            </w:pPr>
            <w:r w:rsidRPr="00595A21">
              <w:rPr>
                <w:szCs w:val="22"/>
                <w:lang w:val="en-US" w:eastAsia="en-US"/>
              </w:rPr>
              <w:t xml:space="preserve">&lt;OperFunds_R01_ITEM_GuidAUBUDoc&gt; = </w:t>
            </w:r>
            <w:r>
              <w:rPr>
                <w:szCs w:val="22"/>
                <w:lang w:eastAsia="en-US"/>
              </w:rPr>
              <w:t>Не</w:t>
            </w:r>
            <w:r w:rsidRPr="00595A21">
              <w:rPr>
                <w:szCs w:val="22"/>
                <w:lang w:val="en-US" w:eastAsia="en-US"/>
              </w:rPr>
              <w:t xml:space="preserve"> </w:t>
            </w:r>
            <w:r>
              <w:rPr>
                <w:szCs w:val="22"/>
                <w:lang w:eastAsia="en-US"/>
              </w:rPr>
              <w:t>заполняется</w:t>
            </w:r>
          </w:p>
          <w:p w14:paraId="1AE0E778" w14:textId="78D62C91" w:rsidR="00595A21" w:rsidRPr="00595A21" w:rsidRDefault="00595A21" w:rsidP="00595A21">
            <w:pPr>
              <w:pStyle w:val="GOSTTablenorm"/>
              <w:rPr>
                <w:szCs w:val="22"/>
                <w:lang w:eastAsia="en-US"/>
              </w:rPr>
            </w:pPr>
            <w:r>
              <w:rPr>
                <w:szCs w:val="22"/>
                <w:lang w:eastAsia="en-US"/>
              </w:rPr>
              <w:t xml:space="preserve">Для </w:t>
            </w:r>
            <w:r w:rsidRPr="00595A21">
              <w:rPr>
                <w:szCs w:val="22"/>
                <w:lang w:val="en-US" w:eastAsia="en-US"/>
              </w:rPr>
              <w:t xml:space="preserve">&lt;OperFunds_R01_OperType&gt; = </w:t>
            </w:r>
            <w:r>
              <w:rPr>
                <w:szCs w:val="22"/>
                <w:lang w:eastAsia="en-US"/>
              </w:rPr>
              <w:t>3 / 4</w:t>
            </w:r>
          </w:p>
          <w:p w14:paraId="411CB173" w14:textId="7E1E5369" w:rsidR="00595A21" w:rsidRPr="00595A21" w:rsidRDefault="00595A21" w:rsidP="00632635">
            <w:pPr>
              <w:pStyle w:val="GOSTTablenorm"/>
              <w:numPr>
                <w:ilvl w:val="0"/>
                <w:numId w:val="94"/>
              </w:numPr>
              <w:rPr>
                <w:szCs w:val="22"/>
                <w:lang w:eastAsia="en-US"/>
              </w:rPr>
            </w:pPr>
            <w:r w:rsidRPr="00595A21">
              <w:rPr>
                <w:szCs w:val="22"/>
                <w:lang w:eastAsia="en-US"/>
              </w:rPr>
              <w:t>&lt;</w:t>
            </w:r>
            <w:r w:rsidRPr="00595A21">
              <w:rPr>
                <w:szCs w:val="22"/>
                <w:lang w:val="en-US" w:eastAsia="en-US"/>
              </w:rPr>
              <w:t>OperFunds</w:t>
            </w:r>
            <w:r w:rsidRPr="00595A21">
              <w:rPr>
                <w:szCs w:val="22"/>
                <w:lang w:eastAsia="en-US"/>
              </w:rPr>
              <w:t>_</w:t>
            </w:r>
            <w:r w:rsidRPr="00595A21">
              <w:rPr>
                <w:szCs w:val="22"/>
                <w:lang w:val="en-US" w:eastAsia="en-US"/>
              </w:rPr>
              <w:t>R</w:t>
            </w:r>
            <w:r w:rsidRPr="00595A21">
              <w:rPr>
                <w:szCs w:val="22"/>
                <w:lang w:eastAsia="en-US"/>
              </w:rPr>
              <w:t>01_</w:t>
            </w:r>
            <w:r w:rsidRPr="00595A21">
              <w:rPr>
                <w:szCs w:val="22"/>
                <w:lang w:val="en-US" w:eastAsia="en-US"/>
              </w:rPr>
              <w:t>ITEM</w:t>
            </w:r>
            <w:r w:rsidRPr="00595A21">
              <w:rPr>
                <w:szCs w:val="22"/>
                <w:lang w:eastAsia="en-US"/>
              </w:rPr>
              <w:t>_</w:t>
            </w:r>
            <w:r w:rsidRPr="00595A21">
              <w:rPr>
                <w:szCs w:val="22"/>
                <w:lang w:val="en-US" w:eastAsia="en-US"/>
              </w:rPr>
              <w:t>GUIDOPERFUNDS</w:t>
            </w:r>
            <w:r w:rsidRPr="00595A21">
              <w:rPr>
                <w:szCs w:val="22"/>
                <w:lang w:eastAsia="en-US"/>
              </w:rPr>
              <w:t xml:space="preserve">01&gt; = </w:t>
            </w:r>
            <w:r>
              <w:rPr>
                <w:szCs w:val="22"/>
                <w:lang w:eastAsia="en-US"/>
              </w:rPr>
              <w:t>В</w:t>
            </w:r>
            <w:r w:rsidRPr="00595A21">
              <w:rPr>
                <w:szCs w:val="22"/>
                <w:lang w:eastAsia="en-US"/>
              </w:rPr>
              <w:t xml:space="preserve"> </w:t>
            </w:r>
            <w:r>
              <w:rPr>
                <w:szCs w:val="22"/>
                <w:lang w:eastAsia="en-US"/>
              </w:rPr>
              <w:t>документе</w:t>
            </w:r>
            <w:r w:rsidRPr="00595A21">
              <w:rPr>
                <w:szCs w:val="22"/>
                <w:lang w:eastAsia="en-US"/>
              </w:rPr>
              <w:t xml:space="preserve"> </w:t>
            </w:r>
            <w:r>
              <w:rPr>
                <w:szCs w:val="22"/>
                <w:lang w:eastAsia="en-US"/>
              </w:rPr>
              <w:t>вложения</w:t>
            </w:r>
            <w:r w:rsidRPr="00595A21">
              <w:rPr>
                <w:szCs w:val="22"/>
                <w:lang w:eastAsia="en-US"/>
              </w:rPr>
              <w:t xml:space="preserve"> </w:t>
            </w:r>
            <w:r>
              <w:rPr>
                <w:szCs w:val="22"/>
                <w:lang w:eastAsia="en-US"/>
              </w:rPr>
              <w:t>параметр</w:t>
            </w:r>
            <w:r w:rsidRPr="00595A21">
              <w:rPr>
                <w:szCs w:val="22"/>
                <w:lang w:eastAsia="en-US"/>
              </w:rPr>
              <w:t xml:space="preserve"> </w:t>
            </w:r>
            <w:r w:rsidRPr="00595A21">
              <w:rPr>
                <w:szCs w:val="22"/>
                <w:lang w:val="en-US" w:eastAsia="en-US"/>
              </w:rPr>
              <w:t>AccDoc</w:t>
            </w:r>
            <w:r w:rsidRPr="00595A21">
              <w:rPr>
                <w:szCs w:val="22"/>
                <w:lang w:eastAsia="en-US"/>
              </w:rPr>
              <w:t>_</w:t>
            </w:r>
            <w:r w:rsidRPr="00595A21">
              <w:rPr>
                <w:szCs w:val="22"/>
                <w:lang w:val="en-US" w:eastAsia="en-US"/>
              </w:rPr>
              <w:t>Guid</w:t>
            </w:r>
          </w:p>
          <w:p w14:paraId="5326F5C7" w14:textId="3793275F" w:rsidR="00595A21" w:rsidRPr="00595A21" w:rsidRDefault="00595A21" w:rsidP="00632635">
            <w:pPr>
              <w:pStyle w:val="GOSTTablenorm"/>
              <w:numPr>
                <w:ilvl w:val="0"/>
                <w:numId w:val="94"/>
              </w:numPr>
              <w:rPr>
                <w:szCs w:val="22"/>
                <w:lang w:eastAsia="en-US"/>
              </w:rPr>
            </w:pPr>
            <w:r w:rsidRPr="00595A21">
              <w:rPr>
                <w:szCs w:val="22"/>
                <w:lang w:eastAsia="en-US"/>
              </w:rPr>
              <w:t>&lt;</w:t>
            </w:r>
            <w:r w:rsidRPr="00595A21">
              <w:rPr>
                <w:szCs w:val="22"/>
                <w:lang w:val="en-US" w:eastAsia="en-US"/>
              </w:rPr>
              <w:t>OperFunds</w:t>
            </w:r>
            <w:r w:rsidRPr="00595A21">
              <w:rPr>
                <w:szCs w:val="22"/>
                <w:lang w:eastAsia="en-US"/>
              </w:rPr>
              <w:t>_</w:t>
            </w:r>
            <w:r w:rsidRPr="00595A21">
              <w:rPr>
                <w:szCs w:val="22"/>
                <w:lang w:val="en-US" w:eastAsia="en-US"/>
              </w:rPr>
              <w:t>R</w:t>
            </w:r>
            <w:r w:rsidRPr="00595A21">
              <w:rPr>
                <w:szCs w:val="22"/>
                <w:lang w:eastAsia="en-US"/>
              </w:rPr>
              <w:t>01_</w:t>
            </w:r>
            <w:r w:rsidRPr="00595A21">
              <w:rPr>
                <w:szCs w:val="22"/>
                <w:lang w:val="en-US" w:eastAsia="en-US"/>
              </w:rPr>
              <w:t>ITEM</w:t>
            </w:r>
            <w:r w:rsidRPr="00595A21">
              <w:rPr>
                <w:szCs w:val="22"/>
                <w:lang w:eastAsia="en-US"/>
              </w:rPr>
              <w:t>_</w:t>
            </w:r>
            <w:r w:rsidRPr="00595A21">
              <w:rPr>
                <w:szCs w:val="22"/>
                <w:lang w:val="en-US" w:eastAsia="en-US"/>
              </w:rPr>
              <w:t>GuidAUBUDoc</w:t>
            </w:r>
            <w:r w:rsidRPr="00595A21">
              <w:rPr>
                <w:szCs w:val="22"/>
                <w:lang w:eastAsia="en-US"/>
              </w:rPr>
              <w:t xml:space="preserve">&gt; = </w:t>
            </w:r>
            <w:r>
              <w:rPr>
                <w:szCs w:val="22"/>
                <w:lang w:eastAsia="en-US"/>
              </w:rPr>
              <w:t>«</w:t>
            </w:r>
            <w:r w:rsidR="004C0A79" w:rsidRPr="004C0A79">
              <w:rPr>
                <w:szCs w:val="22"/>
                <w:lang w:val="en-US" w:eastAsia="en-US"/>
              </w:rPr>
              <w:t>GUIDInSys</w:t>
            </w:r>
            <w:r>
              <w:rPr>
                <w:szCs w:val="22"/>
                <w:lang w:eastAsia="en-US"/>
              </w:rPr>
              <w:t>»</w:t>
            </w:r>
            <w:r w:rsidRPr="00595A21">
              <w:rPr>
                <w:szCs w:val="22"/>
                <w:lang w:eastAsia="en-US"/>
              </w:rPr>
              <w:t xml:space="preserve"> </w:t>
            </w:r>
            <w:r>
              <w:rPr>
                <w:szCs w:val="22"/>
                <w:lang w:eastAsia="en-US"/>
              </w:rPr>
              <w:t>в</w:t>
            </w:r>
            <w:r w:rsidRPr="00595A21">
              <w:rPr>
                <w:szCs w:val="22"/>
                <w:lang w:eastAsia="en-US"/>
              </w:rPr>
              <w:t xml:space="preserve"> </w:t>
            </w:r>
            <w:r w:rsidRPr="00E80C6E">
              <w:t>Распоряжени</w:t>
            </w:r>
            <w:r>
              <w:t>и</w:t>
            </w:r>
            <w:r w:rsidRPr="00E80C6E">
              <w:t xml:space="preserve"> о совершении казначейского платежа</w:t>
            </w:r>
          </w:p>
        </w:tc>
      </w:tr>
      <w:tr w:rsidR="00595A21" w:rsidRPr="00595A21" w14:paraId="430B5FDD" w14:textId="77777777" w:rsidTr="00595A21">
        <w:trPr>
          <w:cnfStyle w:val="000000010000" w:firstRow="0" w:lastRow="0" w:firstColumn="0" w:lastColumn="0" w:oddVBand="0" w:evenVBand="0" w:oddHBand="0" w:evenHBand="1" w:firstRowFirstColumn="0" w:firstRowLastColumn="0" w:lastRowFirstColumn="0" w:lastRowLastColumn="0"/>
        </w:trPr>
        <w:tc>
          <w:tcPr>
            <w:tcW w:w="2122" w:type="dxa"/>
          </w:tcPr>
          <w:p w14:paraId="253DA0FD" w14:textId="266970B6" w:rsidR="00595A21" w:rsidRDefault="00595A21" w:rsidP="00595A21">
            <w:pPr>
              <w:pStyle w:val="GOSTTablenorm"/>
              <w:jc w:val="left"/>
            </w:pPr>
            <w:r>
              <w:t>Платежное поручение</w:t>
            </w:r>
          </w:p>
        </w:tc>
        <w:tc>
          <w:tcPr>
            <w:tcW w:w="7503" w:type="dxa"/>
          </w:tcPr>
          <w:p w14:paraId="44824B0C" w14:textId="36997A44" w:rsidR="00595A21" w:rsidRPr="00595A21" w:rsidRDefault="00595A21" w:rsidP="00595A21">
            <w:pPr>
              <w:pStyle w:val="GOSTTablenorm"/>
              <w:rPr>
                <w:szCs w:val="22"/>
                <w:lang w:eastAsia="en-US"/>
              </w:rPr>
            </w:pPr>
            <w:r w:rsidRPr="00595A21">
              <w:rPr>
                <w:szCs w:val="22"/>
                <w:lang w:eastAsia="en-US"/>
              </w:rPr>
              <w:t>&lt;</w:t>
            </w:r>
            <w:r w:rsidRPr="00595A21">
              <w:rPr>
                <w:szCs w:val="22"/>
                <w:lang w:val="en-US" w:eastAsia="en-US"/>
              </w:rPr>
              <w:t>OperFunds</w:t>
            </w:r>
            <w:r w:rsidRPr="00595A21">
              <w:rPr>
                <w:szCs w:val="22"/>
                <w:lang w:eastAsia="en-US"/>
              </w:rPr>
              <w:t>_</w:t>
            </w:r>
            <w:r w:rsidRPr="00595A21">
              <w:rPr>
                <w:szCs w:val="22"/>
                <w:lang w:val="en-US" w:eastAsia="en-US"/>
              </w:rPr>
              <w:t>R</w:t>
            </w:r>
            <w:r w:rsidRPr="00595A21">
              <w:rPr>
                <w:szCs w:val="22"/>
                <w:lang w:eastAsia="en-US"/>
              </w:rPr>
              <w:t>01_</w:t>
            </w:r>
            <w:r w:rsidRPr="00595A21">
              <w:rPr>
                <w:szCs w:val="22"/>
                <w:lang w:val="en-US" w:eastAsia="en-US"/>
              </w:rPr>
              <w:t>ITEM</w:t>
            </w:r>
            <w:r w:rsidRPr="00595A21">
              <w:rPr>
                <w:szCs w:val="22"/>
                <w:lang w:eastAsia="en-US"/>
              </w:rPr>
              <w:t>_</w:t>
            </w:r>
            <w:r w:rsidRPr="00595A21">
              <w:rPr>
                <w:szCs w:val="22"/>
                <w:lang w:val="en-US" w:eastAsia="en-US"/>
              </w:rPr>
              <w:t>NumBaseDoc</w:t>
            </w:r>
            <w:r w:rsidRPr="00595A21">
              <w:rPr>
                <w:szCs w:val="22"/>
                <w:lang w:eastAsia="en-US"/>
              </w:rPr>
              <w:t xml:space="preserve">&gt; = </w:t>
            </w:r>
            <w:r>
              <w:rPr>
                <w:szCs w:val="22"/>
                <w:lang w:eastAsia="en-US"/>
              </w:rPr>
              <w:t>В</w:t>
            </w:r>
            <w:r w:rsidRPr="00595A21">
              <w:rPr>
                <w:szCs w:val="22"/>
                <w:lang w:eastAsia="en-US"/>
              </w:rPr>
              <w:t xml:space="preserve"> </w:t>
            </w:r>
            <w:r>
              <w:rPr>
                <w:szCs w:val="22"/>
                <w:lang w:eastAsia="en-US"/>
              </w:rPr>
              <w:t>документе</w:t>
            </w:r>
            <w:r w:rsidRPr="00595A21">
              <w:rPr>
                <w:szCs w:val="22"/>
                <w:lang w:eastAsia="en-US"/>
              </w:rPr>
              <w:t xml:space="preserve"> </w:t>
            </w:r>
            <w:r>
              <w:rPr>
                <w:szCs w:val="22"/>
                <w:lang w:eastAsia="en-US"/>
              </w:rPr>
              <w:t>вложения</w:t>
            </w:r>
            <w:r w:rsidRPr="00595A21">
              <w:rPr>
                <w:szCs w:val="22"/>
                <w:lang w:eastAsia="en-US"/>
              </w:rPr>
              <w:t xml:space="preserve"> </w:t>
            </w:r>
            <w:r>
              <w:rPr>
                <w:szCs w:val="22"/>
                <w:lang w:eastAsia="en-US"/>
              </w:rPr>
              <w:t>параметр</w:t>
            </w:r>
            <w:r w:rsidRPr="00595A21">
              <w:rPr>
                <w:szCs w:val="22"/>
                <w:lang w:eastAsia="en-US"/>
              </w:rPr>
              <w:t xml:space="preserve"> </w:t>
            </w:r>
            <w:r>
              <w:rPr>
                <w:szCs w:val="22"/>
                <w:lang w:eastAsia="en-US"/>
              </w:rPr>
              <w:t>«</w:t>
            </w:r>
            <w:r w:rsidRPr="00595A21">
              <w:rPr>
                <w:rStyle w:val="aff3"/>
                <w:rFonts w:eastAsia="Arial"/>
                <w:b w:val="0"/>
                <w:lang w:val="en-US"/>
              </w:rPr>
              <w:t>EDNo</w:t>
            </w:r>
            <w:r>
              <w:rPr>
                <w:rStyle w:val="aff3"/>
                <w:rFonts w:eastAsia="Arial"/>
                <w:b w:val="0"/>
              </w:rPr>
              <w:t>»</w:t>
            </w:r>
          </w:p>
          <w:p w14:paraId="5585D251" w14:textId="04994970" w:rsidR="00595A21" w:rsidRPr="00595A21" w:rsidRDefault="00595A21" w:rsidP="00595A21">
            <w:pPr>
              <w:pStyle w:val="GOSTTablenorm"/>
              <w:rPr>
                <w:szCs w:val="22"/>
                <w:lang w:eastAsia="en-US"/>
              </w:rPr>
            </w:pPr>
            <w:r w:rsidRPr="00595A21">
              <w:rPr>
                <w:szCs w:val="22"/>
                <w:lang w:eastAsia="en-US"/>
              </w:rPr>
              <w:t>&lt;</w:t>
            </w:r>
            <w:r w:rsidRPr="00595A21">
              <w:rPr>
                <w:szCs w:val="22"/>
                <w:lang w:val="en-US" w:eastAsia="en-US"/>
              </w:rPr>
              <w:t>OperFunds</w:t>
            </w:r>
            <w:r w:rsidRPr="00595A21">
              <w:rPr>
                <w:szCs w:val="22"/>
                <w:lang w:eastAsia="en-US"/>
              </w:rPr>
              <w:t>_</w:t>
            </w:r>
            <w:r w:rsidRPr="00595A21">
              <w:rPr>
                <w:szCs w:val="22"/>
                <w:lang w:val="en-US" w:eastAsia="en-US"/>
              </w:rPr>
              <w:t>R</w:t>
            </w:r>
            <w:r w:rsidRPr="00595A21">
              <w:rPr>
                <w:szCs w:val="22"/>
                <w:lang w:eastAsia="en-US"/>
              </w:rPr>
              <w:t>01_</w:t>
            </w:r>
            <w:r w:rsidRPr="00595A21">
              <w:rPr>
                <w:szCs w:val="22"/>
                <w:lang w:val="en-US" w:eastAsia="en-US"/>
              </w:rPr>
              <w:t>ITEM</w:t>
            </w:r>
            <w:r w:rsidRPr="00595A21">
              <w:rPr>
                <w:szCs w:val="22"/>
                <w:lang w:eastAsia="en-US"/>
              </w:rPr>
              <w:t>_</w:t>
            </w:r>
            <w:r w:rsidRPr="00595A21">
              <w:rPr>
                <w:szCs w:val="22"/>
                <w:lang w:val="en-US" w:eastAsia="en-US"/>
              </w:rPr>
              <w:t>DateBaseDoc</w:t>
            </w:r>
            <w:r w:rsidRPr="00595A21">
              <w:rPr>
                <w:szCs w:val="22"/>
                <w:lang w:eastAsia="en-US"/>
              </w:rPr>
              <w:t xml:space="preserve">&gt; = В документе вложения параметр </w:t>
            </w:r>
            <w:r>
              <w:rPr>
                <w:szCs w:val="22"/>
                <w:lang w:eastAsia="en-US"/>
              </w:rPr>
              <w:t>«</w:t>
            </w:r>
            <w:r w:rsidRPr="00595A21">
              <w:rPr>
                <w:rStyle w:val="aff3"/>
                <w:rFonts w:eastAsia="Arial"/>
                <w:b w:val="0"/>
                <w:lang w:val="en-US"/>
              </w:rPr>
              <w:t>EDDate</w:t>
            </w:r>
            <w:r>
              <w:rPr>
                <w:rStyle w:val="aff3"/>
                <w:rFonts w:eastAsia="Arial"/>
                <w:b w:val="0"/>
              </w:rPr>
              <w:t>»</w:t>
            </w:r>
          </w:p>
          <w:p w14:paraId="1EA535BD" w14:textId="4E1B78B3" w:rsidR="00595A21" w:rsidRPr="00595A21" w:rsidRDefault="00595A21" w:rsidP="00595A21">
            <w:pPr>
              <w:pStyle w:val="GOSTTablenorm"/>
              <w:rPr>
                <w:szCs w:val="22"/>
                <w:lang w:eastAsia="en-US"/>
              </w:rPr>
            </w:pPr>
            <w:r w:rsidRPr="00595A21">
              <w:rPr>
                <w:szCs w:val="22"/>
                <w:lang w:eastAsia="en-US"/>
              </w:rPr>
              <w:t>&lt;</w:t>
            </w:r>
            <w:r w:rsidRPr="00595A21">
              <w:rPr>
                <w:szCs w:val="22"/>
                <w:lang w:val="en-US" w:eastAsia="en-US"/>
              </w:rPr>
              <w:t>OperFunds</w:t>
            </w:r>
            <w:r w:rsidRPr="00595A21">
              <w:rPr>
                <w:szCs w:val="22"/>
                <w:lang w:eastAsia="en-US"/>
              </w:rPr>
              <w:t>_</w:t>
            </w:r>
            <w:r w:rsidRPr="00595A21">
              <w:rPr>
                <w:szCs w:val="22"/>
                <w:lang w:val="en-US" w:eastAsia="en-US"/>
              </w:rPr>
              <w:t>R</w:t>
            </w:r>
            <w:r w:rsidRPr="00595A21">
              <w:rPr>
                <w:szCs w:val="22"/>
                <w:lang w:eastAsia="en-US"/>
              </w:rPr>
              <w:t>01_</w:t>
            </w:r>
            <w:r w:rsidRPr="00595A21">
              <w:rPr>
                <w:szCs w:val="22"/>
                <w:lang w:val="en-US" w:eastAsia="en-US"/>
              </w:rPr>
              <w:t>ITEM</w:t>
            </w:r>
            <w:r w:rsidRPr="00595A21">
              <w:rPr>
                <w:szCs w:val="22"/>
                <w:lang w:eastAsia="en-US"/>
              </w:rPr>
              <w:t>_</w:t>
            </w:r>
            <w:r w:rsidRPr="00595A21">
              <w:rPr>
                <w:szCs w:val="22"/>
                <w:lang w:val="en-US" w:eastAsia="en-US"/>
              </w:rPr>
              <w:t>AutorBaseDoc</w:t>
            </w:r>
            <w:r w:rsidRPr="00595A21">
              <w:rPr>
                <w:szCs w:val="22"/>
                <w:lang w:eastAsia="en-US"/>
              </w:rPr>
              <w:t xml:space="preserve">&gt; = В документе вложения параметр </w:t>
            </w:r>
            <w:r>
              <w:rPr>
                <w:szCs w:val="22"/>
                <w:lang w:eastAsia="en-US"/>
              </w:rPr>
              <w:t>«</w:t>
            </w:r>
            <w:r w:rsidRPr="00595A21">
              <w:rPr>
                <w:rStyle w:val="aff3"/>
                <w:rFonts w:eastAsia="Arial"/>
                <w:b w:val="0"/>
                <w:lang w:val="en-US"/>
              </w:rPr>
              <w:t>EDAuthor</w:t>
            </w:r>
            <w:r>
              <w:rPr>
                <w:rStyle w:val="aff3"/>
                <w:rFonts w:eastAsia="Arial"/>
                <w:b w:val="0"/>
              </w:rPr>
              <w:t>»</w:t>
            </w:r>
          </w:p>
        </w:tc>
      </w:tr>
      <w:tr w:rsidR="00595A21" w14:paraId="7F5F92EB" w14:textId="77777777" w:rsidTr="00595A21">
        <w:trPr>
          <w:cnfStyle w:val="000000100000" w:firstRow="0" w:lastRow="0" w:firstColumn="0" w:lastColumn="0" w:oddVBand="0" w:evenVBand="0" w:oddHBand="1" w:evenHBand="0" w:firstRowFirstColumn="0" w:firstRowLastColumn="0" w:lastRowFirstColumn="0" w:lastRowLastColumn="0"/>
        </w:trPr>
        <w:tc>
          <w:tcPr>
            <w:tcW w:w="2122" w:type="dxa"/>
          </w:tcPr>
          <w:p w14:paraId="47A6C39B" w14:textId="10944506" w:rsidR="00595A21" w:rsidRDefault="00595A21" w:rsidP="00595A21">
            <w:pPr>
              <w:pStyle w:val="GOSTTablenorm"/>
              <w:jc w:val="left"/>
            </w:pPr>
            <w:r w:rsidRPr="00E83957">
              <w:t>Распоряжение о совершении казначейского платежа</w:t>
            </w:r>
            <w:r>
              <w:t xml:space="preserve"> (Уточнение)</w:t>
            </w:r>
          </w:p>
        </w:tc>
        <w:tc>
          <w:tcPr>
            <w:tcW w:w="7503" w:type="dxa"/>
          </w:tcPr>
          <w:p w14:paraId="5B84AF7B" w14:textId="0DE757F7" w:rsidR="00595A21" w:rsidRPr="00595A21" w:rsidRDefault="00595A21" w:rsidP="00595A21">
            <w:pPr>
              <w:pStyle w:val="GOSTTablenorm"/>
              <w:rPr>
                <w:szCs w:val="22"/>
                <w:lang w:eastAsia="en-US"/>
              </w:rPr>
            </w:pPr>
            <w:r w:rsidRPr="00595A21">
              <w:rPr>
                <w:szCs w:val="22"/>
                <w:lang w:eastAsia="en-US"/>
              </w:rPr>
              <w:t>&lt;</w:t>
            </w:r>
            <w:r w:rsidRPr="00595A21">
              <w:rPr>
                <w:szCs w:val="22"/>
                <w:lang w:val="en-US" w:eastAsia="en-US"/>
              </w:rPr>
              <w:t>OperFunds</w:t>
            </w:r>
            <w:r w:rsidRPr="00595A21">
              <w:rPr>
                <w:szCs w:val="22"/>
                <w:lang w:eastAsia="en-US"/>
              </w:rPr>
              <w:t>_</w:t>
            </w:r>
            <w:r w:rsidRPr="00595A21">
              <w:rPr>
                <w:szCs w:val="22"/>
                <w:lang w:val="en-US" w:eastAsia="en-US"/>
              </w:rPr>
              <w:t>R</w:t>
            </w:r>
            <w:r w:rsidRPr="00595A21">
              <w:rPr>
                <w:szCs w:val="22"/>
                <w:lang w:eastAsia="en-US"/>
              </w:rPr>
              <w:t>01_</w:t>
            </w:r>
            <w:r w:rsidRPr="00595A21">
              <w:rPr>
                <w:szCs w:val="22"/>
                <w:lang w:val="en-US" w:eastAsia="en-US"/>
              </w:rPr>
              <w:t>ITEM</w:t>
            </w:r>
            <w:r w:rsidRPr="00595A21">
              <w:rPr>
                <w:szCs w:val="22"/>
                <w:lang w:eastAsia="en-US"/>
              </w:rPr>
              <w:t>_</w:t>
            </w:r>
            <w:r w:rsidRPr="00595A21">
              <w:rPr>
                <w:szCs w:val="22"/>
                <w:lang w:val="en-US" w:eastAsia="en-US"/>
              </w:rPr>
              <w:t>GUIDOPERFUNDS</w:t>
            </w:r>
            <w:r w:rsidRPr="00595A21">
              <w:rPr>
                <w:szCs w:val="22"/>
                <w:lang w:eastAsia="en-US"/>
              </w:rPr>
              <w:t xml:space="preserve">01&gt; = </w:t>
            </w:r>
            <w:r>
              <w:rPr>
                <w:szCs w:val="22"/>
                <w:lang w:eastAsia="en-US"/>
              </w:rPr>
              <w:t>В</w:t>
            </w:r>
            <w:r w:rsidRPr="00595A21">
              <w:rPr>
                <w:szCs w:val="22"/>
                <w:lang w:eastAsia="en-US"/>
              </w:rPr>
              <w:t xml:space="preserve"> </w:t>
            </w:r>
            <w:r>
              <w:rPr>
                <w:szCs w:val="22"/>
                <w:lang w:eastAsia="en-US"/>
              </w:rPr>
              <w:t>документе</w:t>
            </w:r>
            <w:r w:rsidRPr="00595A21">
              <w:rPr>
                <w:szCs w:val="22"/>
                <w:lang w:eastAsia="en-US"/>
              </w:rPr>
              <w:t xml:space="preserve"> </w:t>
            </w:r>
            <w:r>
              <w:rPr>
                <w:szCs w:val="22"/>
                <w:lang w:eastAsia="en-US"/>
              </w:rPr>
              <w:t>вложения</w:t>
            </w:r>
            <w:r w:rsidRPr="00595A21">
              <w:rPr>
                <w:szCs w:val="22"/>
                <w:lang w:eastAsia="en-US"/>
              </w:rPr>
              <w:t xml:space="preserve"> </w:t>
            </w:r>
            <w:r>
              <w:rPr>
                <w:szCs w:val="22"/>
                <w:lang w:eastAsia="en-US"/>
              </w:rPr>
              <w:t>параметр</w:t>
            </w:r>
            <w:r w:rsidRPr="00595A21">
              <w:rPr>
                <w:szCs w:val="22"/>
                <w:lang w:eastAsia="en-US"/>
              </w:rPr>
              <w:t xml:space="preserve"> «</w:t>
            </w:r>
            <w:r w:rsidR="004C0A79" w:rsidRPr="004C0A79">
              <w:rPr>
                <w:szCs w:val="22"/>
                <w:lang w:val="en-US" w:eastAsia="en-US"/>
              </w:rPr>
              <w:t>GUIDInSys</w:t>
            </w:r>
            <w:r w:rsidRPr="00595A21">
              <w:rPr>
                <w:szCs w:val="22"/>
                <w:lang w:eastAsia="en-US"/>
              </w:rPr>
              <w:t>»</w:t>
            </w:r>
          </w:p>
          <w:p w14:paraId="31CC22CB" w14:textId="77777777" w:rsidR="00595A21" w:rsidRDefault="00595A21" w:rsidP="00595A21">
            <w:pPr>
              <w:pStyle w:val="GOSTTablenorm"/>
              <w:rPr>
                <w:szCs w:val="22"/>
                <w:lang w:eastAsia="en-US"/>
              </w:rPr>
            </w:pPr>
          </w:p>
        </w:tc>
      </w:tr>
    </w:tbl>
    <w:p w14:paraId="44DA8911" w14:textId="5A50FFE6" w:rsidR="00595A21" w:rsidRDefault="00595A21" w:rsidP="00595A21">
      <w:pPr>
        <w:rPr>
          <w:lang w:eastAsia="ru-RU"/>
        </w:rPr>
      </w:pPr>
    </w:p>
    <w:p w14:paraId="7075F285" w14:textId="32766D36" w:rsidR="00BF49D8" w:rsidRDefault="00BF49D8" w:rsidP="00595A21">
      <w:pPr>
        <w:rPr>
          <w:color w:val="auto"/>
        </w:rPr>
      </w:pPr>
      <w:r>
        <w:rPr>
          <w:lang w:eastAsia="ru-RU"/>
        </w:rPr>
        <w:t xml:space="preserve">Дополнительно сопоставить </w:t>
      </w:r>
      <w:r>
        <w:rPr>
          <w:color w:val="auto"/>
        </w:rPr>
        <w:t>операции</w:t>
      </w:r>
      <w:r w:rsidRPr="00B050EC">
        <w:rPr>
          <w:color w:val="auto"/>
        </w:rPr>
        <w:t xml:space="preserve">, </w:t>
      </w:r>
      <w:r>
        <w:rPr>
          <w:color w:val="auto"/>
        </w:rPr>
        <w:t>содержащиеся</w:t>
      </w:r>
      <w:r w:rsidRPr="00B050EC">
        <w:rPr>
          <w:color w:val="auto"/>
        </w:rPr>
        <w:t xml:space="preserve"> </w:t>
      </w:r>
      <w:r>
        <w:rPr>
          <w:color w:val="auto"/>
        </w:rPr>
        <w:t>в</w:t>
      </w:r>
      <w:r w:rsidRPr="00B050EC">
        <w:rPr>
          <w:color w:val="auto"/>
        </w:rPr>
        <w:t xml:space="preserve"> </w:t>
      </w:r>
      <w:r>
        <w:rPr>
          <w:color w:val="auto"/>
        </w:rPr>
        <w:t>д</w:t>
      </w:r>
      <w:r w:rsidRPr="009C2D29">
        <w:rPr>
          <w:color w:val="auto"/>
        </w:rPr>
        <w:t>окумент</w:t>
      </w:r>
      <w:r>
        <w:rPr>
          <w:color w:val="auto"/>
        </w:rPr>
        <w:t>е</w:t>
      </w:r>
      <w:r w:rsidRPr="00B050EC">
        <w:rPr>
          <w:color w:val="auto"/>
        </w:rPr>
        <w:t xml:space="preserve"> «</w:t>
      </w:r>
      <w:r w:rsidRPr="009C2D29">
        <w:rPr>
          <w:color w:val="auto"/>
        </w:rPr>
        <w:t>Выписка</w:t>
      </w:r>
      <w:r w:rsidRPr="00B050EC">
        <w:rPr>
          <w:color w:val="auto"/>
        </w:rPr>
        <w:t xml:space="preserve"> </w:t>
      </w:r>
      <w:r w:rsidRPr="009C2D29">
        <w:rPr>
          <w:color w:val="auto"/>
        </w:rPr>
        <w:t>из</w:t>
      </w:r>
      <w:r w:rsidRPr="00B050EC">
        <w:rPr>
          <w:color w:val="auto"/>
        </w:rPr>
        <w:t xml:space="preserve"> </w:t>
      </w:r>
      <w:r w:rsidRPr="009C2D29">
        <w:rPr>
          <w:color w:val="auto"/>
        </w:rPr>
        <w:t>лицевого</w:t>
      </w:r>
      <w:r w:rsidRPr="00B050EC">
        <w:rPr>
          <w:color w:val="auto"/>
        </w:rPr>
        <w:t xml:space="preserve"> </w:t>
      </w:r>
      <w:r w:rsidRPr="009C2D29">
        <w:rPr>
          <w:color w:val="auto"/>
        </w:rPr>
        <w:t>счета</w:t>
      </w:r>
      <w:r w:rsidRPr="00B050EC">
        <w:rPr>
          <w:color w:val="auto"/>
        </w:rPr>
        <w:t xml:space="preserve"> </w:t>
      </w:r>
      <w:r>
        <w:rPr>
          <w:color w:val="auto"/>
        </w:rPr>
        <w:t xml:space="preserve">бюджетного (автономного) учреждения» и документы, добавленные во вложение к выписке можно по параметру </w:t>
      </w:r>
      <w:r w:rsidRPr="00BF49D8">
        <w:rPr>
          <w:color w:val="auto"/>
        </w:rPr>
        <w:t>&lt;OperFunds_R01_ITEM_GUIDOPERFUNDS01&gt;</w:t>
      </w:r>
      <w:r>
        <w:rPr>
          <w:color w:val="auto"/>
        </w:rPr>
        <w:t>. Значение, указанное в параметре так же указано в наименовании файла вложения.</w:t>
      </w:r>
    </w:p>
    <w:p w14:paraId="044883DE" w14:textId="771E2E3C" w:rsidR="00BF49D8" w:rsidRDefault="00BF49D8" w:rsidP="00595A21">
      <w:pPr>
        <w:rPr>
          <w:color w:val="auto"/>
        </w:rPr>
      </w:pPr>
      <w:r>
        <w:rPr>
          <w:color w:val="auto"/>
        </w:rPr>
        <w:t>Например.</w:t>
      </w:r>
    </w:p>
    <w:p w14:paraId="3CE71E45" w14:textId="28DB8438" w:rsidR="00BF49D8" w:rsidRDefault="00BF49D8" w:rsidP="00595A21">
      <w:pPr>
        <w:rPr>
          <w:lang w:val="en-US" w:eastAsia="ru-RU"/>
        </w:rPr>
      </w:pPr>
      <w:r>
        <w:rPr>
          <w:noProof/>
          <w:lang w:eastAsia="ru-RU"/>
        </w:rPr>
        <w:drawing>
          <wp:inline distT="0" distB="0" distL="0" distR="0" wp14:anchorId="0423D4EF" wp14:editId="76B401B6">
            <wp:extent cx="6119495" cy="151701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9495" cy="1517015"/>
                    </a:xfrm>
                    <a:prstGeom prst="rect">
                      <a:avLst/>
                    </a:prstGeom>
                  </pic:spPr>
                </pic:pic>
              </a:graphicData>
            </a:graphic>
          </wp:inline>
        </w:drawing>
      </w:r>
    </w:p>
    <w:p w14:paraId="3EE577E3" w14:textId="4C63B4C7" w:rsidR="00BF49D8" w:rsidRDefault="00BF49D8" w:rsidP="00BF49D8">
      <w:pPr>
        <w:pStyle w:val="-c"/>
        <w:ind w:firstLine="708"/>
        <w:jc w:val="both"/>
        <w:rPr>
          <w:lang w:val="en-US"/>
        </w:rPr>
      </w:pPr>
      <w:r>
        <w:t>Рисунок</w:t>
      </w:r>
      <w:r w:rsidRPr="00BF49D8">
        <w:rPr>
          <w:lang w:val="en-US"/>
        </w:rPr>
        <w:t> </w:t>
      </w:r>
      <w:r>
        <w:rPr>
          <w:noProof/>
        </w:rPr>
        <w:fldChar w:fldCharType="begin"/>
      </w:r>
      <w:r w:rsidRPr="00BF49D8">
        <w:rPr>
          <w:noProof/>
          <w:lang w:val="en-US"/>
        </w:rPr>
        <w:instrText xml:space="preserve"> SEQ </w:instrText>
      </w:r>
      <w:r>
        <w:rPr>
          <w:noProof/>
        </w:rPr>
        <w:instrText>Рисунок</w:instrText>
      </w:r>
      <w:r w:rsidRPr="00BF49D8">
        <w:rPr>
          <w:noProof/>
          <w:lang w:val="en-US"/>
        </w:rPr>
        <w:instrText xml:space="preserve"> \* ARABIC </w:instrText>
      </w:r>
      <w:r>
        <w:rPr>
          <w:noProof/>
        </w:rPr>
        <w:fldChar w:fldCharType="separate"/>
      </w:r>
      <w:r w:rsidRPr="00BF49D8">
        <w:rPr>
          <w:noProof/>
          <w:lang w:val="en-US"/>
        </w:rPr>
        <w:t>1</w:t>
      </w:r>
      <w:r>
        <w:rPr>
          <w:noProof/>
        </w:rPr>
        <w:fldChar w:fldCharType="end"/>
      </w:r>
      <w:r w:rsidRPr="00BF49D8">
        <w:rPr>
          <w:lang w:val="en-US"/>
        </w:rPr>
        <w:t xml:space="preserve"> – </w:t>
      </w:r>
      <w:r>
        <w:t>Значение</w:t>
      </w:r>
      <w:r w:rsidRPr="00BF49D8">
        <w:rPr>
          <w:lang w:val="en-US"/>
        </w:rPr>
        <w:t xml:space="preserve"> </w:t>
      </w:r>
      <w:r>
        <w:t>параметра</w:t>
      </w:r>
      <w:r w:rsidRPr="00BF49D8">
        <w:rPr>
          <w:lang w:val="en-US"/>
        </w:rPr>
        <w:t xml:space="preserve"> &lt;OperFunds_R01_ITEM_GUIDOPERFUNDS01&gt; </w:t>
      </w:r>
      <w:r>
        <w:t>в</w:t>
      </w:r>
      <w:r w:rsidRPr="00BF49D8">
        <w:rPr>
          <w:lang w:val="en-US"/>
        </w:rPr>
        <w:t xml:space="preserve"> </w:t>
      </w:r>
      <w:r>
        <w:t>выписке</w:t>
      </w:r>
      <w:r w:rsidRPr="00BF49D8">
        <w:rPr>
          <w:lang w:val="en-US"/>
        </w:rPr>
        <w:t>.</w:t>
      </w:r>
    </w:p>
    <w:p w14:paraId="281B02F2" w14:textId="3B97DB3E" w:rsidR="00BF49D8" w:rsidRPr="00C929E7" w:rsidRDefault="00ED2322" w:rsidP="00BF49D8">
      <w:pPr>
        <w:rPr>
          <w:b/>
          <w:lang w:eastAsia="ru-RU"/>
        </w:rPr>
      </w:pPr>
      <w:r>
        <w:rPr>
          <w:noProof/>
          <w:lang w:eastAsia="ru-RU"/>
        </w:rPr>
        <w:drawing>
          <wp:inline distT="0" distB="0" distL="0" distR="0" wp14:anchorId="0B4479A1" wp14:editId="5EE613F1">
            <wp:extent cx="3835078" cy="153092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56088" cy="1539314"/>
                    </a:xfrm>
                    <a:prstGeom prst="rect">
                      <a:avLst/>
                    </a:prstGeom>
                  </pic:spPr>
                </pic:pic>
              </a:graphicData>
            </a:graphic>
          </wp:inline>
        </w:drawing>
      </w:r>
      <w:r>
        <w:rPr>
          <w:noProof/>
          <w:lang w:eastAsia="ru-RU"/>
        </w:rPr>
        <w:t xml:space="preserve"> </w:t>
      </w:r>
    </w:p>
    <w:p w14:paraId="277EA583" w14:textId="2FE12E31" w:rsidR="00BF49D8" w:rsidRPr="00BF49D8" w:rsidRDefault="00BF49D8" w:rsidP="00BF49D8">
      <w:pPr>
        <w:pStyle w:val="-c"/>
        <w:ind w:firstLine="708"/>
        <w:jc w:val="both"/>
      </w:pPr>
      <w:r>
        <w:t>Рисунок</w:t>
      </w:r>
      <w:r w:rsidRPr="00BF49D8">
        <w:rPr>
          <w:lang w:val="en-US"/>
        </w:rPr>
        <w:t> </w:t>
      </w:r>
      <w:r>
        <w:rPr>
          <w:noProof/>
        </w:rPr>
        <w:fldChar w:fldCharType="begin"/>
      </w:r>
      <w:r w:rsidRPr="00BF49D8">
        <w:rPr>
          <w:noProof/>
        </w:rPr>
        <w:instrText xml:space="preserve"> </w:instrText>
      </w:r>
      <w:r w:rsidRPr="00BF49D8">
        <w:rPr>
          <w:noProof/>
          <w:lang w:val="en-US"/>
        </w:rPr>
        <w:instrText>SEQ</w:instrText>
      </w:r>
      <w:r w:rsidRPr="00BF49D8">
        <w:rPr>
          <w:noProof/>
        </w:rPr>
        <w:instrText xml:space="preserve"> </w:instrText>
      </w:r>
      <w:r>
        <w:rPr>
          <w:noProof/>
        </w:rPr>
        <w:instrText>Рисунок</w:instrText>
      </w:r>
      <w:r w:rsidRPr="00BF49D8">
        <w:rPr>
          <w:noProof/>
        </w:rPr>
        <w:instrText xml:space="preserve"> \* </w:instrText>
      </w:r>
      <w:r w:rsidRPr="00BF49D8">
        <w:rPr>
          <w:noProof/>
          <w:lang w:val="en-US"/>
        </w:rPr>
        <w:instrText>ARABIC</w:instrText>
      </w:r>
      <w:r w:rsidRPr="00BF49D8">
        <w:rPr>
          <w:noProof/>
        </w:rPr>
        <w:instrText xml:space="preserve"> </w:instrText>
      </w:r>
      <w:r>
        <w:rPr>
          <w:noProof/>
        </w:rPr>
        <w:fldChar w:fldCharType="separate"/>
      </w:r>
      <w:r w:rsidRPr="00BF49D8">
        <w:rPr>
          <w:noProof/>
        </w:rPr>
        <w:t>2</w:t>
      </w:r>
      <w:r>
        <w:rPr>
          <w:noProof/>
        </w:rPr>
        <w:fldChar w:fldCharType="end"/>
      </w:r>
      <w:r w:rsidRPr="00BF49D8">
        <w:t xml:space="preserve"> – </w:t>
      </w:r>
      <w:r>
        <w:t>Значение</w:t>
      </w:r>
      <w:r w:rsidRPr="00BF49D8">
        <w:t xml:space="preserve"> </w:t>
      </w:r>
      <w:r>
        <w:t>параметра</w:t>
      </w:r>
      <w:r w:rsidRPr="00BF49D8">
        <w:t xml:space="preserve"> &lt;</w:t>
      </w:r>
      <w:r w:rsidRPr="00BF49D8">
        <w:rPr>
          <w:lang w:val="en-US"/>
        </w:rPr>
        <w:t>OperFunds</w:t>
      </w:r>
      <w:r w:rsidRPr="00BF49D8">
        <w:t>_</w:t>
      </w:r>
      <w:r w:rsidRPr="00BF49D8">
        <w:rPr>
          <w:lang w:val="en-US"/>
        </w:rPr>
        <w:t>R</w:t>
      </w:r>
      <w:r w:rsidRPr="00BF49D8">
        <w:t>01_</w:t>
      </w:r>
      <w:r w:rsidRPr="00BF49D8">
        <w:rPr>
          <w:lang w:val="en-US"/>
        </w:rPr>
        <w:t>ITEM</w:t>
      </w:r>
      <w:r w:rsidRPr="00BF49D8">
        <w:t>_</w:t>
      </w:r>
      <w:r w:rsidRPr="00BF49D8">
        <w:rPr>
          <w:lang w:val="en-US"/>
        </w:rPr>
        <w:t>GUIDOPERFUNDS</w:t>
      </w:r>
      <w:r w:rsidRPr="00BF49D8">
        <w:t xml:space="preserve">01&gt; </w:t>
      </w:r>
      <w:r>
        <w:t>в</w:t>
      </w:r>
      <w:r w:rsidRPr="00BF49D8">
        <w:t xml:space="preserve"> </w:t>
      </w:r>
      <w:r>
        <w:t>наименовании</w:t>
      </w:r>
      <w:r w:rsidRPr="00BF49D8">
        <w:t xml:space="preserve"> </w:t>
      </w:r>
      <w:r>
        <w:t>файла</w:t>
      </w:r>
      <w:r w:rsidRPr="00BF49D8">
        <w:t xml:space="preserve"> </w:t>
      </w:r>
      <w:r>
        <w:t>вложения</w:t>
      </w:r>
      <w:r w:rsidRPr="00BF49D8">
        <w:t>.</w:t>
      </w:r>
    </w:p>
    <w:p w14:paraId="2AC0A89F" w14:textId="6754F85F" w:rsidR="00BF49D8" w:rsidRPr="00BF49D8" w:rsidRDefault="00BF49D8" w:rsidP="00BF49D8">
      <w:pPr>
        <w:rPr>
          <w:lang w:eastAsia="ru-RU"/>
        </w:rPr>
      </w:pPr>
    </w:p>
    <w:p w14:paraId="086C32C9" w14:textId="77777777" w:rsidR="00BF49D8" w:rsidRPr="00BF49D8" w:rsidRDefault="00BF49D8" w:rsidP="00595A21">
      <w:pPr>
        <w:rPr>
          <w:lang w:eastAsia="ru-RU"/>
        </w:rPr>
      </w:pPr>
    </w:p>
    <w:p w14:paraId="5790280F" w14:textId="56CF4118" w:rsidR="00DF0E28" w:rsidRPr="00BF49D8" w:rsidRDefault="0011112E" w:rsidP="00632635">
      <w:pPr>
        <w:pStyle w:val="10"/>
        <w:numPr>
          <w:ilvl w:val="0"/>
          <w:numId w:val="10"/>
        </w:numPr>
        <w:spacing w:before="240" w:after="360" w:line="240" w:lineRule="auto"/>
        <w:ind w:left="0"/>
        <w:rPr>
          <w:color w:val="auto"/>
        </w:rPr>
      </w:pPr>
      <w:bookmarkStart w:id="156" w:name="_Toc187401530"/>
      <w:r w:rsidRPr="00BF49D8">
        <w:t>Описание</w:t>
      </w:r>
      <w:r w:rsidRPr="00BF49D8">
        <w:rPr>
          <w:color w:val="auto"/>
        </w:rPr>
        <w:t xml:space="preserve"> протокола взаимодействия </w:t>
      </w:r>
      <w:bookmarkEnd w:id="47"/>
      <w:r w:rsidR="00534A95" w:rsidRPr="00BF49D8">
        <w:rPr>
          <w:color w:val="auto"/>
        </w:rPr>
        <w:t>Модуля</w:t>
      </w:r>
      <w:bookmarkEnd w:id="156"/>
    </w:p>
    <w:p w14:paraId="65879876" w14:textId="77777777" w:rsidR="00681AE1" w:rsidRPr="00E80C6E" w:rsidRDefault="00681AE1" w:rsidP="00681AE1">
      <w:pPr>
        <w:rPr>
          <w:lang w:eastAsia="ru-RU"/>
        </w:rPr>
      </w:pPr>
      <w:r w:rsidRPr="00E80C6E">
        <w:rPr>
          <w:lang w:eastAsia="ru-RU"/>
        </w:rPr>
        <w:t>Контрагентами выступают внешние системы бухгалтерского учета.</w:t>
      </w:r>
    </w:p>
    <w:p w14:paraId="1DF0E367" w14:textId="49258294" w:rsidR="00681AE1" w:rsidRPr="00E80C6E" w:rsidRDefault="00681AE1" w:rsidP="00681AE1">
      <w:pPr>
        <w:rPr>
          <w:lang w:eastAsia="ru-RU"/>
        </w:rPr>
      </w:pPr>
      <w:r w:rsidRPr="00E80C6E">
        <w:rPr>
          <w:lang w:eastAsia="ru-RU"/>
        </w:rPr>
        <w:t>Взаимодействие с контрагентами осуществляется по протоколу HTTPS с</w:t>
      </w:r>
      <w:r>
        <w:rPr>
          <w:lang w:eastAsia="ru-RU"/>
        </w:rPr>
        <w:t> </w:t>
      </w:r>
      <w:r w:rsidRPr="00E80C6E">
        <w:rPr>
          <w:lang w:eastAsia="ru-RU"/>
        </w:rPr>
        <w:t xml:space="preserve">использованием архитектурного стиля REST. На стороне </w:t>
      </w:r>
      <w:r>
        <w:rPr>
          <w:lang w:eastAsia="ru-RU"/>
        </w:rPr>
        <w:t>Модуля</w:t>
      </w:r>
      <w:r w:rsidRPr="00E80C6E">
        <w:rPr>
          <w:lang w:eastAsia="ru-RU"/>
        </w:rPr>
        <w:t xml:space="preserve"> реализуется соответствующее интеграционное API, которое реализует следующие интерфейсы взаимодействия:</w:t>
      </w:r>
    </w:p>
    <w:p w14:paraId="33140DC1" w14:textId="2861DCC4" w:rsidR="00F66607" w:rsidRDefault="00F66607" w:rsidP="007F0178">
      <w:pPr>
        <w:pStyle w:val="-1"/>
      </w:pPr>
      <w:r>
        <w:t>п</w:t>
      </w:r>
      <w:r w:rsidR="0085298A">
        <w:t>оиск</w:t>
      </w:r>
      <w:r w:rsidRPr="00F66607">
        <w:t xml:space="preserve"> </w:t>
      </w:r>
      <w:r>
        <w:t>в</w:t>
      </w:r>
      <w:r w:rsidRPr="009C2D29">
        <w:rPr>
          <w:color w:val="auto"/>
        </w:rPr>
        <w:t>ыпис</w:t>
      </w:r>
      <w:r>
        <w:rPr>
          <w:color w:val="auto"/>
        </w:rPr>
        <w:t>ок</w:t>
      </w:r>
      <w:r w:rsidRPr="00B050EC">
        <w:rPr>
          <w:color w:val="auto"/>
        </w:rPr>
        <w:t xml:space="preserve"> </w:t>
      </w:r>
      <w:r w:rsidRPr="009C2D29">
        <w:rPr>
          <w:color w:val="auto"/>
        </w:rPr>
        <w:t>из</w:t>
      </w:r>
      <w:r w:rsidRPr="00B050EC">
        <w:rPr>
          <w:color w:val="auto"/>
        </w:rPr>
        <w:t xml:space="preserve"> </w:t>
      </w:r>
      <w:r w:rsidRPr="009C2D29">
        <w:rPr>
          <w:color w:val="auto"/>
        </w:rPr>
        <w:t>лицевого</w:t>
      </w:r>
      <w:r w:rsidRPr="00B050EC">
        <w:rPr>
          <w:color w:val="auto"/>
        </w:rPr>
        <w:t xml:space="preserve"> </w:t>
      </w:r>
      <w:r w:rsidRPr="009C2D29">
        <w:rPr>
          <w:color w:val="auto"/>
        </w:rPr>
        <w:t>счета</w:t>
      </w:r>
      <w:r w:rsidRPr="00B050EC">
        <w:rPr>
          <w:color w:val="auto"/>
        </w:rPr>
        <w:t xml:space="preserve"> </w:t>
      </w:r>
      <w:r>
        <w:rPr>
          <w:color w:val="auto"/>
        </w:rPr>
        <w:t>бюджетного (автономного) учреждения с вложениями</w:t>
      </w:r>
      <w:r w:rsidR="00F1640E">
        <w:rPr>
          <w:color w:val="auto"/>
        </w:rPr>
        <w:t xml:space="preserve">. </w:t>
      </w:r>
      <w:r w:rsidR="00F1640E">
        <w:t xml:space="preserve">В </w:t>
      </w:r>
      <w:r w:rsidR="00F1640E" w:rsidRPr="00E80C6E">
        <w:t xml:space="preserve">качестве формата </w:t>
      </w:r>
      <w:r w:rsidR="00F1640E">
        <w:t xml:space="preserve">взаимодействия </w:t>
      </w:r>
      <w:r w:rsidR="00F1640E" w:rsidRPr="00E80C6E">
        <w:t>используется</w:t>
      </w:r>
      <w:r w:rsidR="00F1640E">
        <w:t xml:space="preserve"> </w:t>
      </w:r>
      <w:r w:rsidR="00F1640E" w:rsidRPr="00E80C6E">
        <w:t>XML</w:t>
      </w:r>
      <w:r>
        <w:rPr>
          <w:color w:val="auto"/>
        </w:rPr>
        <w:t>;</w:t>
      </w:r>
    </w:p>
    <w:p w14:paraId="37AB3687" w14:textId="2EC8979D" w:rsidR="00F66607" w:rsidRDefault="00681AE1" w:rsidP="00F1640E">
      <w:pPr>
        <w:pStyle w:val="-1"/>
      </w:pPr>
      <w:r w:rsidRPr="00E80C6E">
        <w:t>скачивания файлов</w:t>
      </w:r>
      <w:r w:rsidR="00F66607">
        <w:t>.</w:t>
      </w:r>
      <w:r w:rsidR="00F1640E">
        <w:t xml:space="preserve"> В </w:t>
      </w:r>
      <w:r w:rsidR="00F1640E" w:rsidRPr="00E80C6E">
        <w:t xml:space="preserve">качестве формата </w:t>
      </w:r>
      <w:r w:rsidR="00F1640E">
        <w:t xml:space="preserve">взаимодействия </w:t>
      </w:r>
      <w:r w:rsidR="00F1640E" w:rsidRPr="00E80C6E">
        <w:t>используется</w:t>
      </w:r>
      <w:r w:rsidR="00F1640E">
        <w:t xml:space="preserve"> файл </w:t>
      </w:r>
      <w:r w:rsidR="00F1640E" w:rsidRPr="00F66607">
        <w:rPr>
          <w:lang w:val="en-US"/>
        </w:rPr>
        <w:t>ZIP</w:t>
      </w:r>
      <w:r w:rsidR="00F1640E" w:rsidRPr="00F66607">
        <w:t>-архив</w:t>
      </w:r>
      <w:r w:rsidR="00F1640E">
        <w:t>а</w:t>
      </w:r>
      <w:r w:rsidR="00F1640E" w:rsidRPr="00F66607">
        <w:t>, содержащий выписку и вложения к ней</w:t>
      </w:r>
      <w:r w:rsidR="00F1640E">
        <w:t>.</w:t>
      </w:r>
    </w:p>
    <w:p w14:paraId="29797170" w14:textId="791F0FB9" w:rsidR="00681AE1" w:rsidRPr="00E80C6E" w:rsidRDefault="00681AE1" w:rsidP="00681AE1">
      <w:pPr>
        <w:rPr>
          <w:lang w:eastAsia="ru-RU"/>
        </w:rPr>
      </w:pPr>
      <w:r w:rsidRPr="00E80C6E">
        <w:rPr>
          <w:lang w:eastAsia="ru-RU"/>
        </w:rPr>
        <w:t>Д</w:t>
      </w:r>
      <w:r w:rsidR="007F0178">
        <w:rPr>
          <w:lang w:eastAsia="ru-RU"/>
        </w:rPr>
        <w:t xml:space="preserve">ля доступа к </w:t>
      </w:r>
      <w:r w:rsidRPr="00E80C6E">
        <w:rPr>
          <w:lang w:eastAsia="ru-RU"/>
        </w:rPr>
        <w:t>указанным интерфейсам предварительно необходимо выполнить аутентификацию.</w:t>
      </w:r>
    </w:p>
    <w:p w14:paraId="330196A7" w14:textId="77777777" w:rsidR="00681AE1" w:rsidRDefault="00681AE1" w:rsidP="00681AE1">
      <w:pPr>
        <w:rPr>
          <w:lang w:eastAsia="ru-RU"/>
        </w:rPr>
      </w:pPr>
      <w:r w:rsidRPr="00E80C6E">
        <w:rPr>
          <w:bCs/>
          <w:lang w:eastAsia="ru-RU"/>
        </w:rPr>
        <w:t>Примечание:</w:t>
      </w:r>
      <w:r w:rsidRPr="00E80C6E">
        <w:rPr>
          <w:sz w:val="24"/>
          <w:lang w:eastAsia="ru-RU"/>
        </w:rPr>
        <w:t xml:space="preserve"> </w:t>
      </w:r>
      <w:r w:rsidRPr="00E80C6E">
        <w:rPr>
          <w:lang w:eastAsia="ru-RU"/>
        </w:rPr>
        <w:t>параметры запроса/ответа от внешних систем можем передавать в формате XML.</w:t>
      </w:r>
    </w:p>
    <w:p w14:paraId="045BAC95" w14:textId="243CB5B1" w:rsidR="00175CE0" w:rsidRPr="00F1640E" w:rsidRDefault="00175CE0" w:rsidP="00681AE1">
      <w:pPr>
        <w:rPr>
          <w:lang w:eastAsia="ru-RU"/>
        </w:rPr>
      </w:pPr>
      <w:r w:rsidRPr="00F1640E">
        <w:rPr>
          <w:lang w:val="en-US" w:eastAsia="ru-RU"/>
        </w:rPr>
        <w:t>ZIP</w:t>
      </w:r>
      <w:r w:rsidRPr="00F1640E">
        <w:rPr>
          <w:lang w:eastAsia="ru-RU"/>
        </w:rPr>
        <w:t>-архив</w:t>
      </w:r>
      <w:r w:rsidRPr="00F1640E">
        <w:rPr>
          <w:lang w:val="en-US" w:eastAsia="ru-RU"/>
        </w:rPr>
        <w:t xml:space="preserve"> </w:t>
      </w:r>
      <w:r w:rsidRPr="00F1640E">
        <w:rPr>
          <w:lang w:eastAsia="ru-RU"/>
        </w:rPr>
        <w:t>состоит:</w:t>
      </w:r>
    </w:p>
    <w:p w14:paraId="48130651" w14:textId="4F011C15" w:rsidR="00175CE0" w:rsidRPr="00F1640E" w:rsidRDefault="00175CE0" w:rsidP="00175CE0">
      <w:pPr>
        <w:pStyle w:val="affb"/>
        <w:numPr>
          <w:ilvl w:val="0"/>
          <w:numId w:val="95"/>
        </w:numPr>
        <w:rPr>
          <w:lang w:eastAsia="ru-RU"/>
        </w:rPr>
      </w:pPr>
      <w:r w:rsidRPr="00F1640E">
        <w:rPr>
          <w:lang w:eastAsia="ru-RU"/>
        </w:rPr>
        <w:t xml:space="preserve">Выписка из лицевого счета автономного (бюджетного) учреждения в формате </w:t>
      </w:r>
      <w:r w:rsidRPr="00F1640E">
        <w:t>XML</w:t>
      </w:r>
      <w:r w:rsidR="00A432F5" w:rsidRPr="00F1640E">
        <w:t xml:space="preserve"> и </w:t>
      </w:r>
      <w:r w:rsidR="00A432F5" w:rsidRPr="00F1640E">
        <w:rPr>
          <w:lang w:val="en-US"/>
        </w:rPr>
        <w:t>PDF</w:t>
      </w:r>
      <w:r w:rsidR="00F1640E">
        <w:t>;</w:t>
      </w:r>
    </w:p>
    <w:p w14:paraId="611A3978" w14:textId="601F21BF" w:rsidR="00175CE0" w:rsidRPr="00F1640E" w:rsidRDefault="00175CE0" w:rsidP="00175CE0">
      <w:pPr>
        <w:pStyle w:val="affb"/>
        <w:numPr>
          <w:ilvl w:val="0"/>
          <w:numId w:val="95"/>
        </w:numPr>
        <w:rPr>
          <w:lang w:eastAsia="ru-RU"/>
        </w:rPr>
      </w:pPr>
      <w:r w:rsidRPr="00F1640E">
        <w:t>Приложения к выписке</w:t>
      </w:r>
      <w:r w:rsidR="00A432F5" w:rsidRPr="00F1640E">
        <w:t xml:space="preserve"> </w:t>
      </w:r>
      <w:r w:rsidR="00A432F5" w:rsidRPr="00F1640E">
        <w:rPr>
          <w:lang w:eastAsia="ru-RU"/>
        </w:rPr>
        <w:t xml:space="preserve">в формате </w:t>
      </w:r>
      <w:r w:rsidR="00A432F5" w:rsidRPr="00F1640E">
        <w:t xml:space="preserve">XML и </w:t>
      </w:r>
      <w:r w:rsidR="00A432F5" w:rsidRPr="00F1640E">
        <w:rPr>
          <w:lang w:val="en-US"/>
        </w:rPr>
        <w:t>PDF</w:t>
      </w:r>
      <w:r w:rsidRPr="00F1640E">
        <w:t>, при наличии:</w:t>
      </w:r>
    </w:p>
    <w:p w14:paraId="038E38A4" w14:textId="3D0DF34C" w:rsidR="00175CE0" w:rsidRPr="00F1640E" w:rsidRDefault="00A432F5" w:rsidP="00175CE0">
      <w:pPr>
        <w:pStyle w:val="affb"/>
        <w:numPr>
          <w:ilvl w:val="1"/>
          <w:numId w:val="95"/>
        </w:numPr>
        <w:rPr>
          <w:lang w:eastAsia="ru-RU"/>
        </w:rPr>
      </w:pPr>
      <w:r w:rsidRPr="00F1640E">
        <w:rPr>
          <w:lang w:eastAsia="ru-RU"/>
        </w:rPr>
        <w:t xml:space="preserve">Если </w:t>
      </w:r>
      <w:r w:rsidRPr="00F1640E">
        <w:rPr>
          <w:color w:val="auto"/>
        </w:rPr>
        <w:t xml:space="preserve">Платежное поручение (исходящее) или Поручение о перечислении на счет (исходящее), то </w:t>
      </w:r>
      <w:r w:rsidR="00175CE0" w:rsidRPr="00F1640E">
        <w:rPr>
          <w:lang w:val="en-US" w:eastAsia="ru-RU"/>
        </w:rPr>
        <w:t>OUT</w:t>
      </w:r>
      <w:r w:rsidR="00175CE0" w:rsidRPr="00F1640E">
        <w:rPr>
          <w:lang w:eastAsia="ru-RU"/>
        </w:rPr>
        <w:t>_</w:t>
      </w:r>
      <w:r w:rsidR="00175CE0" w:rsidRPr="00F1640E">
        <w:rPr>
          <w:lang w:val="en-US" w:eastAsia="ru-RU"/>
        </w:rPr>
        <w:t>PP</w:t>
      </w:r>
      <w:r w:rsidR="00175CE0" w:rsidRPr="00F1640E">
        <w:rPr>
          <w:lang w:eastAsia="ru-RU"/>
        </w:rPr>
        <w:t>_</w:t>
      </w:r>
      <w:r w:rsidR="00175CE0" w:rsidRPr="00F1640E">
        <w:rPr>
          <w:lang w:val="en-US" w:eastAsia="ru-RU"/>
        </w:rPr>
        <w:t>PPS</w:t>
      </w:r>
      <w:r w:rsidR="00175CE0" w:rsidRPr="00F1640E">
        <w:rPr>
          <w:lang w:eastAsia="ru-RU"/>
        </w:rPr>
        <w:t>_&lt;</w:t>
      </w:r>
      <w:r w:rsidR="00F1640E" w:rsidRPr="00F1640E">
        <w:rPr>
          <w:color w:val="auto"/>
        </w:rPr>
        <w:t>ГУИД документа, подтверждающего проведение операции&gt;;</w:t>
      </w:r>
    </w:p>
    <w:p w14:paraId="0554C28E" w14:textId="6FB0CBB8" w:rsidR="00175CE0" w:rsidRPr="00F1640E" w:rsidRDefault="00175CE0" w:rsidP="007F0178">
      <w:pPr>
        <w:pStyle w:val="affb"/>
        <w:numPr>
          <w:ilvl w:val="1"/>
          <w:numId w:val="95"/>
        </w:numPr>
        <w:rPr>
          <w:lang w:eastAsia="ru-RU"/>
        </w:rPr>
      </w:pPr>
      <w:r w:rsidRPr="00F1640E">
        <w:rPr>
          <w:lang w:eastAsia="ru-RU"/>
        </w:rPr>
        <w:t xml:space="preserve">Если </w:t>
      </w:r>
      <w:r w:rsidR="00A432F5" w:rsidRPr="00F1640E">
        <w:rPr>
          <w:color w:val="auto"/>
        </w:rPr>
        <w:t>Платежное поручение (входящие)</w:t>
      </w:r>
      <w:r w:rsidRPr="00F1640E">
        <w:rPr>
          <w:lang w:eastAsia="ru-RU"/>
        </w:rPr>
        <w:t xml:space="preserve">, то </w:t>
      </w:r>
      <w:r w:rsidRPr="00F1640E">
        <w:rPr>
          <w:lang w:val="en-US" w:eastAsia="ru-RU"/>
        </w:rPr>
        <w:t>IN</w:t>
      </w:r>
      <w:r w:rsidRPr="00F1640E">
        <w:rPr>
          <w:lang w:eastAsia="ru-RU"/>
        </w:rPr>
        <w:t>_</w:t>
      </w:r>
      <w:r w:rsidRPr="00F1640E">
        <w:rPr>
          <w:lang w:val="en-US" w:eastAsia="ru-RU"/>
        </w:rPr>
        <w:t>PP</w:t>
      </w:r>
      <w:r w:rsidR="00A432F5" w:rsidRPr="00F1640E">
        <w:rPr>
          <w:lang w:eastAsia="ru-RU"/>
        </w:rPr>
        <w:t>_</w:t>
      </w:r>
      <w:r w:rsidRPr="00F1640E">
        <w:rPr>
          <w:lang w:eastAsia="ru-RU"/>
        </w:rPr>
        <w:t>&lt;</w:t>
      </w:r>
      <w:r w:rsidR="00F1640E" w:rsidRPr="00F1640E">
        <w:rPr>
          <w:color w:val="auto"/>
        </w:rPr>
        <w:t>ГУИД документа, подтверждающего проведение операции</w:t>
      </w:r>
      <w:r w:rsidRPr="00F1640E">
        <w:rPr>
          <w:lang w:eastAsia="ru-RU"/>
        </w:rPr>
        <w:t>&gt;</w:t>
      </w:r>
      <w:r w:rsidR="00F1640E">
        <w:rPr>
          <w:lang w:eastAsia="ru-RU"/>
        </w:rPr>
        <w:t>;</w:t>
      </w:r>
    </w:p>
    <w:p w14:paraId="0FBBA991" w14:textId="7AB7FA27" w:rsidR="00175CE0" w:rsidRPr="00F1640E" w:rsidRDefault="00175CE0" w:rsidP="007F0178">
      <w:pPr>
        <w:pStyle w:val="affb"/>
        <w:numPr>
          <w:ilvl w:val="1"/>
          <w:numId w:val="95"/>
        </w:numPr>
        <w:rPr>
          <w:lang w:eastAsia="ru-RU"/>
        </w:rPr>
      </w:pPr>
      <w:r w:rsidRPr="00F1640E">
        <w:rPr>
          <w:lang w:eastAsia="ru-RU"/>
        </w:rPr>
        <w:t xml:space="preserve">Если </w:t>
      </w:r>
      <w:r w:rsidR="00A432F5" w:rsidRPr="00F1640E">
        <w:rPr>
          <w:color w:val="auto"/>
        </w:rPr>
        <w:t>Поручение о перечислении на счет (входящие)</w:t>
      </w:r>
      <w:r w:rsidRPr="00F1640E">
        <w:rPr>
          <w:lang w:eastAsia="ru-RU"/>
        </w:rPr>
        <w:t xml:space="preserve">, то </w:t>
      </w:r>
      <w:r w:rsidRPr="00F1640E">
        <w:rPr>
          <w:lang w:val="en-US" w:eastAsia="ru-RU"/>
        </w:rPr>
        <w:t>IN</w:t>
      </w:r>
      <w:r w:rsidRPr="00F1640E">
        <w:rPr>
          <w:lang w:eastAsia="ru-RU"/>
        </w:rPr>
        <w:t>_</w:t>
      </w:r>
      <w:r w:rsidRPr="00F1640E">
        <w:rPr>
          <w:lang w:val="en-US" w:eastAsia="ru-RU"/>
        </w:rPr>
        <w:t>PPS</w:t>
      </w:r>
      <w:r w:rsidR="00A432F5" w:rsidRPr="00F1640E">
        <w:rPr>
          <w:lang w:eastAsia="ru-RU"/>
        </w:rPr>
        <w:t>_</w:t>
      </w:r>
      <w:r w:rsidRPr="00F1640E">
        <w:rPr>
          <w:lang w:eastAsia="ru-RU"/>
        </w:rPr>
        <w:t>&lt;</w:t>
      </w:r>
      <w:r w:rsidR="00F1640E" w:rsidRPr="00F1640E">
        <w:rPr>
          <w:color w:val="auto"/>
        </w:rPr>
        <w:t>ГУИД документа, подтверждающего проведение операции</w:t>
      </w:r>
      <w:r w:rsidRPr="00F1640E">
        <w:rPr>
          <w:lang w:eastAsia="ru-RU"/>
        </w:rPr>
        <w:t xml:space="preserve">&gt; </w:t>
      </w:r>
      <w:r w:rsidR="00F1640E">
        <w:rPr>
          <w:lang w:eastAsia="ru-RU"/>
        </w:rPr>
        <w:t>;</w:t>
      </w:r>
    </w:p>
    <w:p w14:paraId="2D64D661" w14:textId="379B4AC0" w:rsidR="00175CE0" w:rsidRPr="00F1640E" w:rsidRDefault="00A432F5" w:rsidP="00175CE0">
      <w:pPr>
        <w:pStyle w:val="affb"/>
        <w:numPr>
          <w:ilvl w:val="1"/>
          <w:numId w:val="95"/>
        </w:numPr>
        <w:rPr>
          <w:lang w:eastAsia="ru-RU"/>
        </w:rPr>
      </w:pPr>
      <w:r w:rsidRPr="00F1640E">
        <w:rPr>
          <w:lang w:eastAsia="ru-RU"/>
        </w:rPr>
        <w:t xml:space="preserve">Если </w:t>
      </w:r>
      <w:r w:rsidRPr="00F1640E">
        <w:t xml:space="preserve">Распоряжение о совершении казначейского платежа (Уточнение), то </w:t>
      </w:r>
      <w:r w:rsidR="00175CE0" w:rsidRPr="00F1640E">
        <w:rPr>
          <w:lang w:val="en-US" w:eastAsia="ru-RU"/>
        </w:rPr>
        <w:t>RSKPU</w:t>
      </w:r>
      <w:r w:rsidRPr="00F1640E">
        <w:rPr>
          <w:lang w:eastAsia="ru-RU"/>
        </w:rPr>
        <w:t>_</w:t>
      </w:r>
      <w:r w:rsidR="00175CE0" w:rsidRPr="00F1640E">
        <w:rPr>
          <w:lang w:eastAsia="ru-RU"/>
        </w:rPr>
        <w:t>&lt;</w:t>
      </w:r>
      <w:r w:rsidR="00F1640E" w:rsidRPr="00F1640E">
        <w:rPr>
          <w:color w:val="auto"/>
        </w:rPr>
        <w:t>ГУИД документа, подтверждающего проведение операции</w:t>
      </w:r>
      <w:r w:rsidR="00175CE0" w:rsidRPr="00F1640E">
        <w:rPr>
          <w:lang w:eastAsia="ru-RU"/>
        </w:rPr>
        <w:t>&gt;</w:t>
      </w:r>
      <w:r w:rsidR="00F1640E">
        <w:rPr>
          <w:lang w:eastAsia="ru-RU"/>
        </w:rPr>
        <w:t>;</w:t>
      </w:r>
    </w:p>
    <w:p w14:paraId="10810249" w14:textId="1BD2F75E" w:rsidR="00175CE0" w:rsidRPr="00F1640E" w:rsidRDefault="00A432F5" w:rsidP="00175CE0">
      <w:pPr>
        <w:pStyle w:val="affb"/>
        <w:numPr>
          <w:ilvl w:val="1"/>
          <w:numId w:val="95"/>
        </w:numPr>
        <w:rPr>
          <w:lang w:eastAsia="ru-RU"/>
        </w:rPr>
      </w:pPr>
      <w:r w:rsidRPr="00F1640E">
        <w:rPr>
          <w:lang w:eastAsia="ru-RU"/>
        </w:rPr>
        <w:t xml:space="preserve">Если Бухгалтерская справка, то </w:t>
      </w:r>
      <w:r w:rsidR="00175CE0" w:rsidRPr="00F1640E">
        <w:rPr>
          <w:lang w:val="en-US" w:eastAsia="ru-RU"/>
        </w:rPr>
        <w:t>BS</w:t>
      </w:r>
      <w:r w:rsidRPr="00F1640E">
        <w:rPr>
          <w:lang w:eastAsia="ru-RU"/>
        </w:rPr>
        <w:t>_</w:t>
      </w:r>
      <w:r w:rsidR="00175CE0" w:rsidRPr="00F1640E">
        <w:rPr>
          <w:lang w:eastAsia="ru-RU"/>
        </w:rPr>
        <w:t>&lt;</w:t>
      </w:r>
      <w:r w:rsidR="00F1640E" w:rsidRPr="00F1640E">
        <w:rPr>
          <w:color w:val="auto"/>
        </w:rPr>
        <w:t>ГУИД документа, подтверждающего проведение операции</w:t>
      </w:r>
      <w:r w:rsidR="00175CE0" w:rsidRPr="00F1640E">
        <w:rPr>
          <w:lang w:eastAsia="ru-RU"/>
        </w:rPr>
        <w:t>&gt;</w:t>
      </w:r>
      <w:r w:rsidR="00F1640E">
        <w:rPr>
          <w:lang w:eastAsia="ru-RU"/>
        </w:rPr>
        <w:t>;</w:t>
      </w:r>
    </w:p>
    <w:p w14:paraId="40416317" w14:textId="2EC52763" w:rsidR="00175CE0" w:rsidRPr="00F1640E" w:rsidRDefault="00A432F5" w:rsidP="00175CE0">
      <w:pPr>
        <w:pStyle w:val="affb"/>
        <w:numPr>
          <w:ilvl w:val="1"/>
          <w:numId w:val="95"/>
        </w:numPr>
        <w:rPr>
          <w:lang w:eastAsia="ru-RU"/>
        </w:rPr>
      </w:pPr>
      <w:r w:rsidRPr="00F1640E">
        <w:rPr>
          <w:lang w:eastAsia="ru-RU"/>
        </w:rPr>
        <w:t xml:space="preserve">Если тип документа не определен, то </w:t>
      </w:r>
      <w:r w:rsidR="00175CE0" w:rsidRPr="00F1640E">
        <w:rPr>
          <w:lang w:eastAsia="ru-RU"/>
        </w:rPr>
        <w:t>&lt;</w:t>
      </w:r>
      <w:r w:rsidR="00F1640E" w:rsidRPr="00F1640E">
        <w:rPr>
          <w:color w:val="auto"/>
        </w:rPr>
        <w:t>ГУИД документа, подтверждающего проведение операции</w:t>
      </w:r>
      <w:r w:rsidR="00175CE0" w:rsidRPr="00F1640E">
        <w:rPr>
          <w:lang w:eastAsia="ru-RU"/>
        </w:rPr>
        <w:t>&gt;</w:t>
      </w:r>
      <w:r w:rsidR="00F1640E" w:rsidRPr="00F1640E">
        <w:rPr>
          <w:lang w:eastAsia="ru-RU"/>
        </w:rPr>
        <w:t>.</w:t>
      </w:r>
    </w:p>
    <w:p w14:paraId="5EFD4AA6" w14:textId="77777777" w:rsidR="00681AE1" w:rsidRPr="00681AE1" w:rsidRDefault="00681AE1" w:rsidP="00681AE1">
      <w:pPr>
        <w:pStyle w:val="2"/>
        <w:numPr>
          <w:ilvl w:val="1"/>
          <w:numId w:val="10"/>
        </w:numPr>
      </w:pPr>
      <w:bookmarkStart w:id="157" w:name="_Toc162432596"/>
      <w:bookmarkStart w:id="158" w:name="_Toc177462358"/>
      <w:bookmarkStart w:id="159" w:name="_Toc187401531"/>
      <w:r w:rsidRPr="00681AE1">
        <w:t>Аутентификация/Авторизация</w:t>
      </w:r>
      <w:bookmarkEnd w:id="157"/>
      <w:bookmarkEnd w:id="158"/>
      <w:bookmarkEnd w:id="159"/>
    </w:p>
    <w:p w14:paraId="3625B52C" w14:textId="77777777" w:rsidR="00681AE1" w:rsidRPr="00E80C6E" w:rsidRDefault="00681AE1" w:rsidP="00681AE1">
      <w:pPr>
        <w:rPr>
          <w:lang w:eastAsia="ru-RU"/>
        </w:rPr>
      </w:pPr>
      <w:r w:rsidRPr="00E80C6E">
        <w:rPr>
          <w:lang w:eastAsia="ru-RU"/>
        </w:rPr>
        <w:t xml:space="preserve">Для аутентификации внешних систем используется стандартный механизм аутентификации </w:t>
      </w:r>
      <w:r>
        <w:rPr>
          <w:lang w:eastAsia="ru-RU"/>
        </w:rPr>
        <w:t>Модуля</w:t>
      </w:r>
      <w:r w:rsidRPr="00E80C6E">
        <w:rPr>
          <w:lang w:eastAsia="ru-RU"/>
        </w:rPr>
        <w:t>.</w:t>
      </w:r>
    </w:p>
    <w:p w14:paraId="5FA41DEB" w14:textId="3D0E7D2D" w:rsidR="00681AE1" w:rsidRPr="00E80C6E" w:rsidRDefault="00681AE1" w:rsidP="00681AE1">
      <w:pPr>
        <w:rPr>
          <w:lang w:eastAsia="ru-RU"/>
        </w:rPr>
      </w:pPr>
      <w:r w:rsidRPr="00E80C6E">
        <w:rPr>
          <w:lang w:eastAsia="ru-RU"/>
        </w:rPr>
        <w:t>В рамках реализации взаимодействия с внешними системами в профиле организации добавляется сертификат внешней системы, на основании которых выполняются аутентификация и авторизация внешней системы.</w:t>
      </w:r>
    </w:p>
    <w:p w14:paraId="361C9E68" w14:textId="574788D8" w:rsidR="00681AE1" w:rsidRPr="00E80C6E" w:rsidRDefault="00681AE1" w:rsidP="00681AE1">
      <w:pPr>
        <w:rPr>
          <w:lang w:eastAsia="ru-RU"/>
        </w:rPr>
      </w:pPr>
      <w:r w:rsidRPr="00E80C6E">
        <w:rPr>
          <w:lang w:eastAsia="ru-RU"/>
        </w:rPr>
        <w:t xml:space="preserve">В запросе на аутентификацию канал со стороны клиента шифруется сертификатом внешней системы; </w:t>
      </w:r>
      <w:r w:rsidR="005D52B4" w:rsidRPr="00E80C6E">
        <w:rPr>
          <w:lang w:eastAsia="ru-RU"/>
        </w:rPr>
        <w:t>помимо этого,</w:t>
      </w:r>
      <w:r w:rsidRPr="00E80C6E">
        <w:rPr>
          <w:lang w:eastAsia="ru-RU"/>
        </w:rPr>
        <w:t xml:space="preserve"> в запросе передается идентификатор организации, от имени которой внешняя система будет передавать или получать данные в рамках текущей сессии. </w:t>
      </w:r>
    </w:p>
    <w:p w14:paraId="02F5D40D" w14:textId="77777777" w:rsidR="00681AE1" w:rsidRPr="00E80C6E" w:rsidRDefault="00681AE1" w:rsidP="00681AE1">
      <w:pPr>
        <w:rPr>
          <w:lang w:eastAsia="ru-RU"/>
        </w:rPr>
      </w:pPr>
      <w:r w:rsidRPr="00E80C6E">
        <w:rPr>
          <w:lang w:eastAsia="ru-RU"/>
        </w:rPr>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2BD4A927" w14:textId="77777777" w:rsidR="00681AE1" w:rsidRPr="00E80C6E" w:rsidRDefault="00681AE1" w:rsidP="00681AE1">
      <w:pPr>
        <w:pBdr>
          <w:top w:val="none" w:sz="4" w:space="0" w:color="000000"/>
          <w:left w:val="none" w:sz="4" w:space="0" w:color="000000"/>
          <w:bottom w:val="none" w:sz="4" w:space="0" w:color="000000"/>
          <w:right w:val="none" w:sz="4" w:space="0" w:color="000000"/>
          <w:between w:val="none" w:sz="4" w:space="0" w:color="000000"/>
        </w:pBdr>
        <w:spacing w:line="240" w:lineRule="auto"/>
        <w:rPr>
          <w:rFonts w:eastAsia="Times New Roman" w:cs="Times New Roman"/>
          <w:bCs/>
          <w:color w:val="auto"/>
          <w:szCs w:val="24"/>
          <w:lang w:eastAsia="ru-RU"/>
        </w:rPr>
      </w:pPr>
      <w:r w:rsidRPr="00E80C6E">
        <w:rPr>
          <w:rFonts w:eastAsia="Times New Roman" w:cs="Times New Roman"/>
          <w:bCs/>
          <w:color w:val="auto"/>
          <w:szCs w:val="24"/>
          <w:lang w:eastAsia="ru-RU"/>
        </w:rPr>
        <w:t>Структура запроса:</w:t>
      </w:r>
    </w:p>
    <w:p w14:paraId="1869FA04" w14:textId="77777777" w:rsidR="00681AE1" w:rsidRPr="00986050" w:rsidRDefault="00681AE1" w:rsidP="00681AE1">
      <w:pPr>
        <w:pStyle w:val="-1"/>
        <w:rPr>
          <w:i/>
          <w:iCs/>
        </w:rPr>
      </w:pPr>
      <w:r w:rsidRPr="00986050">
        <w:rPr>
          <w:i/>
          <w:iCs/>
        </w:rPr>
        <w:t>{host} api/auth/api/v1/auth/ext-system – POST в body принимает multipart название параметра "cert";</w:t>
      </w:r>
    </w:p>
    <w:p w14:paraId="34A92274" w14:textId="77777777" w:rsidR="00681AE1" w:rsidRPr="00986050" w:rsidRDefault="00681AE1" w:rsidP="00681AE1">
      <w:pPr>
        <w:pStyle w:val="-1"/>
        <w:rPr>
          <w:i/>
          <w:iCs/>
        </w:rPr>
      </w:pPr>
      <w:r w:rsidRPr="00986050">
        <w:rPr>
          <w:i/>
          <w:iCs/>
        </w:rPr>
        <w:t>возвращает HTTP header Authorization, в котором лежит JWT токен.</w:t>
      </w:r>
    </w:p>
    <w:p w14:paraId="579B7C0E" w14:textId="77777777" w:rsidR="00681AE1" w:rsidRPr="00986050" w:rsidRDefault="00681AE1" w:rsidP="00681AE1">
      <w:r w:rsidRPr="00986050">
        <w:t>Параметр cert – представляет из себя массив байтов, сертификат.</w:t>
      </w:r>
    </w:p>
    <w:p w14:paraId="02F2FC9B" w14:textId="77777777" w:rsidR="00681AE1" w:rsidRPr="00681AE1" w:rsidRDefault="00681AE1" w:rsidP="00681AE1">
      <w:pPr>
        <w:pStyle w:val="2"/>
        <w:numPr>
          <w:ilvl w:val="1"/>
          <w:numId w:val="10"/>
        </w:numPr>
      </w:pPr>
      <w:bookmarkStart w:id="160" w:name="_Toc162432597"/>
      <w:bookmarkStart w:id="161" w:name="_Toc177462359"/>
      <w:bookmarkStart w:id="162" w:name="_Toc187401532"/>
      <w:r w:rsidRPr="00681AE1">
        <w:t>Описание взаимодействий</w:t>
      </w:r>
      <w:bookmarkEnd w:id="160"/>
      <w:bookmarkEnd w:id="161"/>
      <w:bookmarkEnd w:id="162"/>
    </w:p>
    <w:p w14:paraId="061FDB5A" w14:textId="77777777" w:rsidR="00681AE1" w:rsidRPr="00E80C6E" w:rsidRDefault="00681AE1" w:rsidP="00681AE1">
      <w:pPr>
        <w:keepNext/>
        <w:rPr>
          <w:bCs/>
          <w:szCs w:val="28"/>
          <w:lang w:eastAsia="ru-RU"/>
        </w:rPr>
      </w:pPr>
      <w:r w:rsidRPr="00E80C6E">
        <w:rPr>
          <w:bCs/>
          <w:szCs w:val="28"/>
          <w:lang w:eastAsia="ru-RU"/>
        </w:rPr>
        <w:t>Эндпойнты (Точки взаимодействия):</w:t>
      </w:r>
    </w:p>
    <w:p w14:paraId="3ED066DA" w14:textId="7DFFB151" w:rsidR="00681AE1" w:rsidRPr="00E80C6E" w:rsidRDefault="00681AE1" w:rsidP="007F0178">
      <w:pPr>
        <w:pStyle w:val="-1"/>
      </w:pPr>
      <w:r w:rsidRPr="00E80C6E">
        <w:rPr>
          <w:b/>
          <w:shd w:val="clear" w:color="auto" w:fill="FFFFFF"/>
          <w:lang w:val="en-US"/>
        </w:rPr>
        <w:t>POST</w:t>
      </w:r>
      <w:r w:rsidRPr="00E80C6E">
        <w:rPr>
          <w:shd w:val="clear" w:color="auto" w:fill="FFFFFF"/>
        </w:rPr>
        <w:t xml:space="preserve"> /api/rest-adapter/xml/integration/export-search – в теле запроса </w:t>
      </w:r>
      <w:r w:rsidRPr="00E80C6E">
        <w:t>xml</w:t>
      </w:r>
      <w:r w:rsidRPr="00E80C6E">
        <w:rPr>
          <w:shd w:val="clear" w:color="auto" w:fill="FFFFFF"/>
        </w:rPr>
        <w:t> </w:t>
      </w:r>
      <w:r w:rsidR="007F0178" w:rsidRPr="007F0178">
        <w:rPr>
          <w:szCs w:val="28"/>
          <w:shd w:val="clear" w:color="auto" w:fill="FFFFFF"/>
        </w:rPr>
        <w:t>DocsRequestType</w:t>
      </w:r>
      <w:r w:rsidR="007F0178">
        <w:rPr>
          <w:szCs w:val="28"/>
          <w:shd w:val="clear" w:color="auto" w:fill="FFFFFF"/>
        </w:rPr>
        <w:t xml:space="preserve"> </w:t>
      </w:r>
      <w:r w:rsidRPr="00E80C6E">
        <w:rPr>
          <w:shd w:val="clear" w:color="auto" w:fill="FFFFFF"/>
        </w:rPr>
        <w:t>и в ответе package для экспорта</w:t>
      </w:r>
      <w:r w:rsidRPr="00E80C6E">
        <w:br/>
      </w:r>
      <w:r w:rsidRPr="00E80C6E">
        <w:rPr>
          <w:shd w:val="clear" w:color="auto" w:fill="FFFFFF"/>
        </w:rPr>
        <w:t>поиск по модели для экспорта с учетом токена в формате </w:t>
      </w:r>
      <w:r w:rsidRPr="00E80C6E">
        <w:t>XML</w:t>
      </w:r>
      <w:r w:rsidRPr="00E80C6E">
        <w:rPr>
          <w:shd w:val="clear" w:color="auto" w:fill="FFFFFF"/>
        </w:rPr>
        <w:t> с учетом токена и кода </w:t>
      </w:r>
      <w:r w:rsidRPr="00E80C6E">
        <w:t>СВР</w:t>
      </w:r>
      <w:r w:rsidRPr="00E80C6E">
        <w:rPr>
          <w:shd w:val="clear" w:color="auto" w:fill="FFFFFF"/>
        </w:rPr>
        <w:t> который мы должны получить в пакете</w:t>
      </w:r>
      <w:r>
        <w:rPr>
          <w:shd w:val="clear" w:color="auto" w:fill="FFFFFF"/>
        </w:rPr>
        <w:t>;</w:t>
      </w:r>
    </w:p>
    <w:p w14:paraId="5C068F96" w14:textId="77777777" w:rsidR="00681AE1" w:rsidRPr="00E80C6E" w:rsidRDefault="00681AE1" w:rsidP="00681AE1">
      <w:pPr>
        <w:pStyle w:val="-1"/>
      </w:pPr>
      <w:r w:rsidRPr="00E80C6E">
        <w:rPr>
          <w:b/>
          <w:lang w:val="en-US"/>
        </w:rPr>
        <w:t>GET</w:t>
      </w:r>
      <w:r w:rsidRPr="00E80C6E">
        <w:t xml:space="preserve"> /</w:t>
      </w:r>
      <w:r w:rsidRPr="00E80C6E">
        <w:rPr>
          <w:lang w:val="en-US"/>
        </w:rPr>
        <w:t>api</w:t>
      </w:r>
      <w:r w:rsidRPr="00E80C6E">
        <w:t>/</w:t>
      </w:r>
      <w:r w:rsidRPr="00E80C6E">
        <w:rPr>
          <w:lang w:val="en-US"/>
        </w:rPr>
        <w:t>rest</w:t>
      </w:r>
      <w:r w:rsidRPr="00E80C6E">
        <w:t>-</w:t>
      </w:r>
      <w:r w:rsidRPr="00E80C6E">
        <w:rPr>
          <w:lang w:val="en-US"/>
        </w:rPr>
        <w:t>adapter</w:t>
      </w:r>
      <w:r w:rsidRPr="00E80C6E">
        <w:t>/</w:t>
      </w:r>
      <w:r w:rsidRPr="00E80C6E">
        <w:rPr>
          <w:lang w:val="en-US"/>
        </w:rPr>
        <w:t>export</w:t>
      </w:r>
      <w:r w:rsidRPr="00E80C6E">
        <w:t>-</w:t>
      </w:r>
      <w:r w:rsidRPr="00E80C6E">
        <w:rPr>
          <w:lang w:val="en-US"/>
        </w:rPr>
        <w:t>files</w:t>
      </w:r>
      <w:r w:rsidRPr="00E80C6E">
        <w:t>/</w:t>
      </w:r>
      <w:r w:rsidRPr="00E80C6E">
        <w:rPr>
          <w:lang w:val="en-US"/>
        </w:rPr>
        <w:t>id</w:t>
      </w:r>
      <w:r w:rsidRPr="00E80C6E">
        <w:t>/</w:t>
      </w:r>
      <w:r w:rsidRPr="00E80C6E">
        <w:rPr>
          <w:lang w:val="en-US"/>
        </w:rPr>
        <w:t>download</w:t>
      </w:r>
      <w:r w:rsidRPr="00E80C6E">
        <w:rPr>
          <w:szCs w:val="28"/>
          <w:shd w:val="clear" w:color="auto" w:fill="FFFFFF"/>
        </w:rPr>
        <w:t xml:space="preserve"> – </w:t>
      </w:r>
      <w:r w:rsidRPr="00E80C6E">
        <w:t>загрузка файлов из файлового хранилища, где id – id файла, полученного в ответе эндпоинта POST /api/rest-adapter/xml/integration/export-search</w:t>
      </w:r>
      <w:r>
        <w:t>.</w:t>
      </w:r>
    </w:p>
    <w:p w14:paraId="02BF57E5" w14:textId="77777777" w:rsidR="00681AE1" w:rsidRPr="00E80C6E" w:rsidRDefault="00681AE1" w:rsidP="00681AE1">
      <w:r w:rsidRPr="00E80C6E">
        <w:t>Шифрование токена</w:t>
      </w:r>
      <w:r>
        <w:t>:</w:t>
      </w:r>
    </w:p>
    <w:p w14:paraId="019B9CF9" w14:textId="77777777" w:rsidR="00681AE1" w:rsidRPr="00E80C6E" w:rsidRDefault="00681AE1" w:rsidP="00681AE1">
      <w:pPr>
        <w:pStyle w:val="-10"/>
        <w:rPr>
          <w:lang w:eastAsia="ru-RU"/>
        </w:rPr>
      </w:pPr>
      <w:r w:rsidRPr="00E80C6E">
        <w:rPr>
          <w:lang w:eastAsia="ru-RU"/>
        </w:rPr>
        <w:t xml:space="preserve">Необходимо установить одностороннее защищенное соединение с </w:t>
      </w:r>
      <w:hyperlink r:id="rId13" w:tooltip="https://auth.ebp01.roskazna.ru" w:history="1">
        <w:r w:rsidRPr="0066349F">
          <w:rPr>
            <w:lang w:eastAsia="ru-RU"/>
          </w:rPr>
          <w:t>https://auth.ebp01.roskazna.ru</w:t>
        </w:r>
      </w:hyperlink>
      <w:r w:rsidRPr="00E80C6E">
        <w:rPr>
          <w:lang w:eastAsia="ru-RU"/>
        </w:rPr>
        <w:t xml:space="preserve"> с использованием ГОСТ алгоритмов шифрования. Например, с помощью КриптоПро </w:t>
      </w:r>
      <w:r w:rsidRPr="00E80C6E">
        <w:rPr>
          <w:lang w:val="en-US" w:eastAsia="ru-RU"/>
        </w:rPr>
        <w:t>CSP</w:t>
      </w:r>
      <w:r w:rsidRPr="00E80C6E">
        <w:rPr>
          <w:lang w:eastAsia="ru-RU"/>
        </w:rPr>
        <w:t>.</w:t>
      </w:r>
    </w:p>
    <w:p w14:paraId="49E1B973" w14:textId="77777777" w:rsidR="00681AE1" w:rsidRPr="00E80C6E" w:rsidRDefault="00681AE1" w:rsidP="00681AE1">
      <w:pPr>
        <w:pStyle w:val="-10"/>
        <w:rPr>
          <w:lang w:eastAsia="ru-RU"/>
        </w:rPr>
      </w:pPr>
      <w:r>
        <w:rPr>
          <w:lang w:eastAsia="ru-RU"/>
        </w:rPr>
        <w:t>Э</w:t>
      </w:r>
      <w:r w:rsidRPr="00E80C6E">
        <w:rPr>
          <w:lang w:eastAsia="ru-RU"/>
        </w:rPr>
        <w:t>ндпоинт для аутентификации:</w:t>
      </w:r>
    </w:p>
    <w:p w14:paraId="73945C11" w14:textId="77777777" w:rsidR="00681AE1" w:rsidRPr="0066349F" w:rsidRDefault="00681AE1" w:rsidP="00681AE1">
      <w:pPr>
        <w:pStyle w:val="-1"/>
        <w:rPr>
          <w:lang w:val="en-GB"/>
        </w:rPr>
      </w:pPr>
      <w:r w:rsidRPr="00E80C6E">
        <w:rPr>
          <w:lang w:val="en-US"/>
        </w:rPr>
        <w:t>https://auth.ebp01.roskazna.ru/api/auth/api/v1/auth/ext-system POST</w:t>
      </w:r>
      <w:r w:rsidRPr="0066349F">
        <w:rPr>
          <w:lang w:val="en-GB"/>
        </w:rPr>
        <w:t>;</w:t>
      </w:r>
    </w:p>
    <w:p w14:paraId="1D9CE978" w14:textId="77777777" w:rsidR="00681AE1" w:rsidRPr="00E80C6E" w:rsidRDefault="00681AE1" w:rsidP="00681AE1">
      <w:pPr>
        <w:pStyle w:val="-1"/>
      </w:pPr>
      <w:r>
        <w:t>Э</w:t>
      </w:r>
      <w:r w:rsidRPr="00E80C6E">
        <w:t xml:space="preserve">ндпоинт для бизнес функционала: </w:t>
      </w:r>
      <w:hyperlink r:id="rId14" w:tooltip="https://ebp01.roskazna.ru/api/rest-adapter/" w:history="1">
        <w:r w:rsidRPr="00E80C6E">
          <w:t>https://ebp01.roskazna.ru/api/rest-adapter/</w:t>
        </w:r>
      </w:hyperlink>
      <w:r>
        <w:t>.</w:t>
      </w:r>
    </w:p>
    <w:p w14:paraId="27B56CA6" w14:textId="77777777" w:rsidR="00681AE1" w:rsidRPr="008155BA" w:rsidRDefault="00681AE1" w:rsidP="00681AE1">
      <w:pPr>
        <w:pStyle w:val="-10"/>
      </w:pPr>
      <w:r w:rsidRPr="008155BA">
        <w:t xml:space="preserve">Пример </w:t>
      </w:r>
      <w:bookmarkStart w:id="163" w:name="_Hlk175948766"/>
      <w:r w:rsidRPr="008155BA">
        <w:t>запроса передачи сертификата в параметре cert</w:t>
      </w:r>
      <w:bookmarkEnd w:id="163"/>
      <w:r>
        <w:t xml:space="preserve"> (</w:t>
      </w:r>
      <w:r>
        <w:fldChar w:fldCharType="begin"/>
      </w:r>
      <w:r>
        <w:instrText xml:space="preserve"> REF _Ref175948964 \h </w:instrText>
      </w:r>
      <w:r>
        <w:fldChar w:fldCharType="separate"/>
      </w:r>
      <w:r>
        <w:t>Рисунок </w:t>
      </w:r>
      <w:r>
        <w:rPr>
          <w:noProof/>
        </w:rPr>
        <w:t>1</w:t>
      </w:r>
      <w:r>
        <w:fldChar w:fldCharType="end"/>
      </w:r>
      <w:r>
        <w:t>)</w:t>
      </w:r>
      <w:r w:rsidRPr="008155BA">
        <w:t>. Сертификат приложен в сообщение.</w:t>
      </w:r>
    </w:p>
    <w:p w14:paraId="7615DDCA" w14:textId="77777777" w:rsidR="00681AE1" w:rsidRDefault="00681AE1" w:rsidP="00681AE1">
      <w:pPr>
        <w:pStyle w:val="affff0"/>
        <w:jc w:val="both"/>
      </w:pPr>
      <w:r>
        <w:rPr>
          <w:noProof/>
        </w:rPr>
        <w:drawing>
          <wp:inline distT="0" distB="0" distL="0" distR="0" wp14:anchorId="661FA15B" wp14:editId="667DFB3F">
            <wp:extent cx="6119495" cy="1882140"/>
            <wp:effectExtent l="0" t="0" r="0" b="3810"/>
            <wp:docPr id="16039121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pic:nvPicPr>
                  <pic:blipFill>
                    <a:blip r:embed="rId15">
                      <a:extLst>
                        <a:ext uri="{28A0092B-C50C-407E-A947-70E740481C1C}">
                          <a14:useLocalDpi xmlns:a14="http://schemas.microsoft.com/office/drawing/2010/main" val="0"/>
                        </a:ext>
                      </a:extLst>
                    </a:blip>
                    <a:stretch>
                      <a:fillRect/>
                    </a:stretch>
                  </pic:blipFill>
                  <pic:spPr>
                    <a:xfrm>
                      <a:off x="0" y="0"/>
                      <a:ext cx="6119495" cy="1882140"/>
                    </a:xfrm>
                    <a:prstGeom prst="rect">
                      <a:avLst/>
                    </a:prstGeom>
                  </pic:spPr>
                </pic:pic>
              </a:graphicData>
            </a:graphic>
          </wp:inline>
        </w:drawing>
      </w:r>
    </w:p>
    <w:p w14:paraId="3FEA8525" w14:textId="0404472D" w:rsidR="00681AE1" w:rsidRPr="00BF4124" w:rsidRDefault="00681AE1" w:rsidP="00681AE1">
      <w:pPr>
        <w:pStyle w:val="-c"/>
        <w:jc w:val="both"/>
      </w:pPr>
      <w:bookmarkStart w:id="164" w:name="_Ref175948964"/>
      <w:bookmarkStart w:id="165" w:name="_Toc177398976"/>
      <w:r>
        <w:t>Рисунок </w:t>
      </w:r>
      <w:r>
        <w:rPr>
          <w:noProof/>
        </w:rPr>
        <w:fldChar w:fldCharType="begin"/>
      </w:r>
      <w:r>
        <w:rPr>
          <w:noProof/>
        </w:rPr>
        <w:instrText xml:space="preserve"> SEQ Рисунок \* ARABIC </w:instrText>
      </w:r>
      <w:r>
        <w:rPr>
          <w:noProof/>
        </w:rPr>
        <w:fldChar w:fldCharType="separate"/>
      </w:r>
      <w:r w:rsidR="00BF49D8">
        <w:rPr>
          <w:noProof/>
        </w:rPr>
        <w:t>3</w:t>
      </w:r>
      <w:r>
        <w:rPr>
          <w:noProof/>
        </w:rPr>
        <w:fldChar w:fldCharType="end"/>
      </w:r>
      <w:bookmarkEnd w:id="164"/>
      <w:r>
        <w:t xml:space="preserve"> – З</w:t>
      </w:r>
      <w:r w:rsidRPr="00BF4124">
        <w:t>апрос передачи сертификата в параметре cert</w:t>
      </w:r>
      <w:bookmarkEnd w:id="165"/>
    </w:p>
    <w:p w14:paraId="2302B289" w14:textId="77777777" w:rsidR="00681AE1" w:rsidRPr="00E80C6E" w:rsidRDefault="00681AE1" w:rsidP="00681AE1">
      <w:pPr>
        <w:spacing w:line="240" w:lineRule="auto"/>
        <w:ind w:left="-426" w:hanging="1134"/>
        <w:rPr>
          <w:rFonts w:eastAsia="Times New Roman" w:cs="Times New Roman"/>
          <w:color w:val="auto"/>
          <w:szCs w:val="28"/>
          <w:lang w:eastAsia="ru-RU"/>
        </w:rPr>
      </w:pPr>
    </w:p>
    <w:p w14:paraId="3988004C" w14:textId="77777777" w:rsidR="00681AE1" w:rsidRDefault="00681AE1" w:rsidP="00681AE1">
      <w:pPr>
        <w:pStyle w:val="-10"/>
      </w:pPr>
      <w:r w:rsidRPr="00E80C6E">
        <w:t xml:space="preserve">В хедере Authorization вернется зашифрованный </w:t>
      </w:r>
      <w:r w:rsidRPr="00E80C6E">
        <w:rPr>
          <w:lang w:val="en-US"/>
        </w:rPr>
        <w:t>JWT</w:t>
      </w:r>
      <w:r>
        <w:t xml:space="preserve"> (</w:t>
      </w:r>
      <w:r>
        <w:fldChar w:fldCharType="begin"/>
      </w:r>
      <w:r>
        <w:instrText xml:space="preserve"> REF _Ref175949210 \h </w:instrText>
      </w:r>
      <w:r>
        <w:fldChar w:fldCharType="separate"/>
      </w:r>
      <w:r>
        <w:t>Рисунок </w:t>
      </w:r>
      <w:r>
        <w:rPr>
          <w:noProof/>
        </w:rPr>
        <w:t>2</w:t>
      </w:r>
      <w:r>
        <w:fldChar w:fldCharType="end"/>
      </w:r>
      <w:r>
        <w:t>)</w:t>
      </w:r>
      <w:r w:rsidRPr="00E80C6E">
        <w:t xml:space="preserve">. Используется стандарт </w:t>
      </w:r>
      <w:r w:rsidRPr="00E80C6E">
        <w:rPr>
          <w:lang w:val="en-US"/>
        </w:rPr>
        <w:t>CMS</w:t>
      </w:r>
      <w:r w:rsidRPr="00E80C6E">
        <w:t>, алгоритм шифрования ГОСТ 28147-89.</w:t>
      </w:r>
    </w:p>
    <w:p w14:paraId="318024E0" w14:textId="77777777" w:rsidR="00681AE1" w:rsidRPr="00E80C6E" w:rsidRDefault="00681AE1" w:rsidP="00681AE1">
      <w:pPr>
        <w:pStyle w:val="affff0"/>
        <w:jc w:val="both"/>
      </w:pPr>
      <w:r>
        <w:rPr>
          <w:noProof/>
        </w:rPr>
        <w:drawing>
          <wp:inline distT="0" distB="0" distL="0" distR="0" wp14:anchorId="0A1C7BE7" wp14:editId="01CA027F">
            <wp:extent cx="6119495" cy="1684020"/>
            <wp:effectExtent l="0" t="0" r="0" b="0"/>
            <wp:docPr id="84201258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pic:nvPicPr>
                  <pic:blipFill>
                    <a:blip r:embed="rId16">
                      <a:extLst>
                        <a:ext uri="{28A0092B-C50C-407E-A947-70E740481C1C}">
                          <a14:useLocalDpi xmlns:a14="http://schemas.microsoft.com/office/drawing/2010/main" val="0"/>
                        </a:ext>
                      </a:extLst>
                    </a:blip>
                    <a:stretch>
                      <a:fillRect/>
                    </a:stretch>
                  </pic:blipFill>
                  <pic:spPr>
                    <a:xfrm>
                      <a:off x="0" y="0"/>
                      <a:ext cx="6119495" cy="1684020"/>
                    </a:xfrm>
                    <a:prstGeom prst="rect">
                      <a:avLst/>
                    </a:prstGeom>
                  </pic:spPr>
                </pic:pic>
              </a:graphicData>
            </a:graphic>
          </wp:inline>
        </w:drawing>
      </w:r>
    </w:p>
    <w:p w14:paraId="1C1360DF" w14:textId="5DEAFF56" w:rsidR="00681AE1" w:rsidRDefault="00681AE1" w:rsidP="00681AE1">
      <w:pPr>
        <w:pStyle w:val="-c"/>
        <w:jc w:val="both"/>
      </w:pPr>
      <w:bookmarkStart w:id="166" w:name="_Ref175949210"/>
      <w:bookmarkStart w:id="167" w:name="_Toc177398977"/>
      <w:r>
        <w:t>Рисунок </w:t>
      </w:r>
      <w:r>
        <w:rPr>
          <w:noProof/>
        </w:rPr>
        <w:fldChar w:fldCharType="begin"/>
      </w:r>
      <w:r>
        <w:rPr>
          <w:noProof/>
        </w:rPr>
        <w:instrText xml:space="preserve"> SEQ Рисунок \* ARABIC </w:instrText>
      </w:r>
      <w:r>
        <w:rPr>
          <w:noProof/>
        </w:rPr>
        <w:fldChar w:fldCharType="separate"/>
      </w:r>
      <w:r w:rsidR="00BF49D8">
        <w:rPr>
          <w:noProof/>
        </w:rPr>
        <w:t>4</w:t>
      </w:r>
      <w:r>
        <w:rPr>
          <w:noProof/>
        </w:rPr>
        <w:fldChar w:fldCharType="end"/>
      </w:r>
      <w:bookmarkEnd w:id="166"/>
      <w:r>
        <w:t xml:space="preserve"> – З</w:t>
      </w:r>
      <w:r w:rsidRPr="00F9201C">
        <w:t>ашифрованный JWT</w:t>
      </w:r>
      <w:bookmarkEnd w:id="167"/>
    </w:p>
    <w:p w14:paraId="2E780708" w14:textId="77777777" w:rsidR="00681AE1" w:rsidRPr="00E80C6E" w:rsidRDefault="00681AE1" w:rsidP="00681AE1">
      <w:pPr>
        <w:pStyle w:val="-10"/>
        <w:rPr>
          <w:lang w:eastAsia="ru-RU"/>
        </w:rPr>
      </w:pPr>
      <w:r w:rsidRPr="00E80C6E">
        <w:rPr>
          <w:lang w:eastAsia="ru-RU"/>
        </w:rPr>
        <w:t xml:space="preserve">Необходимо расшифровать </w:t>
      </w:r>
      <w:r w:rsidRPr="00E80C6E">
        <w:rPr>
          <w:lang w:val="en-US" w:eastAsia="ru-RU"/>
        </w:rPr>
        <w:t>JWT</w:t>
      </w:r>
      <w:r w:rsidRPr="00E80C6E">
        <w:rPr>
          <w:lang w:eastAsia="ru-RU"/>
        </w:rPr>
        <w:t xml:space="preserve"> закрытым ключом пользователя и передавать его в запросах в хедере Authorization, предварительно указав тип токена </w:t>
      </w:r>
      <w:r>
        <w:rPr>
          <w:lang w:eastAsia="ru-RU"/>
        </w:rPr>
        <w:t>«</w:t>
      </w:r>
      <w:r w:rsidRPr="00E80C6E">
        <w:rPr>
          <w:lang w:val="en-US" w:eastAsia="ru-RU"/>
        </w:rPr>
        <w:t>Bearer</w:t>
      </w:r>
      <w:r>
        <w:rPr>
          <w:lang w:eastAsia="ru-RU"/>
        </w:rPr>
        <w:t>» (</w:t>
      </w:r>
      <w:r>
        <w:rPr>
          <w:lang w:eastAsia="ru-RU"/>
        </w:rPr>
        <w:fldChar w:fldCharType="begin"/>
      </w:r>
      <w:r>
        <w:rPr>
          <w:lang w:eastAsia="ru-RU"/>
        </w:rPr>
        <w:instrText xml:space="preserve"> REF _Ref175949300 \h </w:instrText>
      </w:r>
      <w:r>
        <w:rPr>
          <w:lang w:eastAsia="ru-RU"/>
        </w:rPr>
      </w:r>
      <w:r>
        <w:rPr>
          <w:lang w:eastAsia="ru-RU"/>
        </w:rPr>
        <w:fldChar w:fldCharType="separate"/>
      </w:r>
      <w:r>
        <w:t>Рисунок </w:t>
      </w:r>
      <w:r>
        <w:rPr>
          <w:noProof/>
        </w:rPr>
        <w:t>3</w:t>
      </w:r>
      <w:r>
        <w:rPr>
          <w:lang w:eastAsia="ru-RU"/>
        </w:rPr>
        <w:fldChar w:fldCharType="end"/>
      </w:r>
      <w:r>
        <w:rPr>
          <w:lang w:eastAsia="ru-RU"/>
        </w:rPr>
        <w:t>)</w:t>
      </w:r>
      <w:r w:rsidRPr="00E80C6E">
        <w:rPr>
          <w:lang w:eastAsia="ru-RU"/>
        </w:rPr>
        <w:t>.</w:t>
      </w:r>
    </w:p>
    <w:p w14:paraId="4DB28457" w14:textId="77777777" w:rsidR="00681AE1" w:rsidRDefault="00681AE1" w:rsidP="00681AE1">
      <w:pPr>
        <w:pStyle w:val="affff0"/>
        <w:jc w:val="both"/>
      </w:pPr>
      <w:r>
        <w:rPr>
          <w:noProof/>
        </w:rPr>
        <w:drawing>
          <wp:inline distT="0" distB="0" distL="0" distR="0" wp14:anchorId="3DCE70BE" wp14:editId="33C8021E">
            <wp:extent cx="6119495" cy="1108710"/>
            <wp:effectExtent l="0" t="0" r="0" b="0"/>
            <wp:docPr id="73499627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pic:nvPicPr>
                  <pic:blipFill>
                    <a:blip r:embed="rId17">
                      <a:extLst>
                        <a:ext uri="{28A0092B-C50C-407E-A947-70E740481C1C}">
                          <a14:useLocalDpi xmlns:a14="http://schemas.microsoft.com/office/drawing/2010/main" val="0"/>
                        </a:ext>
                      </a:extLst>
                    </a:blip>
                    <a:stretch>
                      <a:fillRect/>
                    </a:stretch>
                  </pic:blipFill>
                  <pic:spPr>
                    <a:xfrm>
                      <a:off x="0" y="0"/>
                      <a:ext cx="6119495" cy="1108710"/>
                    </a:xfrm>
                    <a:prstGeom prst="rect">
                      <a:avLst/>
                    </a:prstGeom>
                  </pic:spPr>
                </pic:pic>
              </a:graphicData>
            </a:graphic>
          </wp:inline>
        </w:drawing>
      </w:r>
    </w:p>
    <w:p w14:paraId="548BCD8E" w14:textId="63D20F08" w:rsidR="00681AE1" w:rsidRPr="00F9201C" w:rsidRDefault="00681AE1" w:rsidP="00681AE1">
      <w:pPr>
        <w:pStyle w:val="-c"/>
        <w:jc w:val="both"/>
      </w:pPr>
      <w:bookmarkStart w:id="168" w:name="_Ref175949300"/>
      <w:bookmarkStart w:id="169" w:name="_Toc177398978"/>
      <w:r>
        <w:t>Рисунок </w:t>
      </w:r>
      <w:r>
        <w:rPr>
          <w:noProof/>
        </w:rPr>
        <w:fldChar w:fldCharType="begin"/>
      </w:r>
      <w:r>
        <w:rPr>
          <w:noProof/>
        </w:rPr>
        <w:instrText xml:space="preserve"> SEQ Рисунок \* ARABIC </w:instrText>
      </w:r>
      <w:r>
        <w:rPr>
          <w:noProof/>
        </w:rPr>
        <w:fldChar w:fldCharType="separate"/>
      </w:r>
      <w:r w:rsidR="00BF49D8">
        <w:rPr>
          <w:noProof/>
        </w:rPr>
        <w:t>5</w:t>
      </w:r>
      <w:r>
        <w:rPr>
          <w:noProof/>
        </w:rPr>
        <w:fldChar w:fldCharType="end"/>
      </w:r>
      <w:bookmarkEnd w:id="168"/>
      <w:r>
        <w:t xml:space="preserve"> – Рас</w:t>
      </w:r>
      <w:r w:rsidRPr="00F9201C">
        <w:t>шифрованный JWT</w:t>
      </w:r>
      <w:bookmarkEnd w:id="169"/>
    </w:p>
    <w:p w14:paraId="6CBF072F" w14:textId="78239F00" w:rsidR="00EA40A7" w:rsidRDefault="00EA40A7" w:rsidP="00681AE1">
      <w:pPr>
        <w:pStyle w:val="2"/>
        <w:numPr>
          <w:ilvl w:val="1"/>
          <w:numId w:val="10"/>
        </w:numPr>
      </w:pPr>
      <w:bookmarkStart w:id="170" w:name="_Toc187401533"/>
      <w:bookmarkStart w:id="171" w:name="_Toc162430140"/>
      <w:bookmarkStart w:id="172" w:name="_Toc162432598"/>
      <w:bookmarkStart w:id="173" w:name="_Toc177462360"/>
      <w:r>
        <w:t>Приме</w:t>
      </w:r>
      <w:bookmarkEnd w:id="170"/>
      <w:r w:rsidR="007F0178">
        <w:t>ры</w:t>
      </w:r>
    </w:p>
    <w:p w14:paraId="2AA3FF5A" w14:textId="408F88D7" w:rsidR="007F0178" w:rsidRDefault="007F0178" w:rsidP="00EA40A7">
      <w:pPr>
        <w:rPr>
          <w:lang w:val="en-US" w:eastAsia="ru-RU"/>
        </w:rPr>
      </w:pPr>
      <w:r>
        <w:rPr>
          <w:lang w:eastAsia="ru-RU"/>
        </w:rPr>
        <w:t>Пример</w:t>
      </w:r>
      <w:r w:rsidRPr="007F0178">
        <w:rPr>
          <w:lang w:val="en-US" w:eastAsia="ru-RU"/>
        </w:rPr>
        <w:t xml:space="preserve"> </w:t>
      </w:r>
      <w:r>
        <w:rPr>
          <w:lang w:eastAsia="ru-RU"/>
        </w:rPr>
        <w:t>запроса</w:t>
      </w:r>
      <w:r w:rsidRPr="007F0178">
        <w:rPr>
          <w:lang w:val="en-US" w:eastAsia="ru-RU"/>
        </w:rPr>
        <w:t xml:space="preserve"> </w:t>
      </w:r>
      <w:r>
        <w:rPr>
          <w:lang w:eastAsia="ru-RU"/>
        </w:rPr>
        <w:t>эндпойнта</w:t>
      </w:r>
      <w:r w:rsidRPr="007F0178">
        <w:rPr>
          <w:lang w:val="en-US" w:eastAsia="ru-RU"/>
        </w:rPr>
        <w:t xml:space="preserve"> </w:t>
      </w:r>
      <w:r w:rsidRPr="007F0178">
        <w:rPr>
          <w:lang w:eastAsia="ru-RU"/>
        </w:rPr>
        <w:t></w:t>
      </w:r>
      <w:r w:rsidRPr="007F0178">
        <w:rPr>
          <w:lang w:val="en-US" w:eastAsia="ru-RU"/>
        </w:rPr>
        <w:t>POST /api/rest-adapter/xml/integration/export-search</w:t>
      </w:r>
    </w:p>
    <w:p w14:paraId="5C5F323D"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&lt;?xml version="1.0" encoding="UTF-8"?&gt;</w:t>
      </w:r>
    </w:p>
    <w:p w14:paraId="4B1740CD" w14:textId="13D806DB"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&lt;</w:t>
      </w:r>
      <w:r w:rsidR="00F66607">
        <w:rPr>
          <w:rFonts w:ascii="Courier New" w:eastAsia="Times New Roman" w:hAnsi="Courier New" w:cs="Courier New"/>
          <w:spacing w:val="-20"/>
          <w:sz w:val="22"/>
          <w:lang w:val="en-US" w:eastAsia="ru-RU"/>
        </w:rPr>
        <w:t>d</w:t>
      </w:r>
      <w:r w:rsidRPr="007F0178">
        <w:rPr>
          <w:rFonts w:ascii="Courier New" w:eastAsia="Times New Roman" w:hAnsi="Courier New" w:cs="Courier New"/>
          <w:spacing w:val="-20"/>
          <w:sz w:val="22"/>
          <w:lang w:val="en-US" w:eastAsia="ru-RU"/>
        </w:rPr>
        <w:t>ocsRequestType&gt;</w:t>
      </w:r>
    </w:p>
    <w:p w14:paraId="561DCEDD"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&lt;header&gt;</w:t>
      </w:r>
    </w:p>
    <w:p w14:paraId="5095DEAF"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&lt;packageId&gt;6c0570de-b4ec-427c-9644-512e455cdbf6&lt;/packageId&gt;</w:t>
      </w:r>
    </w:p>
    <w:p w14:paraId="208CB6B8"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&lt;sender&gt;EBP&lt;/sender&gt;</w:t>
      </w:r>
    </w:p>
    <w:p w14:paraId="514A6DD6"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&lt;receiver&gt;BS&lt;/receiver&gt;</w:t>
      </w:r>
    </w:p>
    <w:p w14:paraId="2F647F0A"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&lt;creationDateTime&gt;2024-12-24T09:46:16.020Z&lt;/creationDateTime&gt;</w:t>
      </w:r>
    </w:p>
    <w:p w14:paraId="3D6A635F"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&lt;/header&gt;</w:t>
      </w:r>
    </w:p>
    <w:p w14:paraId="35730AF4"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&lt;params&gt;</w:t>
      </w:r>
    </w:p>
    <w:p w14:paraId="19780B82"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&lt;period&gt;</w:t>
      </w:r>
    </w:p>
    <w:p w14:paraId="2D5E3E0A"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&lt;startDate&gt;2024-12-23T01:21:19.673Z&lt;/startDate&gt;</w:t>
      </w:r>
    </w:p>
    <w:p w14:paraId="137EC7DF"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&lt;endDate&gt;2024-12-24T23:21:19.673Z&lt;/endDate&gt;</w:t>
      </w:r>
    </w:p>
    <w:p w14:paraId="01C67F5F"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&lt;/period&gt;</w:t>
      </w:r>
    </w:p>
    <w:p w14:paraId="37110C52" w14:textId="77777777"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 xml:space="preserve">  &lt;/params&gt;</w:t>
      </w:r>
    </w:p>
    <w:p w14:paraId="5D81875B" w14:textId="24127119" w:rsidR="007F0178" w:rsidRPr="007F0178" w:rsidRDefault="007F0178" w:rsidP="007F0178">
      <w:pPr>
        <w:ind w:firstLine="708"/>
        <w:rPr>
          <w:rFonts w:ascii="Courier New" w:eastAsia="Times New Roman" w:hAnsi="Courier New" w:cs="Courier New"/>
          <w:spacing w:val="-20"/>
          <w:sz w:val="22"/>
          <w:lang w:val="en-US" w:eastAsia="ru-RU"/>
        </w:rPr>
      </w:pPr>
      <w:r w:rsidRPr="007F0178">
        <w:rPr>
          <w:rFonts w:ascii="Courier New" w:eastAsia="Times New Roman" w:hAnsi="Courier New" w:cs="Courier New"/>
          <w:spacing w:val="-20"/>
          <w:sz w:val="22"/>
          <w:lang w:val="en-US" w:eastAsia="ru-RU"/>
        </w:rPr>
        <w:t>&lt;/DocsRequestType&gt;</w:t>
      </w:r>
    </w:p>
    <w:p w14:paraId="72A8E2C3" w14:textId="13331B1E" w:rsidR="00EA40A7" w:rsidRPr="00EA40A7" w:rsidRDefault="00EA40A7" w:rsidP="00EA40A7">
      <w:pPr>
        <w:rPr>
          <w:lang w:val="en-US" w:eastAsia="ru-RU"/>
        </w:rPr>
      </w:pPr>
      <w:r>
        <w:rPr>
          <w:lang w:eastAsia="ru-RU"/>
        </w:rPr>
        <w:t>Пример</w:t>
      </w:r>
      <w:r w:rsidRPr="00EA40A7">
        <w:rPr>
          <w:lang w:val="en-US" w:eastAsia="ru-RU"/>
        </w:rPr>
        <w:t xml:space="preserve"> </w:t>
      </w:r>
      <w:r>
        <w:rPr>
          <w:lang w:eastAsia="ru-RU"/>
        </w:rPr>
        <w:t>ответа</w:t>
      </w:r>
      <w:r w:rsidRPr="00EA40A7">
        <w:rPr>
          <w:lang w:val="en-US" w:eastAsia="ru-RU"/>
        </w:rPr>
        <w:t xml:space="preserve"> </w:t>
      </w:r>
      <w:r>
        <w:rPr>
          <w:lang w:eastAsia="ru-RU"/>
        </w:rPr>
        <w:t>эндпойнта</w:t>
      </w:r>
      <w:r w:rsidRPr="00EA40A7">
        <w:rPr>
          <w:lang w:val="en-US" w:eastAsia="ru-RU"/>
        </w:rPr>
        <w:t xml:space="preserve"> POST /api/rest-adapter/xml/integration/export-</w:t>
      </w:r>
      <w:r>
        <w:rPr>
          <w:lang w:val="en-US" w:eastAsia="ru-RU"/>
        </w:rPr>
        <w:t>s</w:t>
      </w:r>
      <w:r w:rsidRPr="00EA40A7">
        <w:rPr>
          <w:lang w:val="en-US" w:eastAsia="ru-RU"/>
        </w:rPr>
        <w:t>earch</w:t>
      </w:r>
    </w:p>
    <w:p w14:paraId="025A4532" w14:textId="43DCF6C1"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&lt;</w:t>
      </w:r>
      <w:r w:rsidR="00F66607">
        <w:rPr>
          <w:rFonts w:ascii="Courier New" w:eastAsia="Times New Roman" w:hAnsi="Courier New" w:cs="Courier New"/>
          <w:spacing w:val="-20"/>
          <w:sz w:val="22"/>
          <w:lang w:val="en-US" w:eastAsia="ru-RU"/>
        </w:rPr>
        <w:t>p</w:t>
      </w:r>
      <w:r w:rsidRPr="00EA40A7">
        <w:rPr>
          <w:rFonts w:ascii="Courier New" w:eastAsia="Times New Roman" w:hAnsi="Courier New" w:cs="Courier New"/>
          <w:spacing w:val="-20"/>
          <w:sz w:val="22"/>
          <w:lang w:val="en-US" w:eastAsia="ru-RU"/>
        </w:rPr>
        <w:t>ackageType&gt;</w:t>
      </w:r>
    </w:p>
    <w:p w14:paraId="5C1D4F3A"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&lt;header&gt;</w:t>
      </w:r>
    </w:p>
    <w:p w14:paraId="6B754986"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&lt;packageId&gt;6a510d6c-cf29-11ef-8956-bef7b8e00b00&lt;/packageId&gt;</w:t>
      </w:r>
    </w:p>
    <w:p w14:paraId="0D928847"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&lt;sender&gt;BS&lt;/sender&gt;</w:t>
      </w:r>
    </w:p>
    <w:p w14:paraId="4982C32A"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&lt;receiver&gt;EBP&lt;/receiver&gt;</w:t>
      </w:r>
    </w:p>
    <w:p w14:paraId="38860504"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&lt;creationDateTime&gt;2025-01-10T08:03:45.608+00:00&lt;/creationDateTime&gt;</w:t>
      </w:r>
    </w:p>
    <w:p w14:paraId="087B2D5E"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&lt;/header&gt;</w:t>
      </w:r>
    </w:p>
    <w:p w14:paraId="78882A7D"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&lt;documents&gt;</w:t>
      </w:r>
    </w:p>
    <w:p w14:paraId="1AD2F838"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&lt;document&gt;</w:t>
      </w:r>
    </w:p>
    <w:p w14:paraId="2A894B18"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&lt;messageId&gt;54b9c2eb-6f34-4930-97cc-2d8f4866d5eb&lt;/messageId&gt;</w:t>
      </w:r>
    </w:p>
    <w:p w14:paraId="7012ADE2"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&lt;documentId&gt;d71a2e77-29ca-45c2-b039-ffcd579b570b&lt;/documentId&gt;</w:t>
      </w:r>
    </w:p>
    <w:p w14:paraId="17A5B2F6"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&lt;documentType/&gt;</w:t>
      </w:r>
    </w:p>
    <w:p w14:paraId="4ACF4495"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&lt;processId&gt;4f27b226-c9ce-4a0e-beea-7a4ecab35574&lt;/processId&gt;</w:t>
      </w:r>
    </w:p>
    <w:p w14:paraId="0C86F155"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&lt;svrCode&gt;61205497&lt;/svrCode&gt;</w:t>
      </w:r>
    </w:p>
    <w:p w14:paraId="2FE4FE41"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&lt;structuredDocuments&gt;</w:t>
      </w:r>
    </w:p>
    <w:p w14:paraId="7EFADC2D"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&lt;structuredDocument&gt;</w:t>
      </w:r>
    </w:p>
    <w:p w14:paraId="78DD9F02"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&lt;id&gt;a490566f-7324-4152-b3cb-ca3b750ef623&lt;/id&gt;</w:t>
      </w:r>
    </w:p>
    <w:p w14:paraId="692A08E2"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&lt;type&gt;Rep_EBP_VLS&lt;/type&gt;</w:t>
      </w:r>
    </w:p>
    <w:p w14:paraId="0CA3BB5E"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&lt;signatures/&gt;</w:t>
      </w:r>
    </w:p>
    <w:p w14:paraId="0057C2E5"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&lt;attachments/&gt;</w:t>
      </w:r>
    </w:p>
    <w:p w14:paraId="41DC7214"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&lt;/structuredDocument&gt;</w:t>
      </w:r>
    </w:p>
    <w:p w14:paraId="41114D85"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&lt;/structuredDocuments&gt;</w:t>
      </w:r>
    </w:p>
    <w:p w14:paraId="4FD7D0E4"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&lt;/document&gt;</w:t>
      </w:r>
    </w:p>
    <w:p w14:paraId="2575920C" w14:textId="77777777"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 xml:space="preserve">  &lt;/documents&gt;</w:t>
      </w:r>
    </w:p>
    <w:p w14:paraId="5FA75F2B" w14:textId="2A709A52" w:rsidR="00EA40A7" w:rsidRPr="00EA40A7" w:rsidRDefault="00EA40A7" w:rsidP="00EA40A7">
      <w:pPr>
        <w:ind w:firstLine="708"/>
        <w:rPr>
          <w:rFonts w:ascii="Courier New" w:eastAsia="Times New Roman" w:hAnsi="Courier New" w:cs="Courier New"/>
          <w:spacing w:val="-20"/>
          <w:sz w:val="22"/>
          <w:lang w:val="en-US" w:eastAsia="ru-RU"/>
        </w:rPr>
      </w:pPr>
      <w:r w:rsidRPr="00EA40A7">
        <w:rPr>
          <w:rFonts w:ascii="Courier New" w:eastAsia="Times New Roman" w:hAnsi="Courier New" w:cs="Courier New"/>
          <w:spacing w:val="-20"/>
          <w:sz w:val="22"/>
          <w:lang w:val="en-US" w:eastAsia="ru-RU"/>
        </w:rPr>
        <w:t>&lt;/PackageType&gt;</w:t>
      </w:r>
    </w:p>
    <w:p w14:paraId="12599329" w14:textId="32EA9767" w:rsidR="00681AE1" w:rsidRPr="00681AE1" w:rsidRDefault="00681AE1" w:rsidP="00681AE1">
      <w:pPr>
        <w:pStyle w:val="2"/>
        <w:numPr>
          <w:ilvl w:val="1"/>
          <w:numId w:val="10"/>
        </w:numPr>
      </w:pPr>
      <w:bookmarkStart w:id="174" w:name="_Toc187401534"/>
      <w:r w:rsidRPr="00681AE1">
        <w:t>Схемы данных, используемых при взаимодействии</w:t>
      </w:r>
      <w:bookmarkEnd w:id="171"/>
      <w:bookmarkEnd w:id="172"/>
      <w:bookmarkEnd w:id="173"/>
      <w:bookmarkEnd w:id="174"/>
    </w:p>
    <w:p w14:paraId="116F45D1" w14:textId="0DD5CBFA" w:rsidR="00681AE1" w:rsidRPr="00E80C6E" w:rsidRDefault="00681AE1" w:rsidP="00681AE1">
      <w:pPr>
        <w:rPr>
          <w:lang w:eastAsia="ru-RU"/>
        </w:rPr>
      </w:pPr>
      <w:r>
        <w:rPr>
          <w:rFonts w:eastAsia="Calibri"/>
          <w:noProof/>
          <w:sz w:val="24"/>
          <w:szCs w:val="20"/>
          <w:lang w:eastAsia="ru-RU"/>
        </w:rPr>
        <mc:AlternateContent>
          <mc:Choice Requires="wps">
            <w:drawing>
              <wp:anchor distT="0" distB="0" distL="114300" distR="114300" simplePos="0" relativeHeight="251658240" behindDoc="0" locked="0" layoutInCell="1" allowOverlap="1" wp14:anchorId="7EB45064" wp14:editId="10B5AFBB">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DD14D" id="Прямоугольник 1"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r w:rsidR="007F0178" w:rsidRPr="00E952D6">
        <w:rPr>
          <w:rFonts w:eastAsia="Calibri"/>
          <w:noProof/>
          <w:sz w:val="24"/>
          <w:szCs w:val="20"/>
        </w:rPr>
        <w:object w:dxaOrig="4320" w:dyaOrig="810" w14:anchorId="667D0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47.4pt" o:ole="">
            <v:imagedata r:id="rId18" o:title=""/>
          </v:shape>
          <o:OLEObject Type="Embed" ProgID="Package" ShapeID="_x0000_i1025" DrawAspect="Content" ObjectID="_1799156431" r:id="rId19"/>
        </w:object>
      </w:r>
      <w:r w:rsidRPr="00E80C6E">
        <w:rPr>
          <w:rFonts w:eastAsia="Calibri"/>
          <w:sz w:val="24"/>
          <w:szCs w:val="20"/>
        </w:rPr>
        <w:t> </w:t>
      </w:r>
      <w:r>
        <w:rPr>
          <w:rFonts w:eastAsia="Calibri"/>
          <w:sz w:val="24"/>
          <w:szCs w:val="20"/>
        </w:rPr>
        <w:t>–</w:t>
      </w:r>
      <w:r w:rsidRPr="00E80C6E">
        <w:rPr>
          <w:rFonts w:eastAsia="Calibri"/>
          <w:sz w:val="24"/>
          <w:szCs w:val="20"/>
        </w:rPr>
        <w:t xml:space="preserve"> </w:t>
      </w:r>
      <w:r w:rsidRPr="00E80C6E">
        <w:rPr>
          <w:lang w:eastAsia="ru-RU"/>
        </w:rPr>
        <w:t>Схема, описывающая пакеты</w:t>
      </w:r>
      <w:r>
        <w:rPr>
          <w:lang w:eastAsia="ru-RU"/>
        </w:rPr>
        <w:t>,</w:t>
      </w:r>
      <w:r w:rsidRPr="00E80C6E">
        <w:rPr>
          <w:lang w:eastAsia="ru-RU"/>
        </w:rPr>
        <w:t xml:space="preserve"> используемые при взаимодействии с внешними контрагентами.</w:t>
      </w:r>
    </w:p>
    <w:p w14:paraId="74D6260F" w14:textId="39C05B72" w:rsidR="00681AE1" w:rsidRPr="00E80C6E" w:rsidRDefault="003F154A" w:rsidP="00681AE1">
      <w:r>
        <w:rPr>
          <w:lang w:eastAsia="ru-RU"/>
        </w:rPr>
        <w:t>Частичное о</w:t>
      </w:r>
      <w:r w:rsidR="00681AE1" w:rsidRPr="00E80C6E">
        <w:rPr>
          <w:lang w:eastAsia="ru-RU"/>
        </w:rPr>
        <w:t xml:space="preserve">писание схемы данных, используемых при </w:t>
      </w:r>
      <w:r w:rsidRPr="00E80C6E">
        <w:rPr>
          <w:lang w:eastAsia="ru-RU"/>
        </w:rPr>
        <w:t>взаимодействи</w:t>
      </w:r>
      <w:r>
        <w:rPr>
          <w:lang w:eastAsia="ru-RU"/>
        </w:rPr>
        <w:t xml:space="preserve">и рамках настоящего документа </w:t>
      </w:r>
      <w:r w:rsidR="00681AE1">
        <w:rPr>
          <w:lang w:eastAsia="ru-RU"/>
        </w:rPr>
        <w:t>представлено в таблице ниже (</w:t>
      </w:r>
      <w:r w:rsidR="00681AE1">
        <w:rPr>
          <w:lang w:eastAsia="ru-RU"/>
        </w:rPr>
        <w:fldChar w:fldCharType="begin"/>
      </w:r>
      <w:r w:rsidR="00681AE1">
        <w:rPr>
          <w:lang w:eastAsia="ru-RU"/>
        </w:rPr>
        <w:instrText xml:space="preserve"> REF _Ref175949427 \h </w:instrText>
      </w:r>
      <w:r w:rsidR="00681AE1">
        <w:rPr>
          <w:lang w:eastAsia="ru-RU"/>
        </w:rPr>
      </w:r>
      <w:r w:rsidR="00681AE1">
        <w:rPr>
          <w:lang w:eastAsia="ru-RU"/>
        </w:rPr>
        <w:fldChar w:fldCharType="separate"/>
      </w:r>
      <w:r w:rsidR="005D52B4" w:rsidRPr="00E80C6E">
        <w:t>Таблица</w:t>
      </w:r>
      <w:r w:rsidR="005D52B4">
        <w:t> </w:t>
      </w:r>
      <w:r w:rsidR="005D52B4">
        <w:rPr>
          <w:noProof/>
        </w:rPr>
        <w:t>21</w:t>
      </w:r>
      <w:r w:rsidR="00681AE1">
        <w:rPr>
          <w:lang w:eastAsia="ru-RU"/>
        </w:rPr>
        <w:fldChar w:fldCharType="end"/>
      </w:r>
      <w:r w:rsidR="00681AE1">
        <w:rPr>
          <w:lang w:eastAsia="ru-RU"/>
        </w:rPr>
        <w:t>).</w:t>
      </w:r>
    </w:p>
    <w:p w14:paraId="567F040F" w14:textId="664791B1" w:rsidR="00681AE1" w:rsidRPr="00E80C6E" w:rsidRDefault="00681AE1" w:rsidP="00681AE1">
      <w:pPr>
        <w:pStyle w:val="-d"/>
      </w:pPr>
      <w:bookmarkStart w:id="175" w:name="_Ref175949427"/>
      <w:bookmarkStart w:id="176" w:name="_Toc177402374"/>
      <w:bookmarkStart w:id="177" w:name="_Toc187401495"/>
      <w:r w:rsidRPr="00E80C6E">
        <w:t>Таблица</w:t>
      </w:r>
      <w:r>
        <w:t> </w:t>
      </w:r>
      <w:r>
        <w:rPr>
          <w:noProof/>
        </w:rPr>
        <w:fldChar w:fldCharType="begin"/>
      </w:r>
      <w:r>
        <w:rPr>
          <w:noProof/>
        </w:rPr>
        <w:instrText xml:space="preserve"> SEQ Таблица \* ARABIC </w:instrText>
      </w:r>
      <w:r>
        <w:rPr>
          <w:noProof/>
        </w:rPr>
        <w:fldChar w:fldCharType="separate"/>
      </w:r>
      <w:r w:rsidR="005D52B4">
        <w:rPr>
          <w:noProof/>
        </w:rPr>
        <w:t>21</w:t>
      </w:r>
      <w:r>
        <w:rPr>
          <w:noProof/>
        </w:rPr>
        <w:fldChar w:fldCharType="end"/>
      </w:r>
      <w:bookmarkEnd w:id="175"/>
      <w:r w:rsidRPr="00E80C6E">
        <w:t xml:space="preserve"> </w:t>
      </w:r>
      <w:r>
        <w:t xml:space="preserve">– </w:t>
      </w:r>
      <w:r w:rsidRPr="00E80C6E">
        <w:t>Описание схемы данных, используемых при взаимодействи</w:t>
      </w:r>
      <w:r>
        <w:t>и</w:t>
      </w:r>
      <w:bookmarkEnd w:id="176"/>
      <w:bookmarkEnd w:id="177"/>
    </w:p>
    <w:tbl>
      <w:tblPr>
        <w:tblStyle w:val="17"/>
        <w:tblW w:w="5000" w:type="pct"/>
        <w:jc w:val="center"/>
        <w:tblLayout w:type="fixed"/>
        <w:tblCellMar>
          <w:top w:w="57" w:type="dxa"/>
          <w:left w:w="57" w:type="dxa"/>
          <w:bottom w:w="57" w:type="dxa"/>
          <w:right w:w="57" w:type="dxa"/>
        </w:tblCellMar>
        <w:tblLook w:val="04A0" w:firstRow="1" w:lastRow="0" w:firstColumn="1" w:lastColumn="0" w:noHBand="0" w:noVBand="1"/>
      </w:tblPr>
      <w:tblGrid>
        <w:gridCol w:w="1721"/>
        <w:gridCol w:w="1708"/>
        <w:gridCol w:w="678"/>
        <w:gridCol w:w="1895"/>
        <w:gridCol w:w="1488"/>
        <w:gridCol w:w="2137"/>
      </w:tblGrid>
      <w:tr w:rsidR="00681AE1" w:rsidRPr="00E80C6E" w14:paraId="2D511F1B" w14:textId="77777777" w:rsidTr="00681AE1">
        <w:trPr>
          <w:tblHeader/>
          <w:jc w:val="center"/>
        </w:trPr>
        <w:tc>
          <w:tcPr>
            <w:tcW w:w="894" w:type="pct"/>
            <w:shd w:val="clear" w:color="auto" w:fill="D9D9D9" w:themeFill="background1" w:themeFillShade="D9"/>
            <w:vAlign w:val="center"/>
          </w:tcPr>
          <w:p w14:paraId="61CBA1F7" w14:textId="77777777" w:rsidR="00681AE1" w:rsidRPr="00E80C6E" w:rsidRDefault="00681AE1" w:rsidP="00681AE1">
            <w:pPr>
              <w:pStyle w:val="12-1"/>
              <w:jc w:val="both"/>
            </w:pPr>
            <w:r w:rsidRPr="00E80C6E">
              <w:t>Наименование элемента</w:t>
            </w:r>
          </w:p>
        </w:tc>
        <w:tc>
          <w:tcPr>
            <w:tcW w:w="887" w:type="pct"/>
            <w:shd w:val="clear" w:color="auto" w:fill="D9D9D9" w:themeFill="background1" w:themeFillShade="D9"/>
            <w:vAlign w:val="center"/>
          </w:tcPr>
          <w:p w14:paraId="5C117DDC" w14:textId="77777777" w:rsidR="00681AE1" w:rsidRPr="00E80C6E" w:rsidRDefault="00681AE1" w:rsidP="00681AE1">
            <w:pPr>
              <w:pStyle w:val="12-1"/>
              <w:jc w:val="both"/>
            </w:pPr>
            <w:r w:rsidRPr="00E80C6E">
              <w:t>Сокращенное наименование (код) элемента</w:t>
            </w:r>
          </w:p>
        </w:tc>
        <w:tc>
          <w:tcPr>
            <w:tcW w:w="352" w:type="pct"/>
            <w:shd w:val="clear" w:color="auto" w:fill="D9D9D9" w:themeFill="background1" w:themeFillShade="D9"/>
            <w:vAlign w:val="center"/>
          </w:tcPr>
          <w:p w14:paraId="261647CD" w14:textId="77777777" w:rsidR="00681AE1" w:rsidRPr="00E80C6E" w:rsidRDefault="00681AE1" w:rsidP="00681AE1">
            <w:pPr>
              <w:pStyle w:val="12-1"/>
              <w:jc w:val="both"/>
            </w:pPr>
            <w:r w:rsidRPr="00E80C6E">
              <w:t>Тип</w:t>
            </w:r>
          </w:p>
        </w:tc>
        <w:tc>
          <w:tcPr>
            <w:tcW w:w="984" w:type="pct"/>
            <w:shd w:val="clear" w:color="auto" w:fill="D9D9D9" w:themeFill="background1" w:themeFillShade="D9"/>
            <w:vAlign w:val="center"/>
          </w:tcPr>
          <w:p w14:paraId="3FCD4602" w14:textId="77777777" w:rsidR="00681AE1" w:rsidRPr="00E80C6E" w:rsidRDefault="00681AE1" w:rsidP="00681AE1">
            <w:pPr>
              <w:pStyle w:val="12-1"/>
              <w:jc w:val="both"/>
            </w:pPr>
            <w:r w:rsidRPr="00E80C6E">
              <w:t>Форма элемента</w:t>
            </w:r>
          </w:p>
        </w:tc>
        <w:tc>
          <w:tcPr>
            <w:tcW w:w="773" w:type="pct"/>
            <w:shd w:val="clear" w:color="auto" w:fill="D9D9D9" w:themeFill="background1" w:themeFillShade="D9"/>
            <w:vAlign w:val="center"/>
          </w:tcPr>
          <w:p w14:paraId="41039FF4" w14:textId="77777777" w:rsidR="00681AE1" w:rsidRPr="00E80C6E" w:rsidRDefault="00681AE1" w:rsidP="00681AE1">
            <w:pPr>
              <w:pStyle w:val="12-1"/>
              <w:jc w:val="both"/>
            </w:pPr>
            <w:r w:rsidRPr="00E80C6E">
              <w:t>Обязательность</w:t>
            </w:r>
          </w:p>
        </w:tc>
        <w:tc>
          <w:tcPr>
            <w:tcW w:w="1110" w:type="pct"/>
            <w:shd w:val="clear" w:color="auto" w:fill="D9D9D9" w:themeFill="background1" w:themeFillShade="D9"/>
            <w:vAlign w:val="center"/>
          </w:tcPr>
          <w:p w14:paraId="431C3CB1" w14:textId="77777777" w:rsidR="00681AE1" w:rsidRPr="00E80C6E" w:rsidRDefault="00681AE1" w:rsidP="00681AE1">
            <w:pPr>
              <w:pStyle w:val="12-1"/>
              <w:jc w:val="both"/>
            </w:pPr>
            <w:r w:rsidRPr="00E80C6E">
              <w:t>Дополнительная информация</w:t>
            </w:r>
          </w:p>
        </w:tc>
      </w:tr>
      <w:tr w:rsidR="00681AE1" w:rsidRPr="00E80C6E" w14:paraId="0158B317" w14:textId="77777777" w:rsidTr="00681AE1">
        <w:trPr>
          <w:jc w:val="center"/>
        </w:trPr>
        <w:tc>
          <w:tcPr>
            <w:tcW w:w="894" w:type="pct"/>
          </w:tcPr>
          <w:p w14:paraId="5860C6A7" w14:textId="77777777" w:rsidR="00681AE1" w:rsidRPr="00E80C6E" w:rsidRDefault="00681AE1" w:rsidP="00681AE1">
            <w:pPr>
              <w:pStyle w:val="12-3"/>
              <w:jc w:val="both"/>
              <w:rPr>
                <w:lang w:val="en-US"/>
              </w:rPr>
            </w:pPr>
            <w:r w:rsidRPr="00E80C6E">
              <w:rPr>
                <w:lang w:val="en-US"/>
              </w:rPr>
              <w:t>Запрос документов</w:t>
            </w:r>
          </w:p>
        </w:tc>
        <w:tc>
          <w:tcPr>
            <w:tcW w:w="887" w:type="pct"/>
          </w:tcPr>
          <w:p w14:paraId="13B1CE23" w14:textId="77777777" w:rsidR="00681AE1" w:rsidRPr="00E80C6E" w:rsidRDefault="00681AE1" w:rsidP="00681AE1">
            <w:pPr>
              <w:pStyle w:val="12-3"/>
              <w:jc w:val="both"/>
              <w:rPr>
                <w:lang w:val="en-US"/>
              </w:rPr>
            </w:pPr>
            <w:r w:rsidRPr="00E80C6E">
              <w:rPr>
                <w:lang w:val="en-US"/>
              </w:rPr>
              <w:t>docsRequest</w:t>
            </w:r>
          </w:p>
        </w:tc>
        <w:tc>
          <w:tcPr>
            <w:tcW w:w="352" w:type="pct"/>
          </w:tcPr>
          <w:p w14:paraId="273DCF03" w14:textId="77777777" w:rsidR="00681AE1" w:rsidRPr="00E80C6E" w:rsidRDefault="00681AE1" w:rsidP="00681AE1">
            <w:pPr>
              <w:pStyle w:val="12-3"/>
              <w:jc w:val="both"/>
              <w:rPr>
                <w:lang w:val="en-US"/>
              </w:rPr>
            </w:pPr>
            <w:r w:rsidRPr="00E80C6E">
              <w:rPr>
                <w:lang w:val="en-US"/>
              </w:rPr>
              <w:t>С</w:t>
            </w:r>
          </w:p>
        </w:tc>
        <w:tc>
          <w:tcPr>
            <w:tcW w:w="984" w:type="pct"/>
          </w:tcPr>
          <w:p w14:paraId="093B65B5" w14:textId="77777777" w:rsidR="00681AE1" w:rsidRPr="00E80C6E" w:rsidRDefault="00681AE1" w:rsidP="00681AE1">
            <w:pPr>
              <w:pStyle w:val="12-3"/>
              <w:jc w:val="both"/>
              <w:rPr>
                <w:lang w:val="en-US"/>
              </w:rPr>
            </w:pPr>
            <w:r w:rsidRPr="00E80C6E">
              <w:rPr>
                <w:lang w:val="en-US"/>
              </w:rPr>
              <w:t>docsRequestType</w:t>
            </w:r>
          </w:p>
        </w:tc>
        <w:tc>
          <w:tcPr>
            <w:tcW w:w="773" w:type="pct"/>
          </w:tcPr>
          <w:p w14:paraId="46B98C66" w14:textId="77777777" w:rsidR="00681AE1" w:rsidRPr="00E80C6E" w:rsidRDefault="00681AE1" w:rsidP="00681AE1">
            <w:pPr>
              <w:pStyle w:val="12-3"/>
              <w:jc w:val="both"/>
              <w:rPr>
                <w:lang w:val="en-US"/>
              </w:rPr>
            </w:pPr>
            <w:r w:rsidRPr="00E80C6E">
              <w:rPr>
                <w:lang w:val="en-US"/>
              </w:rPr>
              <w:t>О</w:t>
            </w:r>
          </w:p>
        </w:tc>
        <w:tc>
          <w:tcPr>
            <w:tcW w:w="1110" w:type="pct"/>
          </w:tcPr>
          <w:p w14:paraId="574BEF02" w14:textId="77777777" w:rsidR="00681AE1" w:rsidRDefault="00681AE1" w:rsidP="00681AE1">
            <w:pPr>
              <w:pStyle w:val="12-0"/>
              <w:jc w:val="both"/>
            </w:pPr>
            <w:r w:rsidRPr="00E80C6E">
              <w:rPr>
                <w:lang w:val="en-US"/>
              </w:rPr>
              <w:t>header</w:t>
            </w:r>
            <w:r w:rsidRPr="00E80C6E">
              <w:t xml:space="preserve"> - Транспортная информация о передаваемом документе,</w:t>
            </w:r>
          </w:p>
          <w:p w14:paraId="171D0448" w14:textId="77777777" w:rsidR="00681AE1" w:rsidRPr="00E80C6E" w:rsidRDefault="00681AE1" w:rsidP="00681AE1">
            <w:pPr>
              <w:pStyle w:val="12-0"/>
              <w:jc w:val="both"/>
            </w:pPr>
            <w:r w:rsidRPr="00E80C6E">
              <w:rPr>
                <w:lang w:val="en-US"/>
              </w:rPr>
              <w:t>params</w:t>
            </w:r>
            <w:r w:rsidRPr="00E80C6E">
              <w:t xml:space="preserve"> - Параметры запроса</w:t>
            </w:r>
          </w:p>
          <w:p w14:paraId="4F3A0EDA" w14:textId="6A99272C" w:rsidR="00681AE1" w:rsidRPr="00E957C3" w:rsidRDefault="00681AE1" w:rsidP="00681AE1">
            <w:pPr>
              <w:pStyle w:val="12-3"/>
              <w:jc w:val="both"/>
            </w:pPr>
            <w:r w:rsidRPr="00E80C6E">
              <w:t>Состав элемента представлен в</w:t>
            </w:r>
            <w:r>
              <w:t xml:space="preserve"> таблице</w:t>
            </w:r>
            <w:r w:rsidRPr="00E80C6E">
              <w:t xml:space="preserve"> </w:t>
            </w:r>
            <w:r w:rsidR="004D4C61">
              <w:t>23</w:t>
            </w:r>
          </w:p>
        </w:tc>
      </w:tr>
    </w:tbl>
    <w:p w14:paraId="1026E1BA" w14:textId="77777777" w:rsidR="00681AE1" w:rsidRPr="00E80C6E" w:rsidRDefault="00681AE1" w:rsidP="00681AE1">
      <w:pPr>
        <w:rPr>
          <w:lang w:eastAsia="ru-RU"/>
        </w:rPr>
      </w:pPr>
    </w:p>
    <w:p w14:paraId="198ED6FF" w14:textId="75B4830B" w:rsidR="00564964" w:rsidRPr="00564964" w:rsidRDefault="007F0178" w:rsidP="00564964">
      <w:pPr>
        <w:pStyle w:val="30"/>
        <w:numPr>
          <w:ilvl w:val="2"/>
          <w:numId w:val="10"/>
        </w:numPr>
      </w:pPr>
      <w:bookmarkStart w:id="178" w:name="_Toc177462362"/>
      <w:bookmarkStart w:id="179" w:name="_Toc187401535"/>
      <w:bookmarkStart w:id="180" w:name="_Toc162432601"/>
      <w:bookmarkStart w:id="181" w:name="_Toc177462363"/>
      <w:r>
        <w:t>Описание комплексного типа «</w:t>
      </w:r>
      <w:r>
        <w:rPr>
          <w:lang w:val="en-US"/>
        </w:rPr>
        <w:t>p</w:t>
      </w:r>
      <w:r w:rsidR="00564964" w:rsidRPr="00564964">
        <w:t>ackageType»</w:t>
      </w:r>
      <w:bookmarkEnd w:id="178"/>
      <w:bookmarkEnd w:id="179"/>
    </w:p>
    <w:p w14:paraId="17DAB454" w14:textId="09C623F7" w:rsidR="00564964" w:rsidRPr="00E80C6E" w:rsidRDefault="007F0178" w:rsidP="00564964">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r>
        <w:rPr>
          <w:rFonts w:eastAsia="Times New Roman" w:cs="Times New Roman"/>
          <w:color w:val="auto"/>
          <w:szCs w:val="24"/>
          <w:lang w:val="en-US" w:eastAsia="ru-RU"/>
        </w:rPr>
        <w:t>p</w:t>
      </w:r>
      <w:r w:rsidR="00564964" w:rsidRPr="00E80C6E">
        <w:rPr>
          <w:rFonts w:eastAsia="Times New Roman" w:cs="Times New Roman"/>
          <w:color w:val="auto"/>
          <w:szCs w:val="24"/>
          <w:lang w:eastAsia="ru-RU"/>
        </w:rPr>
        <w:t>ackageType» блока «Интеграционный пакет</w:t>
      </w:r>
      <w:r w:rsidR="00564964">
        <w:rPr>
          <w:rFonts w:eastAsia="Times New Roman" w:cs="Times New Roman"/>
          <w:color w:val="auto"/>
          <w:szCs w:val="24"/>
          <w:lang w:eastAsia="ru-RU"/>
        </w:rPr>
        <w:t xml:space="preserve"> представлено в таблице ниже (</w:t>
      </w:r>
      <w:r w:rsidR="00564964">
        <w:rPr>
          <w:rFonts w:eastAsia="Times New Roman" w:cs="Times New Roman"/>
          <w:color w:val="auto"/>
          <w:szCs w:val="24"/>
          <w:lang w:eastAsia="ru-RU"/>
        </w:rPr>
        <w:fldChar w:fldCharType="begin"/>
      </w:r>
      <w:r w:rsidR="00564964">
        <w:rPr>
          <w:rFonts w:eastAsia="Times New Roman" w:cs="Times New Roman"/>
          <w:color w:val="auto"/>
          <w:szCs w:val="24"/>
          <w:lang w:eastAsia="ru-RU"/>
        </w:rPr>
        <w:instrText xml:space="preserve"> REF _Ref162432224 \h  \* MERGEFORMAT </w:instrText>
      </w:r>
      <w:r w:rsidR="00564964">
        <w:rPr>
          <w:rFonts w:eastAsia="Times New Roman" w:cs="Times New Roman"/>
          <w:color w:val="auto"/>
          <w:szCs w:val="24"/>
          <w:lang w:eastAsia="ru-RU"/>
        </w:rPr>
      </w:r>
      <w:r w:rsidR="00564964">
        <w:rPr>
          <w:rFonts w:eastAsia="Times New Roman" w:cs="Times New Roman"/>
          <w:color w:val="auto"/>
          <w:szCs w:val="24"/>
          <w:lang w:eastAsia="ru-RU"/>
        </w:rPr>
        <w:fldChar w:fldCharType="separate"/>
      </w:r>
      <w:r w:rsidR="00564964" w:rsidRPr="00E80C6E">
        <w:t>Таблица</w:t>
      </w:r>
      <w:r w:rsidR="00564964">
        <w:t> 22</w:t>
      </w:r>
      <w:r w:rsidR="00564964">
        <w:rPr>
          <w:rFonts w:eastAsia="Times New Roman" w:cs="Times New Roman"/>
          <w:color w:val="auto"/>
          <w:szCs w:val="24"/>
          <w:lang w:eastAsia="ru-RU"/>
        </w:rPr>
        <w:fldChar w:fldCharType="end"/>
      </w:r>
      <w:r w:rsidR="00564964">
        <w:rPr>
          <w:rFonts w:eastAsia="Times New Roman" w:cs="Times New Roman"/>
          <w:color w:val="auto"/>
          <w:szCs w:val="24"/>
          <w:lang w:eastAsia="ru-RU"/>
        </w:rPr>
        <w:t>)</w:t>
      </w:r>
      <w:r w:rsidR="00564964" w:rsidRPr="00E80C6E">
        <w:rPr>
          <w:rFonts w:eastAsia="Times New Roman" w:cs="Times New Roman"/>
          <w:color w:val="auto"/>
          <w:szCs w:val="24"/>
          <w:lang w:eastAsia="ru-RU"/>
        </w:rPr>
        <w:t xml:space="preserve">. Структура для передачи информации о принимаемых и передаваемых документах, при взаимодействии с </w:t>
      </w:r>
      <w:r w:rsidR="00564964">
        <w:rPr>
          <w:rFonts w:eastAsia="Times New Roman" w:cs="Times New Roman"/>
          <w:color w:val="auto"/>
          <w:szCs w:val="24"/>
          <w:lang w:eastAsia="ru-RU"/>
        </w:rPr>
        <w:t>Модулем</w:t>
      </w:r>
      <w:r w:rsidR="00564964" w:rsidRPr="00E80C6E">
        <w:rPr>
          <w:rFonts w:eastAsia="Times New Roman" w:cs="Times New Roman"/>
          <w:color w:val="auto"/>
          <w:szCs w:val="24"/>
          <w:lang w:eastAsia="ru-RU"/>
        </w:rPr>
        <w:t>».</w:t>
      </w:r>
    </w:p>
    <w:p w14:paraId="3C44BD21" w14:textId="431DFD11" w:rsidR="00564964" w:rsidRPr="00E80C6E" w:rsidRDefault="00564964" w:rsidP="00564964">
      <w:pPr>
        <w:pStyle w:val="-d"/>
      </w:pPr>
      <w:bookmarkStart w:id="182" w:name="_Ref162432224"/>
      <w:bookmarkStart w:id="183" w:name="_Ref162432165"/>
      <w:bookmarkStart w:id="184" w:name="_Toc177402376"/>
      <w:bookmarkStart w:id="185" w:name="_Toc187401496"/>
      <w:r w:rsidRPr="00E80C6E">
        <w:t>Таблица</w:t>
      </w:r>
      <w:r>
        <w:t> </w:t>
      </w:r>
      <w:r>
        <w:rPr>
          <w:noProof/>
        </w:rPr>
        <w:fldChar w:fldCharType="begin"/>
      </w:r>
      <w:r>
        <w:rPr>
          <w:noProof/>
        </w:rPr>
        <w:instrText xml:space="preserve"> SEQ Таблица \* ARABIC </w:instrText>
      </w:r>
      <w:r>
        <w:rPr>
          <w:noProof/>
        </w:rPr>
        <w:fldChar w:fldCharType="separate"/>
      </w:r>
      <w:r>
        <w:rPr>
          <w:noProof/>
        </w:rPr>
        <w:t>22</w:t>
      </w:r>
      <w:r>
        <w:rPr>
          <w:noProof/>
        </w:rPr>
        <w:fldChar w:fldCharType="end"/>
      </w:r>
      <w:bookmarkEnd w:id="182"/>
      <w:r w:rsidRPr="00E80C6E">
        <w:t xml:space="preserve"> </w:t>
      </w:r>
      <w:r>
        <w:t xml:space="preserve">– </w:t>
      </w:r>
      <w:r w:rsidRPr="00E80C6E">
        <w:t>Описание комплексного типа «</w:t>
      </w:r>
      <w:r w:rsidR="007F0178">
        <w:rPr>
          <w:lang w:val="en-US"/>
        </w:rPr>
        <w:t>p</w:t>
      </w:r>
      <w:r w:rsidRPr="00E80C6E">
        <w:t>ackageType»</w:t>
      </w:r>
      <w:bookmarkEnd w:id="183"/>
      <w:bookmarkEnd w:id="184"/>
      <w:bookmarkEnd w:id="185"/>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14"/>
        <w:gridCol w:w="1666"/>
        <w:gridCol w:w="545"/>
        <w:gridCol w:w="1104"/>
        <w:gridCol w:w="1851"/>
        <w:gridCol w:w="2747"/>
      </w:tblGrid>
      <w:tr w:rsidR="00564964" w:rsidRPr="00E80C6E" w14:paraId="64A247C8" w14:textId="77777777" w:rsidTr="007F0178">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341860D3" w14:textId="77777777" w:rsidR="00564964" w:rsidRPr="00E80C6E" w:rsidRDefault="00564964" w:rsidP="007F0178">
            <w:pPr>
              <w:pStyle w:val="12-1"/>
              <w:jc w:val="both"/>
            </w:pPr>
            <w:r w:rsidRPr="00E80C6E">
              <w:t>Наименование элемента</w:t>
            </w:r>
          </w:p>
        </w:tc>
        <w:tc>
          <w:tcPr>
            <w:tcW w:w="835" w:type="pct"/>
            <w:shd w:val="clear" w:color="auto" w:fill="D9D9D9" w:themeFill="background1" w:themeFillShade="D9"/>
          </w:tcPr>
          <w:p w14:paraId="26473D38" w14:textId="77777777" w:rsidR="00564964" w:rsidRPr="00E80C6E" w:rsidRDefault="00564964" w:rsidP="007F0178">
            <w:pPr>
              <w:pStyle w:val="12-1"/>
              <w:jc w:val="both"/>
            </w:pPr>
            <w:r w:rsidRPr="00E80C6E">
              <w:t>Сокращенное наименование (код) элемента</w:t>
            </w:r>
          </w:p>
        </w:tc>
        <w:tc>
          <w:tcPr>
            <w:tcW w:w="303" w:type="pct"/>
            <w:shd w:val="clear" w:color="auto" w:fill="D9D9D9" w:themeFill="background1" w:themeFillShade="D9"/>
          </w:tcPr>
          <w:p w14:paraId="16045A86" w14:textId="77777777" w:rsidR="00564964" w:rsidRPr="00E80C6E" w:rsidRDefault="00564964" w:rsidP="007F0178">
            <w:pPr>
              <w:pStyle w:val="12-1"/>
              <w:jc w:val="both"/>
            </w:pPr>
            <w:r w:rsidRPr="00E80C6E">
              <w:t>Тип</w:t>
            </w:r>
          </w:p>
        </w:tc>
        <w:tc>
          <w:tcPr>
            <w:tcW w:w="607" w:type="pct"/>
            <w:shd w:val="clear" w:color="auto" w:fill="D9D9D9" w:themeFill="background1" w:themeFillShade="D9"/>
          </w:tcPr>
          <w:p w14:paraId="40117D9A" w14:textId="77777777" w:rsidR="00564964" w:rsidRPr="00E80C6E" w:rsidRDefault="00564964" w:rsidP="007F0178">
            <w:pPr>
              <w:pStyle w:val="12-1"/>
              <w:jc w:val="both"/>
            </w:pPr>
            <w:r w:rsidRPr="00E80C6E">
              <w:t>Формат элемента</w:t>
            </w:r>
          </w:p>
        </w:tc>
        <w:tc>
          <w:tcPr>
            <w:tcW w:w="303" w:type="pct"/>
            <w:shd w:val="clear" w:color="auto" w:fill="D9D9D9" w:themeFill="background1" w:themeFillShade="D9"/>
          </w:tcPr>
          <w:p w14:paraId="7A0C5C40" w14:textId="77777777" w:rsidR="00564964" w:rsidRPr="00E80C6E" w:rsidRDefault="00564964" w:rsidP="007F0178">
            <w:pPr>
              <w:pStyle w:val="12-1"/>
              <w:jc w:val="both"/>
            </w:pPr>
            <w:r w:rsidRPr="00E80C6E">
              <w:t>Обязательность</w:t>
            </w:r>
          </w:p>
        </w:tc>
        <w:tc>
          <w:tcPr>
            <w:tcW w:w="2045" w:type="pct"/>
            <w:shd w:val="clear" w:color="auto" w:fill="D9D9D9" w:themeFill="background1" w:themeFillShade="D9"/>
          </w:tcPr>
          <w:p w14:paraId="473C0540" w14:textId="77777777" w:rsidR="00564964" w:rsidRPr="00E80C6E" w:rsidRDefault="00564964" w:rsidP="007F0178">
            <w:pPr>
              <w:pStyle w:val="12-1"/>
              <w:jc w:val="both"/>
            </w:pPr>
            <w:r w:rsidRPr="00E80C6E">
              <w:t>Дополнительная информация</w:t>
            </w:r>
          </w:p>
        </w:tc>
      </w:tr>
      <w:tr w:rsidR="00564964" w:rsidRPr="00E80C6E" w14:paraId="30D1C844" w14:textId="77777777" w:rsidTr="007F0178">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40A8B433" w14:textId="77777777" w:rsidR="00564964" w:rsidRPr="00E80C6E" w:rsidRDefault="00564964" w:rsidP="007F0178">
            <w:pPr>
              <w:pStyle w:val="12-3"/>
              <w:jc w:val="both"/>
            </w:pPr>
            <w:r w:rsidRPr="00E80C6E">
              <w:t>Транспортная информация о передаваемом документе</w:t>
            </w:r>
          </w:p>
        </w:tc>
        <w:tc>
          <w:tcPr>
            <w:tcW w:w="835" w:type="pct"/>
          </w:tcPr>
          <w:p w14:paraId="2315DBA0" w14:textId="77777777" w:rsidR="00564964" w:rsidRPr="00E80C6E" w:rsidRDefault="00564964" w:rsidP="007F0178">
            <w:pPr>
              <w:pStyle w:val="12-3"/>
              <w:jc w:val="both"/>
            </w:pPr>
            <w:r w:rsidRPr="00E80C6E">
              <w:t>header</w:t>
            </w:r>
          </w:p>
        </w:tc>
        <w:tc>
          <w:tcPr>
            <w:tcW w:w="303" w:type="pct"/>
          </w:tcPr>
          <w:p w14:paraId="18974D76" w14:textId="77777777" w:rsidR="00564964" w:rsidRPr="00E80C6E" w:rsidRDefault="00564964" w:rsidP="007F0178">
            <w:pPr>
              <w:pStyle w:val="12-3"/>
              <w:jc w:val="both"/>
            </w:pPr>
            <w:r w:rsidRPr="00E80C6E">
              <w:t>П</w:t>
            </w:r>
          </w:p>
        </w:tc>
        <w:tc>
          <w:tcPr>
            <w:tcW w:w="607" w:type="pct"/>
          </w:tcPr>
          <w:p w14:paraId="7F837484" w14:textId="77777777" w:rsidR="00564964" w:rsidRPr="00E80C6E" w:rsidRDefault="00564964" w:rsidP="007F0178">
            <w:pPr>
              <w:pStyle w:val="12-3"/>
              <w:jc w:val="both"/>
            </w:pPr>
            <w:r w:rsidRPr="00E80C6E">
              <w:t>T(1-15)</w:t>
            </w:r>
          </w:p>
        </w:tc>
        <w:tc>
          <w:tcPr>
            <w:tcW w:w="303" w:type="pct"/>
          </w:tcPr>
          <w:p w14:paraId="7119E52F" w14:textId="77777777" w:rsidR="00564964" w:rsidRPr="00E80C6E" w:rsidRDefault="00564964" w:rsidP="007F0178">
            <w:pPr>
              <w:pStyle w:val="12-3"/>
              <w:jc w:val="both"/>
            </w:pPr>
            <w:r w:rsidRPr="00E80C6E">
              <w:t>О</w:t>
            </w:r>
          </w:p>
        </w:tc>
        <w:tc>
          <w:tcPr>
            <w:tcW w:w="2045" w:type="pct"/>
          </w:tcPr>
          <w:p w14:paraId="097A3862" w14:textId="77777777" w:rsidR="00564964" w:rsidRPr="00E80C6E" w:rsidRDefault="00564964" w:rsidP="007F0178">
            <w:pPr>
              <w:pStyle w:val="12-3"/>
              <w:jc w:val="both"/>
            </w:pPr>
            <w:r>
              <w:t>–</w:t>
            </w:r>
          </w:p>
        </w:tc>
      </w:tr>
      <w:tr w:rsidR="00564964" w:rsidRPr="00E80C6E" w14:paraId="73476BE1" w14:textId="77777777" w:rsidTr="007F0178">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7AFCA92C" w14:textId="77777777" w:rsidR="00564964" w:rsidRPr="00E80C6E" w:rsidRDefault="00564964" w:rsidP="007F0178">
            <w:pPr>
              <w:pStyle w:val="12-3"/>
              <w:jc w:val="both"/>
            </w:pPr>
            <w:r w:rsidRPr="00E80C6E">
              <w:t>Информация о передаваемых документах</w:t>
            </w:r>
          </w:p>
        </w:tc>
        <w:tc>
          <w:tcPr>
            <w:tcW w:w="835" w:type="pct"/>
          </w:tcPr>
          <w:p w14:paraId="49F30055" w14:textId="77777777" w:rsidR="00564964" w:rsidRPr="00E80C6E" w:rsidRDefault="00564964" w:rsidP="007F0178">
            <w:pPr>
              <w:pStyle w:val="12-3"/>
              <w:jc w:val="both"/>
            </w:pPr>
            <w:r w:rsidRPr="00E80C6E">
              <w:t>documents</w:t>
            </w:r>
          </w:p>
        </w:tc>
        <w:tc>
          <w:tcPr>
            <w:tcW w:w="303" w:type="pct"/>
          </w:tcPr>
          <w:p w14:paraId="0A60A6C2" w14:textId="77777777" w:rsidR="00564964" w:rsidRPr="00E80C6E" w:rsidRDefault="00564964" w:rsidP="007F0178">
            <w:pPr>
              <w:pStyle w:val="12-3"/>
              <w:jc w:val="both"/>
            </w:pPr>
            <w:r w:rsidRPr="00E80C6E">
              <w:t>П</w:t>
            </w:r>
          </w:p>
        </w:tc>
        <w:tc>
          <w:tcPr>
            <w:tcW w:w="607" w:type="pct"/>
          </w:tcPr>
          <w:p w14:paraId="38EA06D7" w14:textId="77777777" w:rsidR="00564964" w:rsidRPr="00E80C6E" w:rsidRDefault="00564964" w:rsidP="007F0178">
            <w:pPr>
              <w:pStyle w:val="12-3"/>
              <w:jc w:val="both"/>
            </w:pPr>
            <w:r w:rsidRPr="00E80C6E">
              <w:t>T(1-15)</w:t>
            </w:r>
          </w:p>
        </w:tc>
        <w:tc>
          <w:tcPr>
            <w:tcW w:w="303" w:type="pct"/>
          </w:tcPr>
          <w:p w14:paraId="05153FF3" w14:textId="77777777" w:rsidR="00564964" w:rsidRPr="00E80C6E" w:rsidRDefault="00564964" w:rsidP="007F0178">
            <w:pPr>
              <w:pStyle w:val="12-3"/>
              <w:jc w:val="both"/>
            </w:pPr>
            <w:r w:rsidRPr="00E80C6E">
              <w:t>О</w:t>
            </w:r>
          </w:p>
        </w:tc>
        <w:tc>
          <w:tcPr>
            <w:tcW w:w="2045" w:type="pct"/>
          </w:tcPr>
          <w:p w14:paraId="1B42F897" w14:textId="77777777" w:rsidR="00564964" w:rsidRPr="00E80C6E" w:rsidRDefault="00564964" w:rsidP="007F0178">
            <w:pPr>
              <w:pStyle w:val="12-3"/>
              <w:jc w:val="both"/>
            </w:pPr>
            <w:r>
              <w:t>–</w:t>
            </w:r>
          </w:p>
        </w:tc>
      </w:tr>
    </w:tbl>
    <w:p w14:paraId="0EEDB86E" w14:textId="46F559A5" w:rsidR="00681AE1" w:rsidRPr="00681AE1" w:rsidRDefault="007F0178" w:rsidP="00681AE1">
      <w:pPr>
        <w:pStyle w:val="30"/>
        <w:numPr>
          <w:ilvl w:val="2"/>
          <w:numId w:val="10"/>
        </w:numPr>
      </w:pPr>
      <w:bookmarkStart w:id="186" w:name="_Toc187401536"/>
      <w:r>
        <w:t>Описание комплексного типа «</w:t>
      </w:r>
      <w:r>
        <w:rPr>
          <w:lang w:val="en-US"/>
        </w:rPr>
        <w:t>d</w:t>
      </w:r>
      <w:r w:rsidR="00681AE1" w:rsidRPr="00681AE1">
        <w:t>ocsRequestType»</w:t>
      </w:r>
      <w:bookmarkEnd w:id="180"/>
      <w:bookmarkEnd w:id="181"/>
      <w:bookmarkEnd w:id="186"/>
    </w:p>
    <w:p w14:paraId="50C90065" w14:textId="5B9298E3" w:rsidR="00681AE1" w:rsidRPr="00E80C6E" w:rsidRDefault="007F0178" w:rsidP="00681AE1">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r>
        <w:rPr>
          <w:rFonts w:eastAsia="Times New Roman" w:cs="Times New Roman"/>
          <w:color w:val="auto"/>
          <w:szCs w:val="24"/>
          <w:lang w:val="en-US" w:eastAsia="ru-RU"/>
        </w:rPr>
        <w:t>d</w:t>
      </w:r>
      <w:r w:rsidR="00681AE1" w:rsidRPr="00E80C6E">
        <w:rPr>
          <w:rFonts w:eastAsia="Times New Roman" w:cs="Times New Roman"/>
          <w:color w:val="auto"/>
          <w:szCs w:val="24"/>
          <w:lang w:eastAsia="ru-RU"/>
        </w:rPr>
        <w:t>ocsRequestType» блока «Запрос документов»</w:t>
      </w:r>
      <w:r w:rsidR="00681AE1">
        <w:rPr>
          <w:rFonts w:eastAsia="Times New Roman" w:cs="Times New Roman"/>
          <w:color w:val="auto"/>
          <w:szCs w:val="24"/>
          <w:lang w:eastAsia="ru-RU"/>
        </w:rPr>
        <w:t xml:space="preserve"> представлено в таблице ниже (</w:t>
      </w:r>
      <w:r w:rsidR="00681AE1">
        <w:rPr>
          <w:rFonts w:eastAsia="Times New Roman" w:cs="Times New Roman"/>
          <w:color w:val="auto"/>
          <w:szCs w:val="24"/>
          <w:lang w:eastAsia="ru-RU"/>
        </w:rPr>
        <w:fldChar w:fldCharType="begin"/>
      </w:r>
      <w:r w:rsidR="00681AE1">
        <w:rPr>
          <w:rFonts w:eastAsia="Times New Roman" w:cs="Times New Roman"/>
          <w:color w:val="auto"/>
          <w:szCs w:val="24"/>
          <w:lang w:eastAsia="ru-RU"/>
        </w:rPr>
        <w:instrText xml:space="preserve"> REF _Ref162432235 \h  \* MERGEFORMAT </w:instrText>
      </w:r>
      <w:r w:rsidR="00681AE1">
        <w:rPr>
          <w:rFonts w:eastAsia="Times New Roman" w:cs="Times New Roman"/>
          <w:color w:val="auto"/>
          <w:szCs w:val="24"/>
          <w:lang w:eastAsia="ru-RU"/>
        </w:rPr>
      </w:r>
      <w:r w:rsidR="00681AE1">
        <w:rPr>
          <w:rFonts w:eastAsia="Times New Roman" w:cs="Times New Roman"/>
          <w:color w:val="auto"/>
          <w:szCs w:val="24"/>
          <w:lang w:eastAsia="ru-RU"/>
        </w:rPr>
        <w:fldChar w:fldCharType="separate"/>
      </w:r>
      <w:r w:rsidR="00564964" w:rsidRPr="00E80C6E">
        <w:t>Таблица</w:t>
      </w:r>
      <w:r w:rsidR="00564964">
        <w:t> 23</w:t>
      </w:r>
      <w:r w:rsidR="00681AE1">
        <w:rPr>
          <w:rFonts w:eastAsia="Times New Roman" w:cs="Times New Roman"/>
          <w:color w:val="auto"/>
          <w:szCs w:val="24"/>
          <w:lang w:eastAsia="ru-RU"/>
        </w:rPr>
        <w:fldChar w:fldCharType="end"/>
      </w:r>
      <w:r w:rsidR="00681AE1">
        <w:rPr>
          <w:rFonts w:eastAsia="Times New Roman" w:cs="Times New Roman"/>
          <w:color w:val="auto"/>
          <w:szCs w:val="24"/>
          <w:lang w:eastAsia="ru-RU"/>
        </w:rPr>
        <w:t>)</w:t>
      </w:r>
      <w:r w:rsidR="00681AE1" w:rsidRPr="00E80C6E">
        <w:rPr>
          <w:rFonts w:eastAsia="Times New Roman" w:cs="Times New Roman"/>
          <w:color w:val="auto"/>
          <w:szCs w:val="24"/>
          <w:lang w:eastAsia="ru-RU"/>
        </w:rPr>
        <w:t>.</w:t>
      </w:r>
    </w:p>
    <w:p w14:paraId="4A20F184" w14:textId="522A5182" w:rsidR="00681AE1" w:rsidRPr="00E80C6E" w:rsidRDefault="00681AE1" w:rsidP="00681AE1">
      <w:pPr>
        <w:pStyle w:val="-d"/>
      </w:pPr>
      <w:bookmarkStart w:id="187" w:name="_Ref162432235"/>
      <w:bookmarkStart w:id="188" w:name="_Toc177402377"/>
      <w:bookmarkStart w:id="189" w:name="_Toc187401497"/>
      <w:r w:rsidRPr="00E80C6E">
        <w:t>Таблица</w:t>
      </w:r>
      <w:r>
        <w:t> </w:t>
      </w:r>
      <w:r>
        <w:rPr>
          <w:noProof/>
        </w:rPr>
        <w:fldChar w:fldCharType="begin"/>
      </w:r>
      <w:r>
        <w:rPr>
          <w:noProof/>
        </w:rPr>
        <w:instrText xml:space="preserve"> SEQ Таблица \* ARABIC </w:instrText>
      </w:r>
      <w:r>
        <w:rPr>
          <w:noProof/>
        </w:rPr>
        <w:fldChar w:fldCharType="separate"/>
      </w:r>
      <w:r w:rsidR="00564964">
        <w:rPr>
          <w:noProof/>
        </w:rPr>
        <w:t>23</w:t>
      </w:r>
      <w:r>
        <w:rPr>
          <w:noProof/>
        </w:rPr>
        <w:fldChar w:fldCharType="end"/>
      </w:r>
      <w:bookmarkEnd w:id="187"/>
      <w:r w:rsidRPr="00E80C6E">
        <w:t xml:space="preserve"> </w:t>
      </w:r>
      <w:r>
        <w:t xml:space="preserve">– </w:t>
      </w:r>
      <w:r w:rsidRPr="00E80C6E">
        <w:t>Описание комплексного типа «</w:t>
      </w:r>
      <w:r w:rsidR="007F0178">
        <w:rPr>
          <w:lang w:val="en-US"/>
        </w:rPr>
        <w:t>d</w:t>
      </w:r>
      <w:r w:rsidRPr="00E80C6E">
        <w:t>ocsRequestType»</w:t>
      </w:r>
      <w:bookmarkEnd w:id="188"/>
      <w:bookmarkEnd w:id="189"/>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14"/>
        <w:gridCol w:w="1666"/>
        <w:gridCol w:w="545"/>
        <w:gridCol w:w="1104"/>
        <w:gridCol w:w="1851"/>
        <w:gridCol w:w="2747"/>
      </w:tblGrid>
      <w:tr w:rsidR="00681AE1" w:rsidRPr="00E80C6E" w14:paraId="1BD43F9B" w14:textId="77777777" w:rsidTr="00564964">
        <w:trPr>
          <w:cnfStyle w:val="100000000000" w:firstRow="1" w:lastRow="0" w:firstColumn="0" w:lastColumn="0" w:oddVBand="0" w:evenVBand="0" w:oddHBand="0" w:evenHBand="0" w:firstRowFirstColumn="0" w:firstRowLastColumn="0" w:lastRowFirstColumn="0" w:lastRowLastColumn="0"/>
          <w:tblHeader/>
          <w:jc w:val="center"/>
        </w:trPr>
        <w:tc>
          <w:tcPr>
            <w:tcW w:w="890" w:type="pct"/>
            <w:shd w:val="clear" w:color="auto" w:fill="D9D9D9" w:themeFill="background1" w:themeFillShade="D9"/>
          </w:tcPr>
          <w:p w14:paraId="6CDE3216" w14:textId="77777777" w:rsidR="00681AE1" w:rsidRPr="00E80C6E" w:rsidRDefault="00681AE1" w:rsidP="00681AE1">
            <w:pPr>
              <w:pStyle w:val="12-1"/>
              <w:jc w:val="both"/>
            </w:pPr>
            <w:r w:rsidRPr="00E80C6E">
              <w:t>Наименование элемента</w:t>
            </w:r>
          </w:p>
        </w:tc>
        <w:tc>
          <w:tcPr>
            <w:tcW w:w="865" w:type="pct"/>
            <w:shd w:val="clear" w:color="auto" w:fill="D9D9D9" w:themeFill="background1" w:themeFillShade="D9"/>
          </w:tcPr>
          <w:p w14:paraId="23346DBB" w14:textId="77777777" w:rsidR="00681AE1" w:rsidRPr="00E80C6E" w:rsidRDefault="00681AE1" w:rsidP="00681AE1">
            <w:pPr>
              <w:pStyle w:val="12-1"/>
              <w:jc w:val="both"/>
            </w:pPr>
            <w:r w:rsidRPr="00E80C6E">
              <w:t>Сокращенное наименование (код) элемента</w:t>
            </w:r>
          </w:p>
        </w:tc>
        <w:tc>
          <w:tcPr>
            <w:tcW w:w="283" w:type="pct"/>
            <w:shd w:val="clear" w:color="auto" w:fill="D9D9D9" w:themeFill="background1" w:themeFillShade="D9"/>
          </w:tcPr>
          <w:p w14:paraId="2D625C9A" w14:textId="77777777" w:rsidR="00681AE1" w:rsidRPr="00E80C6E" w:rsidRDefault="00681AE1" w:rsidP="00681AE1">
            <w:pPr>
              <w:pStyle w:val="12-1"/>
              <w:jc w:val="both"/>
            </w:pPr>
            <w:r w:rsidRPr="00E80C6E">
              <w:t>Тип</w:t>
            </w:r>
          </w:p>
        </w:tc>
        <w:tc>
          <w:tcPr>
            <w:tcW w:w="573" w:type="pct"/>
            <w:shd w:val="clear" w:color="auto" w:fill="D9D9D9" w:themeFill="background1" w:themeFillShade="D9"/>
          </w:tcPr>
          <w:p w14:paraId="3187463B" w14:textId="77777777" w:rsidR="00681AE1" w:rsidRPr="00E80C6E" w:rsidRDefault="00681AE1" w:rsidP="00681AE1">
            <w:pPr>
              <w:pStyle w:val="12-1"/>
              <w:jc w:val="both"/>
            </w:pPr>
            <w:r w:rsidRPr="00E80C6E">
              <w:t>Формат элемента</w:t>
            </w:r>
          </w:p>
        </w:tc>
        <w:tc>
          <w:tcPr>
            <w:tcW w:w="961" w:type="pct"/>
            <w:shd w:val="clear" w:color="auto" w:fill="D9D9D9" w:themeFill="background1" w:themeFillShade="D9"/>
          </w:tcPr>
          <w:p w14:paraId="2D9E0772" w14:textId="77777777" w:rsidR="00681AE1" w:rsidRPr="00E80C6E" w:rsidRDefault="00681AE1" w:rsidP="00681AE1">
            <w:pPr>
              <w:pStyle w:val="12-1"/>
              <w:jc w:val="both"/>
            </w:pPr>
            <w:r w:rsidRPr="00E80C6E">
              <w:t>Обязательность</w:t>
            </w:r>
          </w:p>
        </w:tc>
        <w:tc>
          <w:tcPr>
            <w:tcW w:w="1427" w:type="pct"/>
            <w:shd w:val="clear" w:color="auto" w:fill="D9D9D9" w:themeFill="background1" w:themeFillShade="D9"/>
          </w:tcPr>
          <w:p w14:paraId="22907B3B" w14:textId="77777777" w:rsidR="00681AE1" w:rsidRPr="00E80C6E" w:rsidRDefault="00681AE1" w:rsidP="00681AE1">
            <w:pPr>
              <w:pStyle w:val="12-1"/>
              <w:jc w:val="both"/>
            </w:pPr>
            <w:r w:rsidRPr="00E80C6E">
              <w:t>Дополнительная информация</w:t>
            </w:r>
          </w:p>
        </w:tc>
      </w:tr>
      <w:tr w:rsidR="00681AE1" w:rsidRPr="00E80C6E" w14:paraId="2E5F2AC0" w14:textId="77777777" w:rsidTr="00564964">
        <w:trPr>
          <w:cnfStyle w:val="000000100000" w:firstRow="0" w:lastRow="0" w:firstColumn="0" w:lastColumn="0" w:oddVBand="0" w:evenVBand="0" w:oddHBand="1" w:evenHBand="0" w:firstRowFirstColumn="0" w:firstRowLastColumn="0" w:lastRowFirstColumn="0" w:lastRowLastColumn="0"/>
          <w:jc w:val="center"/>
        </w:trPr>
        <w:tc>
          <w:tcPr>
            <w:tcW w:w="890" w:type="pct"/>
          </w:tcPr>
          <w:p w14:paraId="3898E77D" w14:textId="77777777" w:rsidR="00681AE1" w:rsidRPr="00E80C6E" w:rsidRDefault="00681AE1" w:rsidP="00681AE1">
            <w:pPr>
              <w:pStyle w:val="12-3"/>
              <w:jc w:val="both"/>
            </w:pPr>
            <w:r w:rsidRPr="00E80C6E">
              <w:t>Транспортная информация о передаваемом документе</w:t>
            </w:r>
          </w:p>
        </w:tc>
        <w:tc>
          <w:tcPr>
            <w:tcW w:w="865" w:type="pct"/>
          </w:tcPr>
          <w:p w14:paraId="5CF57981" w14:textId="77777777" w:rsidR="00681AE1" w:rsidRPr="00E80C6E" w:rsidRDefault="00681AE1" w:rsidP="00681AE1">
            <w:pPr>
              <w:pStyle w:val="12-3"/>
              <w:jc w:val="both"/>
            </w:pPr>
            <w:r w:rsidRPr="00E80C6E">
              <w:t>header</w:t>
            </w:r>
          </w:p>
        </w:tc>
        <w:tc>
          <w:tcPr>
            <w:tcW w:w="283" w:type="pct"/>
          </w:tcPr>
          <w:p w14:paraId="5043348F" w14:textId="77777777" w:rsidR="00681AE1" w:rsidRPr="00E80C6E" w:rsidRDefault="00681AE1" w:rsidP="00681AE1">
            <w:pPr>
              <w:pStyle w:val="12-3"/>
              <w:jc w:val="both"/>
            </w:pPr>
            <w:r w:rsidRPr="00E80C6E">
              <w:t>П</w:t>
            </w:r>
          </w:p>
        </w:tc>
        <w:tc>
          <w:tcPr>
            <w:tcW w:w="573" w:type="pct"/>
          </w:tcPr>
          <w:p w14:paraId="3D4444F7" w14:textId="77777777" w:rsidR="00681AE1" w:rsidRPr="00E80C6E" w:rsidRDefault="00681AE1" w:rsidP="00681AE1">
            <w:pPr>
              <w:pStyle w:val="12-3"/>
              <w:jc w:val="both"/>
            </w:pPr>
            <w:r w:rsidRPr="00E80C6E">
              <w:t>T(1-15)</w:t>
            </w:r>
          </w:p>
        </w:tc>
        <w:tc>
          <w:tcPr>
            <w:tcW w:w="961" w:type="pct"/>
          </w:tcPr>
          <w:p w14:paraId="7F168A99" w14:textId="77777777" w:rsidR="00681AE1" w:rsidRPr="00E80C6E" w:rsidRDefault="00681AE1" w:rsidP="00681AE1">
            <w:pPr>
              <w:pStyle w:val="12-3"/>
              <w:jc w:val="both"/>
            </w:pPr>
            <w:r w:rsidRPr="00E80C6E">
              <w:t>О</w:t>
            </w:r>
          </w:p>
        </w:tc>
        <w:tc>
          <w:tcPr>
            <w:tcW w:w="1427" w:type="pct"/>
          </w:tcPr>
          <w:p w14:paraId="1ED00BBE" w14:textId="77777777" w:rsidR="00681AE1" w:rsidRPr="00E80C6E" w:rsidRDefault="00681AE1" w:rsidP="00681AE1">
            <w:pPr>
              <w:pStyle w:val="12-3"/>
              <w:jc w:val="both"/>
            </w:pPr>
            <w:r>
              <w:t>–</w:t>
            </w:r>
          </w:p>
        </w:tc>
      </w:tr>
      <w:tr w:rsidR="00681AE1" w:rsidRPr="00E80C6E" w14:paraId="578E7DC0" w14:textId="77777777" w:rsidTr="00564964">
        <w:trPr>
          <w:cnfStyle w:val="000000010000" w:firstRow="0" w:lastRow="0" w:firstColumn="0" w:lastColumn="0" w:oddVBand="0" w:evenVBand="0" w:oddHBand="0" w:evenHBand="1" w:firstRowFirstColumn="0" w:firstRowLastColumn="0" w:lastRowFirstColumn="0" w:lastRowLastColumn="0"/>
          <w:jc w:val="center"/>
        </w:trPr>
        <w:tc>
          <w:tcPr>
            <w:tcW w:w="890" w:type="pct"/>
          </w:tcPr>
          <w:p w14:paraId="13F7E078" w14:textId="77777777" w:rsidR="00681AE1" w:rsidRPr="00E80C6E" w:rsidRDefault="00681AE1" w:rsidP="00681AE1">
            <w:pPr>
              <w:pStyle w:val="12-3"/>
              <w:jc w:val="both"/>
            </w:pPr>
            <w:r w:rsidRPr="00E80C6E">
              <w:t>Параметры запроса</w:t>
            </w:r>
          </w:p>
        </w:tc>
        <w:tc>
          <w:tcPr>
            <w:tcW w:w="865" w:type="pct"/>
          </w:tcPr>
          <w:p w14:paraId="276B1178" w14:textId="77777777" w:rsidR="00681AE1" w:rsidRPr="00E80C6E" w:rsidRDefault="00681AE1" w:rsidP="00681AE1">
            <w:pPr>
              <w:pStyle w:val="12-3"/>
              <w:jc w:val="both"/>
            </w:pPr>
            <w:r w:rsidRPr="00E80C6E">
              <w:t>params</w:t>
            </w:r>
          </w:p>
        </w:tc>
        <w:tc>
          <w:tcPr>
            <w:tcW w:w="283" w:type="pct"/>
          </w:tcPr>
          <w:p w14:paraId="5189F312" w14:textId="77777777" w:rsidR="00681AE1" w:rsidRPr="00E80C6E" w:rsidRDefault="00681AE1" w:rsidP="00681AE1">
            <w:pPr>
              <w:pStyle w:val="12-3"/>
              <w:jc w:val="both"/>
            </w:pPr>
            <w:r w:rsidRPr="00E80C6E">
              <w:t>П</w:t>
            </w:r>
          </w:p>
        </w:tc>
        <w:tc>
          <w:tcPr>
            <w:tcW w:w="573" w:type="pct"/>
          </w:tcPr>
          <w:p w14:paraId="343EE882" w14:textId="77777777" w:rsidR="00681AE1" w:rsidRPr="00E80C6E" w:rsidRDefault="00681AE1" w:rsidP="00681AE1">
            <w:pPr>
              <w:pStyle w:val="12-3"/>
              <w:jc w:val="both"/>
            </w:pPr>
            <w:r w:rsidRPr="00E80C6E">
              <w:t>T(1-30)</w:t>
            </w:r>
          </w:p>
        </w:tc>
        <w:tc>
          <w:tcPr>
            <w:tcW w:w="961" w:type="pct"/>
          </w:tcPr>
          <w:p w14:paraId="6C6A9D70" w14:textId="77777777" w:rsidR="00681AE1" w:rsidRPr="00E80C6E" w:rsidRDefault="00681AE1" w:rsidP="00681AE1">
            <w:pPr>
              <w:pStyle w:val="12-3"/>
              <w:jc w:val="both"/>
            </w:pPr>
            <w:r w:rsidRPr="00E80C6E">
              <w:t>О</w:t>
            </w:r>
          </w:p>
        </w:tc>
        <w:tc>
          <w:tcPr>
            <w:tcW w:w="1427" w:type="pct"/>
          </w:tcPr>
          <w:p w14:paraId="5126C633" w14:textId="77777777" w:rsidR="00681AE1" w:rsidRPr="00E80C6E" w:rsidRDefault="00681AE1" w:rsidP="00681AE1">
            <w:pPr>
              <w:pStyle w:val="12-3"/>
              <w:jc w:val="both"/>
            </w:pPr>
            <w:r>
              <w:t>–</w:t>
            </w:r>
          </w:p>
        </w:tc>
      </w:tr>
    </w:tbl>
    <w:p w14:paraId="621E06E4" w14:textId="77777777" w:rsidR="00564964" w:rsidRPr="00E80C6E" w:rsidRDefault="00564964" w:rsidP="00564964">
      <w:pPr>
        <w:pStyle w:val="30"/>
        <w:numPr>
          <w:ilvl w:val="2"/>
          <w:numId w:val="10"/>
        </w:numPr>
        <w:rPr>
          <w:color w:val="auto"/>
          <w:lang w:val="en-US"/>
        </w:rPr>
      </w:pPr>
      <w:bookmarkStart w:id="190" w:name="_Toc162432602"/>
      <w:bookmarkStart w:id="191" w:name="_Toc177462364"/>
      <w:bookmarkStart w:id="192" w:name="_Toc187401537"/>
      <w:r w:rsidRPr="00E80C6E">
        <w:rPr>
          <w:color w:val="auto"/>
          <w:lang w:val="en-US"/>
        </w:rPr>
        <w:t xml:space="preserve">Описание </w:t>
      </w:r>
      <w:r w:rsidRPr="00564964">
        <w:t>комплексного</w:t>
      </w:r>
      <w:r w:rsidRPr="00E80C6E">
        <w:rPr>
          <w:color w:val="auto"/>
          <w:lang w:val="en-US"/>
        </w:rPr>
        <w:t xml:space="preserve"> типа «document»</w:t>
      </w:r>
      <w:bookmarkEnd w:id="190"/>
      <w:bookmarkEnd w:id="191"/>
      <w:bookmarkEnd w:id="192"/>
    </w:p>
    <w:p w14:paraId="34FB32AB" w14:textId="242DD599" w:rsidR="00564964" w:rsidRPr="00E80C6E" w:rsidRDefault="00564964" w:rsidP="00564964">
      <w:pPr>
        <w:rPr>
          <w:rFonts w:eastAsia="Times New Roman" w:cs="Times New Roman"/>
          <w:color w:val="auto"/>
          <w:szCs w:val="24"/>
          <w:lang w:eastAsia="ru-RU"/>
        </w:rPr>
      </w:pPr>
      <w:r w:rsidRPr="00E80C6E">
        <w:rPr>
          <w:rFonts w:eastAsia="Times New Roman" w:cs="Times New Roman"/>
          <w:color w:val="auto"/>
          <w:szCs w:val="24"/>
          <w:lang w:eastAsia="ru-RU"/>
        </w:rPr>
        <w:t>Описание комплексного типа «document» блока «Информация о</w:t>
      </w:r>
      <w:r>
        <w:rPr>
          <w:rFonts w:eastAsia="Times New Roman" w:cs="Times New Roman"/>
          <w:color w:val="auto"/>
          <w:szCs w:val="24"/>
          <w:lang w:eastAsia="ru-RU"/>
        </w:rPr>
        <w:t> </w:t>
      </w:r>
      <w:r w:rsidRPr="00E80C6E">
        <w:rPr>
          <w:rFonts w:eastAsia="Times New Roman" w:cs="Times New Roman"/>
          <w:color w:val="auto"/>
          <w:szCs w:val="24"/>
          <w:lang w:eastAsia="ru-RU"/>
        </w:rPr>
        <w:t>передаваемых документах»</w:t>
      </w:r>
      <w:r>
        <w:rPr>
          <w:rFonts w:eastAsia="Times New Roman" w:cs="Times New Roman"/>
          <w:color w:val="auto"/>
          <w:szCs w:val="24"/>
          <w:lang w:eastAsia="ru-RU"/>
        </w:rPr>
        <w:t xml:space="preserve">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_Ref162432245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Pr="00E80C6E">
        <w:t>Таблица</w:t>
      </w:r>
      <w:r>
        <w:t> 24</w:t>
      </w:r>
      <w:r>
        <w:rPr>
          <w:rFonts w:eastAsia="Times New Roman" w:cs="Times New Roman"/>
          <w:color w:val="auto"/>
          <w:szCs w:val="24"/>
          <w:lang w:eastAsia="ru-RU"/>
        </w:rPr>
        <w:fldChar w:fldCharType="end"/>
      </w:r>
      <w:r>
        <w:rPr>
          <w:rFonts w:eastAsia="Times New Roman" w:cs="Times New Roman"/>
          <w:color w:val="auto"/>
          <w:szCs w:val="24"/>
          <w:lang w:eastAsia="ru-RU"/>
        </w:rPr>
        <w:t>)</w:t>
      </w:r>
      <w:r w:rsidRPr="00E80C6E">
        <w:rPr>
          <w:rFonts w:eastAsia="Times New Roman" w:cs="Times New Roman"/>
          <w:color w:val="auto"/>
          <w:szCs w:val="24"/>
          <w:lang w:eastAsia="ru-RU"/>
        </w:rPr>
        <w:t>.</w:t>
      </w:r>
    </w:p>
    <w:p w14:paraId="23D39BCC" w14:textId="0F310BF3" w:rsidR="00564964" w:rsidRPr="00E80C6E" w:rsidRDefault="00564964" w:rsidP="00564964">
      <w:pPr>
        <w:pStyle w:val="-d"/>
      </w:pPr>
      <w:bookmarkStart w:id="193" w:name="_Ref162432245"/>
      <w:bookmarkStart w:id="194" w:name="_Toc177402378"/>
      <w:bookmarkStart w:id="195" w:name="_Toc187401498"/>
      <w:r w:rsidRPr="00E80C6E">
        <w:t>Таблица</w:t>
      </w:r>
      <w:r>
        <w:t> </w:t>
      </w:r>
      <w:r>
        <w:rPr>
          <w:noProof/>
        </w:rPr>
        <w:fldChar w:fldCharType="begin"/>
      </w:r>
      <w:r>
        <w:rPr>
          <w:noProof/>
        </w:rPr>
        <w:instrText xml:space="preserve"> SEQ Таблица \* ARABIC </w:instrText>
      </w:r>
      <w:r>
        <w:rPr>
          <w:noProof/>
        </w:rPr>
        <w:fldChar w:fldCharType="separate"/>
      </w:r>
      <w:r>
        <w:rPr>
          <w:noProof/>
        </w:rPr>
        <w:t>24</w:t>
      </w:r>
      <w:r>
        <w:rPr>
          <w:noProof/>
        </w:rPr>
        <w:fldChar w:fldCharType="end"/>
      </w:r>
      <w:bookmarkEnd w:id="193"/>
      <w:r w:rsidRPr="00E80C6E">
        <w:t xml:space="preserve"> </w:t>
      </w:r>
      <w:r>
        <w:t xml:space="preserve">– </w:t>
      </w:r>
      <w:r w:rsidRPr="00E80C6E">
        <w:t>Описание комплексного типа «document»</w:t>
      </w:r>
      <w:bookmarkEnd w:id="194"/>
      <w:bookmarkEnd w:id="195"/>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865"/>
        <w:gridCol w:w="1884"/>
        <w:gridCol w:w="466"/>
        <w:gridCol w:w="2274"/>
        <w:gridCol w:w="1533"/>
        <w:gridCol w:w="1605"/>
      </w:tblGrid>
      <w:tr w:rsidR="00564964" w:rsidRPr="00E80C6E" w14:paraId="0538E9F9" w14:textId="77777777" w:rsidTr="00F66607">
        <w:trPr>
          <w:cnfStyle w:val="100000000000" w:firstRow="1" w:lastRow="0" w:firstColumn="0" w:lastColumn="0" w:oddVBand="0" w:evenVBand="0" w:oddHBand="0" w:evenHBand="0" w:firstRowFirstColumn="0" w:firstRowLastColumn="0" w:lastRowFirstColumn="0" w:lastRowLastColumn="0"/>
          <w:tblHeader/>
          <w:jc w:val="center"/>
        </w:trPr>
        <w:tc>
          <w:tcPr>
            <w:tcW w:w="1130" w:type="pct"/>
            <w:shd w:val="clear" w:color="auto" w:fill="D9D9D9" w:themeFill="background1" w:themeFillShade="D9"/>
          </w:tcPr>
          <w:p w14:paraId="080C9424" w14:textId="77777777" w:rsidR="00564964" w:rsidRPr="00E80C6E" w:rsidRDefault="00564964" w:rsidP="007F0178">
            <w:pPr>
              <w:pStyle w:val="12-1"/>
              <w:jc w:val="both"/>
            </w:pPr>
            <w:r w:rsidRPr="00E80C6E">
              <w:t>Наименование элемента</w:t>
            </w:r>
          </w:p>
        </w:tc>
        <w:tc>
          <w:tcPr>
            <w:tcW w:w="1142" w:type="pct"/>
            <w:shd w:val="clear" w:color="auto" w:fill="D9D9D9" w:themeFill="background1" w:themeFillShade="D9"/>
          </w:tcPr>
          <w:p w14:paraId="659BD0F0" w14:textId="77777777" w:rsidR="00564964" w:rsidRPr="00E80C6E" w:rsidRDefault="00564964" w:rsidP="007F0178">
            <w:pPr>
              <w:pStyle w:val="12-1"/>
              <w:jc w:val="both"/>
            </w:pPr>
            <w:r w:rsidRPr="00E80C6E">
              <w:t>Сокращенное наименование (код) элемента</w:t>
            </w:r>
          </w:p>
        </w:tc>
        <w:tc>
          <w:tcPr>
            <w:tcW w:w="275" w:type="pct"/>
            <w:shd w:val="clear" w:color="auto" w:fill="D9D9D9" w:themeFill="background1" w:themeFillShade="D9"/>
          </w:tcPr>
          <w:p w14:paraId="25AB794E" w14:textId="77777777" w:rsidR="00564964" w:rsidRPr="00E80C6E" w:rsidRDefault="00564964" w:rsidP="007F0178">
            <w:pPr>
              <w:pStyle w:val="12-1"/>
              <w:jc w:val="both"/>
            </w:pPr>
            <w:r w:rsidRPr="00E80C6E">
              <w:t>Тип</w:t>
            </w:r>
          </w:p>
        </w:tc>
        <w:tc>
          <w:tcPr>
            <w:tcW w:w="554" w:type="pct"/>
            <w:shd w:val="clear" w:color="auto" w:fill="D9D9D9" w:themeFill="background1" w:themeFillShade="D9"/>
          </w:tcPr>
          <w:p w14:paraId="3E597150" w14:textId="77777777" w:rsidR="00564964" w:rsidRPr="00E80C6E" w:rsidRDefault="00564964" w:rsidP="007F0178">
            <w:pPr>
              <w:pStyle w:val="12-1"/>
              <w:jc w:val="both"/>
            </w:pPr>
            <w:r w:rsidRPr="00E80C6E">
              <w:t>Формат элемента</w:t>
            </w:r>
          </w:p>
        </w:tc>
        <w:tc>
          <w:tcPr>
            <w:tcW w:w="927" w:type="pct"/>
            <w:shd w:val="clear" w:color="auto" w:fill="D9D9D9" w:themeFill="background1" w:themeFillShade="D9"/>
          </w:tcPr>
          <w:p w14:paraId="085CEAF3" w14:textId="77777777" w:rsidR="00564964" w:rsidRPr="00E80C6E" w:rsidRDefault="00564964" w:rsidP="007F0178">
            <w:pPr>
              <w:pStyle w:val="12-1"/>
              <w:jc w:val="both"/>
            </w:pPr>
            <w:r w:rsidRPr="00E80C6E">
              <w:t>Обязательность</w:t>
            </w:r>
          </w:p>
        </w:tc>
        <w:tc>
          <w:tcPr>
            <w:tcW w:w="972" w:type="pct"/>
            <w:shd w:val="clear" w:color="auto" w:fill="D9D9D9" w:themeFill="background1" w:themeFillShade="D9"/>
          </w:tcPr>
          <w:p w14:paraId="6FAE1A6E" w14:textId="77777777" w:rsidR="00564964" w:rsidRPr="00E80C6E" w:rsidRDefault="00564964" w:rsidP="007F0178">
            <w:pPr>
              <w:pStyle w:val="12-1"/>
              <w:jc w:val="both"/>
            </w:pPr>
            <w:r w:rsidRPr="00E80C6E">
              <w:t>Дополнительная информация</w:t>
            </w:r>
          </w:p>
        </w:tc>
      </w:tr>
      <w:tr w:rsidR="00564964" w:rsidRPr="00E80C6E" w14:paraId="4503480D" w14:textId="77777777" w:rsidTr="00F66607">
        <w:trPr>
          <w:cnfStyle w:val="000000100000" w:firstRow="0" w:lastRow="0" w:firstColumn="0" w:lastColumn="0" w:oddVBand="0" w:evenVBand="0" w:oddHBand="1" w:evenHBand="0" w:firstRowFirstColumn="0" w:firstRowLastColumn="0" w:lastRowFirstColumn="0" w:lastRowLastColumn="0"/>
          <w:jc w:val="center"/>
        </w:trPr>
        <w:tc>
          <w:tcPr>
            <w:tcW w:w="1130" w:type="pct"/>
          </w:tcPr>
          <w:p w14:paraId="73749A3E" w14:textId="77777777" w:rsidR="00564964" w:rsidRPr="00E80C6E" w:rsidRDefault="00564964" w:rsidP="007F0178">
            <w:pPr>
              <w:pStyle w:val="12-3"/>
              <w:jc w:val="both"/>
              <w:rPr>
                <w:highlight w:val="yellow"/>
              </w:rPr>
            </w:pPr>
            <w:r w:rsidRPr="00E80C6E">
              <w:t>Уникальный идентификатор сообщения. Игнорируется при приёме. Заполняется при выгрузке</w:t>
            </w:r>
          </w:p>
        </w:tc>
        <w:tc>
          <w:tcPr>
            <w:tcW w:w="1142" w:type="pct"/>
          </w:tcPr>
          <w:p w14:paraId="5B4E43D8" w14:textId="77777777" w:rsidR="00564964" w:rsidRPr="00E80C6E" w:rsidRDefault="00564964" w:rsidP="007F0178">
            <w:pPr>
              <w:pStyle w:val="12-3"/>
              <w:jc w:val="both"/>
            </w:pPr>
            <w:r w:rsidRPr="00E80C6E">
              <w:t>documentId</w:t>
            </w:r>
          </w:p>
        </w:tc>
        <w:tc>
          <w:tcPr>
            <w:tcW w:w="275" w:type="pct"/>
          </w:tcPr>
          <w:p w14:paraId="648D911B" w14:textId="77777777" w:rsidR="00564964" w:rsidRPr="00E80C6E" w:rsidRDefault="00564964" w:rsidP="007F0178">
            <w:pPr>
              <w:pStyle w:val="12-3"/>
              <w:jc w:val="both"/>
            </w:pPr>
            <w:r w:rsidRPr="00E80C6E">
              <w:t>П</w:t>
            </w:r>
          </w:p>
        </w:tc>
        <w:tc>
          <w:tcPr>
            <w:tcW w:w="554" w:type="pct"/>
          </w:tcPr>
          <w:p w14:paraId="26049845" w14:textId="77777777" w:rsidR="00564964" w:rsidRPr="00E80C6E" w:rsidRDefault="00564964" w:rsidP="007F0178">
            <w:pPr>
              <w:pStyle w:val="12-3"/>
              <w:jc w:val="both"/>
            </w:pPr>
            <w:r w:rsidRPr="00E80C6E">
              <w:t>T(1-15)</w:t>
            </w:r>
          </w:p>
        </w:tc>
        <w:tc>
          <w:tcPr>
            <w:tcW w:w="927" w:type="pct"/>
          </w:tcPr>
          <w:p w14:paraId="19525248" w14:textId="77777777" w:rsidR="00564964" w:rsidRPr="00E80C6E" w:rsidRDefault="00564964" w:rsidP="007F0178">
            <w:pPr>
              <w:pStyle w:val="12-3"/>
              <w:jc w:val="both"/>
            </w:pPr>
            <w:r w:rsidRPr="00E80C6E">
              <w:t>Н</w:t>
            </w:r>
          </w:p>
        </w:tc>
        <w:tc>
          <w:tcPr>
            <w:tcW w:w="972" w:type="pct"/>
          </w:tcPr>
          <w:p w14:paraId="062B4503" w14:textId="77777777" w:rsidR="00564964" w:rsidRPr="00E80C6E" w:rsidRDefault="00564964" w:rsidP="007F0178">
            <w:pPr>
              <w:pStyle w:val="12-3"/>
              <w:jc w:val="both"/>
            </w:pPr>
            <w:r>
              <w:t>–</w:t>
            </w:r>
          </w:p>
        </w:tc>
      </w:tr>
      <w:tr w:rsidR="00564964" w:rsidRPr="00E80C6E" w14:paraId="04521676" w14:textId="77777777" w:rsidTr="00F66607">
        <w:trPr>
          <w:cnfStyle w:val="000000010000" w:firstRow="0" w:lastRow="0" w:firstColumn="0" w:lastColumn="0" w:oddVBand="0" w:evenVBand="0" w:oddHBand="0" w:evenHBand="1" w:firstRowFirstColumn="0" w:firstRowLastColumn="0" w:lastRowFirstColumn="0" w:lastRowLastColumn="0"/>
          <w:jc w:val="center"/>
        </w:trPr>
        <w:tc>
          <w:tcPr>
            <w:tcW w:w="1130" w:type="pct"/>
          </w:tcPr>
          <w:p w14:paraId="29EFEAE6" w14:textId="77777777" w:rsidR="00564964" w:rsidRPr="00E80C6E" w:rsidRDefault="00564964" w:rsidP="007F0178">
            <w:pPr>
              <w:pStyle w:val="12-3"/>
              <w:jc w:val="both"/>
            </w:pPr>
            <w:r w:rsidRPr="00E80C6E">
              <w:t>Тип передаваемого документа</w:t>
            </w:r>
          </w:p>
        </w:tc>
        <w:tc>
          <w:tcPr>
            <w:tcW w:w="1142" w:type="pct"/>
          </w:tcPr>
          <w:p w14:paraId="74133AAA" w14:textId="77777777" w:rsidR="00564964" w:rsidRPr="00E80C6E" w:rsidRDefault="00564964" w:rsidP="007F0178">
            <w:pPr>
              <w:pStyle w:val="12-3"/>
              <w:jc w:val="both"/>
            </w:pPr>
            <w:r w:rsidRPr="00E80C6E">
              <w:rPr>
                <w:bCs/>
                <w:lang w:val="en-US"/>
              </w:rPr>
              <w:t>documentType</w:t>
            </w:r>
          </w:p>
        </w:tc>
        <w:tc>
          <w:tcPr>
            <w:tcW w:w="275" w:type="pct"/>
          </w:tcPr>
          <w:p w14:paraId="20BE860B" w14:textId="77777777" w:rsidR="00564964" w:rsidRPr="00E80C6E" w:rsidRDefault="00564964" w:rsidP="007F0178">
            <w:pPr>
              <w:pStyle w:val="12-3"/>
              <w:jc w:val="both"/>
            </w:pPr>
            <w:r w:rsidRPr="00E80C6E">
              <w:t>П</w:t>
            </w:r>
          </w:p>
        </w:tc>
        <w:tc>
          <w:tcPr>
            <w:tcW w:w="554" w:type="pct"/>
          </w:tcPr>
          <w:p w14:paraId="48291841" w14:textId="77777777" w:rsidR="00564964" w:rsidRPr="00E80C6E" w:rsidRDefault="00564964" w:rsidP="007F0178">
            <w:pPr>
              <w:pStyle w:val="12-3"/>
              <w:jc w:val="both"/>
            </w:pPr>
            <w:r w:rsidRPr="00E80C6E">
              <w:t>T(1-10)</w:t>
            </w:r>
          </w:p>
        </w:tc>
        <w:tc>
          <w:tcPr>
            <w:tcW w:w="927" w:type="pct"/>
          </w:tcPr>
          <w:p w14:paraId="6B9461A8" w14:textId="77777777" w:rsidR="00564964" w:rsidRPr="00E80C6E" w:rsidRDefault="00564964" w:rsidP="007F0178">
            <w:pPr>
              <w:pStyle w:val="12-3"/>
              <w:jc w:val="both"/>
            </w:pPr>
            <w:r w:rsidRPr="00E80C6E">
              <w:t>О</w:t>
            </w:r>
          </w:p>
        </w:tc>
        <w:tc>
          <w:tcPr>
            <w:tcW w:w="972" w:type="pct"/>
          </w:tcPr>
          <w:p w14:paraId="36736763" w14:textId="77777777" w:rsidR="00564964" w:rsidRPr="00E80C6E" w:rsidRDefault="00564964" w:rsidP="007F0178">
            <w:pPr>
              <w:pStyle w:val="12-3"/>
              <w:jc w:val="both"/>
              <w:rPr>
                <w:highlight w:val="yellow"/>
              </w:rPr>
            </w:pPr>
            <w:r w:rsidRPr="00367421">
              <w:t>–</w:t>
            </w:r>
          </w:p>
        </w:tc>
      </w:tr>
      <w:tr w:rsidR="00564964" w:rsidRPr="00E80C6E" w14:paraId="6E64C4C3" w14:textId="77777777" w:rsidTr="00F66607">
        <w:trPr>
          <w:cnfStyle w:val="000000100000" w:firstRow="0" w:lastRow="0" w:firstColumn="0" w:lastColumn="0" w:oddVBand="0" w:evenVBand="0" w:oddHBand="1" w:evenHBand="0" w:firstRowFirstColumn="0" w:firstRowLastColumn="0" w:lastRowFirstColumn="0" w:lastRowLastColumn="0"/>
          <w:jc w:val="center"/>
        </w:trPr>
        <w:tc>
          <w:tcPr>
            <w:tcW w:w="1130" w:type="pct"/>
          </w:tcPr>
          <w:p w14:paraId="5C346A02" w14:textId="77777777" w:rsidR="00564964" w:rsidRPr="00E80C6E" w:rsidRDefault="00564964" w:rsidP="007F0178">
            <w:pPr>
              <w:pStyle w:val="12-3"/>
              <w:jc w:val="both"/>
            </w:pPr>
            <w:r w:rsidRPr="00E80C6E">
              <w:t>Идентификатор бизнес-процесса</w:t>
            </w:r>
          </w:p>
        </w:tc>
        <w:tc>
          <w:tcPr>
            <w:tcW w:w="1142" w:type="pct"/>
          </w:tcPr>
          <w:p w14:paraId="61D3B0F5" w14:textId="77777777" w:rsidR="00564964" w:rsidRPr="00E80C6E" w:rsidRDefault="00564964" w:rsidP="007F0178">
            <w:pPr>
              <w:pStyle w:val="12-3"/>
              <w:jc w:val="both"/>
              <w:rPr>
                <w:bCs/>
                <w:lang w:val="en-US"/>
              </w:rPr>
            </w:pPr>
            <w:r w:rsidRPr="00E80C6E">
              <w:rPr>
                <w:bCs/>
                <w:lang w:val="en-US"/>
              </w:rPr>
              <w:t>processId</w:t>
            </w:r>
          </w:p>
        </w:tc>
        <w:tc>
          <w:tcPr>
            <w:tcW w:w="275" w:type="pct"/>
          </w:tcPr>
          <w:p w14:paraId="113885DE" w14:textId="77777777" w:rsidR="00564964" w:rsidRPr="00E80C6E" w:rsidRDefault="00564964" w:rsidP="007F0178">
            <w:pPr>
              <w:pStyle w:val="12-3"/>
              <w:jc w:val="both"/>
            </w:pPr>
            <w:r w:rsidRPr="00E80C6E">
              <w:t>П</w:t>
            </w:r>
          </w:p>
        </w:tc>
        <w:tc>
          <w:tcPr>
            <w:tcW w:w="554" w:type="pct"/>
          </w:tcPr>
          <w:p w14:paraId="4074477A" w14:textId="77777777" w:rsidR="00564964" w:rsidRPr="00E80C6E" w:rsidRDefault="00564964" w:rsidP="007F0178">
            <w:pPr>
              <w:pStyle w:val="12-3"/>
              <w:jc w:val="both"/>
            </w:pPr>
            <w:r w:rsidRPr="00E80C6E">
              <w:t>T(1-100)</w:t>
            </w:r>
          </w:p>
        </w:tc>
        <w:tc>
          <w:tcPr>
            <w:tcW w:w="927" w:type="pct"/>
          </w:tcPr>
          <w:p w14:paraId="47E6E524" w14:textId="77777777" w:rsidR="00564964" w:rsidRPr="00367421" w:rsidRDefault="00564964" w:rsidP="007F0178">
            <w:pPr>
              <w:pStyle w:val="12-3"/>
              <w:jc w:val="both"/>
            </w:pPr>
            <w:r w:rsidRPr="00367421">
              <w:t>Н</w:t>
            </w:r>
          </w:p>
        </w:tc>
        <w:tc>
          <w:tcPr>
            <w:tcW w:w="972" w:type="pct"/>
          </w:tcPr>
          <w:p w14:paraId="7FF17D67" w14:textId="77777777" w:rsidR="00564964" w:rsidRPr="00367421" w:rsidRDefault="00564964" w:rsidP="007F0178">
            <w:pPr>
              <w:pStyle w:val="12-3"/>
              <w:jc w:val="both"/>
            </w:pPr>
            <w:r w:rsidRPr="00367421">
              <w:t>–</w:t>
            </w:r>
          </w:p>
        </w:tc>
      </w:tr>
      <w:tr w:rsidR="00F66607" w:rsidRPr="00E80C6E" w14:paraId="5C06D119" w14:textId="77777777" w:rsidTr="00F66607">
        <w:trPr>
          <w:cnfStyle w:val="000000010000" w:firstRow="0" w:lastRow="0" w:firstColumn="0" w:lastColumn="0" w:oddVBand="0" w:evenVBand="0" w:oddHBand="0" w:evenHBand="1" w:firstRowFirstColumn="0" w:firstRowLastColumn="0" w:lastRowFirstColumn="0" w:lastRowLastColumn="0"/>
          <w:jc w:val="center"/>
        </w:trPr>
        <w:tc>
          <w:tcPr>
            <w:tcW w:w="1130" w:type="pct"/>
          </w:tcPr>
          <w:p w14:paraId="688DA9A9" w14:textId="6DA4A9A6" w:rsidR="00F66607" w:rsidRPr="00E80C6E" w:rsidRDefault="00F66607" w:rsidP="00F66607">
            <w:pPr>
              <w:pStyle w:val="12-3"/>
              <w:jc w:val="both"/>
            </w:pPr>
            <w:r w:rsidRPr="00F66607">
              <w:t>Информация о структурированных файлах</w:t>
            </w:r>
          </w:p>
        </w:tc>
        <w:tc>
          <w:tcPr>
            <w:tcW w:w="1142" w:type="pct"/>
          </w:tcPr>
          <w:p w14:paraId="1DB2B108" w14:textId="32DF67F1" w:rsidR="00F66607" w:rsidRPr="00E80C6E" w:rsidRDefault="00F66607" w:rsidP="00F66607">
            <w:pPr>
              <w:pStyle w:val="12-3"/>
              <w:jc w:val="both"/>
              <w:rPr>
                <w:bCs/>
                <w:lang w:val="en-US"/>
              </w:rPr>
            </w:pPr>
            <w:r w:rsidRPr="00F66607">
              <w:rPr>
                <w:bCs/>
                <w:lang w:val="en-US"/>
              </w:rPr>
              <w:t>structuredDocuments</w:t>
            </w:r>
          </w:p>
        </w:tc>
        <w:tc>
          <w:tcPr>
            <w:tcW w:w="275" w:type="pct"/>
          </w:tcPr>
          <w:p w14:paraId="6B3E4450" w14:textId="21062F5E" w:rsidR="00F66607" w:rsidRPr="00E80C6E" w:rsidRDefault="00F66607" w:rsidP="00F66607">
            <w:pPr>
              <w:pStyle w:val="12-3"/>
              <w:jc w:val="both"/>
            </w:pPr>
            <w:r w:rsidRPr="00E80C6E">
              <w:rPr>
                <w:lang w:val="en-US"/>
              </w:rPr>
              <w:t>С</w:t>
            </w:r>
          </w:p>
        </w:tc>
        <w:tc>
          <w:tcPr>
            <w:tcW w:w="554" w:type="pct"/>
          </w:tcPr>
          <w:p w14:paraId="4ECFAB0C" w14:textId="50FEFBF1" w:rsidR="00F66607" w:rsidRPr="00E80C6E" w:rsidRDefault="00F66607" w:rsidP="00F66607">
            <w:pPr>
              <w:pStyle w:val="12-3"/>
              <w:jc w:val="both"/>
            </w:pPr>
            <w:r w:rsidRPr="00F66607">
              <w:rPr>
                <w:lang w:val="en-US"/>
              </w:rPr>
              <w:t>structuredDocumentsType</w:t>
            </w:r>
          </w:p>
        </w:tc>
        <w:tc>
          <w:tcPr>
            <w:tcW w:w="927" w:type="pct"/>
          </w:tcPr>
          <w:p w14:paraId="0FE1BA1D" w14:textId="7F2981F0" w:rsidR="00F66607" w:rsidRPr="00367421" w:rsidRDefault="00F66607" w:rsidP="00F66607">
            <w:pPr>
              <w:pStyle w:val="12-3"/>
              <w:jc w:val="both"/>
            </w:pPr>
            <w:r w:rsidRPr="00E80C6E">
              <w:rPr>
                <w:lang w:val="en-US"/>
              </w:rPr>
              <w:t>О</w:t>
            </w:r>
          </w:p>
        </w:tc>
        <w:tc>
          <w:tcPr>
            <w:tcW w:w="972" w:type="pct"/>
          </w:tcPr>
          <w:p w14:paraId="61AD9A56" w14:textId="75B1D584" w:rsidR="00F66607" w:rsidRPr="00F66607" w:rsidRDefault="00F66607" w:rsidP="00F66607">
            <w:pPr>
              <w:pStyle w:val="12-3"/>
              <w:jc w:val="both"/>
            </w:pPr>
            <w:r w:rsidRPr="00E80C6E">
              <w:t>Состав элемента представлен в</w:t>
            </w:r>
            <w:r>
              <w:t xml:space="preserve"> таблице</w:t>
            </w:r>
            <w:r w:rsidRPr="00E80C6E">
              <w:t xml:space="preserve"> </w:t>
            </w:r>
            <w:r>
              <w:t>2</w:t>
            </w:r>
            <w:r w:rsidRPr="00F66607">
              <w:t>5</w:t>
            </w:r>
          </w:p>
        </w:tc>
      </w:tr>
    </w:tbl>
    <w:p w14:paraId="2ADD5FDB" w14:textId="77777777" w:rsidR="00564964" w:rsidRPr="00E80C6E" w:rsidRDefault="00564964" w:rsidP="00564964">
      <w:pPr>
        <w:pStyle w:val="30"/>
        <w:numPr>
          <w:ilvl w:val="2"/>
          <w:numId w:val="10"/>
        </w:numPr>
        <w:rPr>
          <w:color w:val="auto"/>
          <w:lang w:val="en-US"/>
        </w:rPr>
      </w:pPr>
      <w:bookmarkStart w:id="196" w:name="_Toc162432603"/>
      <w:bookmarkStart w:id="197" w:name="_Toc177462365"/>
      <w:bookmarkStart w:id="198" w:name="_Toc187401538"/>
      <w:r w:rsidRPr="00E80C6E">
        <w:rPr>
          <w:color w:val="auto"/>
          <w:lang w:val="en-US"/>
        </w:rPr>
        <w:t>Описание комплексного типа «structuredDocumentsType»</w:t>
      </w:r>
      <w:bookmarkEnd w:id="196"/>
      <w:bookmarkEnd w:id="197"/>
      <w:bookmarkEnd w:id="198"/>
    </w:p>
    <w:p w14:paraId="09B32782" w14:textId="3FC74ECA" w:rsidR="00564964" w:rsidRPr="00E80C6E" w:rsidRDefault="00564964" w:rsidP="00564964">
      <w:pPr>
        <w:rPr>
          <w:rFonts w:eastAsia="Times New Roman" w:cs="Times New Roman"/>
          <w:color w:val="auto"/>
          <w:szCs w:val="24"/>
          <w:lang w:eastAsia="ru-RU"/>
        </w:rPr>
      </w:pPr>
      <w:r w:rsidRPr="00E80C6E">
        <w:rPr>
          <w:rFonts w:eastAsia="Times New Roman" w:cs="Times New Roman"/>
          <w:color w:val="auto"/>
          <w:szCs w:val="24"/>
          <w:lang w:eastAsia="ru-RU"/>
        </w:rPr>
        <w:t>Описание комплексного типа «structuredDocumentsType» блока «Информация о структурированных документах»</w:t>
      </w:r>
      <w:r>
        <w:rPr>
          <w:rFonts w:eastAsia="Times New Roman" w:cs="Times New Roman"/>
          <w:color w:val="auto"/>
          <w:szCs w:val="24"/>
          <w:lang w:eastAsia="ru-RU"/>
        </w:rPr>
        <w:t xml:space="preserve">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_Ref162432256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Pr="00E80C6E">
        <w:t>Таблица</w:t>
      </w:r>
      <w:r>
        <w:t> 25</w:t>
      </w:r>
      <w:r>
        <w:rPr>
          <w:rFonts w:eastAsia="Times New Roman" w:cs="Times New Roman"/>
          <w:color w:val="auto"/>
          <w:szCs w:val="24"/>
          <w:lang w:eastAsia="ru-RU"/>
        </w:rPr>
        <w:fldChar w:fldCharType="end"/>
      </w:r>
      <w:r>
        <w:rPr>
          <w:rFonts w:eastAsia="Times New Roman" w:cs="Times New Roman"/>
          <w:color w:val="auto"/>
          <w:szCs w:val="24"/>
          <w:lang w:eastAsia="ru-RU"/>
        </w:rPr>
        <w:t>)</w:t>
      </w:r>
      <w:r w:rsidRPr="00E80C6E">
        <w:rPr>
          <w:rFonts w:eastAsia="Times New Roman" w:cs="Times New Roman"/>
          <w:color w:val="auto"/>
          <w:szCs w:val="24"/>
          <w:lang w:eastAsia="ru-RU"/>
        </w:rPr>
        <w:t>.</w:t>
      </w:r>
    </w:p>
    <w:p w14:paraId="38FF5CA0" w14:textId="42559507" w:rsidR="00564964" w:rsidRPr="00E80C6E" w:rsidRDefault="00564964" w:rsidP="00564964">
      <w:pPr>
        <w:pStyle w:val="-d"/>
      </w:pPr>
      <w:bookmarkStart w:id="199" w:name="_Ref162432256"/>
      <w:bookmarkStart w:id="200" w:name="_Toc177402379"/>
      <w:bookmarkStart w:id="201" w:name="_Toc187401499"/>
      <w:r w:rsidRPr="00E80C6E">
        <w:t>Таблица</w:t>
      </w:r>
      <w:r>
        <w:t> </w:t>
      </w:r>
      <w:r>
        <w:rPr>
          <w:noProof/>
        </w:rPr>
        <w:fldChar w:fldCharType="begin"/>
      </w:r>
      <w:r>
        <w:rPr>
          <w:noProof/>
        </w:rPr>
        <w:instrText xml:space="preserve"> SEQ Таблица \* ARABIC </w:instrText>
      </w:r>
      <w:r>
        <w:rPr>
          <w:noProof/>
        </w:rPr>
        <w:fldChar w:fldCharType="separate"/>
      </w:r>
      <w:r>
        <w:rPr>
          <w:noProof/>
        </w:rPr>
        <w:t>25</w:t>
      </w:r>
      <w:r>
        <w:rPr>
          <w:noProof/>
        </w:rPr>
        <w:fldChar w:fldCharType="end"/>
      </w:r>
      <w:bookmarkEnd w:id="199"/>
      <w:r w:rsidRPr="00E80C6E">
        <w:t xml:space="preserve"> </w:t>
      </w:r>
      <w:r>
        <w:t xml:space="preserve">– </w:t>
      </w:r>
      <w:r w:rsidRPr="00E80C6E">
        <w:t>Описание комплексного типа «structuredDocumentsType»</w:t>
      </w:r>
      <w:bookmarkEnd w:id="200"/>
      <w:bookmarkEnd w:id="201"/>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2309"/>
        <w:gridCol w:w="1666"/>
        <w:gridCol w:w="545"/>
        <w:gridCol w:w="1104"/>
        <w:gridCol w:w="1851"/>
        <w:gridCol w:w="2152"/>
      </w:tblGrid>
      <w:tr w:rsidR="00564964" w:rsidRPr="00E80C6E" w14:paraId="70F46D2B" w14:textId="77777777" w:rsidTr="007F0178">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37913B05" w14:textId="77777777" w:rsidR="00564964" w:rsidRPr="00E80C6E" w:rsidRDefault="00564964" w:rsidP="007F0178">
            <w:pPr>
              <w:pStyle w:val="12-1"/>
              <w:jc w:val="both"/>
            </w:pPr>
            <w:r w:rsidRPr="00E80C6E">
              <w:t>Наименование элемента</w:t>
            </w:r>
          </w:p>
        </w:tc>
        <w:tc>
          <w:tcPr>
            <w:tcW w:w="835" w:type="pct"/>
            <w:shd w:val="clear" w:color="auto" w:fill="D9D9D9" w:themeFill="background1" w:themeFillShade="D9"/>
          </w:tcPr>
          <w:p w14:paraId="599200F0" w14:textId="77777777" w:rsidR="00564964" w:rsidRPr="00E80C6E" w:rsidRDefault="00564964" w:rsidP="007F0178">
            <w:pPr>
              <w:pStyle w:val="12-1"/>
              <w:jc w:val="both"/>
            </w:pPr>
            <w:r w:rsidRPr="00E80C6E">
              <w:t>Сокращенное наименование (код) элемента</w:t>
            </w:r>
          </w:p>
        </w:tc>
        <w:tc>
          <w:tcPr>
            <w:tcW w:w="303" w:type="pct"/>
            <w:shd w:val="clear" w:color="auto" w:fill="D9D9D9" w:themeFill="background1" w:themeFillShade="D9"/>
          </w:tcPr>
          <w:p w14:paraId="513AD406" w14:textId="77777777" w:rsidR="00564964" w:rsidRPr="00E80C6E" w:rsidRDefault="00564964" w:rsidP="007F0178">
            <w:pPr>
              <w:pStyle w:val="12-1"/>
              <w:jc w:val="both"/>
            </w:pPr>
            <w:r w:rsidRPr="00E80C6E">
              <w:t>Тип</w:t>
            </w:r>
          </w:p>
        </w:tc>
        <w:tc>
          <w:tcPr>
            <w:tcW w:w="607" w:type="pct"/>
            <w:shd w:val="clear" w:color="auto" w:fill="D9D9D9" w:themeFill="background1" w:themeFillShade="D9"/>
          </w:tcPr>
          <w:p w14:paraId="58E4C60A" w14:textId="77777777" w:rsidR="00564964" w:rsidRPr="00E80C6E" w:rsidRDefault="00564964" w:rsidP="007F0178">
            <w:pPr>
              <w:pStyle w:val="12-1"/>
              <w:jc w:val="both"/>
            </w:pPr>
            <w:r w:rsidRPr="00E80C6E">
              <w:t>Формат элемента</w:t>
            </w:r>
          </w:p>
        </w:tc>
        <w:tc>
          <w:tcPr>
            <w:tcW w:w="303" w:type="pct"/>
            <w:shd w:val="clear" w:color="auto" w:fill="D9D9D9" w:themeFill="background1" w:themeFillShade="D9"/>
          </w:tcPr>
          <w:p w14:paraId="5B8E61FF" w14:textId="77777777" w:rsidR="00564964" w:rsidRPr="00E80C6E" w:rsidRDefault="00564964" w:rsidP="007F0178">
            <w:pPr>
              <w:pStyle w:val="12-1"/>
              <w:jc w:val="both"/>
            </w:pPr>
            <w:r w:rsidRPr="00E80C6E">
              <w:t>Обязательность</w:t>
            </w:r>
          </w:p>
        </w:tc>
        <w:tc>
          <w:tcPr>
            <w:tcW w:w="2045" w:type="pct"/>
            <w:shd w:val="clear" w:color="auto" w:fill="D9D9D9" w:themeFill="background1" w:themeFillShade="D9"/>
          </w:tcPr>
          <w:p w14:paraId="005250DA" w14:textId="77777777" w:rsidR="00564964" w:rsidRPr="00E80C6E" w:rsidRDefault="00564964" w:rsidP="007F0178">
            <w:pPr>
              <w:pStyle w:val="12-1"/>
              <w:jc w:val="both"/>
            </w:pPr>
            <w:r w:rsidRPr="00E80C6E">
              <w:t>Дополнительная информация</w:t>
            </w:r>
          </w:p>
        </w:tc>
      </w:tr>
      <w:tr w:rsidR="00564964" w:rsidRPr="00E80C6E" w14:paraId="643DD875" w14:textId="77777777" w:rsidTr="007F0178">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6C0D10BE" w14:textId="77777777" w:rsidR="00564964" w:rsidRPr="004E4641" w:rsidRDefault="00564964" w:rsidP="007F0178">
            <w:pPr>
              <w:pStyle w:val="12-3"/>
              <w:jc w:val="both"/>
            </w:pPr>
            <w:r w:rsidRPr="004E4641">
              <w:t>Идентификатор структурированного документа в интеграционном ФХ</w:t>
            </w:r>
          </w:p>
        </w:tc>
        <w:tc>
          <w:tcPr>
            <w:tcW w:w="835" w:type="pct"/>
          </w:tcPr>
          <w:p w14:paraId="4C48367E" w14:textId="77777777" w:rsidR="00564964" w:rsidRPr="004E4641" w:rsidRDefault="00564964" w:rsidP="007F0178">
            <w:pPr>
              <w:pStyle w:val="12-3"/>
              <w:jc w:val="both"/>
            </w:pPr>
            <w:r w:rsidRPr="004E4641">
              <w:rPr>
                <w:bCs/>
                <w:lang w:val="en-US"/>
              </w:rPr>
              <w:t>id</w:t>
            </w:r>
          </w:p>
        </w:tc>
        <w:tc>
          <w:tcPr>
            <w:tcW w:w="303" w:type="pct"/>
          </w:tcPr>
          <w:p w14:paraId="095F6827" w14:textId="77777777" w:rsidR="00564964" w:rsidRPr="004E4641" w:rsidRDefault="00564964" w:rsidP="007F0178">
            <w:pPr>
              <w:pStyle w:val="12-3"/>
              <w:jc w:val="both"/>
            </w:pPr>
            <w:r w:rsidRPr="004E4641">
              <w:t>П</w:t>
            </w:r>
          </w:p>
        </w:tc>
        <w:tc>
          <w:tcPr>
            <w:tcW w:w="607" w:type="pct"/>
          </w:tcPr>
          <w:p w14:paraId="2C2B549F" w14:textId="77777777" w:rsidR="00564964" w:rsidRPr="004E4641" w:rsidRDefault="00564964" w:rsidP="007F0178">
            <w:pPr>
              <w:pStyle w:val="12-3"/>
              <w:jc w:val="both"/>
            </w:pPr>
            <w:r w:rsidRPr="004E4641">
              <w:t>T(1-15)</w:t>
            </w:r>
          </w:p>
        </w:tc>
        <w:tc>
          <w:tcPr>
            <w:tcW w:w="303" w:type="pct"/>
          </w:tcPr>
          <w:p w14:paraId="155A10EF" w14:textId="77777777" w:rsidR="00564964" w:rsidRPr="004E4641" w:rsidRDefault="00564964" w:rsidP="007F0178">
            <w:pPr>
              <w:pStyle w:val="12-3"/>
              <w:jc w:val="both"/>
            </w:pPr>
            <w:r w:rsidRPr="004E4641">
              <w:t>Н</w:t>
            </w:r>
          </w:p>
        </w:tc>
        <w:tc>
          <w:tcPr>
            <w:tcW w:w="2045" w:type="pct"/>
          </w:tcPr>
          <w:p w14:paraId="3B486B01" w14:textId="77777777" w:rsidR="00564964" w:rsidRPr="004E4641" w:rsidRDefault="00564964" w:rsidP="007F0178">
            <w:pPr>
              <w:pStyle w:val="12-3"/>
              <w:jc w:val="both"/>
            </w:pPr>
            <w:r w:rsidRPr="004E4641">
              <w:t>–</w:t>
            </w:r>
          </w:p>
        </w:tc>
      </w:tr>
      <w:tr w:rsidR="00564964" w:rsidRPr="00E80C6E" w14:paraId="3BFA5E00" w14:textId="77777777" w:rsidTr="007F0178">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33A5EB34" w14:textId="77777777" w:rsidR="00564964" w:rsidRPr="004E4641" w:rsidRDefault="00564964" w:rsidP="007F0178">
            <w:pPr>
              <w:pStyle w:val="12-3"/>
              <w:jc w:val="both"/>
            </w:pPr>
            <w:r w:rsidRPr="004E4641">
              <w:t>Тип передаваемого структурированного документа</w:t>
            </w:r>
          </w:p>
        </w:tc>
        <w:tc>
          <w:tcPr>
            <w:tcW w:w="835" w:type="pct"/>
          </w:tcPr>
          <w:p w14:paraId="7F3CF68A" w14:textId="77777777" w:rsidR="00564964" w:rsidRPr="004E4641" w:rsidRDefault="00564964" w:rsidP="007F0178">
            <w:pPr>
              <w:pStyle w:val="12-3"/>
              <w:jc w:val="both"/>
            </w:pPr>
            <w:r w:rsidRPr="004E4641">
              <w:rPr>
                <w:bCs/>
                <w:lang w:val="en-US"/>
              </w:rPr>
              <w:t>type</w:t>
            </w:r>
          </w:p>
        </w:tc>
        <w:tc>
          <w:tcPr>
            <w:tcW w:w="303" w:type="pct"/>
          </w:tcPr>
          <w:p w14:paraId="60CB055D" w14:textId="77777777" w:rsidR="00564964" w:rsidRPr="004E4641" w:rsidRDefault="00564964" w:rsidP="007F0178">
            <w:pPr>
              <w:pStyle w:val="12-3"/>
              <w:jc w:val="both"/>
            </w:pPr>
            <w:r w:rsidRPr="004E4641">
              <w:t>П</w:t>
            </w:r>
          </w:p>
        </w:tc>
        <w:tc>
          <w:tcPr>
            <w:tcW w:w="607" w:type="pct"/>
          </w:tcPr>
          <w:p w14:paraId="6799BD17" w14:textId="77777777" w:rsidR="00564964" w:rsidRPr="004E4641" w:rsidRDefault="00564964" w:rsidP="007F0178">
            <w:pPr>
              <w:pStyle w:val="12-3"/>
              <w:jc w:val="both"/>
            </w:pPr>
            <w:r w:rsidRPr="004E4641">
              <w:t>T(1-10)</w:t>
            </w:r>
          </w:p>
        </w:tc>
        <w:tc>
          <w:tcPr>
            <w:tcW w:w="303" w:type="pct"/>
          </w:tcPr>
          <w:p w14:paraId="0FF8024F" w14:textId="77777777" w:rsidR="00564964" w:rsidRPr="004E4641" w:rsidRDefault="00564964" w:rsidP="007F0178">
            <w:pPr>
              <w:pStyle w:val="12-3"/>
              <w:jc w:val="both"/>
            </w:pPr>
            <w:r w:rsidRPr="004E4641">
              <w:t>О</w:t>
            </w:r>
          </w:p>
        </w:tc>
        <w:tc>
          <w:tcPr>
            <w:tcW w:w="2045" w:type="pct"/>
          </w:tcPr>
          <w:p w14:paraId="387D5A34" w14:textId="48C4BD6A" w:rsidR="00564964" w:rsidRPr="004E4641" w:rsidRDefault="00EA40A7" w:rsidP="00EA40A7">
            <w:pPr>
              <w:pStyle w:val="12-3"/>
              <w:jc w:val="both"/>
            </w:pPr>
            <w:r>
              <w:t xml:space="preserve">Для </w:t>
            </w:r>
            <w:r w:rsidRPr="00EA40A7">
              <w:t>выписки из лицевого счета бюджетного (автономного) учреждения</w:t>
            </w:r>
            <w:r>
              <w:t xml:space="preserve"> значение параметра равно «</w:t>
            </w:r>
            <w:r w:rsidRPr="00EA40A7">
              <w:t>Rep_EBP_VLS</w:t>
            </w:r>
            <w:r>
              <w:t>»</w:t>
            </w:r>
          </w:p>
        </w:tc>
      </w:tr>
    </w:tbl>
    <w:p w14:paraId="107B05D2" w14:textId="77777777" w:rsidR="00681AE1" w:rsidRPr="00E80C6E" w:rsidRDefault="00681AE1" w:rsidP="00681AE1">
      <w:pPr>
        <w:rPr>
          <w:lang w:eastAsia="ru-RU"/>
        </w:rPr>
      </w:pPr>
    </w:p>
    <w:sectPr w:rsidR="00681AE1" w:rsidRPr="00E80C6E" w:rsidSect="0025758D">
      <w:headerReference w:type="default" r:id="rId20"/>
      <w:footerReference w:type="default" r:id="rId21"/>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B20A" w14:textId="77777777" w:rsidR="00345A42" w:rsidRDefault="00345A42">
      <w:pPr>
        <w:spacing w:line="240" w:lineRule="auto"/>
      </w:pPr>
      <w:r>
        <w:separator/>
      </w:r>
    </w:p>
  </w:endnote>
  <w:endnote w:type="continuationSeparator" w:id="0">
    <w:p w14:paraId="72143A46" w14:textId="77777777" w:rsidR="00345A42" w:rsidRDefault="00345A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tka Display">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altName w:val="Cambria"/>
    <w:panose1 w:val="00000000000000000000"/>
    <w:charset w:val="00"/>
    <w:family w:val="roman"/>
    <w:notTrueType/>
    <w:pitch w:val="default"/>
  </w:font>
  <w:font w:name="Times New Roman Полужирный">
    <w:panose1 w:val="02020803070505020304"/>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ISOCPEUR">
    <w:altName w:val="Arial"/>
    <w:panose1 w:val="00000000000000000000"/>
    <w:charset w:val="CC"/>
    <w:family w:val="swiss"/>
    <w:notTrueType/>
    <w:pitch w:val="variable"/>
    <w:sig w:usb0="00000203" w:usb1="00000000" w:usb2="00000000" w:usb3="00000000" w:csb0="00000005" w:csb1="00000000"/>
  </w:font>
  <w:font w:name="Journal">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A7B6" w14:textId="397B53E2" w:rsidR="007F0178" w:rsidRPr="00364E2D" w:rsidRDefault="007F0178" w:rsidP="000748E3">
    <w:pPr>
      <w:pStyle w:val="afff9"/>
      <w:ind w:firstLine="0"/>
    </w:pPr>
    <w:r w:rsidRPr="00364E2D">
      <w:t>2024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E3A08" w14:textId="3C090CB0" w:rsidR="007F0178" w:rsidRDefault="007F0178" w:rsidP="00212989">
    <w:pPr>
      <w:pStyle w:val="af4"/>
      <w:ind w:firstLine="0"/>
      <w:jc w:val="center"/>
    </w:pPr>
    <w:r>
      <w:t>2025 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4AA0" w14:textId="3CDD965C" w:rsidR="007F0178" w:rsidRPr="00364E2D" w:rsidRDefault="007F0178" w:rsidP="00364E2D">
    <w:pPr>
      <w:pStyle w:val="af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9F4CC" w14:textId="77777777" w:rsidR="00345A42" w:rsidRDefault="00345A42">
      <w:pPr>
        <w:spacing w:line="240" w:lineRule="auto"/>
      </w:pPr>
      <w:r>
        <w:separator/>
      </w:r>
    </w:p>
  </w:footnote>
  <w:footnote w:type="continuationSeparator" w:id="0">
    <w:p w14:paraId="275C128E" w14:textId="77777777" w:rsidR="00345A42" w:rsidRDefault="00345A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7F0178" w14:paraId="61AAB334" w14:textId="77777777" w:rsidTr="00EE4E22">
      <w:trPr>
        <w:cantSplit/>
        <w:trHeight w:val="233"/>
        <w:jc w:val="center"/>
      </w:trPr>
      <w:tc>
        <w:tcPr>
          <w:tcW w:w="1258" w:type="pct"/>
          <w:vAlign w:val="center"/>
        </w:tcPr>
        <w:p w14:paraId="61CD4C84" w14:textId="77777777" w:rsidR="007F0178" w:rsidRDefault="007F0178" w:rsidP="00EE4E22">
          <w:pPr>
            <w:pStyle w:val="12-4"/>
          </w:pPr>
          <w:r>
            <w:t>Наименование ИС:</w:t>
          </w:r>
        </w:p>
      </w:tc>
      <w:tc>
        <w:tcPr>
          <w:tcW w:w="3742" w:type="pct"/>
          <w:gridSpan w:val="2"/>
          <w:vAlign w:val="center"/>
        </w:tcPr>
        <w:p w14:paraId="1BFD5B77" w14:textId="77777777" w:rsidR="007F0178" w:rsidRDefault="007F0178" w:rsidP="00EE4E22">
          <w:pPr>
            <w:pStyle w:val="12-4"/>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7F0178" w14:paraId="459D948D" w14:textId="77777777" w:rsidTr="00EE4E22">
      <w:trPr>
        <w:cantSplit/>
        <w:trHeight w:val="233"/>
        <w:jc w:val="center"/>
      </w:trPr>
      <w:tc>
        <w:tcPr>
          <w:tcW w:w="1258" w:type="pct"/>
          <w:vAlign w:val="center"/>
        </w:tcPr>
        <w:p w14:paraId="6CA9BCF6" w14:textId="77777777" w:rsidR="007F0178" w:rsidRDefault="007F0178" w:rsidP="00EE4E22">
          <w:pPr>
            <w:pStyle w:val="12-4"/>
          </w:pPr>
          <w:r>
            <w:t>Название документа:</w:t>
          </w:r>
        </w:p>
      </w:tc>
      <w:tc>
        <w:tcPr>
          <w:tcW w:w="3742" w:type="pct"/>
          <w:gridSpan w:val="2"/>
          <w:vAlign w:val="center"/>
        </w:tcPr>
        <w:p w14:paraId="46C318DC" w14:textId="775C9F4E" w:rsidR="007F0178" w:rsidRDefault="007F0178" w:rsidP="00EE4E22">
          <w:pPr>
            <w:pStyle w:val="12-4"/>
            <w:rPr>
              <w:b/>
            </w:rPr>
          </w:pPr>
          <w:r w:rsidRPr="00EE4E22">
            <w:t>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7F0178" w14:paraId="74B86108" w14:textId="77777777" w:rsidTr="00EE4E22">
      <w:trPr>
        <w:cantSplit/>
        <w:trHeight w:val="143"/>
        <w:jc w:val="center"/>
      </w:trPr>
      <w:tc>
        <w:tcPr>
          <w:tcW w:w="1258" w:type="pct"/>
          <w:vAlign w:val="center"/>
        </w:tcPr>
        <w:p w14:paraId="4958BCE3" w14:textId="77777777" w:rsidR="007F0178" w:rsidRDefault="007F0178" w:rsidP="00EE4E22">
          <w:pPr>
            <w:pStyle w:val="12-4"/>
          </w:pPr>
          <w:r>
            <w:t>Код документа:</w:t>
          </w:r>
        </w:p>
      </w:tc>
      <w:tc>
        <w:tcPr>
          <w:tcW w:w="3144" w:type="pct"/>
          <w:vAlign w:val="center"/>
        </w:tcPr>
        <w:p w14:paraId="6C533E3B" w14:textId="77777777" w:rsidR="007F0178" w:rsidRDefault="007F0178" w:rsidP="00EE4E22">
          <w:pPr>
            <w:pStyle w:val="12-4"/>
            <w:rPr>
              <w:b/>
              <w:highlight w:val="yellow"/>
            </w:rPr>
          </w:pPr>
        </w:p>
      </w:tc>
      <w:tc>
        <w:tcPr>
          <w:tcW w:w="598" w:type="pct"/>
        </w:tcPr>
        <w:p w14:paraId="5087619B" w14:textId="77777777" w:rsidR="007F0178" w:rsidRDefault="007F0178" w:rsidP="00EE4E22">
          <w:pPr>
            <w:pStyle w:val="12-4"/>
          </w:pPr>
          <w:r>
            <w:t xml:space="preserve">Стр. </w:t>
          </w:r>
          <w:r>
            <w:fldChar w:fldCharType="begin"/>
          </w:r>
          <w:r>
            <w:instrText xml:space="preserve"> PAGE   \* MERGEFORMAT </w:instrText>
          </w:r>
          <w:r>
            <w:fldChar w:fldCharType="separate"/>
          </w:r>
          <w:r>
            <w:rPr>
              <w:noProof/>
            </w:rPr>
            <w:t>23</w:t>
          </w:r>
          <w:r>
            <w:fldChar w:fldCharType="end"/>
          </w:r>
        </w:p>
      </w:tc>
    </w:tr>
  </w:tbl>
  <w:p w14:paraId="1A12855B" w14:textId="77777777" w:rsidR="007F0178" w:rsidRDefault="007F017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7F0178" w14:paraId="7A04E354" w14:textId="77777777" w:rsidTr="00EE4E22">
      <w:trPr>
        <w:cantSplit/>
        <w:trHeight w:val="233"/>
        <w:jc w:val="center"/>
      </w:trPr>
      <w:tc>
        <w:tcPr>
          <w:tcW w:w="1258" w:type="pct"/>
          <w:vAlign w:val="center"/>
        </w:tcPr>
        <w:p w14:paraId="615FBCFF" w14:textId="77777777" w:rsidR="007F0178" w:rsidRDefault="007F0178" w:rsidP="00EE4E22">
          <w:pPr>
            <w:pStyle w:val="12-4"/>
          </w:pPr>
          <w:r>
            <w:t>Наименование ИС:</w:t>
          </w:r>
        </w:p>
      </w:tc>
      <w:tc>
        <w:tcPr>
          <w:tcW w:w="3742" w:type="pct"/>
          <w:gridSpan w:val="2"/>
          <w:vAlign w:val="center"/>
        </w:tcPr>
        <w:p w14:paraId="30E2708F" w14:textId="46AB2A37" w:rsidR="007F0178" w:rsidRDefault="007F0178" w:rsidP="00F0216B">
          <w:pPr>
            <w:pStyle w:val="12-4"/>
            <w:rPr>
              <w:b/>
            </w:rPr>
          </w:pPr>
          <w:r>
            <w:t xml:space="preserve">Государственная интегрированная информационная система управления общественными финансами «Электронный бюджет» </w:t>
          </w:r>
        </w:p>
      </w:tc>
    </w:tr>
    <w:tr w:rsidR="007F0178" w14:paraId="48FB3B10" w14:textId="77777777" w:rsidTr="00EE4E22">
      <w:trPr>
        <w:cantSplit/>
        <w:trHeight w:val="233"/>
        <w:jc w:val="center"/>
      </w:trPr>
      <w:tc>
        <w:tcPr>
          <w:tcW w:w="1258" w:type="pct"/>
          <w:vAlign w:val="center"/>
        </w:tcPr>
        <w:p w14:paraId="2892155D" w14:textId="77777777" w:rsidR="007F0178" w:rsidRDefault="007F0178" w:rsidP="00EE4E22">
          <w:pPr>
            <w:pStyle w:val="12-4"/>
          </w:pPr>
          <w:r>
            <w:t>Название документа:</w:t>
          </w:r>
        </w:p>
      </w:tc>
      <w:tc>
        <w:tcPr>
          <w:tcW w:w="3742" w:type="pct"/>
          <w:gridSpan w:val="2"/>
          <w:vAlign w:val="center"/>
        </w:tcPr>
        <w:p w14:paraId="074A5067" w14:textId="63FEDD39" w:rsidR="007F0178" w:rsidRDefault="007F0178" w:rsidP="00B97FD4">
          <w:pPr>
            <w:pStyle w:val="12-4"/>
            <w:rPr>
              <w:b/>
            </w:rPr>
          </w:pPr>
          <w:r w:rsidRPr="009C2D29">
            <w:t xml:space="preserve">Требования к форматам обмена выписки из лицевого счета </w:t>
          </w:r>
          <w:r>
            <w:t>бюджетного (автономного) учреждения</w:t>
          </w:r>
          <w:r w:rsidRPr="009C2D29">
            <w:t xml:space="preserve">, используемым при информационном взаимодействие между территориальными органами Федерального казначейства </w:t>
          </w:r>
          <w:r>
            <w:t>и</w:t>
          </w:r>
          <w:r w:rsidRPr="009C2D29">
            <w:t xml:space="preserve"> бюджетными, автономными учреждениями</w:t>
          </w:r>
        </w:p>
      </w:tc>
    </w:tr>
    <w:tr w:rsidR="007F0178" w14:paraId="607EB1F3" w14:textId="77777777" w:rsidTr="00EE4E22">
      <w:trPr>
        <w:cantSplit/>
        <w:trHeight w:val="143"/>
        <w:jc w:val="center"/>
      </w:trPr>
      <w:tc>
        <w:tcPr>
          <w:tcW w:w="1258" w:type="pct"/>
          <w:vAlign w:val="center"/>
        </w:tcPr>
        <w:p w14:paraId="69159EC4" w14:textId="77777777" w:rsidR="007F0178" w:rsidRDefault="007F0178" w:rsidP="00EE4E22">
          <w:pPr>
            <w:pStyle w:val="12-4"/>
          </w:pPr>
          <w:r>
            <w:t>Код документа:</w:t>
          </w:r>
        </w:p>
      </w:tc>
      <w:tc>
        <w:tcPr>
          <w:tcW w:w="3144" w:type="pct"/>
          <w:vAlign w:val="center"/>
        </w:tcPr>
        <w:p w14:paraId="7D78A9C1" w14:textId="77777777" w:rsidR="007F0178" w:rsidRDefault="007F0178" w:rsidP="00EE4E22">
          <w:pPr>
            <w:pStyle w:val="12-4"/>
            <w:rPr>
              <w:b/>
              <w:highlight w:val="yellow"/>
            </w:rPr>
          </w:pPr>
        </w:p>
      </w:tc>
      <w:tc>
        <w:tcPr>
          <w:tcW w:w="598" w:type="pct"/>
        </w:tcPr>
        <w:p w14:paraId="1915482D" w14:textId="6B37AEAF" w:rsidR="007F0178" w:rsidRDefault="007F0178" w:rsidP="00EE4E22">
          <w:pPr>
            <w:pStyle w:val="12-4"/>
          </w:pPr>
          <w:r>
            <w:t xml:space="preserve">Стр. </w:t>
          </w:r>
          <w:r>
            <w:fldChar w:fldCharType="begin"/>
          </w:r>
          <w:r>
            <w:instrText xml:space="preserve"> PAGE   \* MERGEFORMAT </w:instrText>
          </w:r>
          <w:r>
            <w:fldChar w:fldCharType="separate"/>
          </w:r>
          <w:r w:rsidR="00F1640E">
            <w:rPr>
              <w:noProof/>
            </w:rPr>
            <w:t>45</w:t>
          </w:r>
          <w:r>
            <w:fldChar w:fldCharType="end"/>
          </w:r>
        </w:p>
      </w:tc>
    </w:tr>
  </w:tbl>
  <w:p w14:paraId="777D9BAE" w14:textId="77777777" w:rsidR="007F0178" w:rsidRDefault="007F017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424"/>
    <w:multiLevelType w:val="hybridMultilevel"/>
    <w:tmpl w:val="1CE291F4"/>
    <w:lvl w:ilvl="0" w:tplc="CCC414AA">
      <w:start w:val="1"/>
      <w:numFmt w:val="decimal"/>
      <w:pStyle w:val="otrlistnum2"/>
      <w:lvlText w:val="%1."/>
      <w:lvlJc w:val="left"/>
      <w:pPr>
        <w:tabs>
          <w:tab w:val="num" w:pos="1491"/>
        </w:tabs>
        <w:ind w:left="1491" w:hanging="357"/>
      </w:pPr>
      <w:rPr>
        <w:rFonts w:ascii="Arial" w:hAnsi="Arial" w:hint="default"/>
        <w:b w:val="0"/>
        <w:i w:val="0"/>
        <w:sz w:val="20"/>
      </w:rPr>
    </w:lvl>
    <w:lvl w:ilvl="1" w:tplc="302A0834">
      <w:start w:val="1"/>
      <w:numFmt w:val="bullet"/>
      <w:lvlText w:val=""/>
      <w:lvlJc w:val="left"/>
      <w:pPr>
        <w:tabs>
          <w:tab w:val="num" w:pos="1848"/>
        </w:tabs>
        <w:ind w:left="1848" w:hanging="317"/>
      </w:pPr>
      <w:rPr>
        <w:rFonts w:ascii="Symbol" w:hAnsi="Symbol" w:hint="default"/>
        <w:b w:val="0"/>
        <w:i w:val="0"/>
        <w:color w:val="auto"/>
        <w:sz w:val="22"/>
      </w:rPr>
    </w:lvl>
    <w:lvl w:ilvl="2" w:tplc="36F01BC6">
      <w:start w:val="1"/>
      <w:numFmt w:val="bullet"/>
      <w:lvlText w:val=""/>
      <w:lvlJc w:val="left"/>
      <w:pPr>
        <w:tabs>
          <w:tab w:val="num" w:pos="2206"/>
        </w:tabs>
        <w:ind w:left="2206" w:hanging="278"/>
      </w:pPr>
      <w:rPr>
        <w:rFonts w:ascii="Symbol" w:hAnsi="Symbol" w:hint="default"/>
        <w:b w:val="0"/>
        <w:i w:val="0"/>
        <w:color w:val="auto"/>
        <w:sz w:val="20"/>
      </w:rPr>
    </w:lvl>
    <w:lvl w:ilvl="3" w:tplc="BE3A2F52">
      <w:start w:val="1"/>
      <w:numFmt w:val="bullet"/>
      <w:suff w:val="space"/>
      <w:lvlText w:val="―"/>
      <w:lvlJc w:val="left"/>
      <w:pPr>
        <w:ind w:left="1418" w:hanging="284"/>
      </w:pPr>
      <w:rPr>
        <w:rFonts w:ascii="Verdana" w:hAnsi="Verdana" w:hint="default"/>
        <w:color w:val="auto"/>
      </w:rPr>
    </w:lvl>
    <w:lvl w:ilvl="4" w:tplc="A96AF8A2">
      <w:start w:val="1"/>
      <w:numFmt w:val="bullet"/>
      <w:suff w:val="space"/>
      <w:lvlText w:val="―"/>
      <w:lvlJc w:val="left"/>
      <w:pPr>
        <w:ind w:left="1985" w:hanging="284"/>
      </w:pPr>
      <w:rPr>
        <w:rFonts w:ascii="Verdana" w:hAnsi="Verdana" w:hint="default"/>
        <w:color w:val="auto"/>
      </w:rPr>
    </w:lvl>
    <w:lvl w:ilvl="5" w:tplc="28B28118">
      <w:start w:val="1"/>
      <w:numFmt w:val="bullet"/>
      <w:suff w:val="space"/>
      <w:lvlText w:val=""/>
      <w:lvlJc w:val="left"/>
      <w:pPr>
        <w:ind w:left="2552" w:hanging="284"/>
      </w:pPr>
      <w:rPr>
        <w:rFonts w:ascii="Wingdings" w:hAnsi="Wingdings" w:hint="default"/>
      </w:rPr>
    </w:lvl>
    <w:lvl w:ilvl="6" w:tplc="E09A1F7C">
      <w:start w:val="1"/>
      <w:numFmt w:val="bullet"/>
      <w:lvlText w:val=""/>
      <w:lvlJc w:val="left"/>
      <w:pPr>
        <w:tabs>
          <w:tab w:val="num" w:pos="2100"/>
        </w:tabs>
        <w:ind w:left="2100" w:hanging="360"/>
      </w:pPr>
      <w:rPr>
        <w:rFonts w:ascii="Wingdings" w:hAnsi="Wingdings" w:hint="default"/>
      </w:rPr>
    </w:lvl>
    <w:lvl w:ilvl="7" w:tplc="49582DCE">
      <w:start w:val="1"/>
      <w:numFmt w:val="bullet"/>
      <w:lvlText w:val=""/>
      <w:lvlJc w:val="left"/>
      <w:pPr>
        <w:tabs>
          <w:tab w:val="num" w:pos="2460"/>
        </w:tabs>
        <w:ind w:left="2460" w:hanging="360"/>
      </w:pPr>
      <w:rPr>
        <w:rFonts w:ascii="Symbol" w:hAnsi="Symbol" w:hint="default"/>
      </w:rPr>
    </w:lvl>
    <w:lvl w:ilvl="8" w:tplc="93EA08C0">
      <w:start w:val="1"/>
      <w:numFmt w:val="bullet"/>
      <w:lvlText w:val=""/>
      <w:lvlJc w:val="left"/>
      <w:pPr>
        <w:tabs>
          <w:tab w:val="num" w:pos="2820"/>
        </w:tabs>
        <w:ind w:left="2820" w:hanging="360"/>
      </w:pPr>
      <w:rPr>
        <w:rFonts w:ascii="Symbol" w:hAnsi="Symbol" w:hint="default"/>
      </w:rPr>
    </w:lvl>
  </w:abstractNum>
  <w:abstractNum w:abstractNumId="1" w15:restartNumberingAfterBreak="0">
    <w:nsid w:val="01331E62"/>
    <w:multiLevelType w:val="hybridMultilevel"/>
    <w:tmpl w:val="9D6CAF96"/>
    <w:styleLink w:val="21"/>
    <w:lvl w:ilvl="0" w:tplc="A5DC680E">
      <w:start w:val="1"/>
      <w:numFmt w:val="decimal"/>
      <w:pStyle w:val="21"/>
      <w:lvlText w:val="%1."/>
      <w:lvlJc w:val="left"/>
      <w:pPr>
        <w:ind w:left="0" w:firstLine="0"/>
      </w:pPr>
      <w:rPr>
        <w:position w:val="0"/>
      </w:rPr>
    </w:lvl>
    <w:lvl w:ilvl="1" w:tplc="7910CECE">
      <w:start w:val="1"/>
      <w:numFmt w:val="lowerLetter"/>
      <w:lvlText w:val="%2."/>
      <w:lvlJc w:val="left"/>
      <w:pPr>
        <w:ind w:left="0" w:firstLine="0"/>
      </w:pPr>
      <w:rPr>
        <w:position w:val="0"/>
      </w:rPr>
    </w:lvl>
    <w:lvl w:ilvl="2" w:tplc="63DA3CA2">
      <w:start w:val="1"/>
      <w:numFmt w:val="lowerRoman"/>
      <w:lvlText w:val="%3."/>
      <w:lvlJc w:val="left"/>
      <w:pPr>
        <w:ind w:left="0" w:firstLine="0"/>
      </w:pPr>
      <w:rPr>
        <w:position w:val="0"/>
      </w:rPr>
    </w:lvl>
    <w:lvl w:ilvl="3" w:tplc="6F663520">
      <w:start w:val="1"/>
      <w:numFmt w:val="decimal"/>
      <w:lvlText w:val="%4."/>
      <w:lvlJc w:val="left"/>
      <w:pPr>
        <w:ind w:left="0" w:firstLine="0"/>
      </w:pPr>
      <w:rPr>
        <w:position w:val="0"/>
      </w:rPr>
    </w:lvl>
    <w:lvl w:ilvl="4" w:tplc="86E22F36">
      <w:start w:val="1"/>
      <w:numFmt w:val="lowerLetter"/>
      <w:lvlText w:val="%5."/>
      <w:lvlJc w:val="left"/>
      <w:pPr>
        <w:ind w:left="0" w:firstLine="0"/>
      </w:pPr>
      <w:rPr>
        <w:position w:val="0"/>
      </w:rPr>
    </w:lvl>
    <w:lvl w:ilvl="5" w:tplc="836E9742">
      <w:start w:val="1"/>
      <w:numFmt w:val="lowerRoman"/>
      <w:lvlText w:val="%6."/>
      <w:lvlJc w:val="left"/>
      <w:pPr>
        <w:ind w:left="0" w:firstLine="0"/>
      </w:pPr>
      <w:rPr>
        <w:position w:val="0"/>
      </w:rPr>
    </w:lvl>
    <w:lvl w:ilvl="6" w:tplc="38B6EF64">
      <w:start w:val="1"/>
      <w:numFmt w:val="decimal"/>
      <w:lvlText w:val="%7."/>
      <w:lvlJc w:val="left"/>
      <w:pPr>
        <w:ind w:left="0" w:firstLine="0"/>
      </w:pPr>
      <w:rPr>
        <w:position w:val="0"/>
      </w:rPr>
    </w:lvl>
    <w:lvl w:ilvl="7" w:tplc="738641B0">
      <w:start w:val="1"/>
      <w:numFmt w:val="lowerLetter"/>
      <w:lvlText w:val="%8."/>
      <w:lvlJc w:val="left"/>
      <w:pPr>
        <w:ind w:left="0" w:firstLine="0"/>
      </w:pPr>
      <w:rPr>
        <w:position w:val="0"/>
      </w:rPr>
    </w:lvl>
    <w:lvl w:ilvl="8" w:tplc="7ABE5CEA">
      <w:start w:val="1"/>
      <w:numFmt w:val="lowerRoman"/>
      <w:lvlText w:val="%9."/>
      <w:lvlJc w:val="left"/>
      <w:pPr>
        <w:ind w:left="0" w:firstLine="0"/>
      </w:pPr>
      <w:rPr>
        <w:position w:val="0"/>
      </w:rPr>
    </w:lvl>
  </w:abstractNum>
  <w:abstractNum w:abstractNumId="2" w15:restartNumberingAfterBreak="0">
    <w:nsid w:val="01B812DA"/>
    <w:multiLevelType w:val="multilevel"/>
    <w:tmpl w:val="2154D3BE"/>
    <w:lvl w:ilvl="0">
      <w:start w:val="1"/>
      <w:numFmt w:val="russianUpper"/>
      <w:pStyle w:val="01"/>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pStyle w:val="02"/>
      <w:lvlText w:val="%1.%2"/>
      <w:lvlJc w:val="left"/>
      <w:pPr>
        <w:ind w:left="709" w:firstLine="0"/>
      </w:pPr>
      <w:rPr>
        <w:rFonts w:ascii="Times New Roman" w:hAnsi="Times New Roman" w:hint="default"/>
        <w:b/>
        <w:i w:val="0"/>
        <w:sz w:val="28"/>
      </w:rPr>
    </w:lvl>
    <w:lvl w:ilvl="2">
      <w:start w:val="1"/>
      <w:numFmt w:val="decimal"/>
      <w:pStyle w:val="03"/>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pStyle w:val="04"/>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pStyle w:val="05"/>
      <w:lvlText w:val="%1.%2.%3.%4.%5"/>
      <w:lvlJc w:val="left"/>
      <w:pPr>
        <w:ind w:left="709" w:firstLine="0"/>
      </w:pPr>
      <w:rPr>
        <w:rFonts w:hint="default"/>
        <w:b/>
        <w:i w:val="0"/>
        <w:caps w:val="0"/>
        <w:strike w:val="0"/>
        <w:vanish w:val="0"/>
        <w:color w:val="000000"/>
        <w:sz w:val="24"/>
        <w:u w:val="none"/>
        <w:vertAlign w:val="baseline"/>
      </w:rPr>
    </w:lvl>
    <w:lvl w:ilvl="5">
      <w:start w:val="1"/>
      <w:numFmt w:val="decimal"/>
      <w:pStyle w:val="06"/>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04A67E95"/>
    <w:multiLevelType w:val="multilevel"/>
    <w:tmpl w:val="D0061DE0"/>
    <w:lvl w:ilvl="0">
      <w:start w:val="1"/>
      <w:numFmt w:val="decimal"/>
      <w:pStyle w:val="Head1"/>
      <w:suff w:val="space"/>
      <w:lvlText w:val="%1"/>
      <w:lvlJc w:val="left"/>
      <w:pPr>
        <w:ind w:left="0" w:firstLine="851"/>
      </w:pPr>
    </w:lvl>
    <w:lvl w:ilvl="1">
      <w:start w:val="1"/>
      <w:numFmt w:val="decimal"/>
      <w:pStyle w:val="Head2"/>
      <w:suff w:val="space"/>
      <w:lvlText w:val="%1.%2"/>
      <w:lvlJc w:val="left"/>
      <w:pPr>
        <w:ind w:left="0" w:firstLine="851"/>
      </w:pPr>
      <w:rPr>
        <w:b/>
        <w:i w:val="0"/>
      </w:rPr>
    </w:lvl>
    <w:lvl w:ilvl="2">
      <w:start w:val="1"/>
      <w:numFmt w:val="decimal"/>
      <w:pStyle w:val="Head3"/>
      <w:suff w:val="space"/>
      <w:lvlText w:val="%1.%2.%3"/>
      <w:lvlJc w:val="left"/>
      <w:pPr>
        <w:ind w:left="567" w:firstLine="851"/>
      </w:p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pStyle w:val="Head5"/>
      <w:suff w:val="space"/>
      <w:lvlText w:val="%1.%2.%3.%4.%5"/>
      <w:lvlJc w:val="left"/>
      <w:pPr>
        <w:ind w:left="0" w:firstLine="851"/>
      </w:pPr>
    </w:lvl>
    <w:lvl w:ilvl="5">
      <w:start w:val="1"/>
      <w:numFmt w:val="decimal"/>
      <w:pStyle w:val="Head6"/>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pStyle w:val="TableInscription"/>
      <w:suff w:val="space"/>
      <w:lvlText w:val="Таблица %9 –"/>
      <w:lvlJc w:val="left"/>
      <w:pPr>
        <w:ind w:left="0" w:firstLine="0"/>
      </w:pPr>
    </w:lvl>
  </w:abstractNum>
  <w:abstractNum w:abstractNumId="4" w15:restartNumberingAfterBreak="0">
    <w:nsid w:val="05831B69"/>
    <w:multiLevelType w:val="hybridMultilevel"/>
    <w:tmpl w:val="7AA20D68"/>
    <w:lvl w:ilvl="0" w:tplc="AE6E43DC">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CE425B20">
      <w:start w:val="1"/>
      <w:numFmt w:val="bullet"/>
      <w:lvlText w:val="o"/>
      <w:lvlJc w:val="left"/>
      <w:pPr>
        <w:tabs>
          <w:tab w:val="num" w:pos="1440"/>
        </w:tabs>
        <w:ind w:left="1440" w:hanging="360"/>
      </w:pPr>
      <w:rPr>
        <w:rFonts w:ascii="Courier New" w:hAnsi="Courier New" w:hint="default"/>
      </w:rPr>
    </w:lvl>
    <w:lvl w:ilvl="2" w:tplc="4852C686">
      <w:start w:val="1"/>
      <w:numFmt w:val="bullet"/>
      <w:lvlText w:val=""/>
      <w:lvlJc w:val="left"/>
      <w:pPr>
        <w:tabs>
          <w:tab w:val="num" w:pos="2160"/>
        </w:tabs>
        <w:ind w:left="2160" w:hanging="360"/>
      </w:pPr>
      <w:rPr>
        <w:rFonts w:ascii="Wingdings" w:hAnsi="Wingdings" w:hint="default"/>
      </w:rPr>
    </w:lvl>
    <w:lvl w:ilvl="3" w:tplc="AB2ADCBC">
      <w:start w:val="1"/>
      <w:numFmt w:val="bullet"/>
      <w:lvlText w:val=""/>
      <w:lvlJc w:val="left"/>
      <w:pPr>
        <w:tabs>
          <w:tab w:val="num" w:pos="2880"/>
        </w:tabs>
        <w:ind w:left="2880" w:hanging="360"/>
      </w:pPr>
      <w:rPr>
        <w:rFonts w:ascii="Symbol" w:hAnsi="Symbol" w:hint="default"/>
      </w:rPr>
    </w:lvl>
    <w:lvl w:ilvl="4" w:tplc="BE2EA5A2">
      <w:start w:val="1"/>
      <w:numFmt w:val="bullet"/>
      <w:lvlText w:val="o"/>
      <w:lvlJc w:val="left"/>
      <w:pPr>
        <w:tabs>
          <w:tab w:val="num" w:pos="3600"/>
        </w:tabs>
        <w:ind w:left="3600" w:hanging="360"/>
      </w:pPr>
      <w:rPr>
        <w:rFonts w:ascii="Courier New" w:hAnsi="Courier New" w:hint="default"/>
      </w:rPr>
    </w:lvl>
    <w:lvl w:ilvl="5" w:tplc="D44E56E8">
      <w:start w:val="1"/>
      <w:numFmt w:val="bullet"/>
      <w:lvlText w:val=""/>
      <w:lvlJc w:val="left"/>
      <w:pPr>
        <w:tabs>
          <w:tab w:val="num" w:pos="4320"/>
        </w:tabs>
        <w:ind w:left="4320" w:hanging="360"/>
      </w:pPr>
      <w:rPr>
        <w:rFonts w:ascii="Wingdings" w:hAnsi="Wingdings" w:hint="default"/>
      </w:rPr>
    </w:lvl>
    <w:lvl w:ilvl="6" w:tplc="9AD0AE28">
      <w:start w:val="1"/>
      <w:numFmt w:val="bullet"/>
      <w:lvlText w:val=""/>
      <w:lvlJc w:val="left"/>
      <w:pPr>
        <w:tabs>
          <w:tab w:val="num" w:pos="5040"/>
        </w:tabs>
        <w:ind w:left="5040" w:hanging="360"/>
      </w:pPr>
      <w:rPr>
        <w:rFonts w:ascii="Symbol" w:hAnsi="Symbol" w:hint="default"/>
      </w:rPr>
    </w:lvl>
    <w:lvl w:ilvl="7" w:tplc="AEB02296">
      <w:start w:val="1"/>
      <w:numFmt w:val="bullet"/>
      <w:lvlText w:val="o"/>
      <w:lvlJc w:val="left"/>
      <w:pPr>
        <w:tabs>
          <w:tab w:val="num" w:pos="5760"/>
        </w:tabs>
        <w:ind w:left="5760" w:hanging="360"/>
      </w:pPr>
      <w:rPr>
        <w:rFonts w:ascii="Courier New" w:hAnsi="Courier New" w:hint="default"/>
      </w:rPr>
    </w:lvl>
    <w:lvl w:ilvl="8" w:tplc="28F469E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167455"/>
    <w:multiLevelType w:val="multilevel"/>
    <w:tmpl w:val="751C3B1E"/>
    <w:lvl w:ilvl="0">
      <w:start w:val="1"/>
      <w:numFmt w:val="decimal"/>
      <w:pStyle w:val="GOSTTableListNum1"/>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15:restartNumberingAfterBreak="0">
    <w:nsid w:val="076B4442"/>
    <w:multiLevelType w:val="hybridMultilevel"/>
    <w:tmpl w:val="9F52BACE"/>
    <w:lvl w:ilvl="0" w:tplc="FCD2C0EC">
      <w:start w:val="1"/>
      <w:numFmt w:val="bullet"/>
      <w:pStyle w:val="OTRListMark"/>
      <w:lvlText w:val="–"/>
      <w:lvlJc w:val="left"/>
      <w:pPr>
        <w:tabs>
          <w:tab w:val="num" w:pos="1134"/>
        </w:tabs>
        <w:ind w:left="1134" w:hanging="283"/>
      </w:pPr>
      <w:rPr>
        <w:rFonts w:ascii="Verdana" w:hAnsi="Verdana" w:hint="default"/>
        <w:color w:val="auto"/>
        <w:sz w:val="24"/>
      </w:rPr>
    </w:lvl>
    <w:lvl w:ilvl="1" w:tplc="B16CFE92">
      <w:start w:val="1"/>
      <w:numFmt w:val="bullet"/>
      <w:lvlText w:val="―"/>
      <w:lvlJc w:val="left"/>
      <w:pPr>
        <w:tabs>
          <w:tab w:val="num" w:pos="1418"/>
        </w:tabs>
        <w:ind w:left="1418" w:hanging="284"/>
      </w:pPr>
      <w:rPr>
        <w:rFonts w:ascii="Verdana" w:hAnsi="Verdana" w:hint="default"/>
        <w:color w:val="auto"/>
        <w:sz w:val="16"/>
      </w:rPr>
    </w:lvl>
    <w:lvl w:ilvl="2" w:tplc="B9322EAC">
      <w:start w:val="1"/>
      <w:numFmt w:val="bullet"/>
      <w:lvlText w:val="–"/>
      <w:lvlJc w:val="left"/>
      <w:pPr>
        <w:tabs>
          <w:tab w:val="num" w:pos="1701"/>
        </w:tabs>
        <w:ind w:left="1701" w:hanging="283"/>
      </w:pPr>
      <w:rPr>
        <w:rFonts w:ascii="Verdana" w:hAnsi="Verdana" w:hint="default"/>
        <w:b/>
        <w:i w:val="0"/>
        <w:sz w:val="24"/>
      </w:rPr>
    </w:lvl>
    <w:lvl w:ilvl="3" w:tplc="D130C264">
      <w:start w:val="1"/>
      <w:numFmt w:val="bullet"/>
      <w:lvlText w:val="–"/>
      <w:lvlJc w:val="left"/>
      <w:pPr>
        <w:tabs>
          <w:tab w:val="num" w:pos="2255"/>
        </w:tabs>
        <w:ind w:left="2255" w:hanging="283"/>
      </w:pPr>
      <w:rPr>
        <w:rFonts w:ascii="Verdana" w:hAnsi="Verdana" w:hint="default"/>
      </w:rPr>
    </w:lvl>
    <w:lvl w:ilvl="4" w:tplc="0FA0AF98">
      <w:start w:val="1"/>
      <w:numFmt w:val="bullet"/>
      <w:lvlText w:val=""/>
      <w:lvlJc w:val="left"/>
      <w:pPr>
        <w:tabs>
          <w:tab w:val="num" w:pos="2784"/>
        </w:tabs>
        <w:ind w:left="2784" w:hanging="360"/>
      </w:pPr>
      <w:rPr>
        <w:rFonts w:ascii="Symbol" w:hAnsi="Symbol" w:hint="default"/>
      </w:rPr>
    </w:lvl>
    <w:lvl w:ilvl="5" w:tplc="DCCE6BB2">
      <w:start w:val="1"/>
      <w:numFmt w:val="bullet"/>
      <w:lvlText w:val=""/>
      <w:lvlJc w:val="left"/>
      <w:pPr>
        <w:tabs>
          <w:tab w:val="num" w:pos="3144"/>
        </w:tabs>
        <w:ind w:left="3144" w:hanging="360"/>
      </w:pPr>
      <w:rPr>
        <w:rFonts w:ascii="Wingdings" w:hAnsi="Wingdings" w:hint="default"/>
      </w:rPr>
    </w:lvl>
    <w:lvl w:ilvl="6" w:tplc="158CF880">
      <w:start w:val="1"/>
      <w:numFmt w:val="bullet"/>
      <w:lvlText w:val=""/>
      <w:lvlJc w:val="left"/>
      <w:pPr>
        <w:tabs>
          <w:tab w:val="num" w:pos="3504"/>
        </w:tabs>
        <w:ind w:left="3504" w:hanging="360"/>
      </w:pPr>
      <w:rPr>
        <w:rFonts w:ascii="Wingdings" w:hAnsi="Wingdings" w:hint="default"/>
      </w:rPr>
    </w:lvl>
    <w:lvl w:ilvl="7" w:tplc="D684FF94">
      <w:start w:val="1"/>
      <w:numFmt w:val="bullet"/>
      <w:lvlText w:val=""/>
      <w:lvlJc w:val="left"/>
      <w:pPr>
        <w:tabs>
          <w:tab w:val="num" w:pos="3864"/>
        </w:tabs>
        <w:ind w:left="3864" w:hanging="360"/>
      </w:pPr>
      <w:rPr>
        <w:rFonts w:ascii="Symbol" w:hAnsi="Symbol" w:hint="default"/>
      </w:rPr>
    </w:lvl>
    <w:lvl w:ilvl="8" w:tplc="6F823C74">
      <w:start w:val="1"/>
      <w:numFmt w:val="bullet"/>
      <w:lvlText w:val=""/>
      <w:lvlJc w:val="left"/>
      <w:pPr>
        <w:tabs>
          <w:tab w:val="num" w:pos="4224"/>
        </w:tabs>
        <w:ind w:left="4224" w:hanging="360"/>
      </w:pPr>
      <w:rPr>
        <w:rFonts w:ascii="Symbol" w:hAnsi="Symbol" w:hint="default"/>
      </w:rPr>
    </w:lvl>
  </w:abstractNum>
  <w:abstractNum w:abstractNumId="7" w15:restartNumberingAfterBreak="0">
    <w:nsid w:val="077C42A7"/>
    <w:multiLevelType w:val="multilevel"/>
    <w:tmpl w:val="46E2994E"/>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8" w15:restartNumberingAfterBreak="0">
    <w:nsid w:val="09D26BA9"/>
    <w:multiLevelType w:val="multilevel"/>
    <w:tmpl w:val="D3948686"/>
    <w:styleLink w:val="1"/>
    <w:lvl w:ilvl="0">
      <w:start w:val="1"/>
      <w:numFmt w:val="upperRoman"/>
      <w:pStyle w:val="1"/>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09D432D4"/>
    <w:multiLevelType w:val="hybridMultilevel"/>
    <w:tmpl w:val="64DA6E1A"/>
    <w:lvl w:ilvl="0" w:tplc="6608E082">
      <w:start w:val="1"/>
      <w:numFmt w:val="none"/>
      <w:pStyle w:val="OTRHeadingApp"/>
      <w:lvlText w:val="Приложение"/>
      <w:lvlJc w:val="left"/>
      <w:pPr>
        <w:tabs>
          <w:tab w:val="num" w:pos="0"/>
        </w:tabs>
        <w:ind w:left="0" w:firstLine="0"/>
      </w:pPr>
      <w:rPr>
        <w:rFonts w:hint="default"/>
      </w:rPr>
    </w:lvl>
    <w:lvl w:ilvl="1" w:tplc="9D6CA788">
      <w:start w:val="1"/>
      <w:numFmt w:val="lowerLetter"/>
      <w:lvlText w:val="%2."/>
      <w:lvlJc w:val="left"/>
      <w:pPr>
        <w:tabs>
          <w:tab w:val="num" w:pos="1440"/>
        </w:tabs>
        <w:ind w:left="1440" w:hanging="360"/>
      </w:pPr>
    </w:lvl>
    <w:lvl w:ilvl="2" w:tplc="9168A516">
      <w:start w:val="1"/>
      <w:numFmt w:val="lowerRoman"/>
      <w:lvlText w:val="%3."/>
      <w:lvlJc w:val="right"/>
      <w:pPr>
        <w:tabs>
          <w:tab w:val="num" w:pos="2160"/>
        </w:tabs>
        <w:ind w:left="2160" w:hanging="180"/>
      </w:pPr>
    </w:lvl>
    <w:lvl w:ilvl="3" w:tplc="CC988618">
      <w:start w:val="1"/>
      <w:numFmt w:val="decimal"/>
      <w:lvlText w:val="%4."/>
      <w:lvlJc w:val="left"/>
      <w:pPr>
        <w:tabs>
          <w:tab w:val="num" w:pos="2880"/>
        </w:tabs>
        <w:ind w:left="2880" w:hanging="360"/>
      </w:pPr>
    </w:lvl>
    <w:lvl w:ilvl="4" w:tplc="DFAA2E1A">
      <w:start w:val="1"/>
      <w:numFmt w:val="lowerLetter"/>
      <w:lvlText w:val="%5."/>
      <w:lvlJc w:val="left"/>
      <w:pPr>
        <w:tabs>
          <w:tab w:val="num" w:pos="3600"/>
        </w:tabs>
        <w:ind w:left="3600" w:hanging="360"/>
      </w:pPr>
    </w:lvl>
    <w:lvl w:ilvl="5" w:tplc="F1F85182">
      <w:start w:val="1"/>
      <w:numFmt w:val="lowerRoman"/>
      <w:lvlText w:val="%6."/>
      <w:lvlJc w:val="right"/>
      <w:pPr>
        <w:tabs>
          <w:tab w:val="num" w:pos="4320"/>
        </w:tabs>
        <w:ind w:left="4320" w:hanging="180"/>
      </w:pPr>
    </w:lvl>
    <w:lvl w:ilvl="6" w:tplc="692C54E4">
      <w:start w:val="1"/>
      <w:numFmt w:val="decimal"/>
      <w:lvlText w:val="%7."/>
      <w:lvlJc w:val="left"/>
      <w:pPr>
        <w:tabs>
          <w:tab w:val="num" w:pos="5040"/>
        </w:tabs>
        <w:ind w:left="5040" w:hanging="360"/>
      </w:pPr>
    </w:lvl>
    <w:lvl w:ilvl="7" w:tplc="01E4FF34">
      <w:start w:val="1"/>
      <w:numFmt w:val="lowerLetter"/>
      <w:lvlText w:val="%8."/>
      <w:lvlJc w:val="left"/>
      <w:pPr>
        <w:tabs>
          <w:tab w:val="num" w:pos="5760"/>
        </w:tabs>
        <w:ind w:left="5760" w:hanging="360"/>
      </w:pPr>
    </w:lvl>
    <w:lvl w:ilvl="8" w:tplc="21063E70">
      <w:start w:val="1"/>
      <w:numFmt w:val="lowerRoman"/>
      <w:lvlText w:val="%9."/>
      <w:lvlJc w:val="right"/>
      <w:pPr>
        <w:tabs>
          <w:tab w:val="num" w:pos="6480"/>
        </w:tabs>
        <w:ind w:left="6480" w:hanging="180"/>
      </w:pPr>
    </w:lvl>
  </w:abstractNum>
  <w:abstractNum w:abstractNumId="10" w15:restartNumberingAfterBreak="0">
    <w:nsid w:val="0CB7760A"/>
    <w:multiLevelType w:val="multilevel"/>
    <w:tmpl w:val="D02E0CD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930403"/>
    <w:multiLevelType w:val="hybridMultilevel"/>
    <w:tmpl w:val="2482F58A"/>
    <w:lvl w:ilvl="0" w:tplc="3F30951E">
      <w:start w:val="1"/>
      <w:numFmt w:val="bullet"/>
      <w:pStyle w:val="5"/>
      <w:lvlText w:val=""/>
      <w:lvlJc w:val="left"/>
      <w:pPr>
        <w:tabs>
          <w:tab w:val="num" w:pos="1492"/>
        </w:tabs>
        <w:ind w:left="1492" w:hanging="360"/>
      </w:pPr>
      <w:rPr>
        <w:rFonts w:ascii="Symbol" w:hAnsi="Symbol" w:hint="default"/>
      </w:rPr>
    </w:lvl>
    <w:lvl w:ilvl="1" w:tplc="1EEEF632">
      <w:start w:val="1"/>
      <w:numFmt w:val="bullet"/>
      <w:lvlText w:val="o"/>
      <w:lvlJc w:val="left"/>
      <w:pPr>
        <w:ind w:left="1440" w:hanging="360"/>
      </w:pPr>
      <w:rPr>
        <w:rFonts w:ascii="Courier New" w:eastAsia="Courier New" w:hAnsi="Courier New" w:cs="Courier New" w:hint="default"/>
      </w:rPr>
    </w:lvl>
    <w:lvl w:ilvl="2" w:tplc="5EFA3256">
      <w:start w:val="1"/>
      <w:numFmt w:val="bullet"/>
      <w:lvlText w:val="§"/>
      <w:lvlJc w:val="left"/>
      <w:pPr>
        <w:ind w:left="2160" w:hanging="360"/>
      </w:pPr>
      <w:rPr>
        <w:rFonts w:ascii="Wingdings" w:eastAsia="Wingdings" w:hAnsi="Wingdings" w:cs="Wingdings" w:hint="default"/>
      </w:rPr>
    </w:lvl>
    <w:lvl w:ilvl="3" w:tplc="59DA84FA">
      <w:start w:val="1"/>
      <w:numFmt w:val="bullet"/>
      <w:lvlText w:val="·"/>
      <w:lvlJc w:val="left"/>
      <w:pPr>
        <w:ind w:left="2880" w:hanging="360"/>
      </w:pPr>
      <w:rPr>
        <w:rFonts w:ascii="Symbol" w:eastAsia="Symbol" w:hAnsi="Symbol" w:cs="Symbol" w:hint="default"/>
      </w:rPr>
    </w:lvl>
    <w:lvl w:ilvl="4" w:tplc="0A6EA00C">
      <w:start w:val="1"/>
      <w:numFmt w:val="bullet"/>
      <w:lvlText w:val="o"/>
      <w:lvlJc w:val="left"/>
      <w:pPr>
        <w:ind w:left="3600" w:hanging="360"/>
      </w:pPr>
      <w:rPr>
        <w:rFonts w:ascii="Courier New" w:eastAsia="Courier New" w:hAnsi="Courier New" w:cs="Courier New" w:hint="default"/>
      </w:rPr>
    </w:lvl>
    <w:lvl w:ilvl="5" w:tplc="7F6AAE04">
      <w:start w:val="1"/>
      <w:numFmt w:val="bullet"/>
      <w:lvlText w:val="§"/>
      <w:lvlJc w:val="left"/>
      <w:pPr>
        <w:ind w:left="4320" w:hanging="360"/>
      </w:pPr>
      <w:rPr>
        <w:rFonts w:ascii="Wingdings" w:eastAsia="Wingdings" w:hAnsi="Wingdings" w:cs="Wingdings" w:hint="default"/>
      </w:rPr>
    </w:lvl>
    <w:lvl w:ilvl="6" w:tplc="40C64CA0">
      <w:start w:val="1"/>
      <w:numFmt w:val="bullet"/>
      <w:lvlText w:val="·"/>
      <w:lvlJc w:val="left"/>
      <w:pPr>
        <w:ind w:left="5040" w:hanging="360"/>
      </w:pPr>
      <w:rPr>
        <w:rFonts w:ascii="Symbol" w:eastAsia="Symbol" w:hAnsi="Symbol" w:cs="Symbol" w:hint="default"/>
      </w:rPr>
    </w:lvl>
    <w:lvl w:ilvl="7" w:tplc="17CE85E4">
      <w:start w:val="1"/>
      <w:numFmt w:val="bullet"/>
      <w:lvlText w:val="o"/>
      <w:lvlJc w:val="left"/>
      <w:pPr>
        <w:ind w:left="5760" w:hanging="360"/>
      </w:pPr>
      <w:rPr>
        <w:rFonts w:ascii="Courier New" w:eastAsia="Courier New" w:hAnsi="Courier New" w:cs="Courier New" w:hint="default"/>
      </w:rPr>
    </w:lvl>
    <w:lvl w:ilvl="8" w:tplc="FBFA342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0FF4CC7"/>
    <w:multiLevelType w:val="hybridMultilevel"/>
    <w:tmpl w:val="773A5D62"/>
    <w:lvl w:ilvl="0" w:tplc="D1007B26">
      <w:start w:val="1"/>
      <w:numFmt w:val="bullet"/>
      <w:pStyle w:val="3"/>
      <w:lvlText w:val=""/>
      <w:lvlJc w:val="left"/>
      <w:pPr>
        <w:tabs>
          <w:tab w:val="num" w:pos="926"/>
        </w:tabs>
        <w:ind w:left="926" w:hanging="360"/>
      </w:pPr>
      <w:rPr>
        <w:rFonts w:ascii="Symbol" w:hAnsi="Symbol" w:cs="Symbol" w:hint="default"/>
      </w:rPr>
    </w:lvl>
    <w:lvl w:ilvl="1" w:tplc="F7C4DD96">
      <w:start w:val="1"/>
      <w:numFmt w:val="bullet"/>
      <w:lvlText w:val="o"/>
      <w:lvlJc w:val="left"/>
      <w:pPr>
        <w:ind w:left="1440" w:hanging="360"/>
      </w:pPr>
      <w:rPr>
        <w:rFonts w:ascii="Courier New" w:eastAsia="Courier New" w:hAnsi="Courier New" w:cs="Courier New" w:hint="default"/>
      </w:rPr>
    </w:lvl>
    <w:lvl w:ilvl="2" w:tplc="49BC36E6">
      <w:start w:val="1"/>
      <w:numFmt w:val="bullet"/>
      <w:lvlText w:val="§"/>
      <w:lvlJc w:val="left"/>
      <w:pPr>
        <w:ind w:left="2160" w:hanging="360"/>
      </w:pPr>
      <w:rPr>
        <w:rFonts w:ascii="Wingdings" w:eastAsia="Wingdings" w:hAnsi="Wingdings" w:cs="Wingdings" w:hint="default"/>
      </w:rPr>
    </w:lvl>
    <w:lvl w:ilvl="3" w:tplc="76FAF714">
      <w:start w:val="1"/>
      <w:numFmt w:val="bullet"/>
      <w:lvlText w:val="·"/>
      <w:lvlJc w:val="left"/>
      <w:pPr>
        <w:ind w:left="2880" w:hanging="360"/>
      </w:pPr>
      <w:rPr>
        <w:rFonts w:ascii="Symbol" w:eastAsia="Symbol" w:hAnsi="Symbol" w:cs="Symbol" w:hint="default"/>
      </w:rPr>
    </w:lvl>
    <w:lvl w:ilvl="4" w:tplc="6FC44D66">
      <w:start w:val="1"/>
      <w:numFmt w:val="bullet"/>
      <w:lvlText w:val="o"/>
      <w:lvlJc w:val="left"/>
      <w:pPr>
        <w:ind w:left="3600" w:hanging="360"/>
      </w:pPr>
      <w:rPr>
        <w:rFonts w:ascii="Courier New" w:eastAsia="Courier New" w:hAnsi="Courier New" w:cs="Courier New" w:hint="default"/>
      </w:rPr>
    </w:lvl>
    <w:lvl w:ilvl="5" w:tplc="9774E890">
      <w:start w:val="1"/>
      <w:numFmt w:val="bullet"/>
      <w:lvlText w:val="§"/>
      <w:lvlJc w:val="left"/>
      <w:pPr>
        <w:ind w:left="4320" w:hanging="360"/>
      </w:pPr>
      <w:rPr>
        <w:rFonts w:ascii="Wingdings" w:eastAsia="Wingdings" w:hAnsi="Wingdings" w:cs="Wingdings" w:hint="default"/>
      </w:rPr>
    </w:lvl>
    <w:lvl w:ilvl="6" w:tplc="732E27F6">
      <w:start w:val="1"/>
      <w:numFmt w:val="bullet"/>
      <w:lvlText w:val="·"/>
      <w:lvlJc w:val="left"/>
      <w:pPr>
        <w:ind w:left="5040" w:hanging="360"/>
      </w:pPr>
      <w:rPr>
        <w:rFonts w:ascii="Symbol" w:eastAsia="Symbol" w:hAnsi="Symbol" w:cs="Symbol" w:hint="default"/>
      </w:rPr>
    </w:lvl>
    <w:lvl w:ilvl="7" w:tplc="50402A22">
      <w:start w:val="1"/>
      <w:numFmt w:val="bullet"/>
      <w:lvlText w:val="o"/>
      <w:lvlJc w:val="left"/>
      <w:pPr>
        <w:ind w:left="5760" w:hanging="360"/>
      </w:pPr>
      <w:rPr>
        <w:rFonts w:ascii="Courier New" w:eastAsia="Courier New" w:hAnsi="Courier New" w:cs="Courier New" w:hint="default"/>
      </w:rPr>
    </w:lvl>
    <w:lvl w:ilvl="8" w:tplc="C1F216F0">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1982D2B"/>
    <w:multiLevelType w:val="hybridMultilevel"/>
    <w:tmpl w:val="29283ECA"/>
    <w:lvl w:ilvl="0" w:tplc="203034AE">
      <w:start w:val="1"/>
      <w:numFmt w:val="bullet"/>
      <w:pStyle w:val="ASFKListmark1"/>
      <w:lvlText w:val="–"/>
      <w:lvlJc w:val="left"/>
      <w:pPr>
        <w:tabs>
          <w:tab w:val="num" w:pos="851"/>
        </w:tabs>
        <w:ind w:left="851" w:hanging="284"/>
      </w:pPr>
      <w:rPr>
        <w:rFonts w:ascii="Times New Roman" w:hAnsi="Times New Roman" w:cs="Times New Roman" w:hint="default"/>
      </w:rPr>
    </w:lvl>
    <w:lvl w:ilvl="1" w:tplc="58541890">
      <w:start w:val="1"/>
      <w:numFmt w:val="bullet"/>
      <w:lvlText w:val="o"/>
      <w:lvlJc w:val="left"/>
      <w:pPr>
        <w:tabs>
          <w:tab w:val="num" w:pos="1440"/>
        </w:tabs>
        <w:ind w:left="1440" w:hanging="360"/>
      </w:pPr>
      <w:rPr>
        <w:rFonts w:ascii="Courier New" w:hAnsi="Courier New" w:cs="Courier New" w:hint="default"/>
      </w:rPr>
    </w:lvl>
    <w:lvl w:ilvl="2" w:tplc="9710DCD6">
      <w:start w:val="1"/>
      <w:numFmt w:val="bullet"/>
      <w:lvlText w:val=""/>
      <w:lvlJc w:val="left"/>
      <w:pPr>
        <w:tabs>
          <w:tab w:val="num" w:pos="2160"/>
        </w:tabs>
        <w:ind w:left="2160" w:hanging="360"/>
      </w:pPr>
      <w:rPr>
        <w:rFonts w:ascii="Wingdings" w:hAnsi="Wingdings" w:hint="default"/>
      </w:rPr>
    </w:lvl>
    <w:lvl w:ilvl="3" w:tplc="8B409DCC">
      <w:start w:val="1"/>
      <w:numFmt w:val="bullet"/>
      <w:lvlText w:val=""/>
      <w:lvlJc w:val="left"/>
      <w:pPr>
        <w:tabs>
          <w:tab w:val="num" w:pos="2880"/>
        </w:tabs>
        <w:ind w:left="2880" w:hanging="360"/>
      </w:pPr>
      <w:rPr>
        <w:rFonts w:ascii="Symbol" w:hAnsi="Symbol" w:hint="default"/>
      </w:rPr>
    </w:lvl>
    <w:lvl w:ilvl="4" w:tplc="08749C8A">
      <w:start w:val="1"/>
      <w:numFmt w:val="bullet"/>
      <w:lvlText w:val="o"/>
      <w:lvlJc w:val="left"/>
      <w:pPr>
        <w:tabs>
          <w:tab w:val="num" w:pos="3600"/>
        </w:tabs>
        <w:ind w:left="3600" w:hanging="360"/>
      </w:pPr>
      <w:rPr>
        <w:rFonts w:ascii="Courier New" w:hAnsi="Courier New" w:cs="Courier New" w:hint="default"/>
      </w:rPr>
    </w:lvl>
    <w:lvl w:ilvl="5" w:tplc="0A164F90">
      <w:start w:val="1"/>
      <w:numFmt w:val="bullet"/>
      <w:lvlText w:val=""/>
      <w:lvlJc w:val="left"/>
      <w:pPr>
        <w:tabs>
          <w:tab w:val="num" w:pos="4320"/>
        </w:tabs>
        <w:ind w:left="4320" w:hanging="360"/>
      </w:pPr>
      <w:rPr>
        <w:rFonts w:ascii="Wingdings" w:hAnsi="Wingdings" w:hint="default"/>
      </w:rPr>
    </w:lvl>
    <w:lvl w:ilvl="6" w:tplc="D67A9648">
      <w:start w:val="1"/>
      <w:numFmt w:val="bullet"/>
      <w:lvlText w:val=""/>
      <w:lvlJc w:val="left"/>
      <w:pPr>
        <w:tabs>
          <w:tab w:val="num" w:pos="5040"/>
        </w:tabs>
        <w:ind w:left="5040" w:hanging="360"/>
      </w:pPr>
      <w:rPr>
        <w:rFonts w:ascii="Symbol" w:hAnsi="Symbol" w:hint="default"/>
      </w:rPr>
    </w:lvl>
    <w:lvl w:ilvl="7" w:tplc="C0FADD3C">
      <w:start w:val="1"/>
      <w:numFmt w:val="bullet"/>
      <w:lvlText w:val="o"/>
      <w:lvlJc w:val="left"/>
      <w:pPr>
        <w:tabs>
          <w:tab w:val="num" w:pos="5760"/>
        </w:tabs>
        <w:ind w:left="5760" w:hanging="360"/>
      </w:pPr>
      <w:rPr>
        <w:rFonts w:ascii="Courier New" w:hAnsi="Courier New" w:cs="Courier New" w:hint="default"/>
      </w:rPr>
    </w:lvl>
    <w:lvl w:ilvl="8" w:tplc="E368A4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C6481"/>
    <w:multiLevelType w:val="multilevel"/>
    <w:tmpl w:val="46F6C6D6"/>
    <w:lvl w:ilvl="0">
      <w:start w:val="1"/>
      <w:numFmt w:val="decimal"/>
      <w:pStyle w:val="10"/>
      <w:lvlText w:val="%1"/>
      <w:lvlJc w:val="left"/>
      <w:pPr>
        <w:tabs>
          <w:tab w:val="num" w:pos="1134"/>
        </w:tabs>
        <w:ind w:left="567" w:firstLine="0"/>
      </w:pPr>
      <w:rPr>
        <w:rFonts w:hint="default"/>
        <w:b/>
      </w:rPr>
    </w:lvl>
    <w:lvl w:ilvl="1">
      <w:start w:val="1"/>
      <w:numFmt w:val="decimal"/>
      <w:pStyle w:val="2"/>
      <w:suff w:val="space"/>
      <w:lvlText w:val="%1.%2"/>
      <w:lvlJc w:val="left"/>
      <w:pPr>
        <w:ind w:left="568" w:firstLine="0"/>
      </w:pPr>
      <w:rPr>
        <w:rFonts w:hint="default"/>
        <w:b/>
      </w:rPr>
    </w:lvl>
    <w:lvl w:ilvl="2">
      <w:start w:val="1"/>
      <w:numFmt w:val="decimal"/>
      <w:pStyle w:val="30"/>
      <w:lvlText w:val="%1.%2.%3"/>
      <w:lvlJc w:val="left"/>
      <w:pPr>
        <w:tabs>
          <w:tab w:val="num" w:pos="851"/>
        </w:tabs>
        <w:ind w:left="0" w:firstLine="0"/>
      </w:pPr>
      <w:rPr>
        <w:rFonts w:hint="default"/>
      </w:rPr>
    </w:lvl>
    <w:lvl w:ilvl="3">
      <w:start w:val="1"/>
      <w:numFmt w:val="decimal"/>
      <w:pStyle w:val="4"/>
      <w:lvlText w:val="%1.%2.%3.%4"/>
      <w:lvlJc w:val="left"/>
      <w:pPr>
        <w:tabs>
          <w:tab w:val="num" w:pos="1134"/>
        </w:tabs>
        <w:ind w:left="0" w:firstLine="0"/>
      </w:pPr>
      <w:rPr>
        <w:rFonts w:hint="default"/>
        <w:lang w:val="ru-RU"/>
      </w:rPr>
    </w:lvl>
    <w:lvl w:ilvl="4">
      <w:start w:val="1"/>
      <w:numFmt w:val="decimal"/>
      <w:pStyle w:val="50"/>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15" w15:restartNumberingAfterBreak="0">
    <w:nsid w:val="161267CF"/>
    <w:multiLevelType w:val="hybridMultilevel"/>
    <w:tmpl w:val="90F8EB14"/>
    <w:lvl w:ilvl="0" w:tplc="1798AB7C">
      <w:start w:val="1"/>
      <w:numFmt w:val="decimal"/>
      <w:pStyle w:val="a"/>
      <w:lvlText w:val="%1."/>
      <w:lvlJc w:val="left"/>
      <w:pPr>
        <w:tabs>
          <w:tab w:val="num" w:pos="360"/>
        </w:tabs>
        <w:ind w:left="360" w:hanging="360"/>
      </w:pPr>
    </w:lvl>
    <w:lvl w:ilvl="1" w:tplc="3C84F376">
      <w:start w:val="1"/>
      <w:numFmt w:val="bullet"/>
      <w:lvlText w:val="o"/>
      <w:lvlJc w:val="left"/>
      <w:pPr>
        <w:ind w:left="1440" w:hanging="360"/>
      </w:pPr>
      <w:rPr>
        <w:rFonts w:ascii="Courier New" w:eastAsia="Courier New" w:hAnsi="Courier New" w:cs="Courier New" w:hint="default"/>
      </w:rPr>
    </w:lvl>
    <w:lvl w:ilvl="2" w:tplc="8340943C">
      <w:start w:val="1"/>
      <w:numFmt w:val="bullet"/>
      <w:lvlText w:val="§"/>
      <w:lvlJc w:val="left"/>
      <w:pPr>
        <w:ind w:left="2160" w:hanging="360"/>
      </w:pPr>
      <w:rPr>
        <w:rFonts w:ascii="Wingdings" w:eastAsia="Wingdings" w:hAnsi="Wingdings" w:cs="Wingdings" w:hint="default"/>
      </w:rPr>
    </w:lvl>
    <w:lvl w:ilvl="3" w:tplc="4B986AB6">
      <w:start w:val="1"/>
      <w:numFmt w:val="bullet"/>
      <w:lvlText w:val="·"/>
      <w:lvlJc w:val="left"/>
      <w:pPr>
        <w:ind w:left="2880" w:hanging="360"/>
      </w:pPr>
      <w:rPr>
        <w:rFonts w:ascii="Symbol" w:eastAsia="Symbol" w:hAnsi="Symbol" w:cs="Symbol" w:hint="default"/>
      </w:rPr>
    </w:lvl>
    <w:lvl w:ilvl="4" w:tplc="53184206">
      <w:start w:val="1"/>
      <w:numFmt w:val="bullet"/>
      <w:lvlText w:val="o"/>
      <w:lvlJc w:val="left"/>
      <w:pPr>
        <w:ind w:left="3600" w:hanging="360"/>
      </w:pPr>
      <w:rPr>
        <w:rFonts w:ascii="Courier New" w:eastAsia="Courier New" w:hAnsi="Courier New" w:cs="Courier New" w:hint="default"/>
      </w:rPr>
    </w:lvl>
    <w:lvl w:ilvl="5" w:tplc="4148B34A">
      <w:start w:val="1"/>
      <w:numFmt w:val="bullet"/>
      <w:lvlText w:val="§"/>
      <w:lvlJc w:val="left"/>
      <w:pPr>
        <w:ind w:left="4320" w:hanging="360"/>
      </w:pPr>
      <w:rPr>
        <w:rFonts w:ascii="Wingdings" w:eastAsia="Wingdings" w:hAnsi="Wingdings" w:cs="Wingdings" w:hint="default"/>
      </w:rPr>
    </w:lvl>
    <w:lvl w:ilvl="6" w:tplc="96421026">
      <w:start w:val="1"/>
      <w:numFmt w:val="bullet"/>
      <w:lvlText w:val="·"/>
      <w:lvlJc w:val="left"/>
      <w:pPr>
        <w:ind w:left="5040" w:hanging="360"/>
      </w:pPr>
      <w:rPr>
        <w:rFonts w:ascii="Symbol" w:eastAsia="Symbol" w:hAnsi="Symbol" w:cs="Symbol" w:hint="default"/>
      </w:rPr>
    </w:lvl>
    <w:lvl w:ilvl="7" w:tplc="EB301DC8">
      <w:start w:val="1"/>
      <w:numFmt w:val="bullet"/>
      <w:lvlText w:val="o"/>
      <w:lvlJc w:val="left"/>
      <w:pPr>
        <w:ind w:left="5760" w:hanging="360"/>
      </w:pPr>
      <w:rPr>
        <w:rFonts w:ascii="Courier New" w:eastAsia="Courier New" w:hAnsi="Courier New" w:cs="Courier New" w:hint="default"/>
      </w:rPr>
    </w:lvl>
    <w:lvl w:ilvl="8" w:tplc="D1FE867A">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62B153C"/>
    <w:multiLevelType w:val="multilevel"/>
    <w:tmpl w:val="21365630"/>
    <w:lvl w:ilvl="0">
      <w:start w:val="1"/>
      <w:numFmt w:val="decimal"/>
      <w:pStyle w:val="a0"/>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16A27B1D"/>
    <w:multiLevelType w:val="hybridMultilevel"/>
    <w:tmpl w:val="BB5E9EA2"/>
    <w:lvl w:ilvl="0" w:tplc="596CF894">
      <w:start w:val="1"/>
      <w:numFmt w:val="bullet"/>
      <w:pStyle w:val="20"/>
      <w:lvlText w:val=""/>
      <w:lvlJc w:val="left"/>
      <w:pPr>
        <w:ind w:left="1287" w:hanging="360"/>
      </w:pPr>
      <w:rPr>
        <w:rFonts w:ascii="Symbol" w:hAnsi="Symbol" w:hint="default"/>
      </w:rPr>
    </w:lvl>
    <w:lvl w:ilvl="1" w:tplc="CFD6FEBA">
      <w:start w:val="1"/>
      <w:numFmt w:val="bullet"/>
      <w:pStyle w:val="20"/>
      <w:lvlText w:val="o"/>
      <w:lvlJc w:val="left"/>
      <w:pPr>
        <w:ind w:left="2007" w:hanging="360"/>
      </w:pPr>
      <w:rPr>
        <w:rFonts w:ascii="Courier New" w:hAnsi="Courier New" w:cs="Courier New" w:hint="default"/>
      </w:rPr>
    </w:lvl>
    <w:lvl w:ilvl="2" w:tplc="BD669298">
      <w:start w:val="1"/>
      <w:numFmt w:val="bullet"/>
      <w:pStyle w:val="31"/>
      <w:lvlText w:val=""/>
      <w:lvlJc w:val="left"/>
      <w:pPr>
        <w:ind w:left="2727" w:hanging="360"/>
      </w:pPr>
      <w:rPr>
        <w:rFonts w:ascii="Wingdings" w:hAnsi="Wingdings" w:hint="default"/>
      </w:rPr>
    </w:lvl>
    <w:lvl w:ilvl="3" w:tplc="49F4A43E">
      <w:start w:val="1"/>
      <w:numFmt w:val="bullet"/>
      <w:pStyle w:val="40"/>
      <w:lvlText w:val=""/>
      <w:lvlJc w:val="left"/>
      <w:pPr>
        <w:ind w:left="3447" w:hanging="360"/>
      </w:pPr>
      <w:rPr>
        <w:rFonts w:ascii="Symbol" w:hAnsi="Symbol" w:hint="default"/>
      </w:rPr>
    </w:lvl>
    <w:lvl w:ilvl="4" w:tplc="73342100">
      <w:start w:val="1"/>
      <w:numFmt w:val="bullet"/>
      <w:lvlText w:val="o"/>
      <w:lvlJc w:val="left"/>
      <w:pPr>
        <w:ind w:left="4167" w:hanging="360"/>
      </w:pPr>
      <w:rPr>
        <w:rFonts w:ascii="Courier New" w:hAnsi="Courier New" w:cs="Courier New" w:hint="default"/>
      </w:rPr>
    </w:lvl>
    <w:lvl w:ilvl="5" w:tplc="866EAAC0">
      <w:start w:val="1"/>
      <w:numFmt w:val="bullet"/>
      <w:lvlText w:val=""/>
      <w:lvlJc w:val="left"/>
      <w:pPr>
        <w:ind w:left="4887" w:hanging="360"/>
      </w:pPr>
      <w:rPr>
        <w:rFonts w:ascii="Wingdings" w:hAnsi="Wingdings" w:hint="default"/>
      </w:rPr>
    </w:lvl>
    <w:lvl w:ilvl="6" w:tplc="37F4EFD4">
      <w:start w:val="1"/>
      <w:numFmt w:val="bullet"/>
      <w:lvlText w:val=""/>
      <w:lvlJc w:val="left"/>
      <w:pPr>
        <w:ind w:left="5607" w:hanging="360"/>
      </w:pPr>
      <w:rPr>
        <w:rFonts w:ascii="Symbol" w:hAnsi="Symbol" w:hint="default"/>
      </w:rPr>
    </w:lvl>
    <w:lvl w:ilvl="7" w:tplc="5D98FF00">
      <w:start w:val="1"/>
      <w:numFmt w:val="bullet"/>
      <w:lvlText w:val="o"/>
      <w:lvlJc w:val="left"/>
      <w:pPr>
        <w:ind w:left="6327" w:hanging="360"/>
      </w:pPr>
      <w:rPr>
        <w:rFonts w:ascii="Courier New" w:hAnsi="Courier New" w:cs="Courier New" w:hint="default"/>
      </w:rPr>
    </w:lvl>
    <w:lvl w:ilvl="8" w:tplc="2A60E96E">
      <w:start w:val="1"/>
      <w:numFmt w:val="bullet"/>
      <w:lvlText w:val=""/>
      <w:lvlJc w:val="left"/>
      <w:pPr>
        <w:ind w:left="7047" w:hanging="360"/>
      </w:pPr>
      <w:rPr>
        <w:rFonts w:ascii="Wingdings" w:hAnsi="Wingdings" w:hint="default"/>
      </w:rPr>
    </w:lvl>
  </w:abstractNum>
  <w:abstractNum w:abstractNumId="18" w15:restartNumberingAfterBreak="0">
    <w:nsid w:val="16E20DE3"/>
    <w:multiLevelType w:val="hybridMultilevel"/>
    <w:tmpl w:val="CC58DE8E"/>
    <w:lvl w:ilvl="0" w:tplc="9CB8B2E6">
      <w:start w:val="1"/>
      <w:numFmt w:val="bullet"/>
      <w:pStyle w:val="a1"/>
      <w:lvlText w:val=""/>
      <w:lvlJc w:val="left"/>
      <w:pPr>
        <w:tabs>
          <w:tab w:val="num" w:pos="2138"/>
        </w:tabs>
        <w:ind w:left="2138" w:hanging="360"/>
      </w:pPr>
      <w:rPr>
        <w:rFonts w:ascii="Symbol" w:hAnsi="Symbol" w:hint="default"/>
      </w:rPr>
    </w:lvl>
    <w:lvl w:ilvl="1" w:tplc="A26EC880">
      <w:start w:val="1"/>
      <w:numFmt w:val="bullet"/>
      <w:lvlText w:val="o"/>
      <w:lvlJc w:val="left"/>
      <w:pPr>
        <w:tabs>
          <w:tab w:val="num" w:pos="2149"/>
        </w:tabs>
        <w:ind w:left="2149" w:hanging="360"/>
      </w:pPr>
      <w:rPr>
        <w:rFonts w:ascii="Courier New" w:hAnsi="Courier New" w:cs="Courier New" w:hint="default"/>
      </w:rPr>
    </w:lvl>
    <w:lvl w:ilvl="2" w:tplc="763E934C">
      <w:start w:val="1"/>
      <w:numFmt w:val="bullet"/>
      <w:lvlText w:val=""/>
      <w:lvlJc w:val="left"/>
      <w:pPr>
        <w:tabs>
          <w:tab w:val="num" w:pos="2869"/>
        </w:tabs>
        <w:ind w:left="2869" w:hanging="360"/>
      </w:pPr>
      <w:rPr>
        <w:rFonts w:ascii="Wingdings" w:hAnsi="Wingdings" w:hint="default"/>
      </w:rPr>
    </w:lvl>
    <w:lvl w:ilvl="3" w:tplc="455089E8">
      <w:start w:val="1"/>
      <w:numFmt w:val="bullet"/>
      <w:lvlText w:val=""/>
      <w:lvlJc w:val="left"/>
      <w:pPr>
        <w:tabs>
          <w:tab w:val="num" w:pos="3589"/>
        </w:tabs>
        <w:ind w:left="3589" w:hanging="360"/>
      </w:pPr>
      <w:rPr>
        <w:rFonts w:ascii="Symbol" w:hAnsi="Symbol" w:hint="default"/>
      </w:rPr>
    </w:lvl>
    <w:lvl w:ilvl="4" w:tplc="1BC00A20">
      <w:start w:val="1"/>
      <w:numFmt w:val="bullet"/>
      <w:lvlText w:val="o"/>
      <w:lvlJc w:val="left"/>
      <w:pPr>
        <w:tabs>
          <w:tab w:val="num" w:pos="4309"/>
        </w:tabs>
        <w:ind w:left="4309" w:hanging="360"/>
      </w:pPr>
      <w:rPr>
        <w:rFonts w:ascii="Courier New" w:hAnsi="Courier New" w:cs="Courier New" w:hint="default"/>
      </w:rPr>
    </w:lvl>
    <w:lvl w:ilvl="5" w:tplc="D36C8F0A">
      <w:start w:val="1"/>
      <w:numFmt w:val="bullet"/>
      <w:lvlText w:val=""/>
      <w:lvlJc w:val="left"/>
      <w:pPr>
        <w:tabs>
          <w:tab w:val="num" w:pos="5029"/>
        </w:tabs>
        <w:ind w:left="5029" w:hanging="360"/>
      </w:pPr>
      <w:rPr>
        <w:rFonts w:ascii="Wingdings" w:hAnsi="Wingdings" w:hint="default"/>
      </w:rPr>
    </w:lvl>
    <w:lvl w:ilvl="6" w:tplc="FCD2B2CC">
      <w:start w:val="1"/>
      <w:numFmt w:val="bullet"/>
      <w:lvlText w:val=""/>
      <w:lvlJc w:val="left"/>
      <w:pPr>
        <w:tabs>
          <w:tab w:val="num" w:pos="5749"/>
        </w:tabs>
        <w:ind w:left="5749" w:hanging="360"/>
      </w:pPr>
      <w:rPr>
        <w:rFonts w:ascii="Symbol" w:hAnsi="Symbol" w:hint="default"/>
      </w:rPr>
    </w:lvl>
    <w:lvl w:ilvl="7" w:tplc="DCF67FBA">
      <w:start w:val="1"/>
      <w:numFmt w:val="bullet"/>
      <w:lvlText w:val="o"/>
      <w:lvlJc w:val="left"/>
      <w:pPr>
        <w:tabs>
          <w:tab w:val="num" w:pos="6469"/>
        </w:tabs>
        <w:ind w:left="6469" w:hanging="360"/>
      </w:pPr>
      <w:rPr>
        <w:rFonts w:ascii="Courier New" w:hAnsi="Courier New" w:cs="Courier New" w:hint="default"/>
      </w:rPr>
    </w:lvl>
    <w:lvl w:ilvl="8" w:tplc="707CE03C">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8CA2872"/>
    <w:multiLevelType w:val="multilevel"/>
    <w:tmpl w:val="C85E5960"/>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0" w15:restartNumberingAfterBreak="0">
    <w:nsid w:val="19587D04"/>
    <w:multiLevelType w:val="hybridMultilevel"/>
    <w:tmpl w:val="9768EC94"/>
    <w:lvl w:ilvl="0" w:tplc="6D724570">
      <w:start w:val="1"/>
      <w:numFmt w:val="bullet"/>
      <w:pStyle w:val="BulletLis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56B845CC">
      <w:start w:val="1"/>
      <w:numFmt w:val="bullet"/>
      <w:pStyle w:val="ListLevel2"/>
      <w:lvlText w:val="o"/>
      <w:lvlJc w:val="left"/>
      <w:pPr>
        <w:ind w:left="1440" w:hanging="360"/>
      </w:pPr>
      <w:rPr>
        <w:rFonts w:ascii="Courier New" w:hAnsi="Courier New" w:cs="Courier New" w:hint="default"/>
      </w:rPr>
    </w:lvl>
    <w:lvl w:ilvl="2" w:tplc="26E20746">
      <w:start w:val="1"/>
      <w:numFmt w:val="bullet"/>
      <w:pStyle w:val="ListLevel3"/>
      <w:lvlText w:val=""/>
      <w:lvlJc w:val="left"/>
      <w:pPr>
        <w:ind w:left="2160" w:hanging="360"/>
      </w:pPr>
      <w:rPr>
        <w:rFonts w:ascii="Wingdings" w:hAnsi="Wingdings" w:hint="default"/>
      </w:rPr>
    </w:lvl>
    <w:lvl w:ilvl="3" w:tplc="7C8CA60E">
      <w:start w:val="1"/>
      <w:numFmt w:val="bullet"/>
      <w:lvlText w:val=""/>
      <w:lvlJc w:val="left"/>
      <w:pPr>
        <w:ind w:left="2880" w:hanging="360"/>
      </w:pPr>
      <w:rPr>
        <w:rFonts w:ascii="Symbol" w:hAnsi="Symbol" w:hint="default"/>
      </w:rPr>
    </w:lvl>
    <w:lvl w:ilvl="4" w:tplc="E3FAA4E8">
      <w:start w:val="1"/>
      <w:numFmt w:val="bullet"/>
      <w:lvlText w:val="o"/>
      <w:lvlJc w:val="left"/>
      <w:pPr>
        <w:ind w:left="3600" w:hanging="360"/>
      </w:pPr>
      <w:rPr>
        <w:rFonts w:ascii="Courier New" w:hAnsi="Courier New" w:cs="Courier New" w:hint="default"/>
      </w:rPr>
    </w:lvl>
    <w:lvl w:ilvl="5" w:tplc="CF06C088">
      <w:start w:val="1"/>
      <w:numFmt w:val="bullet"/>
      <w:lvlText w:val=""/>
      <w:lvlJc w:val="left"/>
      <w:pPr>
        <w:ind w:left="4320" w:hanging="360"/>
      </w:pPr>
      <w:rPr>
        <w:rFonts w:ascii="Wingdings" w:hAnsi="Wingdings" w:hint="default"/>
      </w:rPr>
    </w:lvl>
    <w:lvl w:ilvl="6" w:tplc="B206204E">
      <w:start w:val="1"/>
      <w:numFmt w:val="bullet"/>
      <w:lvlText w:val=""/>
      <w:lvlJc w:val="left"/>
      <w:pPr>
        <w:ind w:left="5040" w:hanging="360"/>
      </w:pPr>
      <w:rPr>
        <w:rFonts w:ascii="Symbol" w:hAnsi="Symbol" w:hint="default"/>
      </w:rPr>
    </w:lvl>
    <w:lvl w:ilvl="7" w:tplc="CFC44A46">
      <w:start w:val="1"/>
      <w:numFmt w:val="bullet"/>
      <w:lvlText w:val="o"/>
      <w:lvlJc w:val="left"/>
      <w:pPr>
        <w:ind w:left="5760" w:hanging="360"/>
      </w:pPr>
      <w:rPr>
        <w:rFonts w:ascii="Courier New" w:hAnsi="Courier New" w:cs="Courier New" w:hint="default"/>
      </w:rPr>
    </w:lvl>
    <w:lvl w:ilvl="8" w:tplc="E20451D2">
      <w:start w:val="1"/>
      <w:numFmt w:val="bullet"/>
      <w:lvlText w:val=""/>
      <w:lvlJc w:val="left"/>
      <w:pPr>
        <w:ind w:left="6480" w:hanging="360"/>
      </w:pPr>
      <w:rPr>
        <w:rFonts w:ascii="Wingdings" w:hAnsi="Wingdings" w:hint="default"/>
      </w:rPr>
    </w:lvl>
  </w:abstractNum>
  <w:abstractNum w:abstractNumId="21" w15:restartNumberingAfterBreak="0">
    <w:nsid w:val="1CBA34C7"/>
    <w:multiLevelType w:val="hybridMultilevel"/>
    <w:tmpl w:val="E6D04B96"/>
    <w:styleLink w:val="0"/>
    <w:lvl w:ilvl="0" w:tplc="4532EBB8">
      <w:start w:val="1"/>
      <w:numFmt w:val="russianLower"/>
      <w:pStyle w:val="0"/>
      <w:lvlText w:val="%1)"/>
      <w:lvlJc w:val="left"/>
      <w:pPr>
        <w:tabs>
          <w:tab w:val="num" w:pos="1134"/>
        </w:tabs>
        <w:ind w:left="709" w:firstLine="0"/>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1" w:tplc="75F8382A">
      <w:start w:val="1"/>
      <w:numFmt w:val="decimal"/>
      <w:lvlText w:val="%2)"/>
      <w:lvlJc w:val="left"/>
      <w:pPr>
        <w:tabs>
          <w:tab w:val="num" w:pos="1559"/>
        </w:tabs>
        <w:ind w:left="1134" w:firstLine="0"/>
      </w:pPr>
      <w:rPr>
        <w:rFonts w:ascii="Times New Roman" w:hAnsi="Times New Roman" w:hint="default"/>
        <w:b w:val="0"/>
        <w:i w:val="0"/>
        <w:caps w:val="0"/>
        <w:strike w:val="0"/>
        <w:vanish w:val="0"/>
        <w:color w:val="000000"/>
        <w:spacing w:val="0"/>
        <w:position w:val="0"/>
        <w:sz w:val="24"/>
        <w:u w:val="none"/>
        <w:vertAlign w:val="baseline"/>
      </w:rPr>
    </w:lvl>
    <w:lvl w:ilvl="2" w:tplc="1DC0AE9E">
      <w:start w:val="1"/>
      <w:numFmt w:val="none"/>
      <w:lvlText w:val="-"/>
      <w:lvlJc w:val="left"/>
      <w:pPr>
        <w:tabs>
          <w:tab w:val="num" w:pos="1985"/>
        </w:tabs>
        <w:ind w:left="1559" w:firstLine="0"/>
      </w:pPr>
      <w:rPr>
        <w:rFonts w:ascii="Times New Roman" w:hAnsi="Times New Roman" w:hint="default"/>
        <w:b w:val="0"/>
        <w:i w:val="0"/>
        <w:caps w:val="0"/>
        <w:strike w:val="0"/>
        <w:vanish w:val="0"/>
        <w:color w:val="auto"/>
        <w:spacing w:val="0"/>
        <w:position w:val="0"/>
        <w:sz w:val="24"/>
        <w:u w:val="none"/>
        <w:vertAlign w:val="baseline"/>
      </w:rPr>
    </w:lvl>
    <w:lvl w:ilvl="3" w:tplc="746CF476">
      <w:start w:val="1"/>
      <w:numFmt w:val="none"/>
      <w:lvlText w:val="-"/>
      <w:lvlJc w:val="left"/>
      <w:pPr>
        <w:tabs>
          <w:tab w:val="num" w:pos="2410"/>
        </w:tabs>
        <w:ind w:left="1985" w:firstLine="0"/>
      </w:pPr>
      <w:rPr>
        <w:rFonts w:ascii="Times New Roman" w:hAnsi="Times New Roman" w:hint="default"/>
        <w:b w:val="0"/>
        <w:i w:val="0"/>
        <w:caps w:val="0"/>
        <w:strike w:val="0"/>
        <w:vanish w:val="0"/>
        <w:color w:val="auto"/>
        <w:spacing w:val="0"/>
        <w:position w:val="0"/>
        <w:sz w:val="24"/>
        <w:u w:val="none"/>
        <w:vertAlign w:val="baseline"/>
      </w:rPr>
    </w:lvl>
    <w:lvl w:ilvl="4" w:tplc="0AF6E2CA">
      <w:start w:val="1"/>
      <w:numFmt w:val="none"/>
      <w:lvlText w:val="-"/>
      <w:lvlJc w:val="left"/>
      <w:pPr>
        <w:tabs>
          <w:tab w:val="num" w:pos="2835"/>
        </w:tabs>
        <w:ind w:left="2410" w:firstLine="0"/>
      </w:pPr>
      <w:rPr>
        <w:rFonts w:ascii="Times New Roman" w:hAnsi="Times New Roman" w:hint="default"/>
        <w:b w:val="0"/>
        <w:i w:val="0"/>
        <w:caps w:val="0"/>
        <w:strike w:val="0"/>
        <w:vanish w:val="0"/>
        <w:color w:val="auto"/>
        <w:sz w:val="24"/>
        <w:u w:val="none"/>
        <w:vertAlign w:val="baseline"/>
      </w:rPr>
    </w:lvl>
    <w:lvl w:ilvl="5" w:tplc="EC5654B4">
      <w:start w:val="1"/>
      <w:numFmt w:val="none"/>
      <w:lvlText w:val="-"/>
      <w:lvlJc w:val="left"/>
      <w:pPr>
        <w:tabs>
          <w:tab w:val="num" w:pos="3260"/>
        </w:tabs>
        <w:ind w:left="2835" w:firstLine="0"/>
      </w:pPr>
      <w:rPr>
        <w:rFonts w:ascii="Times New Roman" w:hAnsi="Times New Roman" w:hint="default"/>
        <w:b w:val="0"/>
        <w:i w:val="0"/>
        <w:caps w:val="0"/>
        <w:strike w:val="0"/>
        <w:vanish w:val="0"/>
        <w:color w:val="auto"/>
        <w:spacing w:val="0"/>
        <w:position w:val="0"/>
        <w:sz w:val="24"/>
        <w:vertAlign w:val="baseline"/>
      </w:rPr>
    </w:lvl>
    <w:lvl w:ilvl="6" w:tplc="FEEEAC14">
      <w:start w:val="1"/>
      <w:numFmt w:val="none"/>
      <w:lvlText w:val="-"/>
      <w:lvlJc w:val="left"/>
      <w:pPr>
        <w:tabs>
          <w:tab w:val="num" w:pos="2835"/>
        </w:tabs>
        <w:ind w:left="2835" w:firstLine="0"/>
      </w:pPr>
      <w:rPr>
        <w:rFonts w:hint="default"/>
      </w:rPr>
    </w:lvl>
    <w:lvl w:ilvl="7" w:tplc="F64A3EE4">
      <w:start w:val="1"/>
      <w:numFmt w:val="none"/>
      <w:lvlText w:val="-"/>
      <w:lvlJc w:val="left"/>
      <w:pPr>
        <w:ind w:left="2835" w:firstLine="0"/>
      </w:pPr>
      <w:rPr>
        <w:rFonts w:hint="default"/>
      </w:rPr>
    </w:lvl>
    <w:lvl w:ilvl="8" w:tplc="1180CA2C">
      <w:start w:val="1"/>
      <w:numFmt w:val="none"/>
      <w:lvlText w:val="-"/>
      <w:lvlJc w:val="left"/>
      <w:pPr>
        <w:ind w:left="2835" w:firstLine="0"/>
      </w:pPr>
      <w:rPr>
        <w:rFonts w:hint="default"/>
      </w:rPr>
    </w:lvl>
  </w:abstractNum>
  <w:abstractNum w:abstractNumId="22" w15:restartNumberingAfterBreak="0">
    <w:nsid w:val="1CE543B4"/>
    <w:multiLevelType w:val="hybridMultilevel"/>
    <w:tmpl w:val="28C8F7B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200C0F"/>
    <w:multiLevelType w:val="hybridMultilevel"/>
    <w:tmpl w:val="B346F9D0"/>
    <w:lvl w:ilvl="0" w:tplc="6576B986">
      <w:start w:val="1"/>
      <w:numFmt w:val="bullet"/>
      <w:lvlText w:val=""/>
      <w:lvlJc w:val="left"/>
      <w:pPr>
        <w:ind w:left="720" w:hanging="360"/>
      </w:pPr>
      <w:rPr>
        <w:rFonts w:ascii="Symbol" w:hAnsi="Symbol" w:hint="default"/>
      </w:rPr>
    </w:lvl>
    <w:lvl w:ilvl="1" w:tplc="BEC07072">
      <w:start w:val="1"/>
      <w:numFmt w:val="bullet"/>
      <w:lvlText w:val="o"/>
      <w:lvlJc w:val="left"/>
      <w:pPr>
        <w:ind w:left="1440" w:hanging="360"/>
      </w:pPr>
      <w:rPr>
        <w:rFonts w:ascii="Courier New" w:hAnsi="Courier New" w:cs="Courier New" w:hint="default"/>
      </w:rPr>
    </w:lvl>
    <w:lvl w:ilvl="2" w:tplc="202A4F4A">
      <w:start w:val="1"/>
      <w:numFmt w:val="bullet"/>
      <w:lvlText w:val=""/>
      <w:lvlJc w:val="left"/>
      <w:pPr>
        <w:ind w:left="2160" w:hanging="360"/>
      </w:pPr>
      <w:rPr>
        <w:rFonts w:ascii="Wingdings" w:hAnsi="Wingdings" w:hint="default"/>
      </w:rPr>
    </w:lvl>
    <w:lvl w:ilvl="3" w:tplc="2AFE9D00">
      <w:start w:val="1"/>
      <w:numFmt w:val="bullet"/>
      <w:lvlText w:val=""/>
      <w:lvlJc w:val="left"/>
      <w:pPr>
        <w:ind w:left="2880" w:hanging="360"/>
      </w:pPr>
      <w:rPr>
        <w:rFonts w:ascii="Symbol" w:hAnsi="Symbol" w:hint="default"/>
      </w:rPr>
    </w:lvl>
    <w:lvl w:ilvl="4" w:tplc="85A6AC4E">
      <w:start w:val="1"/>
      <w:numFmt w:val="bullet"/>
      <w:lvlText w:val="o"/>
      <w:lvlJc w:val="left"/>
      <w:pPr>
        <w:ind w:left="3600" w:hanging="360"/>
      </w:pPr>
      <w:rPr>
        <w:rFonts w:ascii="Courier New" w:hAnsi="Courier New" w:cs="Courier New" w:hint="default"/>
      </w:rPr>
    </w:lvl>
    <w:lvl w:ilvl="5" w:tplc="D1AEC0FC">
      <w:start w:val="1"/>
      <w:numFmt w:val="bullet"/>
      <w:lvlText w:val=""/>
      <w:lvlJc w:val="left"/>
      <w:pPr>
        <w:ind w:left="4320" w:hanging="360"/>
      </w:pPr>
      <w:rPr>
        <w:rFonts w:ascii="Wingdings" w:hAnsi="Wingdings" w:hint="default"/>
      </w:rPr>
    </w:lvl>
    <w:lvl w:ilvl="6" w:tplc="004E14F8">
      <w:start w:val="1"/>
      <w:numFmt w:val="bullet"/>
      <w:lvlText w:val=""/>
      <w:lvlJc w:val="left"/>
      <w:pPr>
        <w:ind w:left="5040" w:hanging="360"/>
      </w:pPr>
      <w:rPr>
        <w:rFonts w:ascii="Symbol" w:hAnsi="Symbol" w:hint="default"/>
      </w:rPr>
    </w:lvl>
    <w:lvl w:ilvl="7" w:tplc="BA66513C">
      <w:start w:val="1"/>
      <w:numFmt w:val="bullet"/>
      <w:lvlText w:val="o"/>
      <w:lvlJc w:val="left"/>
      <w:pPr>
        <w:ind w:left="5760" w:hanging="360"/>
      </w:pPr>
      <w:rPr>
        <w:rFonts w:ascii="Courier New" w:hAnsi="Courier New" w:cs="Courier New" w:hint="default"/>
      </w:rPr>
    </w:lvl>
    <w:lvl w:ilvl="8" w:tplc="B9BC10B0">
      <w:start w:val="1"/>
      <w:numFmt w:val="bullet"/>
      <w:lvlText w:val=""/>
      <w:lvlJc w:val="left"/>
      <w:pPr>
        <w:ind w:left="6480" w:hanging="360"/>
      </w:pPr>
      <w:rPr>
        <w:rFonts w:ascii="Wingdings" w:hAnsi="Wingdings" w:hint="default"/>
      </w:rPr>
    </w:lvl>
  </w:abstractNum>
  <w:abstractNum w:abstractNumId="24" w15:restartNumberingAfterBreak="0">
    <w:nsid w:val="1F5E1949"/>
    <w:multiLevelType w:val="multilevel"/>
    <w:tmpl w:val="C138F792"/>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25" w15:restartNumberingAfterBreak="0">
    <w:nsid w:val="200051DD"/>
    <w:multiLevelType w:val="hybridMultilevel"/>
    <w:tmpl w:val="A1DCE53C"/>
    <w:lvl w:ilvl="0" w:tplc="B57A8EC0">
      <w:start w:val="1"/>
      <w:numFmt w:val="decimal"/>
      <w:pStyle w:val="a2"/>
      <w:lvlText w:val="%1)"/>
      <w:lvlJc w:val="left"/>
      <w:pPr>
        <w:tabs>
          <w:tab w:val="num" w:pos="1418"/>
        </w:tabs>
        <w:ind w:left="1418" w:hanging="426"/>
      </w:pPr>
    </w:lvl>
    <w:lvl w:ilvl="1" w:tplc="C4B4AD52">
      <w:start w:val="1"/>
      <w:numFmt w:val="bullet"/>
      <w:lvlText w:val="o"/>
      <w:lvlJc w:val="left"/>
      <w:pPr>
        <w:ind w:left="1440" w:hanging="360"/>
      </w:pPr>
      <w:rPr>
        <w:rFonts w:ascii="Courier New" w:eastAsia="Courier New" w:hAnsi="Courier New" w:cs="Courier New" w:hint="default"/>
      </w:rPr>
    </w:lvl>
    <w:lvl w:ilvl="2" w:tplc="BE6A9EF8">
      <w:start w:val="1"/>
      <w:numFmt w:val="bullet"/>
      <w:lvlText w:val="§"/>
      <w:lvlJc w:val="left"/>
      <w:pPr>
        <w:ind w:left="2160" w:hanging="360"/>
      </w:pPr>
      <w:rPr>
        <w:rFonts w:ascii="Wingdings" w:eastAsia="Wingdings" w:hAnsi="Wingdings" w:cs="Wingdings" w:hint="default"/>
      </w:rPr>
    </w:lvl>
    <w:lvl w:ilvl="3" w:tplc="16120A28">
      <w:start w:val="1"/>
      <w:numFmt w:val="bullet"/>
      <w:lvlText w:val="·"/>
      <w:lvlJc w:val="left"/>
      <w:pPr>
        <w:ind w:left="2880" w:hanging="360"/>
      </w:pPr>
      <w:rPr>
        <w:rFonts w:ascii="Symbol" w:eastAsia="Symbol" w:hAnsi="Symbol" w:cs="Symbol" w:hint="default"/>
      </w:rPr>
    </w:lvl>
    <w:lvl w:ilvl="4" w:tplc="05A4CEE4">
      <w:start w:val="1"/>
      <w:numFmt w:val="bullet"/>
      <w:lvlText w:val="o"/>
      <w:lvlJc w:val="left"/>
      <w:pPr>
        <w:ind w:left="3600" w:hanging="360"/>
      </w:pPr>
      <w:rPr>
        <w:rFonts w:ascii="Courier New" w:eastAsia="Courier New" w:hAnsi="Courier New" w:cs="Courier New" w:hint="default"/>
      </w:rPr>
    </w:lvl>
    <w:lvl w:ilvl="5" w:tplc="96C8F040">
      <w:start w:val="1"/>
      <w:numFmt w:val="bullet"/>
      <w:lvlText w:val="§"/>
      <w:lvlJc w:val="left"/>
      <w:pPr>
        <w:ind w:left="4320" w:hanging="360"/>
      </w:pPr>
      <w:rPr>
        <w:rFonts w:ascii="Wingdings" w:eastAsia="Wingdings" w:hAnsi="Wingdings" w:cs="Wingdings" w:hint="default"/>
      </w:rPr>
    </w:lvl>
    <w:lvl w:ilvl="6" w:tplc="89308A06">
      <w:start w:val="1"/>
      <w:numFmt w:val="bullet"/>
      <w:lvlText w:val="·"/>
      <w:lvlJc w:val="left"/>
      <w:pPr>
        <w:ind w:left="5040" w:hanging="360"/>
      </w:pPr>
      <w:rPr>
        <w:rFonts w:ascii="Symbol" w:eastAsia="Symbol" w:hAnsi="Symbol" w:cs="Symbol" w:hint="default"/>
      </w:rPr>
    </w:lvl>
    <w:lvl w:ilvl="7" w:tplc="71AE7892">
      <w:start w:val="1"/>
      <w:numFmt w:val="bullet"/>
      <w:lvlText w:val="o"/>
      <w:lvlJc w:val="left"/>
      <w:pPr>
        <w:ind w:left="5760" w:hanging="360"/>
      </w:pPr>
      <w:rPr>
        <w:rFonts w:ascii="Courier New" w:eastAsia="Courier New" w:hAnsi="Courier New" w:cs="Courier New" w:hint="default"/>
      </w:rPr>
    </w:lvl>
    <w:lvl w:ilvl="8" w:tplc="1A14DE6C">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222A60BB"/>
    <w:multiLevelType w:val="hybridMultilevel"/>
    <w:tmpl w:val="600877DC"/>
    <w:lvl w:ilvl="0" w:tplc="9526783C">
      <w:start w:val="1"/>
      <w:numFmt w:val="none"/>
      <w:pStyle w:val="22"/>
      <w:lvlText w:val=""/>
      <w:lvlJc w:val="left"/>
      <w:pPr>
        <w:tabs>
          <w:tab w:val="num" w:pos="567"/>
        </w:tabs>
        <w:ind w:left="567" w:firstLine="0"/>
      </w:pPr>
      <w:rPr>
        <w:rFonts w:ascii="Symbol" w:hAnsi="Symbol" w:hint="default"/>
        <w:lang w:val="ru-RU"/>
      </w:rPr>
    </w:lvl>
    <w:lvl w:ilvl="1" w:tplc="3A206630">
      <w:start w:val="32"/>
      <w:numFmt w:val="bullet"/>
      <w:lvlText w:val="-"/>
      <w:lvlJc w:val="left"/>
      <w:pPr>
        <w:tabs>
          <w:tab w:val="num" w:pos="1440"/>
        </w:tabs>
        <w:ind w:left="1440" w:hanging="360"/>
      </w:pPr>
      <w:rPr>
        <w:rFonts w:ascii="Times New Roman" w:eastAsia="Times New Roman" w:hAnsi="Times New Roman" w:cs="Times New Roman" w:hint="default"/>
      </w:rPr>
    </w:lvl>
    <w:lvl w:ilvl="2" w:tplc="D0D07C0E">
      <w:start w:val="1"/>
      <w:numFmt w:val="lowerRoman"/>
      <w:lvlText w:val="%3."/>
      <w:lvlJc w:val="right"/>
      <w:pPr>
        <w:tabs>
          <w:tab w:val="num" w:pos="2160"/>
        </w:tabs>
        <w:ind w:left="2160" w:hanging="180"/>
      </w:pPr>
    </w:lvl>
    <w:lvl w:ilvl="3" w:tplc="A3C8DE7C">
      <w:start w:val="1"/>
      <w:numFmt w:val="decimal"/>
      <w:lvlText w:val="%4."/>
      <w:lvlJc w:val="left"/>
      <w:pPr>
        <w:tabs>
          <w:tab w:val="num" w:pos="2880"/>
        </w:tabs>
        <w:ind w:left="2880" w:hanging="360"/>
      </w:pPr>
    </w:lvl>
    <w:lvl w:ilvl="4" w:tplc="B9EAB91E">
      <w:start w:val="1"/>
      <w:numFmt w:val="lowerLetter"/>
      <w:lvlText w:val="%5."/>
      <w:lvlJc w:val="left"/>
      <w:pPr>
        <w:tabs>
          <w:tab w:val="num" w:pos="3600"/>
        </w:tabs>
        <w:ind w:left="3600" w:hanging="360"/>
      </w:pPr>
    </w:lvl>
    <w:lvl w:ilvl="5" w:tplc="3C1C6B60">
      <w:start w:val="1"/>
      <w:numFmt w:val="lowerRoman"/>
      <w:lvlText w:val="%6."/>
      <w:lvlJc w:val="right"/>
      <w:pPr>
        <w:tabs>
          <w:tab w:val="num" w:pos="4320"/>
        </w:tabs>
        <w:ind w:left="4320" w:hanging="180"/>
      </w:pPr>
    </w:lvl>
    <w:lvl w:ilvl="6" w:tplc="C7907F16">
      <w:start w:val="1"/>
      <w:numFmt w:val="decimal"/>
      <w:lvlText w:val="%7."/>
      <w:lvlJc w:val="left"/>
      <w:pPr>
        <w:tabs>
          <w:tab w:val="num" w:pos="5040"/>
        </w:tabs>
        <w:ind w:left="5040" w:hanging="360"/>
      </w:pPr>
    </w:lvl>
    <w:lvl w:ilvl="7" w:tplc="FD08CA98">
      <w:start w:val="1"/>
      <w:numFmt w:val="lowerLetter"/>
      <w:lvlText w:val="%8."/>
      <w:lvlJc w:val="left"/>
      <w:pPr>
        <w:tabs>
          <w:tab w:val="num" w:pos="5760"/>
        </w:tabs>
        <w:ind w:left="5760" w:hanging="360"/>
      </w:pPr>
    </w:lvl>
    <w:lvl w:ilvl="8" w:tplc="D03C03FC">
      <w:start w:val="1"/>
      <w:numFmt w:val="lowerRoman"/>
      <w:lvlText w:val="%9."/>
      <w:lvlJc w:val="right"/>
      <w:pPr>
        <w:tabs>
          <w:tab w:val="num" w:pos="6480"/>
        </w:tabs>
        <w:ind w:left="6480" w:hanging="180"/>
      </w:pPr>
    </w:lvl>
  </w:abstractNum>
  <w:abstractNum w:abstractNumId="27" w15:restartNumberingAfterBreak="0">
    <w:nsid w:val="23022E5A"/>
    <w:multiLevelType w:val="hybridMultilevel"/>
    <w:tmpl w:val="0419001D"/>
    <w:styleLink w:val="1ai"/>
    <w:lvl w:ilvl="0" w:tplc="F8F21F56">
      <w:start w:val="1"/>
      <w:numFmt w:val="decimal"/>
      <w:pStyle w:val="1ai"/>
      <w:lvlText w:val="%1)"/>
      <w:lvlJc w:val="left"/>
      <w:pPr>
        <w:tabs>
          <w:tab w:val="num" w:pos="360"/>
        </w:tabs>
        <w:ind w:left="360" w:hanging="360"/>
      </w:pPr>
    </w:lvl>
    <w:lvl w:ilvl="1" w:tplc="AF06F06C">
      <w:start w:val="1"/>
      <w:numFmt w:val="lowerLetter"/>
      <w:lvlText w:val="%2)"/>
      <w:lvlJc w:val="left"/>
      <w:pPr>
        <w:tabs>
          <w:tab w:val="num" w:pos="720"/>
        </w:tabs>
        <w:ind w:left="720" w:hanging="360"/>
      </w:pPr>
    </w:lvl>
    <w:lvl w:ilvl="2" w:tplc="03BA7224">
      <w:start w:val="1"/>
      <w:numFmt w:val="lowerRoman"/>
      <w:lvlText w:val="%3)"/>
      <w:lvlJc w:val="left"/>
      <w:pPr>
        <w:tabs>
          <w:tab w:val="num" w:pos="1080"/>
        </w:tabs>
        <w:ind w:left="1080" w:hanging="360"/>
      </w:pPr>
    </w:lvl>
    <w:lvl w:ilvl="3" w:tplc="50DC932C">
      <w:start w:val="1"/>
      <w:numFmt w:val="decimal"/>
      <w:lvlText w:val="(%4)"/>
      <w:lvlJc w:val="left"/>
      <w:pPr>
        <w:tabs>
          <w:tab w:val="num" w:pos="1440"/>
        </w:tabs>
        <w:ind w:left="1440" w:hanging="360"/>
      </w:pPr>
    </w:lvl>
    <w:lvl w:ilvl="4" w:tplc="A3FA6038">
      <w:start w:val="1"/>
      <w:numFmt w:val="lowerLetter"/>
      <w:lvlText w:val="(%5)"/>
      <w:lvlJc w:val="left"/>
      <w:pPr>
        <w:tabs>
          <w:tab w:val="num" w:pos="1800"/>
        </w:tabs>
        <w:ind w:left="1800" w:hanging="360"/>
      </w:pPr>
    </w:lvl>
    <w:lvl w:ilvl="5" w:tplc="DD56E30C">
      <w:start w:val="1"/>
      <w:numFmt w:val="lowerRoman"/>
      <w:lvlText w:val="(%6)"/>
      <w:lvlJc w:val="left"/>
      <w:pPr>
        <w:tabs>
          <w:tab w:val="num" w:pos="2160"/>
        </w:tabs>
        <w:ind w:left="2160" w:hanging="360"/>
      </w:pPr>
    </w:lvl>
    <w:lvl w:ilvl="6" w:tplc="CB74BE94">
      <w:start w:val="1"/>
      <w:numFmt w:val="decimal"/>
      <w:lvlText w:val="%7."/>
      <w:lvlJc w:val="left"/>
      <w:pPr>
        <w:tabs>
          <w:tab w:val="num" w:pos="2520"/>
        </w:tabs>
        <w:ind w:left="2520" w:hanging="360"/>
      </w:pPr>
    </w:lvl>
    <w:lvl w:ilvl="7" w:tplc="DA74310C">
      <w:start w:val="1"/>
      <w:numFmt w:val="lowerLetter"/>
      <w:lvlText w:val="%8."/>
      <w:lvlJc w:val="left"/>
      <w:pPr>
        <w:tabs>
          <w:tab w:val="num" w:pos="2880"/>
        </w:tabs>
        <w:ind w:left="2880" w:hanging="360"/>
      </w:pPr>
    </w:lvl>
    <w:lvl w:ilvl="8" w:tplc="FDFEC480">
      <w:start w:val="1"/>
      <w:numFmt w:val="lowerRoman"/>
      <w:lvlText w:val="%9."/>
      <w:lvlJc w:val="left"/>
      <w:pPr>
        <w:tabs>
          <w:tab w:val="num" w:pos="3240"/>
        </w:tabs>
        <w:ind w:left="3240" w:hanging="360"/>
      </w:pPr>
    </w:lvl>
  </w:abstractNum>
  <w:abstractNum w:abstractNumId="28" w15:restartNumberingAfterBreak="0">
    <w:nsid w:val="264D189F"/>
    <w:multiLevelType w:val="hybridMultilevel"/>
    <w:tmpl w:val="A8BCA2A8"/>
    <w:lvl w:ilvl="0" w:tplc="79BA560A">
      <w:start w:val="1"/>
      <w:numFmt w:val="decimal"/>
      <w:pStyle w:val="a3"/>
      <w:lvlText w:val="%1."/>
      <w:lvlJc w:val="left"/>
      <w:pPr>
        <w:tabs>
          <w:tab w:val="num" w:pos="720"/>
        </w:tabs>
        <w:ind w:left="720" w:hanging="720"/>
      </w:pPr>
    </w:lvl>
    <w:lvl w:ilvl="1" w:tplc="34C4BA5C">
      <w:start w:val="1"/>
      <w:numFmt w:val="decimal"/>
      <w:lvlText w:val="%2."/>
      <w:lvlJc w:val="left"/>
      <w:pPr>
        <w:tabs>
          <w:tab w:val="num" w:pos="1440"/>
        </w:tabs>
        <w:ind w:left="1440" w:hanging="720"/>
      </w:pPr>
    </w:lvl>
    <w:lvl w:ilvl="2" w:tplc="01DCCC0E">
      <w:start w:val="1"/>
      <w:numFmt w:val="decimal"/>
      <w:lvlText w:val="%3."/>
      <w:lvlJc w:val="left"/>
      <w:pPr>
        <w:tabs>
          <w:tab w:val="num" w:pos="2160"/>
        </w:tabs>
        <w:ind w:left="2160" w:hanging="720"/>
      </w:pPr>
    </w:lvl>
    <w:lvl w:ilvl="3" w:tplc="CFEE6314">
      <w:start w:val="1"/>
      <w:numFmt w:val="decimal"/>
      <w:lvlText w:val="%4."/>
      <w:lvlJc w:val="left"/>
      <w:pPr>
        <w:tabs>
          <w:tab w:val="num" w:pos="2880"/>
        </w:tabs>
        <w:ind w:left="2880" w:hanging="720"/>
      </w:pPr>
    </w:lvl>
    <w:lvl w:ilvl="4" w:tplc="854C3234">
      <w:start w:val="1"/>
      <w:numFmt w:val="decimal"/>
      <w:lvlText w:val="%5."/>
      <w:lvlJc w:val="left"/>
      <w:pPr>
        <w:tabs>
          <w:tab w:val="num" w:pos="3600"/>
        </w:tabs>
        <w:ind w:left="3600" w:hanging="720"/>
      </w:pPr>
    </w:lvl>
    <w:lvl w:ilvl="5" w:tplc="814843F2">
      <w:start w:val="1"/>
      <w:numFmt w:val="decimal"/>
      <w:lvlText w:val="%6."/>
      <w:lvlJc w:val="left"/>
      <w:pPr>
        <w:tabs>
          <w:tab w:val="num" w:pos="4320"/>
        </w:tabs>
        <w:ind w:left="4320" w:hanging="720"/>
      </w:pPr>
    </w:lvl>
    <w:lvl w:ilvl="6" w:tplc="FBF0B5A4">
      <w:start w:val="1"/>
      <w:numFmt w:val="decimal"/>
      <w:lvlText w:val="%7."/>
      <w:lvlJc w:val="left"/>
      <w:pPr>
        <w:tabs>
          <w:tab w:val="num" w:pos="5040"/>
        </w:tabs>
        <w:ind w:left="5040" w:hanging="720"/>
      </w:pPr>
    </w:lvl>
    <w:lvl w:ilvl="7" w:tplc="06287F8E">
      <w:start w:val="1"/>
      <w:numFmt w:val="decimal"/>
      <w:lvlText w:val="%8."/>
      <w:lvlJc w:val="left"/>
      <w:pPr>
        <w:tabs>
          <w:tab w:val="num" w:pos="5760"/>
        </w:tabs>
        <w:ind w:left="5760" w:hanging="720"/>
      </w:pPr>
    </w:lvl>
    <w:lvl w:ilvl="8" w:tplc="E25ECFC8">
      <w:start w:val="1"/>
      <w:numFmt w:val="decimal"/>
      <w:lvlText w:val="%9."/>
      <w:lvlJc w:val="left"/>
      <w:pPr>
        <w:tabs>
          <w:tab w:val="num" w:pos="6480"/>
        </w:tabs>
        <w:ind w:left="6480" w:hanging="720"/>
      </w:pPr>
    </w:lvl>
  </w:abstractNum>
  <w:abstractNum w:abstractNumId="29" w15:restartNumberingAfterBreak="0">
    <w:nsid w:val="27716020"/>
    <w:multiLevelType w:val="hybridMultilevel"/>
    <w:tmpl w:val="F1EA3318"/>
    <w:lvl w:ilvl="0" w:tplc="A964D74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color w:val="000000"/>
        <w:spacing w:val="0"/>
        <w:position w:val="0"/>
        <w:sz w:val="24"/>
        <w:szCs w:val="0"/>
        <w:u w:val="none"/>
        <w:vertAlign w:val="baseline"/>
      </w:rPr>
    </w:lvl>
    <w:lvl w:ilvl="1" w:tplc="A4B2F122">
      <w:start w:val="1"/>
      <w:numFmt w:val="lowerLetter"/>
      <w:lvlText w:val="%2."/>
      <w:lvlJc w:val="left"/>
      <w:pPr>
        <w:tabs>
          <w:tab w:val="num" w:pos="1440"/>
        </w:tabs>
        <w:ind w:left="1440" w:hanging="360"/>
      </w:pPr>
    </w:lvl>
    <w:lvl w:ilvl="2" w:tplc="53881680">
      <w:start w:val="1"/>
      <w:numFmt w:val="lowerRoman"/>
      <w:lvlText w:val="%3."/>
      <w:lvlJc w:val="right"/>
      <w:pPr>
        <w:tabs>
          <w:tab w:val="num" w:pos="2160"/>
        </w:tabs>
        <w:ind w:left="2160" w:hanging="180"/>
      </w:pPr>
    </w:lvl>
    <w:lvl w:ilvl="3" w:tplc="72C8015E">
      <w:start w:val="1"/>
      <w:numFmt w:val="decimal"/>
      <w:lvlText w:val="%4."/>
      <w:lvlJc w:val="left"/>
      <w:pPr>
        <w:tabs>
          <w:tab w:val="num" w:pos="2880"/>
        </w:tabs>
        <w:ind w:left="2880" w:hanging="360"/>
      </w:pPr>
    </w:lvl>
    <w:lvl w:ilvl="4" w:tplc="C3F66BB4">
      <w:start w:val="1"/>
      <w:numFmt w:val="lowerLetter"/>
      <w:lvlText w:val="%5."/>
      <w:lvlJc w:val="left"/>
      <w:pPr>
        <w:tabs>
          <w:tab w:val="num" w:pos="3600"/>
        </w:tabs>
        <w:ind w:left="3600" w:hanging="360"/>
      </w:pPr>
    </w:lvl>
    <w:lvl w:ilvl="5" w:tplc="53BCE456">
      <w:start w:val="1"/>
      <w:numFmt w:val="lowerRoman"/>
      <w:lvlText w:val="%6."/>
      <w:lvlJc w:val="right"/>
      <w:pPr>
        <w:tabs>
          <w:tab w:val="num" w:pos="4320"/>
        </w:tabs>
        <w:ind w:left="4320" w:hanging="180"/>
      </w:pPr>
    </w:lvl>
    <w:lvl w:ilvl="6" w:tplc="3F7A9F26">
      <w:start w:val="1"/>
      <w:numFmt w:val="decimal"/>
      <w:lvlText w:val="%7."/>
      <w:lvlJc w:val="left"/>
      <w:pPr>
        <w:tabs>
          <w:tab w:val="num" w:pos="5040"/>
        </w:tabs>
        <w:ind w:left="5040" w:hanging="360"/>
      </w:pPr>
    </w:lvl>
    <w:lvl w:ilvl="7" w:tplc="248EE142">
      <w:start w:val="1"/>
      <w:numFmt w:val="lowerLetter"/>
      <w:lvlText w:val="%8."/>
      <w:lvlJc w:val="left"/>
      <w:pPr>
        <w:tabs>
          <w:tab w:val="num" w:pos="5760"/>
        </w:tabs>
        <w:ind w:left="5760" w:hanging="360"/>
      </w:pPr>
    </w:lvl>
    <w:lvl w:ilvl="8" w:tplc="350A08E8">
      <w:start w:val="1"/>
      <w:numFmt w:val="lowerRoman"/>
      <w:lvlText w:val="%9."/>
      <w:lvlJc w:val="right"/>
      <w:pPr>
        <w:tabs>
          <w:tab w:val="num" w:pos="6480"/>
        </w:tabs>
        <w:ind w:left="6480" w:hanging="180"/>
      </w:pPr>
    </w:lvl>
  </w:abstractNum>
  <w:abstractNum w:abstractNumId="30" w15:restartNumberingAfterBreak="0">
    <w:nsid w:val="27D25029"/>
    <w:multiLevelType w:val="hybridMultilevel"/>
    <w:tmpl w:val="FCD4DFD6"/>
    <w:lvl w:ilvl="0" w:tplc="91F025E8">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ACF25452">
      <w:start w:val="1"/>
      <w:numFmt w:val="decimal"/>
      <w:pStyle w:val="020"/>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2F22A68A">
      <w:start w:val="1"/>
      <w:numFmt w:val="none"/>
      <w:pStyle w:val="030"/>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82C09B7E">
      <w:start w:val="1"/>
      <w:numFmt w:val="none"/>
      <w:pStyle w:val="040"/>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CDF25A34">
      <w:start w:val="1"/>
      <w:numFmt w:val="none"/>
      <w:pStyle w:val="050"/>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082CEFA8">
      <w:start w:val="1"/>
      <w:numFmt w:val="none"/>
      <w:pStyle w:val="060"/>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A2BEDA72">
      <w:start w:val="1"/>
      <w:numFmt w:val="none"/>
      <w:lvlText w:val="-"/>
      <w:lvlJc w:val="left"/>
      <w:pPr>
        <w:tabs>
          <w:tab w:val="num" w:pos="2835"/>
        </w:tabs>
        <w:ind w:left="3260" w:hanging="425"/>
      </w:pPr>
      <w:rPr>
        <w:rFonts w:hint="default"/>
      </w:rPr>
    </w:lvl>
    <w:lvl w:ilvl="7" w:tplc="E6BA326C">
      <w:start w:val="1"/>
      <w:numFmt w:val="none"/>
      <w:lvlText w:val="-"/>
      <w:lvlJc w:val="left"/>
      <w:pPr>
        <w:ind w:left="3260" w:hanging="425"/>
      </w:pPr>
      <w:rPr>
        <w:rFonts w:hint="default"/>
      </w:rPr>
    </w:lvl>
    <w:lvl w:ilvl="8" w:tplc="B964C9AC">
      <w:start w:val="1"/>
      <w:numFmt w:val="none"/>
      <w:lvlText w:val="-"/>
      <w:lvlJc w:val="left"/>
      <w:pPr>
        <w:ind w:left="3260" w:hanging="425"/>
      </w:pPr>
      <w:rPr>
        <w:rFonts w:hint="default"/>
      </w:rPr>
    </w:lvl>
  </w:abstractNum>
  <w:abstractNum w:abstractNumId="31" w15:restartNumberingAfterBreak="0">
    <w:nsid w:val="284931E5"/>
    <w:multiLevelType w:val="hybridMultilevel"/>
    <w:tmpl w:val="AAC8368A"/>
    <w:styleLink w:val="11"/>
    <w:lvl w:ilvl="0" w:tplc="B3C641E2">
      <w:start w:val="1"/>
      <w:numFmt w:val="decimal"/>
      <w:pStyle w:val="11"/>
      <w:lvlText w:val="%1."/>
      <w:lvlJc w:val="left"/>
      <w:pPr>
        <w:tabs>
          <w:tab w:val="num" w:pos="1428"/>
        </w:tabs>
        <w:ind w:left="1428" w:hanging="360"/>
      </w:pPr>
      <w:rPr>
        <w:sz w:val="24"/>
      </w:rPr>
    </w:lvl>
    <w:lvl w:ilvl="1" w:tplc="FA4A7CE0">
      <w:start w:val="1"/>
      <w:numFmt w:val="lowerLetter"/>
      <w:lvlText w:val="%2."/>
      <w:lvlJc w:val="left"/>
      <w:pPr>
        <w:tabs>
          <w:tab w:val="num" w:pos="1440"/>
        </w:tabs>
        <w:ind w:left="1440" w:hanging="360"/>
      </w:pPr>
    </w:lvl>
    <w:lvl w:ilvl="2" w:tplc="41E8D9E8">
      <w:start w:val="1"/>
      <w:numFmt w:val="lowerRoman"/>
      <w:lvlText w:val="%3."/>
      <w:lvlJc w:val="right"/>
      <w:pPr>
        <w:tabs>
          <w:tab w:val="num" w:pos="2160"/>
        </w:tabs>
        <w:ind w:left="2160" w:hanging="180"/>
      </w:pPr>
    </w:lvl>
    <w:lvl w:ilvl="3" w:tplc="3C82D812">
      <w:start w:val="1"/>
      <w:numFmt w:val="decimal"/>
      <w:lvlText w:val="%4."/>
      <w:lvlJc w:val="left"/>
      <w:pPr>
        <w:tabs>
          <w:tab w:val="num" w:pos="2880"/>
        </w:tabs>
        <w:ind w:left="2880" w:hanging="360"/>
      </w:pPr>
    </w:lvl>
    <w:lvl w:ilvl="4" w:tplc="A3521134">
      <w:start w:val="1"/>
      <w:numFmt w:val="lowerLetter"/>
      <w:lvlText w:val="%5."/>
      <w:lvlJc w:val="left"/>
      <w:pPr>
        <w:tabs>
          <w:tab w:val="num" w:pos="3600"/>
        </w:tabs>
        <w:ind w:left="3600" w:hanging="360"/>
      </w:pPr>
    </w:lvl>
    <w:lvl w:ilvl="5" w:tplc="47D4EE72">
      <w:start w:val="1"/>
      <w:numFmt w:val="lowerRoman"/>
      <w:lvlText w:val="%6."/>
      <w:lvlJc w:val="right"/>
      <w:pPr>
        <w:tabs>
          <w:tab w:val="num" w:pos="4320"/>
        </w:tabs>
        <w:ind w:left="4320" w:hanging="180"/>
      </w:pPr>
    </w:lvl>
    <w:lvl w:ilvl="6" w:tplc="31D627E4">
      <w:start w:val="1"/>
      <w:numFmt w:val="decimal"/>
      <w:lvlText w:val="%7."/>
      <w:lvlJc w:val="left"/>
      <w:pPr>
        <w:tabs>
          <w:tab w:val="num" w:pos="5040"/>
        </w:tabs>
        <w:ind w:left="5040" w:hanging="360"/>
      </w:pPr>
    </w:lvl>
    <w:lvl w:ilvl="7" w:tplc="D2DCEE34">
      <w:start w:val="1"/>
      <w:numFmt w:val="lowerLetter"/>
      <w:lvlText w:val="%8."/>
      <w:lvlJc w:val="left"/>
      <w:pPr>
        <w:tabs>
          <w:tab w:val="num" w:pos="5760"/>
        </w:tabs>
        <w:ind w:left="5760" w:hanging="360"/>
      </w:pPr>
    </w:lvl>
    <w:lvl w:ilvl="8" w:tplc="FE9A1102">
      <w:start w:val="1"/>
      <w:numFmt w:val="lowerRoman"/>
      <w:lvlText w:val="%9."/>
      <w:lvlJc w:val="right"/>
      <w:pPr>
        <w:tabs>
          <w:tab w:val="num" w:pos="6480"/>
        </w:tabs>
        <w:ind w:left="6480" w:hanging="180"/>
      </w:pPr>
    </w:lvl>
  </w:abstractNum>
  <w:abstractNum w:abstractNumId="32" w15:restartNumberingAfterBreak="0">
    <w:nsid w:val="2A0D6867"/>
    <w:multiLevelType w:val="hybridMultilevel"/>
    <w:tmpl w:val="24E81E64"/>
    <w:lvl w:ilvl="0" w:tplc="3AE85142">
      <w:start w:val="1"/>
      <w:numFmt w:val="bullet"/>
      <w:pStyle w:val="12"/>
      <w:lvlText w:val=""/>
      <w:lvlJc w:val="left"/>
      <w:pPr>
        <w:tabs>
          <w:tab w:val="num" w:pos="284"/>
        </w:tabs>
        <w:ind w:left="284" w:firstLine="0"/>
      </w:pPr>
      <w:rPr>
        <w:rFonts w:ascii="Symbol" w:hAnsi="Symbol" w:hint="default"/>
        <w:lang w:val="ru-RU"/>
      </w:rPr>
    </w:lvl>
    <w:lvl w:ilvl="1" w:tplc="D37E0378">
      <w:start w:val="1"/>
      <w:numFmt w:val="bullet"/>
      <w:lvlText w:val="o"/>
      <w:lvlJc w:val="left"/>
      <w:pPr>
        <w:ind w:left="1440" w:hanging="360"/>
      </w:pPr>
      <w:rPr>
        <w:rFonts w:ascii="Courier New" w:eastAsia="Courier New" w:hAnsi="Courier New" w:cs="Courier New" w:hint="default"/>
      </w:rPr>
    </w:lvl>
    <w:lvl w:ilvl="2" w:tplc="77744242">
      <w:start w:val="1"/>
      <w:numFmt w:val="bullet"/>
      <w:lvlText w:val="§"/>
      <w:lvlJc w:val="left"/>
      <w:pPr>
        <w:ind w:left="2160" w:hanging="360"/>
      </w:pPr>
      <w:rPr>
        <w:rFonts w:ascii="Wingdings" w:eastAsia="Wingdings" w:hAnsi="Wingdings" w:cs="Wingdings" w:hint="default"/>
      </w:rPr>
    </w:lvl>
    <w:lvl w:ilvl="3" w:tplc="29D4156E">
      <w:start w:val="1"/>
      <w:numFmt w:val="bullet"/>
      <w:lvlText w:val="·"/>
      <w:lvlJc w:val="left"/>
      <w:pPr>
        <w:ind w:left="2880" w:hanging="360"/>
      </w:pPr>
      <w:rPr>
        <w:rFonts w:ascii="Symbol" w:eastAsia="Symbol" w:hAnsi="Symbol" w:cs="Symbol" w:hint="default"/>
      </w:rPr>
    </w:lvl>
    <w:lvl w:ilvl="4" w:tplc="959E382C">
      <w:start w:val="1"/>
      <w:numFmt w:val="bullet"/>
      <w:lvlText w:val="o"/>
      <w:lvlJc w:val="left"/>
      <w:pPr>
        <w:ind w:left="3600" w:hanging="360"/>
      </w:pPr>
      <w:rPr>
        <w:rFonts w:ascii="Courier New" w:eastAsia="Courier New" w:hAnsi="Courier New" w:cs="Courier New" w:hint="default"/>
      </w:rPr>
    </w:lvl>
    <w:lvl w:ilvl="5" w:tplc="78467442">
      <w:start w:val="1"/>
      <w:numFmt w:val="bullet"/>
      <w:lvlText w:val="§"/>
      <w:lvlJc w:val="left"/>
      <w:pPr>
        <w:ind w:left="4320" w:hanging="360"/>
      </w:pPr>
      <w:rPr>
        <w:rFonts w:ascii="Wingdings" w:eastAsia="Wingdings" w:hAnsi="Wingdings" w:cs="Wingdings" w:hint="default"/>
      </w:rPr>
    </w:lvl>
    <w:lvl w:ilvl="6" w:tplc="A5B6B3A2">
      <w:start w:val="1"/>
      <w:numFmt w:val="bullet"/>
      <w:lvlText w:val="·"/>
      <w:lvlJc w:val="left"/>
      <w:pPr>
        <w:ind w:left="5040" w:hanging="360"/>
      </w:pPr>
      <w:rPr>
        <w:rFonts w:ascii="Symbol" w:eastAsia="Symbol" w:hAnsi="Symbol" w:cs="Symbol" w:hint="default"/>
      </w:rPr>
    </w:lvl>
    <w:lvl w:ilvl="7" w:tplc="FCD89374">
      <w:start w:val="1"/>
      <w:numFmt w:val="bullet"/>
      <w:lvlText w:val="o"/>
      <w:lvlJc w:val="left"/>
      <w:pPr>
        <w:ind w:left="5760" w:hanging="360"/>
      </w:pPr>
      <w:rPr>
        <w:rFonts w:ascii="Courier New" w:eastAsia="Courier New" w:hAnsi="Courier New" w:cs="Courier New" w:hint="default"/>
      </w:rPr>
    </w:lvl>
    <w:lvl w:ilvl="8" w:tplc="2D6CE988">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2BA80D46"/>
    <w:multiLevelType w:val="multilevel"/>
    <w:tmpl w:val="DA022F7C"/>
    <w:lvl w:ilvl="0">
      <w:start w:val="1"/>
      <w:numFmt w:val="decimal"/>
      <w:lvlText w:val="%1."/>
      <w:lvlJc w:val="left"/>
      <w:pPr>
        <w:ind w:left="432" w:hanging="432"/>
      </w:pPr>
      <w:rPr>
        <w:rFonts w:hint="default"/>
      </w:rPr>
    </w:lvl>
    <w:lvl w:ilvl="1">
      <w:start w:val="1"/>
      <w:numFmt w:val="decimal"/>
      <w:pStyle w:val="220"/>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2C9B6A2F"/>
    <w:multiLevelType w:val="multilevel"/>
    <w:tmpl w:val="BD6C5B9C"/>
    <w:lvl w:ilvl="0">
      <w:start w:val="1"/>
      <w:numFmt w:val="decimal"/>
      <w:pStyle w:val="011"/>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1"/>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1"/>
      <w:lvlText w:val="%1.4.%3"/>
      <w:lvlJc w:val="left"/>
      <w:pPr>
        <w:tabs>
          <w:tab w:val="num" w:pos="1702"/>
        </w:tabs>
        <w:ind w:left="1702" w:firstLine="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3">
      <w:start w:val="1"/>
      <w:numFmt w:val="decimal"/>
      <w:pStyle w:val="041"/>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1"/>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1"/>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35" w15:restartNumberingAfterBreak="0">
    <w:nsid w:val="2D455FC2"/>
    <w:multiLevelType w:val="hybridMultilevel"/>
    <w:tmpl w:val="DE6212AA"/>
    <w:lvl w:ilvl="0" w:tplc="594E985C">
      <w:start w:val="1"/>
      <w:numFmt w:val="bullet"/>
      <w:pStyle w:val="a4"/>
      <w:lvlText w:val=""/>
      <w:lvlJc w:val="left"/>
      <w:pPr>
        <w:tabs>
          <w:tab w:val="num" w:pos="360"/>
        </w:tabs>
        <w:ind w:left="360" w:hanging="360"/>
      </w:pPr>
      <w:rPr>
        <w:rFonts w:ascii="Symbol" w:hAnsi="Symbol" w:hint="default"/>
      </w:rPr>
    </w:lvl>
    <w:lvl w:ilvl="1" w:tplc="A242352C">
      <w:start w:val="1"/>
      <w:numFmt w:val="bullet"/>
      <w:lvlText w:val="o"/>
      <w:lvlJc w:val="left"/>
      <w:pPr>
        <w:ind w:left="1440" w:hanging="360"/>
      </w:pPr>
      <w:rPr>
        <w:rFonts w:ascii="Courier New" w:eastAsia="Courier New" w:hAnsi="Courier New" w:cs="Courier New" w:hint="default"/>
      </w:rPr>
    </w:lvl>
    <w:lvl w:ilvl="2" w:tplc="29FAAFD4">
      <w:start w:val="1"/>
      <w:numFmt w:val="bullet"/>
      <w:lvlText w:val="§"/>
      <w:lvlJc w:val="left"/>
      <w:pPr>
        <w:ind w:left="2160" w:hanging="360"/>
      </w:pPr>
      <w:rPr>
        <w:rFonts w:ascii="Wingdings" w:eastAsia="Wingdings" w:hAnsi="Wingdings" w:cs="Wingdings" w:hint="default"/>
      </w:rPr>
    </w:lvl>
    <w:lvl w:ilvl="3" w:tplc="061CDD7E">
      <w:start w:val="1"/>
      <w:numFmt w:val="bullet"/>
      <w:lvlText w:val="·"/>
      <w:lvlJc w:val="left"/>
      <w:pPr>
        <w:ind w:left="2880" w:hanging="360"/>
      </w:pPr>
      <w:rPr>
        <w:rFonts w:ascii="Symbol" w:eastAsia="Symbol" w:hAnsi="Symbol" w:cs="Symbol" w:hint="default"/>
      </w:rPr>
    </w:lvl>
    <w:lvl w:ilvl="4" w:tplc="E32EFBEC">
      <w:start w:val="1"/>
      <w:numFmt w:val="bullet"/>
      <w:lvlText w:val="o"/>
      <w:lvlJc w:val="left"/>
      <w:pPr>
        <w:ind w:left="3600" w:hanging="360"/>
      </w:pPr>
      <w:rPr>
        <w:rFonts w:ascii="Courier New" w:eastAsia="Courier New" w:hAnsi="Courier New" w:cs="Courier New" w:hint="default"/>
      </w:rPr>
    </w:lvl>
    <w:lvl w:ilvl="5" w:tplc="314A5FCC">
      <w:start w:val="1"/>
      <w:numFmt w:val="bullet"/>
      <w:lvlText w:val="§"/>
      <w:lvlJc w:val="left"/>
      <w:pPr>
        <w:ind w:left="4320" w:hanging="360"/>
      </w:pPr>
      <w:rPr>
        <w:rFonts w:ascii="Wingdings" w:eastAsia="Wingdings" w:hAnsi="Wingdings" w:cs="Wingdings" w:hint="default"/>
      </w:rPr>
    </w:lvl>
    <w:lvl w:ilvl="6" w:tplc="7EAC1F7E">
      <w:start w:val="1"/>
      <w:numFmt w:val="bullet"/>
      <w:lvlText w:val="·"/>
      <w:lvlJc w:val="left"/>
      <w:pPr>
        <w:ind w:left="5040" w:hanging="360"/>
      </w:pPr>
      <w:rPr>
        <w:rFonts w:ascii="Symbol" w:eastAsia="Symbol" w:hAnsi="Symbol" w:cs="Symbol" w:hint="default"/>
      </w:rPr>
    </w:lvl>
    <w:lvl w:ilvl="7" w:tplc="6F569B9E">
      <w:start w:val="1"/>
      <w:numFmt w:val="bullet"/>
      <w:lvlText w:val="o"/>
      <w:lvlJc w:val="left"/>
      <w:pPr>
        <w:ind w:left="5760" w:hanging="360"/>
      </w:pPr>
      <w:rPr>
        <w:rFonts w:ascii="Courier New" w:eastAsia="Courier New" w:hAnsi="Courier New" w:cs="Courier New" w:hint="default"/>
      </w:rPr>
    </w:lvl>
    <w:lvl w:ilvl="8" w:tplc="6F4E85F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331732B3"/>
    <w:multiLevelType w:val="hybridMultilevel"/>
    <w:tmpl w:val="8976E448"/>
    <w:styleLink w:val="210"/>
    <w:lvl w:ilvl="0" w:tplc="39CCA388">
      <w:start w:val="1"/>
      <w:numFmt w:val="decimal"/>
      <w:pStyle w:val="210"/>
      <w:lvlText w:val="%1."/>
      <w:lvlJc w:val="left"/>
      <w:pPr>
        <w:ind w:left="360" w:hanging="360"/>
      </w:pPr>
    </w:lvl>
    <w:lvl w:ilvl="1" w:tplc="4A6C5FC0">
      <w:start w:val="1"/>
      <w:numFmt w:val="lowerLetter"/>
      <w:lvlText w:val="%2."/>
      <w:lvlJc w:val="left"/>
      <w:pPr>
        <w:ind w:left="1080" w:hanging="360"/>
      </w:pPr>
    </w:lvl>
    <w:lvl w:ilvl="2" w:tplc="D9227792">
      <w:start w:val="1"/>
      <w:numFmt w:val="lowerRoman"/>
      <w:lvlText w:val="%3."/>
      <w:lvlJc w:val="right"/>
      <w:pPr>
        <w:ind w:left="1800" w:hanging="180"/>
      </w:pPr>
    </w:lvl>
    <w:lvl w:ilvl="3" w:tplc="9E5E0728">
      <w:start w:val="1"/>
      <w:numFmt w:val="decimal"/>
      <w:lvlText w:val="%4."/>
      <w:lvlJc w:val="left"/>
      <w:pPr>
        <w:ind w:left="2520" w:hanging="360"/>
      </w:pPr>
    </w:lvl>
    <w:lvl w:ilvl="4" w:tplc="F2C2A364">
      <w:start w:val="1"/>
      <w:numFmt w:val="lowerLetter"/>
      <w:lvlText w:val="%5."/>
      <w:lvlJc w:val="left"/>
      <w:pPr>
        <w:ind w:left="3240" w:hanging="360"/>
      </w:pPr>
    </w:lvl>
    <w:lvl w:ilvl="5" w:tplc="D5B8AAC8">
      <w:start w:val="1"/>
      <w:numFmt w:val="lowerRoman"/>
      <w:lvlText w:val="%6."/>
      <w:lvlJc w:val="right"/>
      <w:pPr>
        <w:ind w:left="3960" w:hanging="180"/>
      </w:pPr>
    </w:lvl>
    <w:lvl w:ilvl="6" w:tplc="25F6B68C">
      <w:start w:val="1"/>
      <w:numFmt w:val="decimal"/>
      <w:lvlText w:val="%7."/>
      <w:lvlJc w:val="left"/>
      <w:pPr>
        <w:ind w:left="4680" w:hanging="360"/>
      </w:pPr>
    </w:lvl>
    <w:lvl w:ilvl="7" w:tplc="98768C8A">
      <w:start w:val="1"/>
      <w:numFmt w:val="lowerLetter"/>
      <w:lvlText w:val="%8."/>
      <w:lvlJc w:val="left"/>
      <w:pPr>
        <w:ind w:left="5400" w:hanging="360"/>
      </w:pPr>
    </w:lvl>
    <w:lvl w:ilvl="8" w:tplc="1B748D58">
      <w:start w:val="1"/>
      <w:numFmt w:val="lowerRoman"/>
      <w:lvlText w:val="%9."/>
      <w:lvlJc w:val="right"/>
      <w:pPr>
        <w:ind w:left="6120" w:hanging="180"/>
      </w:pPr>
    </w:lvl>
  </w:abstractNum>
  <w:abstractNum w:abstractNumId="37" w15:restartNumberingAfterBreak="0">
    <w:nsid w:val="35006D78"/>
    <w:multiLevelType w:val="hybridMultilevel"/>
    <w:tmpl w:val="CBAC221E"/>
    <w:lvl w:ilvl="0" w:tplc="615C79B4">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9158448A">
      <w:start w:val="1"/>
      <w:numFmt w:val="lowerLetter"/>
      <w:lvlText w:val="%2."/>
      <w:lvlJc w:val="left"/>
      <w:pPr>
        <w:tabs>
          <w:tab w:val="num" w:pos="1440"/>
        </w:tabs>
        <w:ind w:left="1440" w:hanging="360"/>
      </w:pPr>
    </w:lvl>
    <w:lvl w:ilvl="2" w:tplc="C4E6367C">
      <w:start w:val="1"/>
      <w:numFmt w:val="lowerRoman"/>
      <w:lvlText w:val="%3."/>
      <w:lvlJc w:val="right"/>
      <w:pPr>
        <w:tabs>
          <w:tab w:val="num" w:pos="2160"/>
        </w:tabs>
        <w:ind w:left="2160" w:hanging="180"/>
      </w:pPr>
    </w:lvl>
    <w:lvl w:ilvl="3" w:tplc="81426756">
      <w:start w:val="1"/>
      <w:numFmt w:val="decimal"/>
      <w:lvlText w:val="%4."/>
      <w:lvlJc w:val="left"/>
      <w:pPr>
        <w:tabs>
          <w:tab w:val="num" w:pos="2880"/>
        </w:tabs>
        <w:ind w:left="2880" w:hanging="360"/>
      </w:pPr>
    </w:lvl>
    <w:lvl w:ilvl="4" w:tplc="ADD8AEF8">
      <w:start w:val="1"/>
      <w:numFmt w:val="lowerLetter"/>
      <w:lvlText w:val="%5."/>
      <w:lvlJc w:val="left"/>
      <w:pPr>
        <w:tabs>
          <w:tab w:val="num" w:pos="3600"/>
        </w:tabs>
        <w:ind w:left="3600" w:hanging="360"/>
      </w:pPr>
    </w:lvl>
    <w:lvl w:ilvl="5" w:tplc="F8580BDA">
      <w:start w:val="1"/>
      <w:numFmt w:val="lowerRoman"/>
      <w:lvlText w:val="%6."/>
      <w:lvlJc w:val="right"/>
      <w:pPr>
        <w:tabs>
          <w:tab w:val="num" w:pos="4320"/>
        </w:tabs>
        <w:ind w:left="4320" w:hanging="180"/>
      </w:pPr>
    </w:lvl>
    <w:lvl w:ilvl="6" w:tplc="E9701A46">
      <w:start w:val="1"/>
      <w:numFmt w:val="decimal"/>
      <w:lvlText w:val="%7."/>
      <w:lvlJc w:val="left"/>
      <w:pPr>
        <w:tabs>
          <w:tab w:val="num" w:pos="5040"/>
        </w:tabs>
        <w:ind w:left="5040" w:hanging="360"/>
      </w:pPr>
    </w:lvl>
    <w:lvl w:ilvl="7" w:tplc="4E6AB1A2">
      <w:start w:val="1"/>
      <w:numFmt w:val="lowerLetter"/>
      <w:lvlText w:val="%8."/>
      <w:lvlJc w:val="left"/>
      <w:pPr>
        <w:tabs>
          <w:tab w:val="num" w:pos="5760"/>
        </w:tabs>
        <w:ind w:left="5760" w:hanging="360"/>
      </w:pPr>
    </w:lvl>
    <w:lvl w:ilvl="8" w:tplc="3AD8EA6A">
      <w:start w:val="1"/>
      <w:numFmt w:val="lowerRoman"/>
      <w:lvlText w:val="%9."/>
      <w:lvlJc w:val="right"/>
      <w:pPr>
        <w:tabs>
          <w:tab w:val="num" w:pos="6480"/>
        </w:tabs>
        <w:ind w:left="6480" w:hanging="180"/>
      </w:pPr>
    </w:lvl>
  </w:abstractNum>
  <w:abstractNum w:abstractNumId="38" w15:restartNumberingAfterBreak="0">
    <w:nsid w:val="36A34DE5"/>
    <w:multiLevelType w:val="hybridMultilevel"/>
    <w:tmpl w:val="88BAF27E"/>
    <w:lvl w:ilvl="0" w:tplc="64AC9070">
      <w:start w:val="1"/>
      <w:numFmt w:val="none"/>
      <w:lvlText w:val="Таблица "/>
      <w:lvlJc w:val="left"/>
      <w:pPr>
        <w:tabs>
          <w:tab w:val="num" w:pos="567"/>
        </w:tabs>
        <w:ind w:left="0" w:firstLine="567"/>
      </w:pPr>
      <w:rPr>
        <w:rFonts w:ascii="Times New Roman" w:hAnsi="Times New Roman" w:cs="Times New Roman" w:hint="default"/>
        <w:b w:val="0"/>
        <w:bCs w:val="0"/>
        <w:i w:val="0"/>
        <w:iCs w:val="0"/>
        <w:caps w:val="0"/>
        <w:smallCaps w:val="0"/>
        <w:strike w:val="0"/>
        <w:vanish w:val="0"/>
        <w:spacing w:val="0"/>
        <w:position w:val="0"/>
        <w:sz w:val="28"/>
        <w:szCs w:val="28"/>
        <w:u w:val="none"/>
        <w:vertAlign w:val="baseline"/>
      </w:rPr>
    </w:lvl>
    <w:lvl w:ilvl="1" w:tplc="C4D82078">
      <w:start w:val="1"/>
      <w:numFmt w:val="lowerLetter"/>
      <w:lvlText w:val="%2."/>
      <w:lvlJc w:val="left"/>
      <w:pPr>
        <w:tabs>
          <w:tab w:val="num" w:pos="1440"/>
        </w:tabs>
        <w:ind w:left="1440" w:hanging="360"/>
      </w:pPr>
    </w:lvl>
    <w:lvl w:ilvl="2" w:tplc="DD6AA8A2">
      <w:start w:val="1"/>
      <w:numFmt w:val="lowerRoman"/>
      <w:lvlText w:val="%3."/>
      <w:lvlJc w:val="right"/>
      <w:pPr>
        <w:tabs>
          <w:tab w:val="num" w:pos="2160"/>
        </w:tabs>
        <w:ind w:left="2160" w:hanging="180"/>
      </w:pPr>
    </w:lvl>
    <w:lvl w:ilvl="3" w:tplc="F020B282">
      <w:start w:val="1"/>
      <w:numFmt w:val="decimal"/>
      <w:lvlText w:val="%4."/>
      <w:lvlJc w:val="left"/>
      <w:pPr>
        <w:tabs>
          <w:tab w:val="num" w:pos="2880"/>
        </w:tabs>
        <w:ind w:left="2880" w:hanging="360"/>
      </w:pPr>
    </w:lvl>
    <w:lvl w:ilvl="4" w:tplc="CF521854">
      <w:start w:val="1"/>
      <w:numFmt w:val="lowerLetter"/>
      <w:lvlText w:val="%5."/>
      <w:lvlJc w:val="left"/>
      <w:pPr>
        <w:tabs>
          <w:tab w:val="num" w:pos="3600"/>
        </w:tabs>
        <w:ind w:left="3600" w:hanging="360"/>
      </w:pPr>
    </w:lvl>
    <w:lvl w:ilvl="5" w:tplc="CFACB402">
      <w:start w:val="1"/>
      <w:numFmt w:val="lowerRoman"/>
      <w:lvlText w:val="%6."/>
      <w:lvlJc w:val="right"/>
      <w:pPr>
        <w:tabs>
          <w:tab w:val="num" w:pos="4320"/>
        </w:tabs>
        <w:ind w:left="4320" w:hanging="180"/>
      </w:pPr>
    </w:lvl>
    <w:lvl w:ilvl="6" w:tplc="467C7006">
      <w:start w:val="1"/>
      <w:numFmt w:val="decimal"/>
      <w:lvlText w:val="%7."/>
      <w:lvlJc w:val="left"/>
      <w:pPr>
        <w:tabs>
          <w:tab w:val="num" w:pos="5040"/>
        </w:tabs>
        <w:ind w:left="5040" w:hanging="360"/>
      </w:pPr>
    </w:lvl>
    <w:lvl w:ilvl="7" w:tplc="2F60DB58">
      <w:start w:val="1"/>
      <w:numFmt w:val="lowerLetter"/>
      <w:lvlText w:val="%8."/>
      <w:lvlJc w:val="left"/>
      <w:pPr>
        <w:tabs>
          <w:tab w:val="num" w:pos="5760"/>
        </w:tabs>
        <w:ind w:left="5760" w:hanging="360"/>
      </w:pPr>
    </w:lvl>
    <w:lvl w:ilvl="8" w:tplc="7D0E15B8">
      <w:start w:val="1"/>
      <w:numFmt w:val="lowerRoman"/>
      <w:lvlText w:val="%9."/>
      <w:lvlJc w:val="right"/>
      <w:pPr>
        <w:tabs>
          <w:tab w:val="num" w:pos="6480"/>
        </w:tabs>
        <w:ind w:left="6480" w:hanging="180"/>
      </w:pPr>
    </w:lvl>
  </w:abstractNum>
  <w:abstractNum w:abstractNumId="39" w15:restartNumberingAfterBreak="0">
    <w:nsid w:val="38100B91"/>
    <w:multiLevelType w:val="hybridMultilevel"/>
    <w:tmpl w:val="F6909856"/>
    <w:lvl w:ilvl="0" w:tplc="A948A0CA">
      <w:start w:val="1"/>
      <w:numFmt w:val="bullet"/>
      <w:pStyle w:val="otrlistmark1"/>
      <w:lvlText w:val=""/>
      <w:lvlJc w:val="left"/>
      <w:pPr>
        <w:tabs>
          <w:tab w:val="num" w:pos="2969"/>
        </w:tabs>
        <w:ind w:left="2969" w:hanging="357"/>
      </w:pPr>
      <w:rPr>
        <w:rFonts w:ascii="Symbol" w:hAnsi="Symbol" w:hint="default"/>
        <w:b w:val="0"/>
        <w:i w:val="0"/>
        <w:color w:val="auto"/>
        <w:sz w:val="24"/>
      </w:rPr>
    </w:lvl>
    <w:lvl w:ilvl="1" w:tplc="D2BE5226">
      <w:start w:val="1"/>
      <w:numFmt w:val="bullet"/>
      <w:lvlText w:val=""/>
      <w:lvlJc w:val="left"/>
      <w:pPr>
        <w:tabs>
          <w:tab w:val="num" w:pos="3326"/>
        </w:tabs>
        <w:ind w:left="3326" w:hanging="317"/>
      </w:pPr>
      <w:rPr>
        <w:rFonts w:ascii="Symbol" w:hAnsi="Symbol" w:hint="default"/>
        <w:b w:val="0"/>
        <w:i w:val="0"/>
        <w:color w:val="auto"/>
        <w:sz w:val="22"/>
      </w:rPr>
    </w:lvl>
    <w:lvl w:ilvl="2" w:tplc="E368AEDE">
      <w:start w:val="1"/>
      <w:numFmt w:val="bullet"/>
      <w:lvlText w:val=""/>
      <w:lvlJc w:val="left"/>
      <w:pPr>
        <w:tabs>
          <w:tab w:val="num" w:pos="3684"/>
        </w:tabs>
        <w:ind w:left="3684" w:hanging="278"/>
      </w:pPr>
      <w:rPr>
        <w:rFonts w:ascii="Symbol" w:hAnsi="Symbol" w:hint="default"/>
        <w:b w:val="0"/>
        <w:i w:val="0"/>
        <w:color w:val="auto"/>
        <w:sz w:val="20"/>
      </w:rPr>
    </w:lvl>
    <w:lvl w:ilvl="3" w:tplc="FF8E945A">
      <w:start w:val="1"/>
      <w:numFmt w:val="bullet"/>
      <w:lvlRestart w:val="0"/>
      <w:lvlText w:val="―"/>
      <w:lvlJc w:val="left"/>
      <w:pPr>
        <w:tabs>
          <w:tab w:val="num" w:pos="3746"/>
        </w:tabs>
        <w:ind w:left="3746" w:hanging="283"/>
      </w:pPr>
      <w:rPr>
        <w:rFonts w:ascii="Verdana" w:hAnsi="Verdana" w:hint="default"/>
        <w:color w:val="auto"/>
      </w:rPr>
    </w:lvl>
    <w:lvl w:ilvl="4" w:tplc="E1E6B4F2">
      <w:start w:val="1"/>
      <w:numFmt w:val="bullet"/>
      <w:lvlRestart w:val="0"/>
      <w:lvlText w:val="―"/>
      <w:lvlJc w:val="left"/>
      <w:pPr>
        <w:tabs>
          <w:tab w:val="num" w:pos="4030"/>
        </w:tabs>
        <w:ind w:left="4030" w:hanging="284"/>
      </w:pPr>
      <w:rPr>
        <w:rFonts w:ascii="Verdana" w:hAnsi="Verdana" w:hint="default"/>
        <w:color w:val="auto"/>
      </w:rPr>
    </w:lvl>
    <w:lvl w:ilvl="5" w:tplc="3F96BE18">
      <w:start w:val="1"/>
      <w:numFmt w:val="bullet"/>
      <w:lvlRestart w:val="0"/>
      <w:lvlText w:val="―"/>
      <w:lvlJc w:val="left"/>
      <w:pPr>
        <w:tabs>
          <w:tab w:val="num" w:pos="4313"/>
        </w:tabs>
        <w:ind w:left="4313" w:hanging="283"/>
      </w:pPr>
      <w:rPr>
        <w:rFonts w:ascii="Verdana" w:hAnsi="Verdana" w:hint="default"/>
        <w:color w:val="auto"/>
      </w:rPr>
    </w:lvl>
    <w:lvl w:ilvl="6" w:tplc="30FA301E">
      <w:start w:val="1"/>
      <w:numFmt w:val="bullet"/>
      <w:lvlRestart w:val="0"/>
      <w:lvlText w:val="―"/>
      <w:lvlJc w:val="left"/>
      <w:pPr>
        <w:tabs>
          <w:tab w:val="num" w:pos="4597"/>
        </w:tabs>
        <w:ind w:left="4597" w:hanging="284"/>
      </w:pPr>
      <w:rPr>
        <w:rFonts w:ascii="Verdana" w:hAnsi="Verdana" w:hint="default"/>
        <w:color w:val="auto"/>
      </w:rPr>
    </w:lvl>
    <w:lvl w:ilvl="7" w:tplc="5248FFDA">
      <w:start w:val="1"/>
      <w:numFmt w:val="bullet"/>
      <w:lvlRestart w:val="0"/>
      <w:lvlText w:val="―"/>
      <w:lvlJc w:val="left"/>
      <w:pPr>
        <w:tabs>
          <w:tab w:val="num" w:pos="4880"/>
        </w:tabs>
        <w:ind w:left="4880" w:hanging="283"/>
      </w:pPr>
      <w:rPr>
        <w:rFonts w:ascii="Verdana" w:hAnsi="Verdana" w:hint="default"/>
        <w:color w:val="auto"/>
      </w:rPr>
    </w:lvl>
    <w:lvl w:ilvl="8" w:tplc="FA4E18BC">
      <w:start w:val="1"/>
      <w:numFmt w:val="bullet"/>
      <w:lvlRestart w:val="0"/>
      <w:lvlText w:val=""/>
      <w:lvlJc w:val="left"/>
      <w:pPr>
        <w:tabs>
          <w:tab w:val="num" w:pos="5164"/>
        </w:tabs>
        <w:ind w:left="5164" w:hanging="284"/>
      </w:pPr>
      <w:rPr>
        <w:rFonts w:ascii="Symbol" w:hAnsi="Symbol" w:hint="default"/>
      </w:rPr>
    </w:lvl>
  </w:abstractNum>
  <w:abstractNum w:abstractNumId="40" w15:restartNumberingAfterBreak="0">
    <w:nsid w:val="38961EDB"/>
    <w:multiLevelType w:val="hybridMultilevel"/>
    <w:tmpl w:val="FE40619C"/>
    <w:lvl w:ilvl="0" w:tplc="1990226A">
      <w:start w:val="1"/>
      <w:numFmt w:val="decimal"/>
      <w:pStyle w:val="a5"/>
      <w:lvlText w:val="%1."/>
      <w:lvlJc w:val="left"/>
      <w:pPr>
        <w:ind w:left="720" w:hanging="360"/>
      </w:pPr>
    </w:lvl>
    <w:lvl w:ilvl="1" w:tplc="AF2C99D2">
      <w:start w:val="1"/>
      <w:numFmt w:val="lowerLetter"/>
      <w:lvlText w:val="%2."/>
      <w:lvlJc w:val="left"/>
      <w:pPr>
        <w:ind w:left="1440" w:hanging="360"/>
      </w:pPr>
    </w:lvl>
    <w:lvl w:ilvl="2" w:tplc="9D369344">
      <w:start w:val="1"/>
      <w:numFmt w:val="lowerRoman"/>
      <w:lvlText w:val="%3."/>
      <w:lvlJc w:val="right"/>
      <w:pPr>
        <w:ind w:left="2160" w:hanging="180"/>
      </w:pPr>
    </w:lvl>
    <w:lvl w:ilvl="3" w:tplc="1930A8E8">
      <w:start w:val="1"/>
      <w:numFmt w:val="decimal"/>
      <w:lvlText w:val="%4."/>
      <w:lvlJc w:val="left"/>
      <w:pPr>
        <w:ind w:left="2880" w:hanging="360"/>
      </w:pPr>
    </w:lvl>
    <w:lvl w:ilvl="4" w:tplc="3AD8BCD6">
      <w:start w:val="1"/>
      <w:numFmt w:val="lowerLetter"/>
      <w:lvlText w:val="%5."/>
      <w:lvlJc w:val="left"/>
      <w:pPr>
        <w:ind w:left="3600" w:hanging="360"/>
      </w:pPr>
    </w:lvl>
    <w:lvl w:ilvl="5" w:tplc="FAECF266">
      <w:start w:val="1"/>
      <w:numFmt w:val="lowerRoman"/>
      <w:lvlText w:val="%6."/>
      <w:lvlJc w:val="right"/>
      <w:pPr>
        <w:ind w:left="4320" w:hanging="180"/>
      </w:pPr>
    </w:lvl>
    <w:lvl w:ilvl="6" w:tplc="D5FA7BC8">
      <w:start w:val="1"/>
      <w:numFmt w:val="decimal"/>
      <w:lvlText w:val="%7."/>
      <w:lvlJc w:val="left"/>
      <w:pPr>
        <w:ind w:left="5040" w:hanging="360"/>
      </w:pPr>
    </w:lvl>
    <w:lvl w:ilvl="7" w:tplc="3DE263EA">
      <w:start w:val="1"/>
      <w:numFmt w:val="lowerLetter"/>
      <w:lvlText w:val="%8."/>
      <w:lvlJc w:val="left"/>
      <w:pPr>
        <w:ind w:left="5760" w:hanging="360"/>
      </w:pPr>
    </w:lvl>
    <w:lvl w:ilvl="8" w:tplc="6BCC12DC">
      <w:start w:val="1"/>
      <w:numFmt w:val="lowerRoman"/>
      <w:lvlText w:val="%9."/>
      <w:lvlJc w:val="right"/>
      <w:pPr>
        <w:ind w:left="6480" w:hanging="180"/>
      </w:pPr>
    </w:lvl>
  </w:abstractNum>
  <w:abstractNum w:abstractNumId="41" w15:restartNumberingAfterBreak="0">
    <w:nsid w:val="3955376C"/>
    <w:multiLevelType w:val="hybridMultilevel"/>
    <w:tmpl w:val="E6E204B8"/>
    <w:lvl w:ilvl="0" w:tplc="52E239C0">
      <w:start w:val="1"/>
      <w:numFmt w:val="bullet"/>
      <w:pStyle w:val="OTRTableListmark"/>
      <w:lvlText w:val="–"/>
      <w:lvlJc w:val="left"/>
      <w:pPr>
        <w:tabs>
          <w:tab w:val="num" w:pos="284"/>
        </w:tabs>
        <w:ind w:left="284" w:hanging="227"/>
      </w:pPr>
      <w:rPr>
        <w:rFonts w:ascii="Verdana" w:hAnsi="Verdana" w:hint="default"/>
        <w:color w:val="auto"/>
        <w:sz w:val="24"/>
      </w:rPr>
    </w:lvl>
    <w:lvl w:ilvl="1" w:tplc="FA6227BE">
      <w:start w:val="1"/>
      <w:numFmt w:val="bullet"/>
      <w:lvlText w:val="―"/>
      <w:lvlJc w:val="left"/>
      <w:pPr>
        <w:tabs>
          <w:tab w:val="num" w:pos="510"/>
        </w:tabs>
        <w:ind w:left="510" w:hanging="226"/>
      </w:pPr>
      <w:rPr>
        <w:rFonts w:ascii="Verdana" w:hAnsi="Verdana" w:hint="default"/>
        <w:color w:val="auto"/>
        <w:sz w:val="16"/>
      </w:rPr>
    </w:lvl>
    <w:lvl w:ilvl="2" w:tplc="F8C440FA">
      <w:start w:val="1"/>
      <w:numFmt w:val="bullet"/>
      <w:lvlText w:val="–"/>
      <w:lvlJc w:val="left"/>
      <w:pPr>
        <w:tabs>
          <w:tab w:val="num" w:pos="794"/>
        </w:tabs>
        <w:ind w:left="794" w:hanging="284"/>
      </w:pPr>
      <w:rPr>
        <w:rFonts w:ascii="Verdana" w:hAnsi="Verdana" w:hint="default"/>
        <w:b/>
        <w:i w:val="0"/>
        <w:sz w:val="24"/>
      </w:rPr>
    </w:lvl>
    <w:lvl w:ilvl="3" w:tplc="34D2D42C">
      <w:start w:val="1"/>
      <w:numFmt w:val="bullet"/>
      <w:lvlText w:val="–"/>
      <w:lvlJc w:val="left"/>
      <w:pPr>
        <w:tabs>
          <w:tab w:val="num" w:pos="1745"/>
        </w:tabs>
        <w:ind w:left="1745" w:hanging="283"/>
      </w:pPr>
      <w:rPr>
        <w:rFonts w:ascii="Verdana" w:hAnsi="Verdana" w:hint="default"/>
      </w:rPr>
    </w:lvl>
    <w:lvl w:ilvl="4" w:tplc="35AC6CEC">
      <w:start w:val="1"/>
      <w:numFmt w:val="bullet"/>
      <w:lvlText w:val=""/>
      <w:lvlJc w:val="left"/>
      <w:pPr>
        <w:tabs>
          <w:tab w:val="num" w:pos="2274"/>
        </w:tabs>
        <w:ind w:left="2274" w:hanging="360"/>
      </w:pPr>
      <w:rPr>
        <w:rFonts w:ascii="Symbol" w:hAnsi="Symbol" w:hint="default"/>
      </w:rPr>
    </w:lvl>
    <w:lvl w:ilvl="5" w:tplc="F8EC32B2">
      <w:start w:val="1"/>
      <w:numFmt w:val="bullet"/>
      <w:lvlText w:val=""/>
      <w:lvlJc w:val="left"/>
      <w:pPr>
        <w:tabs>
          <w:tab w:val="num" w:pos="2634"/>
        </w:tabs>
        <w:ind w:left="2634" w:hanging="360"/>
      </w:pPr>
      <w:rPr>
        <w:rFonts w:ascii="Wingdings" w:hAnsi="Wingdings" w:hint="default"/>
      </w:rPr>
    </w:lvl>
    <w:lvl w:ilvl="6" w:tplc="3878DFEE">
      <w:start w:val="1"/>
      <w:numFmt w:val="bullet"/>
      <w:lvlText w:val=""/>
      <w:lvlJc w:val="left"/>
      <w:pPr>
        <w:tabs>
          <w:tab w:val="num" w:pos="2994"/>
        </w:tabs>
        <w:ind w:left="2994" w:hanging="360"/>
      </w:pPr>
      <w:rPr>
        <w:rFonts w:ascii="Wingdings" w:hAnsi="Wingdings" w:hint="default"/>
      </w:rPr>
    </w:lvl>
    <w:lvl w:ilvl="7" w:tplc="2CD66E48">
      <w:start w:val="1"/>
      <w:numFmt w:val="bullet"/>
      <w:lvlText w:val=""/>
      <w:lvlJc w:val="left"/>
      <w:pPr>
        <w:tabs>
          <w:tab w:val="num" w:pos="3354"/>
        </w:tabs>
        <w:ind w:left="3354" w:hanging="360"/>
      </w:pPr>
      <w:rPr>
        <w:rFonts w:ascii="Symbol" w:hAnsi="Symbol" w:hint="default"/>
      </w:rPr>
    </w:lvl>
    <w:lvl w:ilvl="8" w:tplc="3382555C">
      <w:start w:val="1"/>
      <w:numFmt w:val="bullet"/>
      <w:lvlText w:val=""/>
      <w:lvlJc w:val="left"/>
      <w:pPr>
        <w:tabs>
          <w:tab w:val="num" w:pos="3714"/>
        </w:tabs>
        <w:ind w:left="3714" w:hanging="360"/>
      </w:pPr>
      <w:rPr>
        <w:rFonts w:ascii="Symbol" w:hAnsi="Symbol" w:hint="default"/>
      </w:rPr>
    </w:lvl>
  </w:abstractNum>
  <w:abstractNum w:abstractNumId="42" w15:restartNumberingAfterBreak="0">
    <w:nsid w:val="3A3F4E88"/>
    <w:multiLevelType w:val="hybridMultilevel"/>
    <w:tmpl w:val="E7009D56"/>
    <w:lvl w:ilvl="0" w:tplc="52329BC2">
      <w:start w:val="1"/>
      <w:numFmt w:val="bullet"/>
      <w:pStyle w:val="Bullet"/>
      <w:lvlText w:val="-"/>
      <w:lvlJc w:val="left"/>
      <w:pPr>
        <w:tabs>
          <w:tab w:val="num" w:pos="3246"/>
        </w:tabs>
        <w:ind w:left="3246" w:hanging="360"/>
      </w:pPr>
      <w:rPr>
        <w:rFonts w:hAnsi="Courier New" w:hint="default"/>
      </w:rPr>
    </w:lvl>
    <w:lvl w:ilvl="1" w:tplc="CF6E2634">
      <w:start w:val="1"/>
      <w:numFmt w:val="bullet"/>
      <w:lvlText w:val="o"/>
      <w:lvlJc w:val="left"/>
      <w:pPr>
        <w:tabs>
          <w:tab w:val="num" w:pos="1680"/>
        </w:tabs>
        <w:ind w:left="1680" w:hanging="360"/>
      </w:pPr>
      <w:rPr>
        <w:rFonts w:ascii="Courier New" w:hAnsi="Courier New" w:hint="default"/>
      </w:rPr>
    </w:lvl>
    <w:lvl w:ilvl="2" w:tplc="E2B27ED8">
      <w:start w:val="1"/>
      <w:numFmt w:val="bullet"/>
      <w:lvlText w:val=""/>
      <w:lvlJc w:val="left"/>
      <w:pPr>
        <w:tabs>
          <w:tab w:val="num" w:pos="2400"/>
        </w:tabs>
        <w:ind w:left="2400" w:hanging="360"/>
      </w:pPr>
      <w:rPr>
        <w:rFonts w:ascii="Wingdings" w:hAnsi="Wingdings" w:hint="default"/>
      </w:rPr>
    </w:lvl>
    <w:lvl w:ilvl="3" w:tplc="924CFCE8">
      <w:start w:val="1"/>
      <w:numFmt w:val="bullet"/>
      <w:lvlText w:val=""/>
      <w:lvlJc w:val="left"/>
      <w:pPr>
        <w:tabs>
          <w:tab w:val="num" w:pos="3120"/>
        </w:tabs>
        <w:ind w:left="3120" w:hanging="360"/>
      </w:pPr>
      <w:rPr>
        <w:rFonts w:ascii="Symbol" w:hAnsi="Symbol" w:hint="default"/>
      </w:rPr>
    </w:lvl>
    <w:lvl w:ilvl="4" w:tplc="FFB8D130">
      <w:start w:val="1"/>
      <w:numFmt w:val="bullet"/>
      <w:lvlText w:val="o"/>
      <w:lvlJc w:val="left"/>
      <w:pPr>
        <w:tabs>
          <w:tab w:val="num" w:pos="3840"/>
        </w:tabs>
        <w:ind w:left="3840" w:hanging="360"/>
      </w:pPr>
      <w:rPr>
        <w:rFonts w:ascii="Courier New" w:hAnsi="Courier New" w:hint="default"/>
      </w:rPr>
    </w:lvl>
    <w:lvl w:ilvl="5" w:tplc="ACF00572">
      <w:start w:val="1"/>
      <w:numFmt w:val="bullet"/>
      <w:lvlText w:val=""/>
      <w:lvlJc w:val="left"/>
      <w:pPr>
        <w:tabs>
          <w:tab w:val="num" w:pos="4560"/>
        </w:tabs>
        <w:ind w:left="4560" w:hanging="360"/>
      </w:pPr>
      <w:rPr>
        <w:rFonts w:ascii="Wingdings" w:hAnsi="Wingdings" w:hint="default"/>
      </w:rPr>
    </w:lvl>
    <w:lvl w:ilvl="6" w:tplc="283CD950">
      <w:start w:val="1"/>
      <w:numFmt w:val="bullet"/>
      <w:lvlText w:val=""/>
      <w:lvlJc w:val="left"/>
      <w:pPr>
        <w:tabs>
          <w:tab w:val="num" w:pos="5280"/>
        </w:tabs>
        <w:ind w:left="5280" w:hanging="360"/>
      </w:pPr>
      <w:rPr>
        <w:rFonts w:ascii="Symbol" w:hAnsi="Symbol" w:hint="default"/>
      </w:rPr>
    </w:lvl>
    <w:lvl w:ilvl="7" w:tplc="51AA80BC">
      <w:start w:val="1"/>
      <w:numFmt w:val="bullet"/>
      <w:lvlText w:val="o"/>
      <w:lvlJc w:val="left"/>
      <w:pPr>
        <w:tabs>
          <w:tab w:val="num" w:pos="6000"/>
        </w:tabs>
        <w:ind w:left="6000" w:hanging="360"/>
      </w:pPr>
      <w:rPr>
        <w:rFonts w:ascii="Courier New" w:hAnsi="Courier New" w:hint="default"/>
      </w:rPr>
    </w:lvl>
    <w:lvl w:ilvl="8" w:tplc="0EAC5EBE">
      <w:start w:val="1"/>
      <w:numFmt w:val="bullet"/>
      <w:lvlText w:val=""/>
      <w:lvlJc w:val="left"/>
      <w:pPr>
        <w:tabs>
          <w:tab w:val="num" w:pos="6720"/>
        </w:tabs>
        <w:ind w:left="6720" w:hanging="360"/>
      </w:pPr>
      <w:rPr>
        <w:rFonts w:ascii="Wingdings" w:hAnsi="Wingdings" w:hint="default"/>
      </w:rPr>
    </w:lvl>
  </w:abstractNum>
  <w:abstractNum w:abstractNumId="43" w15:restartNumberingAfterBreak="0">
    <w:nsid w:val="3B6A0012"/>
    <w:multiLevelType w:val="hybridMultilevel"/>
    <w:tmpl w:val="CB0C1CB4"/>
    <w:lvl w:ilvl="0" w:tplc="A920A1D4">
      <w:start w:val="1"/>
      <w:numFmt w:val="bullet"/>
      <w:pStyle w:val="022"/>
      <w:lvlText w:val="o"/>
      <w:lvlJc w:val="left"/>
      <w:pPr>
        <w:ind w:left="1569" w:hanging="360"/>
      </w:pPr>
      <w:rPr>
        <w:rFonts w:ascii="Courier New" w:hAnsi="Courier New" w:cs="Courier New" w:hint="default"/>
      </w:rPr>
    </w:lvl>
    <w:lvl w:ilvl="1" w:tplc="AD448D7C">
      <w:start w:val="1"/>
      <w:numFmt w:val="bullet"/>
      <w:lvlText w:val="o"/>
      <w:lvlJc w:val="left"/>
      <w:pPr>
        <w:ind w:left="2289" w:hanging="360"/>
      </w:pPr>
      <w:rPr>
        <w:rFonts w:ascii="Courier New" w:hAnsi="Courier New" w:cs="Courier New" w:hint="default"/>
      </w:rPr>
    </w:lvl>
    <w:lvl w:ilvl="2" w:tplc="676E8168">
      <w:start w:val="1"/>
      <w:numFmt w:val="bullet"/>
      <w:lvlText w:val=""/>
      <w:lvlJc w:val="left"/>
      <w:pPr>
        <w:ind w:left="3009" w:hanging="360"/>
      </w:pPr>
      <w:rPr>
        <w:rFonts w:ascii="Wingdings" w:hAnsi="Wingdings" w:hint="default"/>
      </w:rPr>
    </w:lvl>
    <w:lvl w:ilvl="3" w:tplc="D1B2307E">
      <w:start w:val="1"/>
      <w:numFmt w:val="bullet"/>
      <w:lvlText w:val=""/>
      <w:lvlJc w:val="left"/>
      <w:pPr>
        <w:ind w:left="3729" w:hanging="360"/>
      </w:pPr>
      <w:rPr>
        <w:rFonts w:ascii="Symbol" w:hAnsi="Symbol" w:hint="default"/>
      </w:rPr>
    </w:lvl>
    <w:lvl w:ilvl="4" w:tplc="BE8690DE">
      <w:start w:val="1"/>
      <w:numFmt w:val="bullet"/>
      <w:lvlText w:val="o"/>
      <w:lvlJc w:val="left"/>
      <w:pPr>
        <w:ind w:left="4449" w:hanging="360"/>
      </w:pPr>
      <w:rPr>
        <w:rFonts w:ascii="Courier New" w:hAnsi="Courier New" w:cs="Courier New" w:hint="default"/>
      </w:rPr>
    </w:lvl>
    <w:lvl w:ilvl="5" w:tplc="3AAC355E">
      <w:start w:val="1"/>
      <w:numFmt w:val="bullet"/>
      <w:lvlText w:val=""/>
      <w:lvlJc w:val="left"/>
      <w:pPr>
        <w:ind w:left="5169" w:hanging="360"/>
      </w:pPr>
      <w:rPr>
        <w:rFonts w:ascii="Wingdings" w:hAnsi="Wingdings" w:hint="default"/>
      </w:rPr>
    </w:lvl>
    <w:lvl w:ilvl="6" w:tplc="B41AEACC">
      <w:start w:val="1"/>
      <w:numFmt w:val="bullet"/>
      <w:lvlText w:val=""/>
      <w:lvlJc w:val="left"/>
      <w:pPr>
        <w:ind w:left="5889" w:hanging="360"/>
      </w:pPr>
      <w:rPr>
        <w:rFonts w:ascii="Symbol" w:hAnsi="Symbol" w:hint="default"/>
      </w:rPr>
    </w:lvl>
    <w:lvl w:ilvl="7" w:tplc="132022F2">
      <w:start w:val="1"/>
      <w:numFmt w:val="bullet"/>
      <w:lvlText w:val="o"/>
      <w:lvlJc w:val="left"/>
      <w:pPr>
        <w:ind w:left="6609" w:hanging="360"/>
      </w:pPr>
      <w:rPr>
        <w:rFonts w:ascii="Courier New" w:hAnsi="Courier New" w:cs="Courier New" w:hint="default"/>
      </w:rPr>
    </w:lvl>
    <w:lvl w:ilvl="8" w:tplc="F7983A60">
      <w:start w:val="1"/>
      <w:numFmt w:val="bullet"/>
      <w:lvlText w:val=""/>
      <w:lvlJc w:val="left"/>
      <w:pPr>
        <w:ind w:left="7329" w:hanging="360"/>
      </w:pPr>
      <w:rPr>
        <w:rFonts w:ascii="Wingdings" w:hAnsi="Wingdings" w:hint="default"/>
      </w:rPr>
    </w:lvl>
  </w:abstractNum>
  <w:abstractNum w:abstractNumId="44" w15:restartNumberingAfterBreak="0">
    <w:nsid w:val="3BAA361F"/>
    <w:multiLevelType w:val="hybridMultilevel"/>
    <w:tmpl w:val="2488EB3C"/>
    <w:lvl w:ilvl="0" w:tplc="DB20EA6C">
      <w:start w:val="1"/>
      <w:numFmt w:val="decimal"/>
      <w:pStyle w:val="OTRTableTitle"/>
      <w:lvlText w:val="Таблица %1  – "/>
      <w:lvlJc w:val="left"/>
      <w:pPr>
        <w:tabs>
          <w:tab w:val="num" w:pos="786"/>
        </w:tabs>
        <w:ind w:left="786"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B57AAEE4">
      <w:start w:val="1"/>
      <w:numFmt w:val="lowerLetter"/>
      <w:lvlText w:val="%2."/>
      <w:lvlJc w:val="left"/>
      <w:pPr>
        <w:tabs>
          <w:tab w:val="num" w:pos="966"/>
        </w:tabs>
        <w:ind w:left="966" w:hanging="360"/>
      </w:pPr>
    </w:lvl>
    <w:lvl w:ilvl="2" w:tplc="DFD6A88E">
      <w:start w:val="1"/>
      <w:numFmt w:val="lowerRoman"/>
      <w:lvlText w:val="%3."/>
      <w:lvlJc w:val="right"/>
      <w:pPr>
        <w:tabs>
          <w:tab w:val="num" w:pos="1686"/>
        </w:tabs>
        <w:ind w:left="1686" w:hanging="180"/>
      </w:pPr>
    </w:lvl>
    <w:lvl w:ilvl="3" w:tplc="CA12AB60">
      <w:start w:val="1"/>
      <w:numFmt w:val="decimal"/>
      <w:lvlText w:val="%4."/>
      <w:lvlJc w:val="left"/>
      <w:pPr>
        <w:tabs>
          <w:tab w:val="num" w:pos="2406"/>
        </w:tabs>
        <w:ind w:left="2406" w:hanging="360"/>
      </w:pPr>
    </w:lvl>
    <w:lvl w:ilvl="4" w:tplc="F552FA64">
      <w:start w:val="1"/>
      <w:numFmt w:val="lowerLetter"/>
      <w:lvlText w:val="%5."/>
      <w:lvlJc w:val="left"/>
      <w:pPr>
        <w:tabs>
          <w:tab w:val="num" w:pos="3126"/>
        </w:tabs>
        <w:ind w:left="3126" w:hanging="360"/>
      </w:pPr>
    </w:lvl>
    <w:lvl w:ilvl="5" w:tplc="59EC0668">
      <w:start w:val="1"/>
      <w:numFmt w:val="lowerRoman"/>
      <w:lvlText w:val="%6."/>
      <w:lvlJc w:val="right"/>
      <w:pPr>
        <w:tabs>
          <w:tab w:val="num" w:pos="3846"/>
        </w:tabs>
        <w:ind w:left="3846" w:hanging="180"/>
      </w:pPr>
    </w:lvl>
    <w:lvl w:ilvl="6" w:tplc="3D7A037A">
      <w:start w:val="1"/>
      <w:numFmt w:val="decimal"/>
      <w:lvlText w:val="%7."/>
      <w:lvlJc w:val="left"/>
      <w:pPr>
        <w:tabs>
          <w:tab w:val="num" w:pos="4566"/>
        </w:tabs>
        <w:ind w:left="4566" w:hanging="360"/>
      </w:pPr>
    </w:lvl>
    <w:lvl w:ilvl="7" w:tplc="D70C962C">
      <w:start w:val="1"/>
      <w:numFmt w:val="lowerLetter"/>
      <w:lvlText w:val="%8."/>
      <w:lvlJc w:val="left"/>
      <w:pPr>
        <w:tabs>
          <w:tab w:val="num" w:pos="5286"/>
        </w:tabs>
        <w:ind w:left="5286" w:hanging="360"/>
      </w:pPr>
    </w:lvl>
    <w:lvl w:ilvl="8" w:tplc="C1F8E2A6">
      <w:start w:val="1"/>
      <w:numFmt w:val="lowerRoman"/>
      <w:lvlText w:val="%9."/>
      <w:lvlJc w:val="right"/>
      <w:pPr>
        <w:tabs>
          <w:tab w:val="num" w:pos="6006"/>
        </w:tabs>
        <w:ind w:left="6006" w:hanging="180"/>
      </w:pPr>
    </w:lvl>
  </w:abstractNum>
  <w:abstractNum w:abstractNumId="45" w15:restartNumberingAfterBreak="0">
    <w:nsid w:val="3BF03075"/>
    <w:multiLevelType w:val="hybridMultilevel"/>
    <w:tmpl w:val="4ADEB14A"/>
    <w:lvl w:ilvl="0" w:tplc="ECDEB3A4">
      <w:start w:val="1"/>
      <w:numFmt w:val="bullet"/>
      <w:lvlText w:val="−"/>
      <w:lvlJc w:val="left"/>
      <w:pPr>
        <w:ind w:left="777" w:hanging="360"/>
      </w:pPr>
      <w:rPr>
        <w:rFonts w:ascii="Times New Roman" w:hAnsi="Times New Roman" w:cs="Times New Roman" w:hint="default"/>
        <w:strike w:val="0"/>
      </w:rPr>
    </w:lvl>
    <w:lvl w:ilvl="1" w:tplc="07D831B4">
      <w:start w:val="1"/>
      <w:numFmt w:val="bullet"/>
      <w:lvlText w:val="o"/>
      <w:lvlJc w:val="left"/>
      <w:pPr>
        <w:ind w:left="1497" w:hanging="360"/>
      </w:pPr>
      <w:rPr>
        <w:rFonts w:ascii="Courier New" w:hAnsi="Courier New" w:cs="Courier New" w:hint="default"/>
      </w:rPr>
    </w:lvl>
    <w:lvl w:ilvl="2" w:tplc="1F2A0B26">
      <w:start w:val="1"/>
      <w:numFmt w:val="bullet"/>
      <w:lvlText w:val=""/>
      <w:lvlJc w:val="left"/>
      <w:pPr>
        <w:ind w:left="2217" w:hanging="360"/>
      </w:pPr>
      <w:rPr>
        <w:rFonts w:ascii="Wingdings" w:hAnsi="Wingdings" w:hint="default"/>
      </w:rPr>
    </w:lvl>
    <w:lvl w:ilvl="3" w:tplc="FE28FEAC">
      <w:start w:val="1"/>
      <w:numFmt w:val="bullet"/>
      <w:lvlText w:val=""/>
      <w:lvlJc w:val="left"/>
      <w:pPr>
        <w:ind w:left="2937" w:hanging="360"/>
      </w:pPr>
      <w:rPr>
        <w:rFonts w:ascii="Symbol" w:hAnsi="Symbol" w:hint="default"/>
      </w:rPr>
    </w:lvl>
    <w:lvl w:ilvl="4" w:tplc="9578B880">
      <w:start w:val="1"/>
      <w:numFmt w:val="bullet"/>
      <w:lvlText w:val="o"/>
      <w:lvlJc w:val="left"/>
      <w:pPr>
        <w:ind w:left="3657" w:hanging="360"/>
      </w:pPr>
      <w:rPr>
        <w:rFonts w:ascii="Courier New" w:hAnsi="Courier New" w:cs="Courier New" w:hint="default"/>
      </w:rPr>
    </w:lvl>
    <w:lvl w:ilvl="5" w:tplc="75442C52">
      <w:start w:val="1"/>
      <w:numFmt w:val="bullet"/>
      <w:lvlText w:val=""/>
      <w:lvlJc w:val="left"/>
      <w:pPr>
        <w:ind w:left="4377" w:hanging="360"/>
      </w:pPr>
      <w:rPr>
        <w:rFonts w:ascii="Wingdings" w:hAnsi="Wingdings" w:hint="default"/>
      </w:rPr>
    </w:lvl>
    <w:lvl w:ilvl="6" w:tplc="CCA0C47E">
      <w:start w:val="1"/>
      <w:numFmt w:val="bullet"/>
      <w:lvlText w:val=""/>
      <w:lvlJc w:val="left"/>
      <w:pPr>
        <w:ind w:left="5097" w:hanging="360"/>
      </w:pPr>
      <w:rPr>
        <w:rFonts w:ascii="Symbol" w:hAnsi="Symbol" w:hint="default"/>
      </w:rPr>
    </w:lvl>
    <w:lvl w:ilvl="7" w:tplc="8CD657FA">
      <w:start w:val="1"/>
      <w:numFmt w:val="bullet"/>
      <w:lvlText w:val="o"/>
      <w:lvlJc w:val="left"/>
      <w:pPr>
        <w:ind w:left="5817" w:hanging="360"/>
      </w:pPr>
      <w:rPr>
        <w:rFonts w:ascii="Courier New" w:hAnsi="Courier New" w:cs="Courier New" w:hint="default"/>
      </w:rPr>
    </w:lvl>
    <w:lvl w:ilvl="8" w:tplc="8E0A82DE">
      <w:start w:val="1"/>
      <w:numFmt w:val="bullet"/>
      <w:lvlText w:val=""/>
      <w:lvlJc w:val="left"/>
      <w:pPr>
        <w:ind w:left="6537" w:hanging="360"/>
      </w:pPr>
      <w:rPr>
        <w:rFonts w:ascii="Wingdings" w:hAnsi="Wingdings" w:hint="default"/>
      </w:rPr>
    </w:lvl>
  </w:abstractNum>
  <w:abstractNum w:abstractNumId="46" w15:restartNumberingAfterBreak="0">
    <w:nsid w:val="3D301EC2"/>
    <w:multiLevelType w:val="multilevel"/>
    <w:tmpl w:val="20EA0C4C"/>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7" w15:restartNumberingAfterBreak="0">
    <w:nsid w:val="3FD752C8"/>
    <w:multiLevelType w:val="multilevel"/>
    <w:tmpl w:val="15F4A32E"/>
    <w:lvl w:ilvl="0">
      <w:start w:val="1"/>
      <w:numFmt w:val="decimal"/>
      <w:pStyle w:val="ASFKListnum"/>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start w:val="1"/>
      <w:numFmt w:val="decimal"/>
      <w:pStyle w:val="ASFK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48" w15:restartNumberingAfterBreak="0">
    <w:nsid w:val="41E106B4"/>
    <w:multiLevelType w:val="hybridMultilevel"/>
    <w:tmpl w:val="C2689F46"/>
    <w:lvl w:ilvl="0" w:tplc="CDE434C6">
      <w:start w:val="1"/>
      <w:numFmt w:val="bullet"/>
      <w:pStyle w:val="OTRTableListMark0"/>
      <w:lvlText w:val="–"/>
      <w:lvlJc w:val="left"/>
      <w:pPr>
        <w:tabs>
          <w:tab w:val="num" w:pos="283"/>
        </w:tabs>
        <w:ind w:left="283" w:hanging="283"/>
      </w:pPr>
      <w:rPr>
        <w:rFonts w:ascii="Verdana" w:hAnsi="Verdana" w:hint="default"/>
        <w:color w:val="auto"/>
        <w:sz w:val="20"/>
      </w:rPr>
    </w:lvl>
    <w:lvl w:ilvl="1" w:tplc="11F4FFBC">
      <w:start w:val="1"/>
      <w:numFmt w:val="bullet"/>
      <w:lvlText w:val="―"/>
      <w:lvlJc w:val="left"/>
      <w:pPr>
        <w:tabs>
          <w:tab w:val="num" w:pos="1416"/>
        </w:tabs>
        <w:ind w:left="1416" w:hanging="283"/>
      </w:pPr>
      <w:rPr>
        <w:rFonts w:ascii="Verdana" w:hAnsi="Verdana" w:hint="default"/>
        <w:color w:val="auto"/>
        <w:sz w:val="16"/>
      </w:rPr>
    </w:lvl>
    <w:lvl w:ilvl="2" w:tplc="6E8A1174">
      <w:start w:val="1"/>
      <w:numFmt w:val="bullet"/>
      <w:lvlText w:val="–"/>
      <w:lvlJc w:val="left"/>
      <w:pPr>
        <w:tabs>
          <w:tab w:val="num" w:pos="1700"/>
        </w:tabs>
        <w:ind w:left="1700" w:hanging="284"/>
      </w:pPr>
      <w:rPr>
        <w:rFonts w:ascii="Verdana" w:hAnsi="Verdana" w:hint="default"/>
        <w:b/>
        <w:i w:val="0"/>
        <w:sz w:val="24"/>
      </w:rPr>
    </w:lvl>
    <w:lvl w:ilvl="3" w:tplc="0C486A0E">
      <w:start w:val="1"/>
      <w:numFmt w:val="bullet"/>
      <w:lvlText w:val=""/>
      <w:lvlJc w:val="left"/>
      <w:pPr>
        <w:tabs>
          <w:tab w:val="num" w:pos="1444"/>
        </w:tabs>
        <w:ind w:left="1444" w:hanging="360"/>
      </w:pPr>
      <w:rPr>
        <w:rFonts w:ascii="Symbol" w:hAnsi="Symbol" w:hint="default"/>
      </w:rPr>
    </w:lvl>
    <w:lvl w:ilvl="4" w:tplc="1A3A61C4">
      <w:start w:val="1"/>
      <w:numFmt w:val="bullet"/>
      <w:lvlText w:val=""/>
      <w:lvlJc w:val="left"/>
      <w:pPr>
        <w:tabs>
          <w:tab w:val="num" w:pos="1804"/>
        </w:tabs>
        <w:ind w:left="1804" w:hanging="360"/>
      </w:pPr>
      <w:rPr>
        <w:rFonts w:ascii="Symbol" w:hAnsi="Symbol" w:hint="default"/>
      </w:rPr>
    </w:lvl>
    <w:lvl w:ilvl="5" w:tplc="1C484766">
      <w:start w:val="1"/>
      <w:numFmt w:val="bullet"/>
      <w:lvlText w:val=""/>
      <w:lvlJc w:val="left"/>
      <w:pPr>
        <w:tabs>
          <w:tab w:val="num" w:pos="2164"/>
        </w:tabs>
        <w:ind w:left="2164" w:hanging="360"/>
      </w:pPr>
      <w:rPr>
        <w:rFonts w:ascii="Wingdings" w:hAnsi="Wingdings" w:hint="default"/>
      </w:rPr>
    </w:lvl>
    <w:lvl w:ilvl="6" w:tplc="A47E09B2">
      <w:start w:val="1"/>
      <w:numFmt w:val="bullet"/>
      <w:lvlText w:val=""/>
      <w:lvlJc w:val="left"/>
      <w:pPr>
        <w:tabs>
          <w:tab w:val="num" w:pos="2524"/>
        </w:tabs>
        <w:ind w:left="2524" w:hanging="360"/>
      </w:pPr>
      <w:rPr>
        <w:rFonts w:ascii="Wingdings" w:hAnsi="Wingdings" w:hint="default"/>
      </w:rPr>
    </w:lvl>
    <w:lvl w:ilvl="7" w:tplc="369C4BE0">
      <w:start w:val="1"/>
      <w:numFmt w:val="bullet"/>
      <w:lvlText w:val=""/>
      <w:lvlJc w:val="left"/>
      <w:pPr>
        <w:tabs>
          <w:tab w:val="num" w:pos="2884"/>
        </w:tabs>
        <w:ind w:left="2884" w:hanging="360"/>
      </w:pPr>
      <w:rPr>
        <w:rFonts w:ascii="Symbol" w:hAnsi="Symbol" w:hint="default"/>
      </w:rPr>
    </w:lvl>
    <w:lvl w:ilvl="8" w:tplc="45ECD808">
      <w:start w:val="1"/>
      <w:numFmt w:val="bullet"/>
      <w:lvlText w:val=""/>
      <w:lvlJc w:val="left"/>
      <w:pPr>
        <w:tabs>
          <w:tab w:val="num" w:pos="3244"/>
        </w:tabs>
        <w:ind w:left="3244" w:hanging="360"/>
      </w:pPr>
      <w:rPr>
        <w:rFonts w:ascii="Symbol" w:hAnsi="Symbol" w:hint="default"/>
      </w:rPr>
    </w:lvl>
  </w:abstractNum>
  <w:abstractNum w:abstractNumId="49" w15:restartNumberingAfterBreak="0">
    <w:nsid w:val="41F214A2"/>
    <w:multiLevelType w:val="hybridMultilevel"/>
    <w:tmpl w:val="6324D952"/>
    <w:lvl w:ilvl="0" w:tplc="CED2E0F2">
      <w:start w:val="1"/>
      <w:numFmt w:val="bullet"/>
      <w:pStyle w:val="GOSTListmark3"/>
      <w:lvlText w:val="–"/>
      <w:lvlJc w:val="left"/>
      <w:pPr>
        <w:tabs>
          <w:tab w:val="num" w:pos="1418"/>
        </w:tabs>
        <w:ind w:left="1418" w:hanging="284"/>
      </w:pPr>
      <w:rPr>
        <w:rFonts w:ascii="Times New Roman" w:hAnsi="Times New Roman" w:cs="Times New Roman" w:hint="default"/>
      </w:rPr>
    </w:lvl>
    <w:lvl w:ilvl="1" w:tplc="63DC568A">
      <w:start w:val="1"/>
      <w:numFmt w:val="bullet"/>
      <w:lvlText w:val="o"/>
      <w:lvlJc w:val="left"/>
      <w:pPr>
        <w:tabs>
          <w:tab w:val="num" w:pos="1440"/>
        </w:tabs>
        <w:ind w:left="1440" w:hanging="360"/>
      </w:pPr>
      <w:rPr>
        <w:rFonts w:ascii="Courier New" w:hAnsi="Courier New" w:cs="Courier New" w:hint="default"/>
      </w:rPr>
    </w:lvl>
    <w:lvl w:ilvl="2" w:tplc="551C7812">
      <w:start w:val="1"/>
      <w:numFmt w:val="bullet"/>
      <w:lvlText w:val=""/>
      <w:lvlJc w:val="left"/>
      <w:pPr>
        <w:tabs>
          <w:tab w:val="num" w:pos="2160"/>
        </w:tabs>
        <w:ind w:left="2160" w:hanging="360"/>
      </w:pPr>
      <w:rPr>
        <w:rFonts w:ascii="Wingdings" w:hAnsi="Wingdings" w:hint="default"/>
      </w:rPr>
    </w:lvl>
    <w:lvl w:ilvl="3" w:tplc="CDA01616">
      <w:start w:val="1"/>
      <w:numFmt w:val="bullet"/>
      <w:lvlText w:val=""/>
      <w:lvlJc w:val="left"/>
      <w:pPr>
        <w:tabs>
          <w:tab w:val="num" w:pos="2880"/>
        </w:tabs>
        <w:ind w:left="2880" w:hanging="360"/>
      </w:pPr>
      <w:rPr>
        <w:rFonts w:ascii="Symbol" w:hAnsi="Symbol" w:hint="default"/>
      </w:rPr>
    </w:lvl>
    <w:lvl w:ilvl="4" w:tplc="D30647E2">
      <w:start w:val="1"/>
      <w:numFmt w:val="bullet"/>
      <w:lvlText w:val="o"/>
      <w:lvlJc w:val="left"/>
      <w:pPr>
        <w:tabs>
          <w:tab w:val="num" w:pos="3600"/>
        </w:tabs>
        <w:ind w:left="3600" w:hanging="360"/>
      </w:pPr>
      <w:rPr>
        <w:rFonts w:ascii="Courier New" w:hAnsi="Courier New" w:cs="Courier New" w:hint="default"/>
      </w:rPr>
    </w:lvl>
    <w:lvl w:ilvl="5" w:tplc="1DB29CC0">
      <w:start w:val="1"/>
      <w:numFmt w:val="bullet"/>
      <w:lvlText w:val=""/>
      <w:lvlJc w:val="left"/>
      <w:pPr>
        <w:tabs>
          <w:tab w:val="num" w:pos="4320"/>
        </w:tabs>
        <w:ind w:left="4320" w:hanging="360"/>
      </w:pPr>
      <w:rPr>
        <w:rFonts w:ascii="Wingdings" w:hAnsi="Wingdings" w:hint="default"/>
      </w:rPr>
    </w:lvl>
    <w:lvl w:ilvl="6" w:tplc="D9AAD1B2">
      <w:start w:val="1"/>
      <w:numFmt w:val="bullet"/>
      <w:lvlText w:val=""/>
      <w:lvlJc w:val="left"/>
      <w:pPr>
        <w:tabs>
          <w:tab w:val="num" w:pos="5040"/>
        </w:tabs>
        <w:ind w:left="5040" w:hanging="360"/>
      </w:pPr>
      <w:rPr>
        <w:rFonts w:ascii="Symbol" w:hAnsi="Symbol" w:hint="default"/>
      </w:rPr>
    </w:lvl>
    <w:lvl w:ilvl="7" w:tplc="21540BEE">
      <w:start w:val="1"/>
      <w:numFmt w:val="bullet"/>
      <w:lvlText w:val="o"/>
      <w:lvlJc w:val="left"/>
      <w:pPr>
        <w:tabs>
          <w:tab w:val="num" w:pos="5760"/>
        </w:tabs>
        <w:ind w:left="5760" w:hanging="360"/>
      </w:pPr>
      <w:rPr>
        <w:rFonts w:ascii="Courier New" w:hAnsi="Courier New" w:cs="Courier New" w:hint="default"/>
      </w:rPr>
    </w:lvl>
    <w:lvl w:ilvl="8" w:tplc="04629F9C">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219696C"/>
    <w:multiLevelType w:val="hybridMultilevel"/>
    <w:tmpl w:val="2244070A"/>
    <w:lvl w:ilvl="0" w:tplc="6012EBEC">
      <w:start w:val="1"/>
      <w:numFmt w:val="decimal"/>
      <w:pStyle w:val="ASFKTableNum"/>
      <w:lvlText w:val="%1."/>
      <w:lvlJc w:val="left"/>
      <w:pPr>
        <w:tabs>
          <w:tab w:val="num" w:pos="120"/>
        </w:tabs>
        <w:ind w:left="120" w:firstLine="0"/>
      </w:pPr>
      <w:rPr>
        <w:rFonts w:ascii="Times New Roman" w:hAnsi="Times New Roman" w:cs="Times New Roman" w:hint="default"/>
        <w:b w:val="0"/>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tplc="7750BDC8">
      <w:start w:val="1"/>
      <w:numFmt w:val="lowerLetter"/>
      <w:lvlText w:val="%2."/>
      <w:lvlJc w:val="left"/>
      <w:pPr>
        <w:tabs>
          <w:tab w:val="num" w:pos="1503"/>
        </w:tabs>
        <w:ind w:left="1503" w:hanging="360"/>
      </w:pPr>
    </w:lvl>
    <w:lvl w:ilvl="2" w:tplc="10E68DB2">
      <w:start w:val="1"/>
      <w:numFmt w:val="lowerRoman"/>
      <w:lvlText w:val="%3."/>
      <w:lvlJc w:val="right"/>
      <w:pPr>
        <w:tabs>
          <w:tab w:val="num" w:pos="2223"/>
        </w:tabs>
        <w:ind w:left="2223" w:hanging="180"/>
      </w:pPr>
    </w:lvl>
    <w:lvl w:ilvl="3" w:tplc="8ACAE248">
      <w:start w:val="1"/>
      <w:numFmt w:val="decimal"/>
      <w:lvlText w:val="%4."/>
      <w:lvlJc w:val="left"/>
      <w:pPr>
        <w:tabs>
          <w:tab w:val="num" w:pos="2943"/>
        </w:tabs>
        <w:ind w:left="2943" w:hanging="360"/>
      </w:pPr>
    </w:lvl>
    <w:lvl w:ilvl="4" w:tplc="A5EE3998">
      <w:start w:val="1"/>
      <w:numFmt w:val="lowerLetter"/>
      <w:lvlText w:val="%5."/>
      <w:lvlJc w:val="left"/>
      <w:pPr>
        <w:tabs>
          <w:tab w:val="num" w:pos="3663"/>
        </w:tabs>
        <w:ind w:left="3663" w:hanging="360"/>
      </w:pPr>
    </w:lvl>
    <w:lvl w:ilvl="5" w:tplc="DCCE8B4A">
      <w:start w:val="1"/>
      <w:numFmt w:val="lowerRoman"/>
      <w:lvlText w:val="%6."/>
      <w:lvlJc w:val="right"/>
      <w:pPr>
        <w:tabs>
          <w:tab w:val="num" w:pos="4383"/>
        </w:tabs>
        <w:ind w:left="4383" w:hanging="180"/>
      </w:pPr>
    </w:lvl>
    <w:lvl w:ilvl="6" w:tplc="FED82C80">
      <w:start w:val="1"/>
      <w:numFmt w:val="decimal"/>
      <w:lvlText w:val="%7."/>
      <w:lvlJc w:val="left"/>
      <w:pPr>
        <w:tabs>
          <w:tab w:val="num" w:pos="5103"/>
        </w:tabs>
        <w:ind w:left="5103" w:hanging="360"/>
      </w:pPr>
    </w:lvl>
    <w:lvl w:ilvl="7" w:tplc="76DEA378">
      <w:start w:val="1"/>
      <w:numFmt w:val="lowerLetter"/>
      <w:lvlText w:val="%8."/>
      <w:lvlJc w:val="left"/>
      <w:pPr>
        <w:tabs>
          <w:tab w:val="num" w:pos="5823"/>
        </w:tabs>
        <w:ind w:left="5823" w:hanging="360"/>
      </w:pPr>
    </w:lvl>
    <w:lvl w:ilvl="8" w:tplc="CFE62D24">
      <w:start w:val="1"/>
      <w:numFmt w:val="lowerRoman"/>
      <w:lvlText w:val="%9."/>
      <w:lvlJc w:val="right"/>
      <w:pPr>
        <w:tabs>
          <w:tab w:val="num" w:pos="6543"/>
        </w:tabs>
        <w:ind w:left="6543" w:hanging="180"/>
      </w:pPr>
    </w:lvl>
  </w:abstractNum>
  <w:abstractNum w:abstractNumId="51" w15:restartNumberingAfterBreak="0">
    <w:nsid w:val="42BA1011"/>
    <w:multiLevelType w:val="hybridMultilevel"/>
    <w:tmpl w:val="F8CEBF9A"/>
    <w:lvl w:ilvl="0" w:tplc="EFC4BECA">
      <w:start w:val="1"/>
      <w:numFmt w:val="decimal"/>
      <w:pStyle w:val="41"/>
      <w:lvlText w:val="%1."/>
      <w:lvlJc w:val="left"/>
      <w:pPr>
        <w:tabs>
          <w:tab w:val="num" w:pos="1209"/>
        </w:tabs>
        <w:ind w:left="1209" w:hanging="360"/>
      </w:pPr>
    </w:lvl>
    <w:lvl w:ilvl="1" w:tplc="0164BCEA">
      <w:start w:val="1"/>
      <w:numFmt w:val="bullet"/>
      <w:lvlText w:val="o"/>
      <w:lvlJc w:val="left"/>
      <w:pPr>
        <w:ind w:left="1440" w:hanging="360"/>
      </w:pPr>
      <w:rPr>
        <w:rFonts w:ascii="Courier New" w:eastAsia="Courier New" w:hAnsi="Courier New" w:cs="Courier New" w:hint="default"/>
      </w:rPr>
    </w:lvl>
    <w:lvl w:ilvl="2" w:tplc="E70E8EEE">
      <w:start w:val="1"/>
      <w:numFmt w:val="bullet"/>
      <w:lvlText w:val="§"/>
      <w:lvlJc w:val="left"/>
      <w:pPr>
        <w:ind w:left="2160" w:hanging="360"/>
      </w:pPr>
      <w:rPr>
        <w:rFonts w:ascii="Wingdings" w:eastAsia="Wingdings" w:hAnsi="Wingdings" w:cs="Wingdings" w:hint="default"/>
      </w:rPr>
    </w:lvl>
    <w:lvl w:ilvl="3" w:tplc="D1345D72">
      <w:start w:val="1"/>
      <w:numFmt w:val="bullet"/>
      <w:lvlText w:val="·"/>
      <w:lvlJc w:val="left"/>
      <w:pPr>
        <w:ind w:left="2880" w:hanging="360"/>
      </w:pPr>
      <w:rPr>
        <w:rFonts w:ascii="Symbol" w:eastAsia="Symbol" w:hAnsi="Symbol" w:cs="Symbol" w:hint="default"/>
      </w:rPr>
    </w:lvl>
    <w:lvl w:ilvl="4" w:tplc="7CB0F60E">
      <w:start w:val="1"/>
      <w:numFmt w:val="bullet"/>
      <w:lvlText w:val="o"/>
      <w:lvlJc w:val="left"/>
      <w:pPr>
        <w:ind w:left="3600" w:hanging="360"/>
      </w:pPr>
      <w:rPr>
        <w:rFonts w:ascii="Courier New" w:eastAsia="Courier New" w:hAnsi="Courier New" w:cs="Courier New" w:hint="default"/>
      </w:rPr>
    </w:lvl>
    <w:lvl w:ilvl="5" w:tplc="11042D8A">
      <w:start w:val="1"/>
      <w:numFmt w:val="bullet"/>
      <w:lvlText w:val="§"/>
      <w:lvlJc w:val="left"/>
      <w:pPr>
        <w:ind w:left="4320" w:hanging="360"/>
      </w:pPr>
      <w:rPr>
        <w:rFonts w:ascii="Wingdings" w:eastAsia="Wingdings" w:hAnsi="Wingdings" w:cs="Wingdings" w:hint="default"/>
      </w:rPr>
    </w:lvl>
    <w:lvl w:ilvl="6" w:tplc="630E948A">
      <w:start w:val="1"/>
      <w:numFmt w:val="bullet"/>
      <w:lvlText w:val="·"/>
      <w:lvlJc w:val="left"/>
      <w:pPr>
        <w:ind w:left="5040" w:hanging="360"/>
      </w:pPr>
      <w:rPr>
        <w:rFonts w:ascii="Symbol" w:eastAsia="Symbol" w:hAnsi="Symbol" w:cs="Symbol" w:hint="default"/>
      </w:rPr>
    </w:lvl>
    <w:lvl w:ilvl="7" w:tplc="02E8DFCE">
      <w:start w:val="1"/>
      <w:numFmt w:val="bullet"/>
      <w:lvlText w:val="o"/>
      <w:lvlJc w:val="left"/>
      <w:pPr>
        <w:ind w:left="5760" w:hanging="360"/>
      </w:pPr>
      <w:rPr>
        <w:rFonts w:ascii="Courier New" w:eastAsia="Courier New" w:hAnsi="Courier New" w:cs="Courier New" w:hint="default"/>
      </w:rPr>
    </w:lvl>
    <w:lvl w:ilvl="8" w:tplc="8038622C">
      <w:start w:val="1"/>
      <w:numFmt w:val="bullet"/>
      <w:lvlText w:val="§"/>
      <w:lvlJc w:val="left"/>
      <w:pPr>
        <w:ind w:left="6480" w:hanging="360"/>
      </w:pPr>
      <w:rPr>
        <w:rFonts w:ascii="Wingdings" w:eastAsia="Wingdings" w:hAnsi="Wingdings" w:cs="Wingdings" w:hint="default"/>
      </w:rPr>
    </w:lvl>
  </w:abstractNum>
  <w:abstractNum w:abstractNumId="52" w15:restartNumberingAfterBreak="0">
    <w:nsid w:val="446F1F3E"/>
    <w:multiLevelType w:val="hybridMultilevel"/>
    <w:tmpl w:val="82323ACA"/>
    <w:lvl w:ilvl="0" w:tplc="A7C814FE">
      <w:start w:val="1"/>
      <w:numFmt w:val="bullet"/>
      <w:lvlText w:val=""/>
      <w:lvlJc w:val="left"/>
      <w:pPr>
        <w:ind w:left="720" w:hanging="360"/>
      </w:pPr>
      <w:rPr>
        <w:rFonts w:ascii="Symbol" w:hAnsi="Symbol" w:hint="default"/>
      </w:rPr>
    </w:lvl>
    <w:lvl w:ilvl="1" w:tplc="B6E01E44">
      <w:start w:val="1"/>
      <w:numFmt w:val="bullet"/>
      <w:lvlText w:val="o"/>
      <w:lvlJc w:val="left"/>
      <w:pPr>
        <w:ind w:left="1440" w:hanging="360"/>
      </w:pPr>
      <w:rPr>
        <w:rFonts w:ascii="Courier New" w:hAnsi="Courier New" w:cs="Courier New" w:hint="default"/>
      </w:rPr>
    </w:lvl>
    <w:lvl w:ilvl="2" w:tplc="8B666366">
      <w:start w:val="1"/>
      <w:numFmt w:val="bullet"/>
      <w:lvlText w:val=""/>
      <w:lvlJc w:val="left"/>
      <w:pPr>
        <w:ind w:left="2160" w:hanging="360"/>
      </w:pPr>
      <w:rPr>
        <w:rFonts w:ascii="Wingdings" w:hAnsi="Wingdings" w:hint="default"/>
      </w:rPr>
    </w:lvl>
    <w:lvl w:ilvl="3" w:tplc="CF34ABC4">
      <w:start w:val="1"/>
      <w:numFmt w:val="bullet"/>
      <w:lvlText w:val=""/>
      <w:lvlJc w:val="left"/>
      <w:pPr>
        <w:ind w:left="2880" w:hanging="360"/>
      </w:pPr>
      <w:rPr>
        <w:rFonts w:ascii="Symbol" w:hAnsi="Symbol" w:hint="default"/>
      </w:rPr>
    </w:lvl>
    <w:lvl w:ilvl="4" w:tplc="16066B3E">
      <w:start w:val="1"/>
      <w:numFmt w:val="bullet"/>
      <w:lvlText w:val="o"/>
      <w:lvlJc w:val="left"/>
      <w:pPr>
        <w:ind w:left="3600" w:hanging="360"/>
      </w:pPr>
      <w:rPr>
        <w:rFonts w:ascii="Courier New" w:hAnsi="Courier New" w:cs="Courier New" w:hint="default"/>
      </w:rPr>
    </w:lvl>
    <w:lvl w:ilvl="5" w:tplc="AF92F302">
      <w:start w:val="1"/>
      <w:numFmt w:val="bullet"/>
      <w:lvlText w:val=""/>
      <w:lvlJc w:val="left"/>
      <w:pPr>
        <w:ind w:left="4320" w:hanging="360"/>
      </w:pPr>
      <w:rPr>
        <w:rFonts w:ascii="Wingdings" w:hAnsi="Wingdings" w:hint="default"/>
      </w:rPr>
    </w:lvl>
    <w:lvl w:ilvl="6" w:tplc="459CE898">
      <w:start w:val="1"/>
      <w:numFmt w:val="bullet"/>
      <w:lvlText w:val=""/>
      <w:lvlJc w:val="left"/>
      <w:pPr>
        <w:ind w:left="5040" w:hanging="360"/>
      </w:pPr>
      <w:rPr>
        <w:rFonts w:ascii="Symbol" w:hAnsi="Symbol" w:hint="default"/>
      </w:rPr>
    </w:lvl>
    <w:lvl w:ilvl="7" w:tplc="90E416F0">
      <w:start w:val="1"/>
      <w:numFmt w:val="bullet"/>
      <w:lvlText w:val="o"/>
      <w:lvlJc w:val="left"/>
      <w:pPr>
        <w:ind w:left="5760" w:hanging="360"/>
      </w:pPr>
      <w:rPr>
        <w:rFonts w:ascii="Courier New" w:hAnsi="Courier New" w:cs="Courier New" w:hint="default"/>
      </w:rPr>
    </w:lvl>
    <w:lvl w:ilvl="8" w:tplc="4948DAF6">
      <w:start w:val="1"/>
      <w:numFmt w:val="bullet"/>
      <w:lvlText w:val=""/>
      <w:lvlJc w:val="left"/>
      <w:pPr>
        <w:ind w:left="6480" w:hanging="360"/>
      </w:pPr>
      <w:rPr>
        <w:rFonts w:ascii="Wingdings" w:hAnsi="Wingdings" w:hint="default"/>
      </w:rPr>
    </w:lvl>
  </w:abstractNum>
  <w:abstractNum w:abstractNumId="53" w15:restartNumberingAfterBreak="0">
    <w:nsid w:val="45202ADB"/>
    <w:multiLevelType w:val="hybridMultilevel"/>
    <w:tmpl w:val="AF280364"/>
    <w:styleLink w:val="012"/>
    <w:lvl w:ilvl="0" w:tplc="7BA61968">
      <w:start w:val="1"/>
      <w:numFmt w:val="russianLower"/>
      <w:pStyle w:val="012"/>
      <w:lvlText w:val="%1)"/>
      <w:lvlJc w:val="left"/>
      <w:pPr>
        <w:ind w:left="454" w:hanging="341"/>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FF96CF20">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A1D618E0">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CA082B4A">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142898B0">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0D3E3E04">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9F588E38">
      <w:start w:val="1"/>
      <w:numFmt w:val="none"/>
      <w:lvlText w:val="-"/>
      <w:lvlJc w:val="left"/>
      <w:pPr>
        <w:tabs>
          <w:tab w:val="num" w:pos="1812"/>
        </w:tabs>
        <w:ind w:left="1245" w:hanging="454"/>
      </w:pPr>
      <w:rPr>
        <w:rFonts w:hint="default"/>
      </w:rPr>
    </w:lvl>
    <w:lvl w:ilvl="7" w:tplc="6EB6B566">
      <w:start w:val="1"/>
      <w:numFmt w:val="none"/>
      <w:lvlText w:val="-"/>
      <w:lvlJc w:val="left"/>
      <w:pPr>
        <w:tabs>
          <w:tab w:val="num" w:pos="1925"/>
        </w:tabs>
        <w:ind w:left="1358" w:hanging="454"/>
      </w:pPr>
      <w:rPr>
        <w:rFonts w:hint="default"/>
      </w:rPr>
    </w:lvl>
    <w:lvl w:ilvl="8" w:tplc="99D4C0F8">
      <w:start w:val="1"/>
      <w:numFmt w:val="none"/>
      <w:lvlText w:val="-"/>
      <w:lvlJc w:val="left"/>
      <w:pPr>
        <w:tabs>
          <w:tab w:val="num" w:pos="2038"/>
        </w:tabs>
        <w:ind w:left="1471" w:hanging="454"/>
      </w:pPr>
      <w:rPr>
        <w:rFonts w:hint="default"/>
      </w:rPr>
    </w:lvl>
  </w:abstractNum>
  <w:abstractNum w:abstractNumId="54" w15:restartNumberingAfterBreak="0">
    <w:nsid w:val="46986749"/>
    <w:multiLevelType w:val="hybridMultilevel"/>
    <w:tmpl w:val="36442D58"/>
    <w:lvl w:ilvl="0" w:tplc="EFC277DA">
      <w:start w:val="1"/>
      <w:numFmt w:val="bullet"/>
      <w:pStyle w:val="42"/>
      <w:lvlText w:val=""/>
      <w:lvlJc w:val="left"/>
      <w:pPr>
        <w:tabs>
          <w:tab w:val="num" w:pos="1209"/>
        </w:tabs>
        <w:ind w:left="1209" w:hanging="360"/>
      </w:pPr>
      <w:rPr>
        <w:rFonts w:ascii="Symbol" w:hAnsi="Symbol" w:hint="default"/>
      </w:rPr>
    </w:lvl>
    <w:lvl w:ilvl="1" w:tplc="73502460">
      <w:start w:val="1"/>
      <w:numFmt w:val="bullet"/>
      <w:lvlText w:val="o"/>
      <w:lvlJc w:val="left"/>
      <w:pPr>
        <w:ind w:left="1440" w:hanging="360"/>
      </w:pPr>
      <w:rPr>
        <w:rFonts w:ascii="Courier New" w:eastAsia="Courier New" w:hAnsi="Courier New" w:cs="Courier New" w:hint="default"/>
      </w:rPr>
    </w:lvl>
    <w:lvl w:ilvl="2" w:tplc="FBCA16D2">
      <w:start w:val="1"/>
      <w:numFmt w:val="bullet"/>
      <w:lvlText w:val="§"/>
      <w:lvlJc w:val="left"/>
      <w:pPr>
        <w:ind w:left="2160" w:hanging="360"/>
      </w:pPr>
      <w:rPr>
        <w:rFonts w:ascii="Wingdings" w:eastAsia="Wingdings" w:hAnsi="Wingdings" w:cs="Wingdings" w:hint="default"/>
      </w:rPr>
    </w:lvl>
    <w:lvl w:ilvl="3" w:tplc="D944904A">
      <w:start w:val="1"/>
      <w:numFmt w:val="bullet"/>
      <w:lvlText w:val="·"/>
      <w:lvlJc w:val="left"/>
      <w:pPr>
        <w:ind w:left="2880" w:hanging="360"/>
      </w:pPr>
      <w:rPr>
        <w:rFonts w:ascii="Symbol" w:eastAsia="Symbol" w:hAnsi="Symbol" w:cs="Symbol" w:hint="default"/>
      </w:rPr>
    </w:lvl>
    <w:lvl w:ilvl="4" w:tplc="CAA48F40">
      <w:start w:val="1"/>
      <w:numFmt w:val="bullet"/>
      <w:lvlText w:val="o"/>
      <w:lvlJc w:val="left"/>
      <w:pPr>
        <w:ind w:left="3600" w:hanging="360"/>
      </w:pPr>
      <w:rPr>
        <w:rFonts w:ascii="Courier New" w:eastAsia="Courier New" w:hAnsi="Courier New" w:cs="Courier New" w:hint="default"/>
      </w:rPr>
    </w:lvl>
    <w:lvl w:ilvl="5" w:tplc="190EABB0">
      <w:start w:val="1"/>
      <w:numFmt w:val="bullet"/>
      <w:lvlText w:val="§"/>
      <w:lvlJc w:val="left"/>
      <w:pPr>
        <w:ind w:left="4320" w:hanging="360"/>
      </w:pPr>
      <w:rPr>
        <w:rFonts w:ascii="Wingdings" w:eastAsia="Wingdings" w:hAnsi="Wingdings" w:cs="Wingdings" w:hint="default"/>
      </w:rPr>
    </w:lvl>
    <w:lvl w:ilvl="6" w:tplc="190A1204">
      <w:start w:val="1"/>
      <w:numFmt w:val="bullet"/>
      <w:lvlText w:val="·"/>
      <w:lvlJc w:val="left"/>
      <w:pPr>
        <w:ind w:left="5040" w:hanging="360"/>
      </w:pPr>
      <w:rPr>
        <w:rFonts w:ascii="Symbol" w:eastAsia="Symbol" w:hAnsi="Symbol" w:cs="Symbol" w:hint="default"/>
      </w:rPr>
    </w:lvl>
    <w:lvl w:ilvl="7" w:tplc="6E368076">
      <w:start w:val="1"/>
      <w:numFmt w:val="bullet"/>
      <w:lvlText w:val="o"/>
      <w:lvlJc w:val="left"/>
      <w:pPr>
        <w:ind w:left="5760" w:hanging="360"/>
      </w:pPr>
      <w:rPr>
        <w:rFonts w:ascii="Courier New" w:eastAsia="Courier New" w:hAnsi="Courier New" w:cs="Courier New" w:hint="default"/>
      </w:rPr>
    </w:lvl>
    <w:lvl w:ilvl="8" w:tplc="D556BB46">
      <w:start w:val="1"/>
      <w:numFmt w:val="bullet"/>
      <w:lvlText w:val="§"/>
      <w:lvlJc w:val="left"/>
      <w:pPr>
        <w:ind w:left="6480" w:hanging="360"/>
      </w:pPr>
      <w:rPr>
        <w:rFonts w:ascii="Wingdings" w:eastAsia="Wingdings" w:hAnsi="Wingdings" w:cs="Wingdings" w:hint="default"/>
      </w:rPr>
    </w:lvl>
  </w:abstractNum>
  <w:abstractNum w:abstractNumId="55" w15:restartNumberingAfterBreak="0">
    <w:nsid w:val="479E32EA"/>
    <w:multiLevelType w:val="hybridMultilevel"/>
    <w:tmpl w:val="E90285DC"/>
    <w:lvl w:ilvl="0" w:tplc="D2A475B4">
      <w:start w:val="1"/>
      <w:numFmt w:val="bullet"/>
      <w:pStyle w:val="013"/>
      <w:lvlText w:val=""/>
      <w:lvlJc w:val="left"/>
      <w:pPr>
        <w:ind w:left="1209" w:hanging="360"/>
      </w:pPr>
      <w:rPr>
        <w:rFonts w:ascii="Symbol" w:hAnsi="Symbol" w:hint="default"/>
        <w:b w:val="0"/>
        <w:i w:val="0"/>
        <w:caps w:val="0"/>
        <w:strike w:val="0"/>
        <w:vanish w:val="0"/>
        <w:color w:val="000000"/>
        <w:sz w:val="24"/>
        <w:u w:val="none"/>
        <w:vertAlign w:val="baseline"/>
      </w:rPr>
    </w:lvl>
    <w:lvl w:ilvl="1" w:tplc="DCF8CC9E">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4334A8D4">
      <w:start w:val="1"/>
      <w:numFmt w:val="none"/>
      <w:pStyle w:val="032"/>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684CB530">
      <w:start w:val="1"/>
      <w:numFmt w:val="bullet"/>
      <w:lvlText w:val=""/>
      <w:lvlJc w:val="left"/>
      <w:pPr>
        <w:ind w:left="3229" w:hanging="360"/>
      </w:pPr>
      <w:rPr>
        <w:rFonts w:ascii="Symbol" w:hAnsi="Symbol" w:hint="default"/>
      </w:rPr>
    </w:lvl>
    <w:lvl w:ilvl="4" w:tplc="7E6EB51A">
      <w:start w:val="1"/>
      <w:numFmt w:val="bullet"/>
      <w:lvlText w:val="o"/>
      <w:lvlJc w:val="left"/>
      <w:pPr>
        <w:ind w:left="3949" w:hanging="360"/>
      </w:pPr>
      <w:rPr>
        <w:rFonts w:ascii="Courier New" w:hAnsi="Courier New" w:cs="Courier New" w:hint="default"/>
      </w:rPr>
    </w:lvl>
    <w:lvl w:ilvl="5" w:tplc="348E8C64">
      <w:start w:val="1"/>
      <w:numFmt w:val="bullet"/>
      <w:lvlText w:val=""/>
      <w:lvlJc w:val="left"/>
      <w:pPr>
        <w:ind w:left="4669" w:hanging="360"/>
      </w:pPr>
      <w:rPr>
        <w:rFonts w:ascii="Wingdings" w:hAnsi="Wingdings" w:hint="default"/>
      </w:rPr>
    </w:lvl>
    <w:lvl w:ilvl="6" w:tplc="39C4A816">
      <w:start w:val="1"/>
      <w:numFmt w:val="bullet"/>
      <w:lvlText w:val=""/>
      <w:lvlJc w:val="left"/>
      <w:pPr>
        <w:ind w:left="5389" w:hanging="360"/>
      </w:pPr>
      <w:rPr>
        <w:rFonts w:ascii="Symbol" w:hAnsi="Symbol" w:hint="default"/>
      </w:rPr>
    </w:lvl>
    <w:lvl w:ilvl="7" w:tplc="F60A5D84">
      <w:start w:val="1"/>
      <w:numFmt w:val="bullet"/>
      <w:lvlText w:val="o"/>
      <w:lvlJc w:val="left"/>
      <w:pPr>
        <w:ind w:left="6109" w:hanging="360"/>
      </w:pPr>
      <w:rPr>
        <w:rFonts w:ascii="Courier New" w:hAnsi="Courier New" w:cs="Courier New" w:hint="default"/>
      </w:rPr>
    </w:lvl>
    <w:lvl w:ilvl="8" w:tplc="F70E8590">
      <w:start w:val="1"/>
      <w:numFmt w:val="bullet"/>
      <w:lvlText w:val=""/>
      <w:lvlJc w:val="left"/>
      <w:pPr>
        <w:ind w:left="6829" w:hanging="360"/>
      </w:pPr>
      <w:rPr>
        <w:rFonts w:ascii="Wingdings" w:hAnsi="Wingdings" w:hint="default"/>
      </w:rPr>
    </w:lvl>
  </w:abstractNum>
  <w:abstractNum w:abstractNumId="56" w15:restartNumberingAfterBreak="0">
    <w:nsid w:val="496A2A1B"/>
    <w:multiLevelType w:val="multilevel"/>
    <w:tmpl w:val="927C2E30"/>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57" w15:restartNumberingAfterBreak="0">
    <w:nsid w:val="4B3752D0"/>
    <w:multiLevelType w:val="hybridMultilevel"/>
    <w:tmpl w:val="8DA8E0E0"/>
    <w:styleLink w:val="23"/>
    <w:lvl w:ilvl="0" w:tplc="7C0C559E">
      <w:start w:val="5"/>
      <w:numFmt w:val="decimal"/>
      <w:pStyle w:val="23"/>
      <w:lvlText w:val="Стр. %1"/>
      <w:lvlJc w:val="left"/>
      <w:pPr>
        <w:ind w:left="360" w:hanging="360"/>
      </w:pPr>
      <w:rPr>
        <w:rFonts w:hint="default"/>
      </w:rPr>
    </w:lvl>
    <w:lvl w:ilvl="1" w:tplc="1048F9E4">
      <w:start w:val="1"/>
      <w:numFmt w:val="lowerLetter"/>
      <w:lvlText w:val="%2)"/>
      <w:lvlJc w:val="left"/>
      <w:pPr>
        <w:ind w:left="720" w:hanging="360"/>
      </w:pPr>
      <w:rPr>
        <w:rFonts w:hint="default"/>
      </w:rPr>
    </w:lvl>
    <w:lvl w:ilvl="2" w:tplc="2DE6313A">
      <w:start w:val="1"/>
      <w:numFmt w:val="lowerRoman"/>
      <w:lvlText w:val="%3)"/>
      <w:lvlJc w:val="left"/>
      <w:pPr>
        <w:ind w:left="1080" w:hanging="360"/>
      </w:pPr>
      <w:rPr>
        <w:rFonts w:hint="default"/>
      </w:rPr>
    </w:lvl>
    <w:lvl w:ilvl="3" w:tplc="CCF0C494">
      <w:start w:val="1"/>
      <w:numFmt w:val="decimal"/>
      <w:lvlText w:val="(%4)"/>
      <w:lvlJc w:val="left"/>
      <w:pPr>
        <w:ind w:left="1440" w:hanging="360"/>
      </w:pPr>
      <w:rPr>
        <w:rFonts w:hint="default"/>
      </w:rPr>
    </w:lvl>
    <w:lvl w:ilvl="4" w:tplc="0F7C508E">
      <w:start w:val="1"/>
      <w:numFmt w:val="lowerLetter"/>
      <w:lvlText w:val="(%5)"/>
      <w:lvlJc w:val="left"/>
      <w:pPr>
        <w:ind w:left="1800" w:hanging="360"/>
      </w:pPr>
      <w:rPr>
        <w:rFonts w:hint="default"/>
      </w:rPr>
    </w:lvl>
    <w:lvl w:ilvl="5" w:tplc="A942F5CC">
      <w:start w:val="1"/>
      <w:numFmt w:val="lowerRoman"/>
      <w:lvlText w:val="(%6)"/>
      <w:lvlJc w:val="left"/>
      <w:pPr>
        <w:ind w:left="2160" w:hanging="360"/>
      </w:pPr>
      <w:rPr>
        <w:rFonts w:hint="default"/>
      </w:rPr>
    </w:lvl>
    <w:lvl w:ilvl="6" w:tplc="3E9076A0">
      <w:start w:val="1"/>
      <w:numFmt w:val="decimal"/>
      <w:lvlText w:val="%7."/>
      <w:lvlJc w:val="left"/>
      <w:pPr>
        <w:ind w:left="2520" w:hanging="360"/>
      </w:pPr>
      <w:rPr>
        <w:rFonts w:hint="default"/>
      </w:rPr>
    </w:lvl>
    <w:lvl w:ilvl="7" w:tplc="574EB172">
      <w:start w:val="1"/>
      <w:numFmt w:val="lowerLetter"/>
      <w:lvlText w:val="%8."/>
      <w:lvlJc w:val="left"/>
      <w:pPr>
        <w:ind w:left="2880" w:hanging="360"/>
      </w:pPr>
      <w:rPr>
        <w:rFonts w:hint="default"/>
      </w:rPr>
    </w:lvl>
    <w:lvl w:ilvl="8" w:tplc="CE08ABC4">
      <w:start w:val="1"/>
      <w:numFmt w:val="lowerRoman"/>
      <w:lvlText w:val="%9."/>
      <w:lvlJc w:val="left"/>
      <w:pPr>
        <w:ind w:left="3240" w:hanging="360"/>
      </w:pPr>
      <w:rPr>
        <w:rFonts w:hint="default"/>
      </w:rPr>
    </w:lvl>
  </w:abstractNum>
  <w:abstractNum w:abstractNumId="58" w15:restartNumberingAfterBreak="0">
    <w:nsid w:val="4EAD0463"/>
    <w:multiLevelType w:val="hybridMultilevel"/>
    <w:tmpl w:val="0419001D"/>
    <w:styleLink w:val="110"/>
    <w:lvl w:ilvl="0" w:tplc="E4DEB0BC">
      <w:start w:val="1"/>
      <w:numFmt w:val="decimal"/>
      <w:pStyle w:val="110"/>
      <w:lvlText w:val="%1)"/>
      <w:lvlJc w:val="left"/>
      <w:pPr>
        <w:tabs>
          <w:tab w:val="num" w:pos="360"/>
        </w:tabs>
        <w:ind w:left="360" w:hanging="360"/>
      </w:pPr>
    </w:lvl>
    <w:lvl w:ilvl="1" w:tplc="8B2472AA">
      <w:start w:val="1"/>
      <w:numFmt w:val="lowerLetter"/>
      <w:lvlText w:val="%2)"/>
      <w:lvlJc w:val="left"/>
      <w:pPr>
        <w:tabs>
          <w:tab w:val="num" w:pos="720"/>
        </w:tabs>
        <w:ind w:left="720" w:hanging="360"/>
      </w:pPr>
    </w:lvl>
    <w:lvl w:ilvl="2" w:tplc="3DCACF2E">
      <w:start w:val="1"/>
      <w:numFmt w:val="lowerRoman"/>
      <w:lvlText w:val="%3)"/>
      <w:lvlJc w:val="left"/>
      <w:pPr>
        <w:tabs>
          <w:tab w:val="num" w:pos="1080"/>
        </w:tabs>
        <w:ind w:left="1080" w:hanging="360"/>
      </w:pPr>
    </w:lvl>
    <w:lvl w:ilvl="3" w:tplc="B1882BDE">
      <w:start w:val="1"/>
      <w:numFmt w:val="decimal"/>
      <w:lvlText w:val="(%4)"/>
      <w:lvlJc w:val="left"/>
      <w:pPr>
        <w:tabs>
          <w:tab w:val="num" w:pos="1440"/>
        </w:tabs>
        <w:ind w:left="1440" w:hanging="360"/>
      </w:pPr>
    </w:lvl>
    <w:lvl w:ilvl="4" w:tplc="4BDE0F9C">
      <w:start w:val="1"/>
      <w:numFmt w:val="lowerLetter"/>
      <w:lvlText w:val="(%5)"/>
      <w:lvlJc w:val="left"/>
      <w:pPr>
        <w:tabs>
          <w:tab w:val="num" w:pos="1800"/>
        </w:tabs>
        <w:ind w:left="1800" w:hanging="360"/>
      </w:pPr>
    </w:lvl>
    <w:lvl w:ilvl="5" w:tplc="2A1A9C9C">
      <w:start w:val="1"/>
      <w:numFmt w:val="lowerRoman"/>
      <w:lvlText w:val="(%6)"/>
      <w:lvlJc w:val="left"/>
      <w:pPr>
        <w:tabs>
          <w:tab w:val="num" w:pos="2160"/>
        </w:tabs>
        <w:ind w:left="2160" w:hanging="360"/>
      </w:pPr>
    </w:lvl>
    <w:lvl w:ilvl="6" w:tplc="7E449960">
      <w:start w:val="1"/>
      <w:numFmt w:val="decimal"/>
      <w:lvlText w:val="%7."/>
      <w:lvlJc w:val="left"/>
      <w:pPr>
        <w:tabs>
          <w:tab w:val="num" w:pos="2520"/>
        </w:tabs>
        <w:ind w:left="2520" w:hanging="360"/>
      </w:pPr>
    </w:lvl>
    <w:lvl w:ilvl="7" w:tplc="8B445784">
      <w:start w:val="1"/>
      <w:numFmt w:val="lowerLetter"/>
      <w:lvlText w:val="%8."/>
      <w:lvlJc w:val="left"/>
      <w:pPr>
        <w:tabs>
          <w:tab w:val="num" w:pos="2880"/>
        </w:tabs>
        <w:ind w:left="2880" w:hanging="360"/>
      </w:pPr>
    </w:lvl>
    <w:lvl w:ilvl="8" w:tplc="F4B44B7E">
      <w:start w:val="1"/>
      <w:numFmt w:val="lowerRoman"/>
      <w:lvlText w:val="%9."/>
      <w:lvlJc w:val="left"/>
      <w:pPr>
        <w:tabs>
          <w:tab w:val="num" w:pos="3240"/>
        </w:tabs>
        <w:ind w:left="3240" w:hanging="360"/>
      </w:pPr>
    </w:lvl>
  </w:abstractNum>
  <w:abstractNum w:abstractNumId="59" w15:restartNumberingAfterBreak="0">
    <w:nsid w:val="4FE01753"/>
    <w:multiLevelType w:val="hybridMultilevel"/>
    <w:tmpl w:val="14DEC78E"/>
    <w:lvl w:ilvl="0" w:tplc="19DEB36A">
      <w:start w:val="1"/>
      <w:numFmt w:val="decimal"/>
      <w:pStyle w:val="29"/>
      <w:lvlText w:val="%1) "/>
      <w:legacy w:legacy="1" w:legacySpace="0" w:legacyIndent="283"/>
      <w:lvlJc w:val="left"/>
      <w:pPr>
        <w:ind w:left="283" w:hanging="283"/>
      </w:pPr>
    </w:lvl>
    <w:lvl w:ilvl="1" w:tplc="6BCC0F30">
      <w:start w:val="1"/>
      <w:numFmt w:val="bullet"/>
      <w:lvlText w:val="o"/>
      <w:lvlJc w:val="left"/>
      <w:pPr>
        <w:ind w:left="1440" w:hanging="360"/>
      </w:pPr>
      <w:rPr>
        <w:rFonts w:ascii="Courier New" w:eastAsia="Courier New" w:hAnsi="Courier New" w:cs="Courier New" w:hint="default"/>
      </w:rPr>
    </w:lvl>
    <w:lvl w:ilvl="2" w:tplc="E38C1C12">
      <w:start w:val="1"/>
      <w:numFmt w:val="bullet"/>
      <w:lvlText w:val="§"/>
      <w:lvlJc w:val="left"/>
      <w:pPr>
        <w:ind w:left="2160" w:hanging="360"/>
      </w:pPr>
      <w:rPr>
        <w:rFonts w:ascii="Wingdings" w:eastAsia="Wingdings" w:hAnsi="Wingdings" w:cs="Wingdings" w:hint="default"/>
      </w:rPr>
    </w:lvl>
    <w:lvl w:ilvl="3" w:tplc="3580B94C">
      <w:start w:val="1"/>
      <w:numFmt w:val="bullet"/>
      <w:lvlText w:val="·"/>
      <w:lvlJc w:val="left"/>
      <w:pPr>
        <w:ind w:left="2880" w:hanging="360"/>
      </w:pPr>
      <w:rPr>
        <w:rFonts w:ascii="Symbol" w:eastAsia="Symbol" w:hAnsi="Symbol" w:cs="Symbol" w:hint="default"/>
      </w:rPr>
    </w:lvl>
    <w:lvl w:ilvl="4" w:tplc="4C04C672">
      <w:start w:val="1"/>
      <w:numFmt w:val="bullet"/>
      <w:lvlText w:val="o"/>
      <w:lvlJc w:val="left"/>
      <w:pPr>
        <w:ind w:left="3600" w:hanging="360"/>
      </w:pPr>
      <w:rPr>
        <w:rFonts w:ascii="Courier New" w:eastAsia="Courier New" w:hAnsi="Courier New" w:cs="Courier New" w:hint="default"/>
      </w:rPr>
    </w:lvl>
    <w:lvl w:ilvl="5" w:tplc="8C5053E2">
      <w:start w:val="1"/>
      <w:numFmt w:val="bullet"/>
      <w:lvlText w:val="§"/>
      <w:lvlJc w:val="left"/>
      <w:pPr>
        <w:ind w:left="4320" w:hanging="360"/>
      </w:pPr>
      <w:rPr>
        <w:rFonts w:ascii="Wingdings" w:eastAsia="Wingdings" w:hAnsi="Wingdings" w:cs="Wingdings" w:hint="default"/>
      </w:rPr>
    </w:lvl>
    <w:lvl w:ilvl="6" w:tplc="5F26BD52">
      <w:start w:val="1"/>
      <w:numFmt w:val="bullet"/>
      <w:lvlText w:val="·"/>
      <w:lvlJc w:val="left"/>
      <w:pPr>
        <w:ind w:left="5040" w:hanging="360"/>
      </w:pPr>
      <w:rPr>
        <w:rFonts w:ascii="Symbol" w:eastAsia="Symbol" w:hAnsi="Symbol" w:cs="Symbol" w:hint="default"/>
      </w:rPr>
    </w:lvl>
    <w:lvl w:ilvl="7" w:tplc="ABA43714">
      <w:start w:val="1"/>
      <w:numFmt w:val="bullet"/>
      <w:lvlText w:val="o"/>
      <w:lvlJc w:val="left"/>
      <w:pPr>
        <w:ind w:left="5760" w:hanging="360"/>
      </w:pPr>
      <w:rPr>
        <w:rFonts w:ascii="Courier New" w:eastAsia="Courier New" w:hAnsi="Courier New" w:cs="Courier New" w:hint="default"/>
      </w:rPr>
    </w:lvl>
    <w:lvl w:ilvl="8" w:tplc="5DC0065C">
      <w:start w:val="1"/>
      <w:numFmt w:val="bullet"/>
      <w:lvlText w:val="§"/>
      <w:lvlJc w:val="left"/>
      <w:pPr>
        <w:ind w:left="6480" w:hanging="360"/>
      </w:pPr>
      <w:rPr>
        <w:rFonts w:ascii="Wingdings" w:eastAsia="Wingdings" w:hAnsi="Wingdings" w:cs="Wingdings" w:hint="default"/>
      </w:rPr>
    </w:lvl>
  </w:abstractNum>
  <w:abstractNum w:abstractNumId="60" w15:restartNumberingAfterBreak="0">
    <w:nsid w:val="50575895"/>
    <w:multiLevelType w:val="hybridMultilevel"/>
    <w:tmpl w:val="2AA21022"/>
    <w:lvl w:ilvl="0" w:tplc="2C564D96">
      <w:start w:val="1"/>
      <w:numFmt w:val="russianLower"/>
      <w:pStyle w:val="0115"/>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00341232">
      <w:start w:val="1"/>
      <w:numFmt w:val="decimal"/>
      <w:pStyle w:val="0215"/>
      <w:lvlText w:val="%2)"/>
      <w:lvlJc w:val="left"/>
      <w:pPr>
        <w:ind w:left="680" w:hanging="453"/>
      </w:pPr>
      <w:rPr>
        <w:rFonts w:hint="default"/>
      </w:rPr>
    </w:lvl>
    <w:lvl w:ilvl="2" w:tplc="6212C8E2">
      <w:start w:val="1"/>
      <w:numFmt w:val="lowerRoman"/>
      <w:lvlText w:val="%3."/>
      <w:lvlJc w:val="right"/>
      <w:pPr>
        <w:ind w:left="2160" w:hanging="180"/>
      </w:pPr>
      <w:rPr>
        <w:rFonts w:hint="default"/>
      </w:rPr>
    </w:lvl>
    <w:lvl w:ilvl="3" w:tplc="1A5C81C0">
      <w:start w:val="1"/>
      <w:numFmt w:val="decimal"/>
      <w:lvlText w:val="%4."/>
      <w:lvlJc w:val="left"/>
      <w:pPr>
        <w:ind w:left="2880" w:hanging="360"/>
      </w:pPr>
      <w:rPr>
        <w:rFonts w:hint="default"/>
      </w:rPr>
    </w:lvl>
    <w:lvl w:ilvl="4" w:tplc="08062D46">
      <w:start w:val="1"/>
      <w:numFmt w:val="lowerLetter"/>
      <w:lvlText w:val="%5."/>
      <w:lvlJc w:val="left"/>
      <w:pPr>
        <w:ind w:left="3600" w:hanging="360"/>
      </w:pPr>
      <w:rPr>
        <w:rFonts w:hint="default"/>
      </w:rPr>
    </w:lvl>
    <w:lvl w:ilvl="5" w:tplc="634A8FD4">
      <w:start w:val="1"/>
      <w:numFmt w:val="lowerRoman"/>
      <w:lvlText w:val="%6."/>
      <w:lvlJc w:val="right"/>
      <w:pPr>
        <w:ind w:left="4320" w:hanging="180"/>
      </w:pPr>
      <w:rPr>
        <w:rFonts w:hint="default"/>
      </w:rPr>
    </w:lvl>
    <w:lvl w:ilvl="6" w:tplc="5F8E2502">
      <w:start w:val="1"/>
      <w:numFmt w:val="decimal"/>
      <w:lvlText w:val="%7."/>
      <w:lvlJc w:val="left"/>
      <w:pPr>
        <w:ind w:left="5040" w:hanging="360"/>
      </w:pPr>
      <w:rPr>
        <w:rFonts w:hint="default"/>
      </w:rPr>
    </w:lvl>
    <w:lvl w:ilvl="7" w:tplc="348EB856">
      <w:start w:val="1"/>
      <w:numFmt w:val="lowerLetter"/>
      <w:lvlText w:val="%8."/>
      <w:lvlJc w:val="left"/>
      <w:pPr>
        <w:ind w:left="5760" w:hanging="360"/>
      </w:pPr>
      <w:rPr>
        <w:rFonts w:hint="default"/>
      </w:rPr>
    </w:lvl>
    <w:lvl w:ilvl="8" w:tplc="415003F0">
      <w:start w:val="1"/>
      <w:numFmt w:val="lowerRoman"/>
      <w:lvlText w:val="%9."/>
      <w:lvlJc w:val="right"/>
      <w:pPr>
        <w:ind w:left="6480" w:hanging="180"/>
      </w:pPr>
      <w:rPr>
        <w:rFonts w:hint="default"/>
      </w:rPr>
    </w:lvl>
  </w:abstractNum>
  <w:abstractNum w:abstractNumId="61" w15:restartNumberingAfterBreak="0">
    <w:nsid w:val="528E4C63"/>
    <w:multiLevelType w:val="hybridMultilevel"/>
    <w:tmpl w:val="90AA50BA"/>
    <w:lvl w:ilvl="0" w:tplc="802EC4F2">
      <w:start w:val="1"/>
      <w:numFmt w:val="bullet"/>
      <w:lvlText w:val=""/>
      <w:lvlJc w:val="left"/>
      <w:pPr>
        <w:ind w:left="777" w:hanging="360"/>
      </w:pPr>
      <w:rPr>
        <w:rFonts w:ascii="Symbol" w:hAnsi="Symbol" w:hint="default"/>
      </w:rPr>
    </w:lvl>
    <w:lvl w:ilvl="1" w:tplc="183626CC">
      <w:start w:val="1"/>
      <w:numFmt w:val="bullet"/>
      <w:lvlText w:val="o"/>
      <w:lvlJc w:val="left"/>
      <w:pPr>
        <w:ind w:left="1497" w:hanging="360"/>
      </w:pPr>
      <w:rPr>
        <w:rFonts w:ascii="Courier New" w:hAnsi="Courier New" w:cs="Courier New" w:hint="default"/>
      </w:rPr>
    </w:lvl>
    <w:lvl w:ilvl="2" w:tplc="BF966584">
      <w:start w:val="1"/>
      <w:numFmt w:val="bullet"/>
      <w:lvlText w:val=""/>
      <w:lvlJc w:val="left"/>
      <w:pPr>
        <w:ind w:left="2217" w:hanging="360"/>
      </w:pPr>
      <w:rPr>
        <w:rFonts w:ascii="Wingdings" w:hAnsi="Wingdings" w:hint="default"/>
      </w:rPr>
    </w:lvl>
    <w:lvl w:ilvl="3" w:tplc="EA684040">
      <w:start w:val="1"/>
      <w:numFmt w:val="bullet"/>
      <w:lvlText w:val=""/>
      <w:lvlJc w:val="left"/>
      <w:pPr>
        <w:ind w:left="2937" w:hanging="360"/>
      </w:pPr>
      <w:rPr>
        <w:rFonts w:ascii="Symbol" w:hAnsi="Symbol" w:hint="default"/>
      </w:rPr>
    </w:lvl>
    <w:lvl w:ilvl="4" w:tplc="22BABF36">
      <w:start w:val="1"/>
      <w:numFmt w:val="bullet"/>
      <w:lvlText w:val="o"/>
      <w:lvlJc w:val="left"/>
      <w:pPr>
        <w:ind w:left="3657" w:hanging="360"/>
      </w:pPr>
      <w:rPr>
        <w:rFonts w:ascii="Courier New" w:hAnsi="Courier New" w:cs="Courier New" w:hint="default"/>
      </w:rPr>
    </w:lvl>
    <w:lvl w:ilvl="5" w:tplc="EA464248">
      <w:start w:val="1"/>
      <w:numFmt w:val="bullet"/>
      <w:lvlText w:val=""/>
      <w:lvlJc w:val="left"/>
      <w:pPr>
        <w:ind w:left="4377" w:hanging="360"/>
      </w:pPr>
      <w:rPr>
        <w:rFonts w:ascii="Wingdings" w:hAnsi="Wingdings" w:hint="default"/>
      </w:rPr>
    </w:lvl>
    <w:lvl w:ilvl="6" w:tplc="49F82B4A">
      <w:start w:val="1"/>
      <w:numFmt w:val="bullet"/>
      <w:lvlText w:val=""/>
      <w:lvlJc w:val="left"/>
      <w:pPr>
        <w:ind w:left="5097" w:hanging="360"/>
      </w:pPr>
      <w:rPr>
        <w:rFonts w:ascii="Symbol" w:hAnsi="Symbol" w:hint="default"/>
      </w:rPr>
    </w:lvl>
    <w:lvl w:ilvl="7" w:tplc="FBC44AC6">
      <w:start w:val="1"/>
      <w:numFmt w:val="bullet"/>
      <w:lvlText w:val="o"/>
      <w:lvlJc w:val="left"/>
      <w:pPr>
        <w:ind w:left="5817" w:hanging="360"/>
      </w:pPr>
      <w:rPr>
        <w:rFonts w:ascii="Courier New" w:hAnsi="Courier New" w:cs="Courier New" w:hint="default"/>
      </w:rPr>
    </w:lvl>
    <w:lvl w:ilvl="8" w:tplc="DD2437EC">
      <w:start w:val="1"/>
      <w:numFmt w:val="bullet"/>
      <w:lvlText w:val=""/>
      <w:lvlJc w:val="left"/>
      <w:pPr>
        <w:ind w:left="6537" w:hanging="360"/>
      </w:pPr>
      <w:rPr>
        <w:rFonts w:ascii="Wingdings" w:hAnsi="Wingdings" w:hint="default"/>
      </w:rPr>
    </w:lvl>
  </w:abstractNum>
  <w:abstractNum w:abstractNumId="62" w15:restartNumberingAfterBreak="0">
    <w:nsid w:val="52902E11"/>
    <w:multiLevelType w:val="hybridMultilevel"/>
    <w:tmpl w:val="EBBA048E"/>
    <w:lvl w:ilvl="0" w:tplc="237255FC">
      <w:start w:val="1"/>
      <w:numFmt w:val="bullet"/>
      <w:pStyle w:val="EBListmark4"/>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0A4A1332">
      <w:start w:val="1"/>
      <w:numFmt w:val="bullet"/>
      <w:lvlText w:val="o"/>
      <w:lvlJc w:val="left"/>
      <w:pPr>
        <w:ind w:left="2858" w:hanging="360"/>
      </w:pPr>
      <w:rPr>
        <w:rFonts w:ascii="Courier New" w:hAnsi="Courier New" w:hint="default"/>
      </w:rPr>
    </w:lvl>
    <w:lvl w:ilvl="2" w:tplc="D8EC7DF2">
      <w:start w:val="1"/>
      <w:numFmt w:val="bullet"/>
      <w:lvlText w:val=""/>
      <w:lvlJc w:val="left"/>
      <w:pPr>
        <w:ind w:left="3578" w:hanging="360"/>
      </w:pPr>
      <w:rPr>
        <w:rFonts w:ascii="Wingdings" w:hAnsi="Wingdings" w:hint="default"/>
      </w:rPr>
    </w:lvl>
    <w:lvl w:ilvl="3" w:tplc="4BCC237A">
      <w:start w:val="1"/>
      <w:numFmt w:val="bullet"/>
      <w:lvlText w:val=""/>
      <w:lvlJc w:val="left"/>
      <w:pPr>
        <w:ind w:left="4298" w:hanging="360"/>
      </w:pPr>
      <w:rPr>
        <w:rFonts w:ascii="Symbol" w:hAnsi="Symbol" w:hint="default"/>
      </w:rPr>
    </w:lvl>
    <w:lvl w:ilvl="4" w:tplc="563ED95A">
      <w:start w:val="1"/>
      <w:numFmt w:val="bullet"/>
      <w:lvlText w:val="o"/>
      <w:lvlJc w:val="left"/>
      <w:pPr>
        <w:ind w:left="5018" w:hanging="360"/>
      </w:pPr>
      <w:rPr>
        <w:rFonts w:ascii="Courier New" w:hAnsi="Courier New" w:hint="default"/>
      </w:rPr>
    </w:lvl>
    <w:lvl w:ilvl="5" w:tplc="EFC2901E">
      <w:start w:val="1"/>
      <w:numFmt w:val="bullet"/>
      <w:lvlText w:val=""/>
      <w:lvlJc w:val="left"/>
      <w:pPr>
        <w:ind w:left="5738" w:hanging="360"/>
      </w:pPr>
      <w:rPr>
        <w:rFonts w:ascii="Wingdings" w:hAnsi="Wingdings" w:hint="default"/>
      </w:rPr>
    </w:lvl>
    <w:lvl w:ilvl="6" w:tplc="5EE6F3C4">
      <w:start w:val="1"/>
      <w:numFmt w:val="bullet"/>
      <w:lvlText w:val=""/>
      <w:lvlJc w:val="left"/>
      <w:pPr>
        <w:ind w:left="6458" w:hanging="360"/>
      </w:pPr>
      <w:rPr>
        <w:rFonts w:ascii="Symbol" w:hAnsi="Symbol" w:hint="default"/>
      </w:rPr>
    </w:lvl>
    <w:lvl w:ilvl="7" w:tplc="6B2C07DC">
      <w:start w:val="1"/>
      <w:numFmt w:val="bullet"/>
      <w:lvlText w:val="o"/>
      <w:lvlJc w:val="left"/>
      <w:pPr>
        <w:ind w:left="7178" w:hanging="360"/>
      </w:pPr>
      <w:rPr>
        <w:rFonts w:ascii="Courier New" w:hAnsi="Courier New" w:hint="default"/>
      </w:rPr>
    </w:lvl>
    <w:lvl w:ilvl="8" w:tplc="BC74532C">
      <w:start w:val="1"/>
      <w:numFmt w:val="bullet"/>
      <w:lvlText w:val=""/>
      <w:lvlJc w:val="left"/>
      <w:pPr>
        <w:ind w:left="7898" w:hanging="360"/>
      </w:pPr>
      <w:rPr>
        <w:rFonts w:ascii="Wingdings" w:hAnsi="Wingdings" w:hint="default"/>
      </w:rPr>
    </w:lvl>
  </w:abstractNum>
  <w:abstractNum w:abstractNumId="63" w15:restartNumberingAfterBreak="0">
    <w:nsid w:val="54075448"/>
    <w:multiLevelType w:val="hybridMultilevel"/>
    <w:tmpl w:val="2F0E8D44"/>
    <w:lvl w:ilvl="0" w:tplc="0C743020">
      <w:start w:val="1"/>
      <w:numFmt w:val="decimal"/>
      <w:pStyle w:val="32"/>
      <w:lvlText w:val="%1."/>
      <w:lvlJc w:val="left"/>
      <w:pPr>
        <w:tabs>
          <w:tab w:val="num" w:pos="926"/>
        </w:tabs>
        <w:ind w:left="926" w:hanging="360"/>
      </w:pPr>
    </w:lvl>
    <w:lvl w:ilvl="1" w:tplc="82E63242">
      <w:start w:val="1"/>
      <w:numFmt w:val="bullet"/>
      <w:lvlText w:val="o"/>
      <w:lvlJc w:val="left"/>
      <w:pPr>
        <w:ind w:left="1440" w:hanging="360"/>
      </w:pPr>
      <w:rPr>
        <w:rFonts w:ascii="Courier New" w:eastAsia="Courier New" w:hAnsi="Courier New" w:cs="Courier New" w:hint="default"/>
      </w:rPr>
    </w:lvl>
    <w:lvl w:ilvl="2" w:tplc="5CC689B6">
      <w:start w:val="1"/>
      <w:numFmt w:val="bullet"/>
      <w:lvlText w:val="§"/>
      <w:lvlJc w:val="left"/>
      <w:pPr>
        <w:ind w:left="2160" w:hanging="360"/>
      </w:pPr>
      <w:rPr>
        <w:rFonts w:ascii="Wingdings" w:eastAsia="Wingdings" w:hAnsi="Wingdings" w:cs="Wingdings" w:hint="default"/>
      </w:rPr>
    </w:lvl>
    <w:lvl w:ilvl="3" w:tplc="A2F41694">
      <w:start w:val="1"/>
      <w:numFmt w:val="bullet"/>
      <w:lvlText w:val="·"/>
      <w:lvlJc w:val="left"/>
      <w:pPr>
        <w:ind w:left="2880" w:hanging="360"/>
      </w:pPr>
      <w:rPr>
        <w:rFonts w:ascii="Symbol" w:eastAsia="Symbol" w:hAnsi="Symbol" w:cs="Symbol" w:hint="default"/>
      </w:rPr>
    </w:lvl>
    <w:lvl w:ilvl="4" w:tplc="7F74E25A">
      <w:start w:val="1"/>
      <w:numFmt w:val="bullet"/>
      <w:lvlText w:val="o"/>
      <w:lvlJc w:val="left"/>
      <w:pPr>
        <w:ind w:left="3600" w:hanging="360"/>
      </w:pPr>
      <w:rPr>
        <w:rFonts w:ascii="Courier New" w:eastAsia="Courier New" w:hAnsi="Courier New" w:cs="Courier New" w:hint="default"/>
      </w:rPr>
    </w:lvl>
    <w:lvl w:ilvl="5" w:tplc="541AD80C">
      <w:start w:val="1"/>
      <w:numFmt w:val="bullet"/>
      <w:lvlText w:val="§"/>
      <w:lvlJc w:val="left"/>
      <w:pPr>
        <w:ind w:left="4320" w:hanging="360"/>
      </w:pPr>
      <w:rPr>
        <w:rFonts w:ascii="Wingdings" w:eastAsia="Wingdings" w:hAnsi="Wingdings" w:cs="Wingdings" w:hint="default"/>
      </w:rPr>
    </w:lvl>
    <w:lvl w:ilvl="6" w:tplc="C3AE9890">
      <w:start w:val="1"/>
      <w:numFmt w:val="bullet"/>
      <w:lvlText w:val="·"/>
      <w:lvlJc w:val="left"/>
      <w:pPr>
        <w:ind w:left="5040" w:hanging="360"/>
      </w:pPr>
      <w:rPr>
        <w:rFonts w:ascii="Symbol" w:eastAsia="Symbol" w:hAnsi="Symbol" w:cs="Symbol" w:hint="default"/>
      </w:rPr>
    </w:lvl>
    <w:lvl w:ilvl="7" w:tplc="75E2E18E">
      <w:start w:val="1"/>
      <w:numFmt w:val="bullet"/>
      <w:lvlText w:val="o"/>
      <w:lvlJc w:val="left"/>
      <w:pPr>
        <w:ind w:left="5760" w:hanging="360"/>
      </w:pPr>
      <w:rPr>
        <w:rFonts w:ascii="Courier New" w:eastAsia="Courier New" w:hAnsi="Courier New" w:cs="Courier New" w:hint="default"/>
      </w:rPr>
    </w:lvl>
    <w:lvl w:ilvl="8" w:tplc="C57E22B4">
      <w:start w:val="1"/>
      <w:numFmt w:val="bullet"/>
      <w:lvlText w:val="§"/>
      <w:lvlJc w:val="left"/>
      <w:pPr>
        <w:ind w:left="6480" w:hanging="360"/>
      </w:pPr>
      <w:rPr>
        <w:rFonts w:ascii="Wingdings" w:eastAsia="Wingdings" w:hAnsi="Wingdings" w:cs="Wingdings" w:hint="default"/>
      </w:rPr>
    </w:lvl>
  </w:abstractNum>
  <w:abstractNum w:abstractNumId="64" w15:restartNumberingAfterBreak="0">
    <w:nsid w:val="55513979"/>
    <w:multiLevelType w:val="hybridMultilevel"/>
    <w:tmpl w:val="6CBE28CE"/>
    <w:lvl w:ilvl="0" w:tplc="CCE4FD80">
      <w:start w:val="1"/>
      <w:numFmt w:val="none"/>
      <w:lvlText w:val="Таблица "/>
      <w:lvlJc w:val="left"/>
      <w:pPr>
        <w:tabs>
          <w:tab w:val="num" w:pos="568"/>
        </w:tabs>
        <w:ind w:left="1" w:firstLine="567"/>
      </w:pPr>
      <w:rPr>
        <w:rFonts w:ascii="Times New Roman" w:hAnsi="Times New Roman" w:cs="Times New Roman"/>
        <w:b w:val="0"/>
        <w:bCs w:val="0"/>
        <w:i w:val="0"/>
        <w:iCs w:val="0"/>
        <w:caps w:val="0"/>
        <w:smallCaps w:val="0"/>
        <w:strike w:val="0"/>
        <w:vanish w:val="0"/>
        <w:color w:val="000000"/>
        <w:spacing w:val="0"/>
        <w:position w:val="0"/>
        <w:sz w:val="28"/>
        <w:u w:val="none"/>
        <w:vertAlign w:val="baseline"/>
        <w:lang w:val="ru-RU"/>
        <w14:textOutline w14:w="0" w14:cap="rnd" w14:cmpd="sng" w14:algn="ctr">
          <w14:noFill/>
          <w14:prstDash w14:val="solid"/>
          <w14:bevel/>
        </w14:textOutline>
      </w:rPr>
    </w:lvl>
    <w:lvl w:ilvl="1" w:tplc="38D0FBFC">
      <w:start w:val="1"/>
      <w:numFmt w:val="lowerLetter"/>
      <w:lvlText w:val="%2."/>
      <w:lvlJc w:val="left"/>
      <w:pPr>
        <w:tabs>
          <w:tab w:val="num" w:pos="1440"/>
        </w:tabs>
        <w:ind w:left="1440" w:hanging="360"/>
      </w:pPr>
    </w:lvl>
    <w:lvl w:ilvl="2" w:tplc="82906D32">
      <w:start w:val="1"/>
      <w:numFmt w:val="lowerRoman"/>
      <w:lvlText w:val="%3."/>
      <w:lvlJc w:val="right"/>
      <w:pPr>
        <w:tabs>
          <w:tab w:val="num" w:pos="2160"/>
        </w:tabs>
        <w:ind w:left="2160" w:hanging="180"/>
      </w:pPr>
    </w:lvl>
    <w:lvl w:ilvl="3" w:tplc="A588DB34">
      <w:start w:val="1"/>
      <w:numFmt w:val="decimal"/>
      <w:lvlText w:val="%4."/>
      <w:lvlJc w:val="left"/>
      <w:pPr>
        <w:tabs>
          <w:tab w:val="num" w:pos="2880"/>
        </w:tabs>
        <w:ind w:left="2880" w:hanging="360"/>
      </w:pPr>
    </w:lvl>
    <w:lvl w:ilvl="4" w:tplc="09649B98">
      <w:start w:val="1"/>
      <w:numFmt w:val="lowerLetter"/>
      <w:lvlText w:val="%5."/>
      <w:lvlJc w:val="left"/>
      <w:pPr>
        <w:tabs>
          <w:tab w:val="num" w:pos="3600"/>
        </w:tabs>
        <w:ind w:left="3600" w:hanging="360"/>
      </w:pPr>
    </w:lvl>
    <w:lvl w:ilvl="5" w:tplc="BA40D300">
      <w:start w:val="1"/>
      <w:numFmt w:val="lowerRoman"/>
      <w:lvlText w:val="%6."/>
      <w:lvlJc w:val="right"/>
      <w:pPr>
        <w:tabs>
          <w:tab w:val="num" w:pos="4320"/>
        </w:tabs>
        <w:ind w:left="4320" w:hanging="180"/>
      </w:pPr>
    </w:lvl>
    <w:lvl w:ilvl="6" w:tplc="35CC2C6A">
      <w:start w:val="1"/>
      <w:numFmt w:val="decimal"/>
      <w:lvlText w:val="%7."/>
      <w:lvlJc w:val="left"/>
      <w:pPr>
        <w:tabs>
          <w:tab w:val="num" w:pos="5040"/>
        </w:tabs>
        <w:ind w:left="5040" w:hanging="360"/>
      </w:pPr>
    </w:lvl>
    <w:lvl w:ilvl="7" w:tplc="5F1AF318">
      <w:start w:val="1"/>
      <w:numFmt w:val="lowerLetter"/>
      <w:lvlText w:val="%8."/>
      <w:lvlJc w:val="left"/>
      <w:pPr>
        <w:tabs>
          <w:tab w:val="num" w:pos="5760"/>
        </w:tabs>
        <w:ind w:left="5760" w:hanging="360"/>
      </w:pPr>
    </w:lvl>
    <w:lvl w:ilvl="8" w:tplc="86A25944">
      <w:start w:val="1"/>
      <w:numFmt w:val="lowerRoman"/>
      <w:lvlText w:val="%9."/>
      <w:lvlJc w:val="right"/>
      <w:pPr>
        <w:tabs>
          <w:tab w:val="num" w:pos="6480"/>
        </w:tabs>
        <w:ind w:left="6480" w:hanging="180"/>
      </w:pPr>
    </w:lvl>
  </w:abstractNum>
  <w:abstractNum w:abstractNumId="65" w15:restartNumberingAfterBreak="0">
    <w:nsid w:val="55FE4B30"/>
    <w:multiLevelType w:val="hybridMultilevel"/>
    <w:tmpl w:val="44B2F7F0"/>
    <w:lvl w:ilvl="0" w:tplc="40B001BA">
      <w:start w:val="1"/>
      <w:numFmt w:val="bullet"/>
      <w:pStyle w:val="a6"/>
      <w:lvlText w:val=""/>
      <w:lvlJc w:val="left"/>
      <w:pPr>
        <w:tabs>
          <w:tab w:val="num" w:pos="992"/>
        </w:tabs>
        <w:ind w:left="0" w:firstLine="709"/>
      </w:pPr>
      <w:rPr>
        <w:rFonts w:ascii="Symbol" w:hAnsi="Symbol" w:cs="Times New Roman" w:hint="default"/>
        <w:color w:val="auto"/>
      </w:rPr>
    </w:lvl>
    <w:lvl w:ilvl="1" w:tplc="BEDEFE04">
      <w:start w:val="1"/>
      <w:numFmt w:val="bullet"/>
      <w:lvlText w:val=""/>
      <w:lvlJc w:val="left"/>
      <w:pPr>
        <w:tabs>
          <w:tab w:val="num" w:pos="992"/>
        </w:tabs>
        <w:ind w:left="1276" w:hanging="284"/>
      </w:pPr>
      <w:rPr>
        <w:rFonts w:ascii="Wingdings" w:hAnsi="Wingdings" w:cs="Times New Roman" w:hint="default"/>
        <w:sz w:val="16"/>
        <w:szCs w:val="16"/>
      </w:rPr>
    </w:lvl>
    <w:lvl w:ilvl="2" w:tplc="7854B738">
      <w:start w:val="1"/>
      <w:numFmt w:val="bullet"/>
      <w:lvlText w:val="–"/>
      <w:lvlJc w:val="left"/>
      <w:pPr>
        <w:tabs>
          <w:tab w:val="num" w:pos="1276"/>
        </w:tabs>
        <w:ind w:left="1758" w:hanging="340"/>
      </w:pPr>
      <w:rPr>
        <w:rFonts w:ascii="Verdana" w:hAnsi="Verdana" w:cs="Times New Roman" w:hint="default"/>
        <w:b/>
        <w:i w:val="0"/>
        <w:sz w:val="24"/>
        <w:szCs w:val="20"/>
      </w:rPr>
    </w:lvl>
    <w:lvl w:ilvl="3" w:tplc="4EB01C1C">
      <w:start w:val="1"/>
      <w:numFmt w:val="bullet"/>
      <w:lvlText w:val=""/>
      <w:lvlJc w:val="left"/>
      <w:pPr>
        <w:tabs>
          <w:tab w:val="num" w:pos="1440"/>
        </w:tabs>
        <w:ind w:left="1440" w:hanging="360"/>
      </w:pPr>
      <w:rPr>
        <w:rFonts w:ascii="Symbol" w:hAnsi="Symbol" w:hint="default"/>
      </w:rPr>
    </w:lvl>
    <w:lvl w:ilvl="4" w:tplc="E3F4C59C">
      <w:start w:val="1"/>
      <w:numFmt w:val="bullet"/>
      <w:lvlText w:val=""/>
      <w:lvlJc w:val="left"/>
      <w:pPr>
        <w:tabs>
          <w:tab w:val="num" w:pos="1800"/>
        </w:tabs>
        <w:ind w:left="1800" w:hanging="360"/>
      </w:pPr>
      <w:rPr>
        <w:rFonts w:ascii="Symbol" w:hAnsi="Symbol" w:hint="default"/>
      </w:rPr>
    </w:lvl>
    <w:lvl w:ilvl="5" w:tplc="AE6AC57E">
      <w:start w:val="1"/>
      <w:numFmt w:val="bullet"/>
      <w:lvlText w:val=""/>
      <w:lvlJc w:val="left"/>
      <w:pPr>
        <w:tabs>
          <w:tab w:val="num" w:pos="2160"/>
        </w:tabs>
        <w:ind w:left="2160" w:hanging="360"/>
      </w:pPr>
      <w:rPr>
        <w:rFonts w:ascii="Wingdings" w:hAnsi="Wingdings" w:hint="default"/>
      </w:rPr>
    </w:lvl>
    <w:lvl w:ilvl="6" w:tplc="1324B23E">
      <w:start w:val="1"/>
      <w:numFmt w:val="bullet"/>
      <w:lvlText w:val=""/>
      <w:lvlJc w:val="left"/>
      <w:pPr>
        <w:tabs>
          <w:tab w:val="num" w:pos="2520"/>
        </w:tabs>
        <w:ind w:left="2520" w:hanging="360"/>
      </w:pPr>
      <w:rPr>
        <w:rFonts w:ascii="Wingdings" w:hAnsi="Wingdings" w:hint="default"/>
      </w:rPr>
    </w:lvl>
    <w:lvl w:ilvl="7" w:tplc="A104AC8C">
      <w:start w:val="1"/>
      <w:numFmt w:val="bullet"/>
      <w:lvlText w:val=""/>
      <w:lvlJc w:val="left"/>
      <w:pPr>
        <w:tabs>
          <w:tab w:val="num" w:pos="2880"/>
        </w:tabs>
        <w:ind w:left="2880" w:hanging="360"/>
      </w:pPr>
      <w:rPr>
        <w:rFonts w:ascii="Symbol" w:hAnsi="Symbol" w:hint="default"/>
      </w:rPr>
    </w:lvl>
    <w:lvl w:ilvl="8" w:tplc="1DC4297E">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590C5BA7"/>
    <w:multiLevelType w:val="hybridMultilevel"/>
    <w:tmpl w:val="C17A0A08"/>
    <w:lvl w:ilvl="0" w:tplc="3834B562">
      <w:start w:val="1"/>
      <w:numFmt w:val="decimal"/>
      <w:pStyle w:val="otrtablenum"/>
      <w:lvlText w:val="%1."/>
      <w:lvlJc w:val="left"/>
      <w:pPr>
        <w:tabs>
          <w:tab w:val="num" w:pos="397"/>
        </w:tabs>
        <w:ind w:left="397" w:hanging="340"/>
      </w:pPr>
      <w:rPr>
        <w:rFonts w:hint="default"/>
      </w:rPr>
    </w:lvl>
    <w:lvl w:ilvl="1" w:tplc="1BD04C1C">
      <w:start w:val="1"/>
      <w:numFmt w:val="lowerLetter"/>
      <w:lvlText w:val="%2."/>
      <w:lvlJc w:val="left"/>
      <w:pPr>
        <w:tabs>
          <w:tab w:val="num" w:pos="1440"/>
        </w:tabs>
        <w:ind w:left="1440" w:hanging="360"/>
      </w:pPr>
    </w:lvl>
    <w:lvl w:ilvl="2" w:tplc="4D321110">
      <w:start w:val="1"/>
      <w:numFmt w:val="lowerRoman"/>
      <w:lvlText w:val="%3."/>
      <w:lvlJc w:val="right"/>
      <w:pPr>
        <w:tabs>
          <w:tab w:val="num" w:pos="2160"/>
        </w:tabs>
        <w:ind w:left="2160" w:hanging="180"/>
      </w:pPr>
    </w:lvl>
    <w:lvl w:ilvl="3" w:tplc="E01E9974">
      <w:start w:val="1"/>
      <w:numFmt w:val="decimal"/>
      <w:lvlText w:val="%4."/>
      <w:lvlJc w:val="left"/>
      <w:pPr>
        <w:tabs>
          <w:tab w:val="num" w:pos="2880"/>
        </w:tabs>
        <w:ind w:left="2880" w:hanging="360"/>
      </w:pPr>
    </w:lvl>
    <w:lvl w:ilvl="4" w:tplc="A450F9CA">
      <w:start w:val="1"/>
      <w:numFmt w:val="lowerLetter"/>
      <w:lvlText w:val="%5."/>
      <w:lvlJc w:val="left"/>
      <w:pPr>
        <w:tabs>
          <w:tab w:val="num" w:pos="3600"/>
        </w:tabs>
        <w:ind w:left="3600" w:hanging="360"/>
      </w:pPr>
    </w:lvl>
    <w:lvl w:ilvl="5" w:tplc="5676826A">
      <w:start w:val="1"/>
      <w:numFmt w:val="lowerRoman"/>
      <w:lvlText w:val="%6."/>
      <w:lvlJc w:val="right"/>
      <w:pPr>
        <w:tabs>
          <w:tab w:val="num" w:pos="4320"/>
        </w:tabs>
        <w:ind w:left="4320" w:hanging="180"/>
      </w:pPr>
    </w:lvl>
    <w:lvl w:ilvl="6" w:tplc="7CBCC8F2">
      <w:start w:val="1"/>
      <w:numFmt w:val="decimal"/>
      <w:lvlText w:val="%7."/>
      <w:lvlJc w:val="left"/>
      <w:pPr>
        <w:tabs>
          <w:tab w:val="num" w:pos="5040"/>
        </w:tabs>
        <w:ind w:left="5040" w:hanging="360"/>
      </w:pPr>
    </w:lvl>
    <w:lvl w:ilvl="7" w:tplc="9F60BC68">
      <w:start w:val="1"/>
      <w:numFmt w:val="lowerLetter"/>
      <w:lvlText w:val="%8."/>
      <w:lvlJc w:val="left"/>
      <w:pPr>
        <w:tabs>
          <w:tab w:val="num" w:pos="5760"/>
        </w:tabs>
        <w:ind w:left="5760" w:hanging="360"/>
      </w:pPr>
    </w:lvl>
    <w:lvl w:ilvl="8" w:tplc="8AC87C54">
      <w:start w:val="1"/>
      <w:numFmt w:val="lowerRoman"/>
      <w:lvlText w:val="%9."/>
      <w:lvlJc w:val="right"/>
      <w:pPr>
        <w:tabs>
          <w:tab w:val="num" w:pos="6480"/>
        </w:tabs>
        <w:ind w:left="6480" w:hanging="180"/>
      </w:pPr>
    </w:lvl>
  </w:abstractNum>
  <w:abstractNum w:abstractNumId="67" w15:restartNumberingAfterBreak="0">
    <w:nsid w:val="59182DA4"/>
    <w:multiLevelType w:val="hybridMultilevel"/>
    <w:tmpl w:val="733A09C8"/>
    <w:lvl w:ilvl="0" w:tplc="B444357C">
      <w:start w:val="1"/>
      <w:numFmt w:val="decimal"/>
      <w:pStyle w:val="otrlistnum3"/>
      <w:isLgl/>
      <w:lvlText w:val="%1."/>
      <w:lvlJc w:val="left"/>
      <w:pPr>
        <w:tabs>
          <w:tab w:val="num" w:pos="1491"/>
        </w:tabs>
        <w:ind w:left="1491" w:hanging="357"/>
      </w:pPr>
      <w:rPr>
        <w:rFonts w:ascii="Arial" w:hAnsi="Arial" w:hint="default"/>
        <w:b w:val="0"/>
        <w:i w:val="0"/>
        <w:sz w:val="20"/>
      </w:rPr>
    </w:lvl>
    <w:lvl w:ilvl="1" w:tplc="35EE7E26">
      <w:start w:val="1"/>
      <w:numFmt w:val="russianLower"/>
      <w:lvlText w:val="%2)"/>
      <w:lvlJc w:val="left"/>
      <w:pPr>
        <w:tabs>
          <w:tab w:val="num" w:pos="1848"/>
        </w:tabs>
        <w:ind w:left="1848" w:hanging="317"/>
      </w:pPr>
      <w:rPr>
        <w:rFonts w:ascii="Arial" w:hAnsi="Arial" w:hint="default"/>
        <w:b w:val="0"/>
        <w:i w:val="0"/>
        <w:color w:val="auto"/>
        <w:sz w:val="20"/>
      </w:rPr>
    </w:lvl>
    <w:lvl w:ilvl="2" w:tplc="D6B80762">
      <w:start w:val="1"/>
      <w:numFmt w:val="bullet"/>
      <w:lvlText w:val=""/>
      <w:lvlJc w:val="left"/>
      <w:pPr>
        <w:tabs>
          <w:tab w:val="num" w:pos="2206"/>
        </w:tabs>
        <w:ind w:left="2206" w:hanging="278"/>
      </w:pPr>
      <w:rPr>
        <w:rFonts w:ascii="Symbol" w:hAnsi="Symbol" w:hint="default"/>
        <w:b w:val="0"/>
        <w:i w:val="0"/>
        <w:color w:val="auto"/>
        <w:sz w:val="20"/>
      </w:rPr>
    </w:lvl>
    <w:lvl w:ilvl="3" w:tplc="96FCBBD6">
      <w:start w:val="1"/>
      <w:numFmt w:val="bullet"/>
      <w:suff w:val="space"/>
      <w:lvlText w:val="―"/>
      <w:lvlJc w:val="left"/>
      <w:pPr>
        <w:ind w:left="1418" w:hanging="284"/>
      </w:pPr>
      <w:rPr>
        <w:rFonts w:ascii="Verdana" w:hAnsi="Verdana" w:hint="default"/>
        <w:color w:val="auto"/>
      </w:rPr>
    </w:lvl>
    <w:lvl w:ilvl="4" w:tplc="B966F294">
      <w:start w:val="1"/>
      <w:numFmt w:val="bullet"/>
      <w:suff w:val="space"/>
      <w:lvlText w:val="―"/>
      <w:lvlJc w:val="left"/>
      <w:pPr>
        <w:ind w:left="1985" w:hanging="284"/>
      </w:pPr>
      <w:rPr>
        <w:rFonts w:ascii="Verdana" w:hAnsi="Verdana" w:hint="default"/>
        <w:color w:val="auto"/>
      </w:rPr>
    </w:lvl>
    <w:lvl w:ilvl="5" w:tplc="DBDAC402">
      <w:start w:val="1"/>
      <w:numFmt w:val="bullet"/>
      <w:suff w:val="space"/>
      <w:lvlText w:val=""/>
      <w:lvlJc w:val="left"/>
      <w:pPr>
        <w:ind w:left="2552" w:hanging="284"/>
      </w:pPr>
      <w:rPr>
        <w:rFonts w:ascii="Wingdings" w:hAnsi="Wingdings" w:hint="default"/>
      </w:rPr>
    </w:lvl>
    <w:lvl w:ilvl="6" w:tplc="02DC2A3A">
      <w:start w:val="1"/>
      <w:numFmt w:val="bullet"/>
      <w:lvlText w:val=""/>
      <w:lvlJc w:val="left"/>
      <w:pPr>
        <w:tabs>
          <w:tab w:val="num" w:pos="2100"/>
        </w:tabs>
        <w:ind w:left="2100" w:hanging="360"/>
      </w:pPr>
      <w:rPr>
        <w:rFonts w:ascii="Wingdings" w:hAnsi="Wingdings" w:hint="default"/>
      </w:rPr>
    </w:lvl>
    <w:lvl w:ilvl="7" w:tplc="3B5ECDFA">
      <w:start w:val="1"/>
      <w:numFmt w:val="bullet"/>
      <w:lvlText w:val=""/>
      <w:lvlJc w:val="left"/>
      <w:pPr>
        <w:tabs>
          <w:tab w:val="num" w:pos="2460"/>
        </w:tabs>
        <w:ind w:left="2460" w:hanging="360"/>
      </w:pPr>
      <w:rPr>
        <w:rFonts w:ascii="Symbol" w:hAnsi="Symbol" w:hint="default"/>
      </w:rPr>
    </w:lvl>
    <w:lvl w:ilvl="8" w:tplc="A3FEB72E">
      <w:start w:val="1"/>
      <w:numFmt w:val="bullet"/>
      <w:lvlText w:val=""/>
      <w:lvlJc w:val="left"/>
      <w:pPr>
        <w:tabs>
          <w:tab w:val="num" w:pos="2820"/>
        </w:tabs>
        <w:ind w:left="2820" w:hanging="360"/>
      </w:pPr>
      <w:rPr>
        <w:rFonts w:ascii="Symbol" w:hAnsi="Symbol" w:hint="default"/>
      </w:rPr>
    </w:lvl>
  </w:abstractNum>
  <w:abstractNum w:abstractNumId="68" w15:restartNumberingAfterBreak="0">
    <w:nsid w:val="5BDB1938"/>
    <w:multiLevelType w:val="hybridMultilevel"/>
    <w:tmpl w:val="7AC6752A"/>
    <w:lvl w:ilvl="0" w:tplc="3FF281CC">
      <w:start w:val="1"/>
      <w:numFmt w:val="bullet"/>
      <w:pStyle w:val="a7"/>
      <w:lvlText w:val="­"/>
      <w:lvlJc w:val="left"/>
      <w:pPr>
        <w:tabs>
          <w:tab w:val="num" w:pos="1134"/>
        </w:tabs>
        <w:ind w:left="1134" w:hanging="283"/>
      </w:pPr>
      <w:rPr>
        <w:rFonts w:ascii="Courier New" w:hAnsi="Courier New" w:hint="default"/>
      </w:rPr>
    </w:lvl>
    <w:lvl w:ilvl="1" w:tplc="DFD8DF22">
      <w:start w:val="1"/>
      <w:numFmt w:val="bullet"/>
      <w:lvlText w:val="o"/>
      <w:lvlJc w:val="left"/>
      <w:pPr>
        <w:ind w:left="2149" w:hanging="360"/>
      </w:pPr>
      <w:rPr>
        <w:rFonts w:ascii="Courier New" w:hAnsi="Courier New" w:hint="default"/>
      </w:rPr>
    </w:lvl>
    <w:lvl w:ilvl="2" w:tplc="AA4C9E9C">
      <w:start w:val="1"/>
      <w:numFmt w:val="bullet"/>
      <w:lvlText w:val=""/>
      <w:lvlJc w:val="left"/>
      <w:pPr>
        <w:ind w:left="2869" w:hanging="360"/>
      </w:pPr>
      <w:rPr>
        <w:rFonts w:ascii="Wingdings" w:hAnsi="Wingdings" w:hint="default"/>
      </w:rPr>
    </w:lvl>
    <w:lvl w:ilvl="3" w:tplc="76B46768">
      <w:start w:val="1"/>
      <w:numFmt w:val="bullet"/>
      <w:lvlText w:val=""/>
      <w:lvlJc w:val="left"/>
      <w:pPr>
        <w:ind w:left="3589" w:hanging="360"/>
      </w:pPr>
      <w:rPr>
        <w:rFonts w:ascii="Symbol" w:hAnsi="Symbol" w:hint="default"/>
      </w:rPr>
    </w:lvl>
    <w:lvl w:ilvl="4" w:tplc="6564239A">
      <w:start w:val="1"/>
      <w:numFmt w:val="bullet"/>
      <w:lvlText w:val="o"/>
      <w:lvlJc w:val="left"/>
      <w:pPr>
        <w:ind w:left="4309" w:hanging="360"/>
      </w:pPr>
      <w:rPr>
        <w:rFonts w:ascii="Courier New" w:hAnsi="Courier New" w:hint="default"/>
      </w:rPr>
    </w:lvl>
    <w:lvl w:ilvl="5" w:tplc="364C64EC">
      <w:start w:val="1"/>
      <w:numFmt w:val="bullet"/>
      <w:lvlText w:val=""/>
      <w:lvlJc w:val="left"/>
      <w:pPr>
        <w:ind w:left="5029" w:hanging="360"/>
      </w:pPr>
      <w:rPr>
        <w:rFonts w:ascii="Wingdings" w:hAnsi="Wingdings" w:hint="default"/>
      </w:rPr>
    </w:lvl>
    <w:lvl w:ilvl="6" w:tplc="4E604CAA">
      <w:start w:val="1"/>
      <w:numFmt w:val="bullet"/>
      <w:lvlText w:val=""/>
      <w:lvlJc w:val="left"/>
      <w:pPr>
        <w:ind w:left="5749" w:hanging="360"/>
      </w:pPr>
      <w:rPr>
        <w:rFonts w:ascii="Symbol" w:hAnsi="Symbol" w:hint="default"/>
      </w:rPr>
    </w:lvl>
    <w:lvl w:ilvl="7" w:tplc="80EC7648">
      <w:start w:val="1"/>
      <w:numFmt w:val="bullet"/>
      <w:lvlText w:val="o"/>
      <w:lvlJc w:val="left"/>
      <w:pPr>
        <w:ind w:left="6469" w:hanging="360"/>
      </w:pPr>
      <w:rPr>
        <w:rFonts w:ascii="Courier New" w:hAnsi="Courier New" w:hint="default"/>
      </w:rPr>
    </w:lvl>
    <w:lvl w:ilvl="8" w:tplc="2FD088B4">
      <w:start w:val="1"/>
      <w:numFmt w:val="bullet"/>
      <w:lvlText w:val=""/>
      <w:lvlJc w:val="left"/>
      <w:pPr>
        <w:ind w:left="7189" w:hanging="360"/>
      </w:pPr>
      <w:rPr>
        <w:rFonts w:ascii="Wingdings" w:hAnsi="Wingdings" w:hint="default"/>
      </w:rPr>
    </w:lvl>
  </w:abstractNum>
  <w:abstractNum w:abstractNumId="69" w15:restartNumberingAfterBreak="0">
    <w:nsid w:val="5DEE401F"/>
    <w:multiLevelType w:val="hybridMultilevel"/>
    <w:tmpl w:val="0419001D"/>
    <w:styleLink w:val="310"/>
    <w:lvl w:ilvl="0" w:tplc="635E8674">
      <w:start w:val="5"/>
      <w:numFmt w:val="decimal"/>
      <w:pStyle w:val="310"/>
      <w:lvlText w:val="%1)"/>
      <w:lvlJc w:val="left"/>
      <w:pPr>
        <w:ind w:left="360" w:hanging="360"/>
      </w:pPr>
    </w:lvl>
    <w:lvl w:ilvl="1" w:tplc="92AA1A4A">
      <w:start w:val="1"/>
      <w:numFmt w:val="lowerLetter"/>
      <w:lvlText w:val="%2)"/>
      <w:lvlJc w:val="left"/>
      <w:pPr>
        <w:ind w:left="720" w:hanging="360"/>
      </w:pPr>
    </w:lvl>
    <w:lvl w:ilvl="2" w:tplc="D2BAC5F8">
      <w:start w:val="1"/>
      <w:numFmt w:val="lowerRoman"/>
      <w:lvlText w:val="%3)"/>
      <w:lvlJc w:val="left"/>
      <w:pPr>
        <w:ind w:left="1080" w:hanging="360"/>
      </w:pPr>
    </w:lvl>
    <w:lvl w:ilvl="3" w:tplc="3BB8682C">
      <w:start w:val="1"/>
      <w:numFmt w:val="decimal"/>
      <w:lvlText w:val="(%4)"/>
      <w:lvlJc w:val="left"/>
      <w:pPr>
        <w:ind w:left="1440" w:hanging="360"/>
      </w:pPr>
    </w:lvl>
    <w:lvl w:ilvl="4" w:tplc="F6A24DC8">
      <w:start w:val="1"/>
      <w:numFmt w:val="lowerLetter"/>
      <w:lvlText w:val="(%5)"/>
      <w:lvlJc w:val="left"/>
      <w:pPr>
        <w:ind w:left="1800" w:hanging="360"/>
      </w:pPr>
    </w:lvl>
    <w:lvl w:ilvl="5" w:tplc="6F1271AE">
      <w:start w:val="1"/>
      <w:numFmt w:val="lowerRoman"/>
      <w:lvlText w:val="(%6)"/>
      <w:lvlJc w:val="left"/>
      <w:pPr>
        <w:ind w:left="2160" w:hanging="360"/>
      </w:pPr>
    </w:lvl>
    <w:lvl w:ilvl="6" w:tplc="A3F0C6A2">
      <w:start w:val="1"/>
      <w:numFmt w:val="decimal"/>
      <w:lvlText w:val="%7."/>
      <w:lvlJc w:val="left"/>
      <w:pPr>
        <w:ind w:left="2520" w:hanging="360"/>
      </w:pPr>
    </w:lvl>
    <w:lvl w:ilvl="7" w:tplc="C4048288">
      <w:start w:val="1"/>
      <w:numFmt w:val="lowerLetter"/>
      <w:lvlText w:val="%8."/>
      <w:lvlJc w:val="left"/>
      <w:pPr>
        <w:ind w:left="2880" w:hanging="360"/>
      </w:pPr>
    </w:lvl>
    <w:lvl w:ilvl="8" w:tplc="3DA8E86C">
      <w:start w:val="1"/>
      <w:numFmt w:val="lowerRoman"/>
      <w:lvlText w:val="%9."/>
      <w:lvlJc w:val="left"/>
      <w:pPr>
        <w:ind w:left="3240" w:hanging="360"/>
      </w:pPr>
    </w:lvl>
  </w:abstractNum>
  <w:abstractNum w:abstractNumId="70" w15:restartNumberingAfterBreak="0">
    <w:nsid w:val="5E890800"/>
    <w:multiLevelType w:val="hybridMultilevel"/>
    <w:tmpl w:val="30661870"/>
    <w:lvl w:ilvl="0" w:tplc="D520E100">
      <w:start w:val="1"/>
      <w:numFmt w:val="bullet"/>
      <w:pStyle w:val="ASFKListmark2"/>
      <w:lvlText w:val="–"/>
      <w:lvlJc w:val="left"/>
      <w:pPr>
        <w:tabs>
          <w:tab w:val="num" w:pos="1134"/>
        </w:tabs>
        <w:ind w:left="1134" w:hanging="283"/>
      </w:pPr>
      <w:rPr>
        <w:rFonts w:ascii="Times New Roman" w:hAnsi="Times New Roman" w:hint="default"/>
      </w:rPr>
    </w:lvl>
    <w:lvl w:ilvl="1" w:tplc="780019BC">
      <w:start w:val="1"/>
      <w:numFmt w:val="bullet"/>
      <w:lvlText w:val="o"/>
      <w:lvlJc w:val="left"/>
      <w:pPr>
        <w:tabs>
          <w:tab w:val="num" w:pos="1440"/>
        </w:tabs>
        <w:ind w:left="1440" w:hanging="360"/>
      </w:pPr>
      <w:rPr>
        <w:rFonts w:ascii="Courier New" w:hAnsi="Courier New" w:hint="default"/>
      </w:rPr>
    </w:lvl>
    <w:lvl w:ilvl="2" w:tplc="B1580F06">
      <w:start w:val="1"/>
      <w:numFmt w:val="bullet"/>
      <w:lvlText w:val=""/>
      <w:lvlJc w:val="left"/>
      <w:pPr>
        <w:tabs>
          <w:tab w:val="num" w:pos="2160"/>
        </w:tabs>
        <w:ind w:left="2160" w:hanging="360"/>
      </w:pPr>
      <w:rPr>
        <w:rFonts w:ascii="Wingdings" w:hAnsi="Wingdings" w:hint="default"/>
      </w:rPr>
    </w:lvl>
    <w:lvl w:ilvl="3" w:tplc="C5E6AB88">
      <w:start w:val="1"/>
      <w:numFmt w:val="bullet"/>
      <w:lvlText w:val=""/>
      <w:lvlJc w:val="left"/>
      <w:pPr>
        <w:tabs>
          <w:tab w:val="num" w:pos="2880"/>
        </w:tabs>
        <w:ind w:left="2880" w:hanging="360"/>
      </w:pPr>
      <w:rPr>
        <w:rFonts w:ascii="Symbol" w:hAnsi="Symbol" w:hint="default"/>
      </w:rPr>
    </w:lvl>
    <w:lvl w:ilvl="4" w:tplc="1E7CDB92">
      <w:start w:val="1"/>
      <w:numFmt w:val="bullet"/>
      <w:lvlText w:val="o"/>
      <w:lvlJc w:val="left"/>
      <w:pPr>
        <w:tabs>
          <w:tab w:val="num" w:pos="3600"/>
        </w:tabs>
        <w:ind w:left="3600" w:hanging="360"/>
      </w:pPr>
      <w:rPr>
        <w:rFonts w:ascii="Courier New" w:hAnsi="Courier New" w:hint="default"/>
      </w:rPr>
    </w:lvl>
    <w:lvl w:ilvl="5" w:tplc="2D4C3920">
      <w:start w:val="1"/>
      <w:numFmt w:val="bullet"/>
      <w:lvlText w:val=""/>
      <w:lvlJc w:val="left"/>
      <w:pPr>
        <w:tabs>
          <w:tab w:val="num" w:pos="4320"/>
        </w:tabs>
        <w:ind w:left="4320" w:hanging="360"/>
      </w:pPr>
      <w:rPr>
        <w:rFonts w:ascii="Wingdings" w:hAnsi="Wingdings" w:hint="default"/>
      </w:rPr>
    </w:lvl>
    <w:lvl w:ilvl="6" w:tplc="D820EA2A">
      <w:start w:val="1"/>
      <w:numFmt w:val="bullet"/>
      <w:lvlText w:val=""/>
      <w:lvlJc w:val="left"/>
      <w:pPr>
        <w:tabs>
          <w:tab w:val="num" w:pos="5040"/>
        </w:tabs>
        <w:ind w:left="5040" w:hanging="360"/>
      </w:pPr>
      <w:rPr>
        <w:rFonts w:ascii="Symbol" w:hAnsi="Symbol" w:hint="default"/>
      </w:rPr>
    </w:lvl>
    <w:lvl w:ilvl="7" w:tplc="D618D7CC">
      <w:start w:val="1"/>
      <w:numFmt w:val="bullet"/>
      <w:lvlText w:val="o"/>
      <w:lvlJc w:val="left"/>
      <w:pPr>
        <w:tabs>
          <w:tab w:val="num" w:pos="5760"/>
        </w:tabs>
        <w:ind w:left="5760" w:hanging="360"/>
      </w:pPr>
      <w:rPr>
        <w:rFonts w:ascii="Courier New" w:hAnsi="Courier New" w:hint="default"/>
      </w:rPr>
    </w:lvl>
    <w:lvl w:ilvl="8" w:tplc="2730B596">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EDF6306"/>
    <w:multiLevelType w:val="multilevel"/>
    <w:tmpl w:val="9874196E"/>
    <w:lvl w:ilvl="0">
      <w:start w:val="1"/>
      <w:numFmt w:val="decimal"/>
      <w:pStyle w:val="13"/>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pStyle w:val="24"/>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2" w15:restartNumberingAfterBreak="0">
    <w:nsid w:val="626505FB"/>
    <w:multiLevelType w:val="hybridMultilevel"/>
    <w:tmpl w:val="3496B080"/>
    <w:lvl w:ilvl="0" w:tplc="93022966">
      <w:start w:val="1"/>
      <w:numFmt w:val="bullet"/>
      <w:pStyle w:val="otrtablemark"/>
      <w:lvlText w:val=""/>
      <w:lvlJc w:val="left"/>
      <w:pPr>
        <w:tabs>
          <w:tab w:val="num" w:pos="340"/>
        </w:tabs>
        <w:ind w:left="340" w:hanging="283"/>
      </w:pPr>
      <w:rPr>
        <w:rFonts w:ascii="Wingdings" w:hAnsi="Wingdings" w:hint="default"/>
        <w:color w:val="auto"/>
      </w:rPr>
    </w:lvl>
    <w:lvl w:ilvl="1" w:tplc="ABAA2B54">
      <w:start w:val="1"/>
      <w:numFmt w:val="bullet"/>
      <w:lvlText w:val="o"/>
      <w:lvlJc w:val="left"/>
      <w:pPr>
        <w:tabs>
          <w:tab w:val="num" w:pos="1440"/>
        </w:tabs>
        <w:ind w:left="1440" w:hanging="360"/>
      </w:pPr>
      <w:rPr>
        <w:rFonts w:ascii="Courier New" w:hAnsi="Courier New" w:cs="Courier New" w:hint="default"/>
      </w:rPr>
    </w:lvl>
    <w:lvl w:ilvl="2" w:tplc="7E9C90F0">
      <w:start w:val="1"/>
      <w:numFmt w:val="bullet"/>
      <w:lvlText w:val=""/>
      <w:lvlJc w:val="left"/>
      <w:pPr>
        <w:tabs>
          <w:tab w:val="num" w:pos="2160"/>
        </w:tabs>
        <w:ind w:left="2160" w:hanging="360"/>
      </w:pPr>
      <w:rPr>
        <w:rFonts w:ascii="Wingdings" w:hAnsi="Wingdings" w:hint="default"/>
      </w:rPr>
    </w:lvl>
    <w:lvl w:ilvl="3" w:tplc="CD6E9B64">
      <w:start w:val="1"/>
      <w:numFmt w:val="bullet"/>
      <w:lvlText w:val=""/>
      <w:lvlJc w:val="left"/>
      <w:pPr>
        <w:tabs>
          <w:tab w:val="num" w:pos="2880"/>
        </w:tabs>
        <w:ind w:left="2880" w:hanging="360"/>
      </w:pPr>
      <w:rPr>
        <w:rFonts w:ascii="Symbol" w:hAnsi="Symbol" w:hint="default"/>
      </w:rPr>
    </w:lvl>
    <w:lvl w:ilvl="4" w:tplc="D3F868A6">
      <w:start w:val="1"/>
      <w:numFmt w:val="bullet"/>
      <w:lvlText w:val="o"/>
      <w:lvlJc w:val="left"/>
      <w:pPr>
        <w:tabs>
          <w:tab w:val="num" w:pos="3600"/>
        </w:tabs>
        <w:ind w:left="3600" w:hanging="360"/>
      </w:pPr>
      <w:rPr>
        <w:rFonts w:ascii="Courier New" w:hAnsi="Courier New" w:cs="Courier New" w:hint="default"/>
      </w:rPr>
    </w:lvl>
    <w:lvl w:ilvl="5" w:tplc="409AD3F0">
      <w:start w:val="1"/>
      <w:numFmt w:val="bullet"/>
      <w:lvlText w:val=""/>
      <w:lvlJc w:val="left"/>
      <w:pPr>
        <w:tabs>
          <w:tab w:val="num" w:pos="4320"/>
        </w:tabs>
        <w:ind w:left="4320" w:hanging="360"/>
      </w:pPr>
      <w:rPr>
        <w:rFonts w:ascii="Wingdings" w:hAnsi="Wingdings" w:hint="default"/>
      </w:rPr>
    </w:lvl>
    <w:lvl w:ilvl="6" w:tplc="540E050E">
      <w:start w:val="1"/>
      <w:numFmt w:val="bullet"/>
      <w:lvlText w:val=""/>
      <w:lvlJc w:val="left"/>
      <w:pPr>
        <w:tabs>
          <w:tab w:val="num" w:pos="5040"/>
        </w:tabs>
        <w:ind w:left="5040" w:hanging="360"/>
      </w:pPr>
      <w:rPr>
        <w:rFonts w:ascii="Symbol" w:hAnsi="Symbol" w:hint="default"/>
      </w:rPr>
    </w:lvl>
    <w:lvl w:ilvl="7" w:tplc="251287A8">
      <w:start w:val="1"/>
      <w:numFmt w:val="bullet"/>
      <w:lvlText w:val="o"/>
      <w:lvlJc w:val="left"/>
      <w:pPr>
        <w:tabs>
          <w:tab w:val="num" w:pos="5760"/>
        </w:tabs>
        <w:ind w:left="5760" w:hanging="360"/>
      </w:pPr>
      <w:rPr>
        <w:rFonts w:ascii="Courier New" w:hAnsi="Courier New" w:cs="Courier New" w:hint="default"/>
      </w:rPr>
    </w:lvl>
    <w:lvl w:ilvl="8" w:tplc="C106B410">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EA3ED8"/>
    <w:multiLevelType w:val="multilevel"/>
    <w:tmpl w:val="FFEE1A0A"/>
    <w:styleLink w:val="a8"/>
    <w:lvl w:ilvl="0">
      <w:start w:val="1"/>
      <w:numFmt w:val="upperRoman"/>
      <w:pStyle w:val="a8"/>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74" w15:restartNumberingAfterBreak="0">
    <w:nsid w:val="666B6B46"/>
    <w:multiLevelType w:val="hybridMultilevel"/>
    <w:tmpl w:val="62AA6C22"/>
    <w:lvl w:ilvl="0" w:tplc="D5629252">
      <w:start w:val="1"/>
      <w:numFmt w:val="bullet"/>
      <w:pStyle w:val="ASFKListmark4"/>
      <w:lvlText w:val=""/>
      <w:lvlJc w:val="left"/>
      <w:pPr>
        <w:tabs>
          <w:tab w:val="num" w:pos="1701"/>
        </w:tabs>
        <w:ind w:left="1701" w:hanging="283"/>
      </w:pPr>
      <w:rPr>
        <w:rFonts w:ascii="Symbol" w:hAnsi="Symbol" w:hint="default"/>
      </w:rPr>
    </w:lvl>
    <w:lvl w:ilvl="1" w:tplc="FE2807B0">
      <w:start w:val="1"/>
      <w:numFmt w:val="bullet"/>
      <w:lvlText w:val="o"/>
      <w:lvlJc w:val="left"/>
      <w:pPr>
        <w:tabs>
          <w:tab w:val="num" w:pos="1440"/>
        </w:tabs>
        <w:ind w:left="1440" w:hanging="360"/>
      </w:pPr>
      <w:rPr>
        <w:rFonts w:ascii="Courier New" w:hAnsi="Courier New" w:cs="Courier New" w:hint="default"/>
      </w:rPr>
    </w:lvl>
    <w:lvl w:ilvl="2" w:tplc="4B6CBC70">
      <w:start w:val="1"/>
      <w:numFmt w:val="bullet"/>
      <w:lvlText w:val=""/>
      <w:lvlJc w:val="left"/>
      <w:pPr>
        <w:tabs>
          <w:tab w:val="num" w:pos="2160"/>
        </w:tabs>
        <w:ind w:left="2160" w:hanging="360"/>
      </w:pPr>
      <w:rPr>
        <w:rFonts w:ascii="Wingdings" w:hAnsi="Wingdings" w:hint="default"/>
      </w:rPr>
    </w:lvl>
    <w:lvl w:ilvl="3" w:tplc="C164927E">
      <w:start w:val="1"/>
      <w:numFmt w:val="bullet"/>
      <w:lvlText w:val=""/>
      <w:lvlJc w:val="left"/>
      <w:pPr>
        <w:tabs>
          <w:tab w:val="num" w:pos="2880"/>
        </w:tabs>
        <w:ind w:left="2880" w:hanging="360"/>
      </w:pPr>
      <w:rPr>
        <w:rFonts w:ascii="Symbol" w:hAnsi="Symbol" w:hint="default"/>
      </w:rPr>
    </w:lvl>
    <w:lvl w:ilvl="4" w:tplc="966C5070">
      <w:start w:val="1"/>
      <w:numFmt w:val="bullet"/>
      <w:lvlText w:val="o"/>
      <w:lvlJc w:val="left"/>
      <w:pPr>
        <w:tabs>
          <w:tab w:val="num" w:pos="3600"/>
        </w:tabs>
        <w:ind w:left="3600" w:hanging="360"/>
      </w:pPr>
      <w:rPr>
        <w:rFonts w:ascii="Courier New" w:hAnsi="Courier New" w:cs="Courier New" w:hint="default"/>
      </w:rPr>
    </w:lvl>
    <w:lvl w:ilvl="5" w:tplc="6F7A2112">
      <w:start w:val="1"/>
      <w:numFmt w:val="bullet"/>
      <w:lvlText w:val=""/>
      <w:lvlJc w:val="left"/>
      <w:pPr>
        <w:tabs>
          <w:tab w:val="num" w:pos="4320"/>
        </w:tabs>
        <w:ind w:left="4320" w:hanging="360"/>
      </w:pPr>
      <w:rPr>
        <w:rFonts w:ascii="Wingdings" w:hAnsi="Wingdings" w:hint="default"/>
      </w:rPr>
    </w:lvl>
    <w:lvl w:ilvl="6" w:tplc="F160A882">
      <w:start w:val="1"/>
      <w:numFmt w:val="bullet"/>
      <w:lvlText w:val=""/>
      <w:lvlJc w:val="left"/>
      <w:pPr>
        <w:tabs>
          <w:tab w:val="num" w:pos="5040"/>
        </w:tabs>
        <w:ind w:left="5040" w:hanging="360"/>
      </w:pPr>
      <w:rPr>
        <w:rFonts w:ascii="Symbol" w:hAnsi="Symbol" w:hint="default"/>
      </w:rPr>
    </w:lvl>
    <w:lvl w:ilvl="7" w:tplc="17CE7E00">
      <w:start w:val="1"/>
      <w:numFmt w:val="bullet"/>
      <w:lvlText w:val="o"/>
      <w:lvlJc w:val="left"/>
      <w:pPr>
        <w:tabs>
          <w:tab w:val="num" w:pos="5760"/>
        </w:tabs>
        <w:ind w:left="5760" w:hanging="360"/>
      </w:pPr>
      <w:rPr>
        <w:rFonts w:ascii="Courier New" w:hAnsi="Courier New" w:cs="Courier New" w:hint="default"/>
      </w:rPr>
    </w:lvl>
    <w:lvl w:ilvl="8" w:tplc="6286160C">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6841351"/>
    <w:multiLevelType w:val="hybridMultilevel"/>
    <w:tmpl w:val="85F8EC0E"/>
    <w:lvl w:ilvl="0" w:tplc="9AA65DB4">
      <w:start w:val="1"/>
      <w:numFmt w:val="russianLower"/>
      <w:pStyle w:val="OTRListlit"/>
      <w:lvlText w:val="%1."/>
      <w:lvlJc w:val="left"/>
      <w:pPr>
        <w:tabs>
          <w:tab w:val="num" w:pos="567"/>
        </w:tabs>
        <w:ind w:left="1134" w:hanging="283"/>
      </w:pPr>
      <w:rPr>
        <w:rFonts w:hint="default"/>
      </w:rPr>
    </w:lvl>
    <w:lvl w:ilvl="1" w:tplc="317011FA">
      <w:start w:val="1"/>
      <w:numFmt w:val="lowerLetter"/>
      <w:lvlText w:val="%2."/>
      <w:lvlJc w:val="left"/>
      <w:pPr>
        <w:tabs>
          <w:tab w:val="num" w:pos="1440"/>
        </w:tabs>
        <w:ind w:left="1440" w:hanging="360"/>
      </w:pPr>
    </w:lvl>
    <w:lvl w:ilvl="2" w:tplc="1D5CAF2C">
      <w:start w:val="1"/>
      <w:numFmt w:val="lowerRoman"/>
      <w:lvlText w:val="%3."/>
      <w:lvlJc w:val="right"/>
      <w:pPr>
        <w:tabs>
          <w:tab w:val="num" w:pos="2160"/>
        </w:tabs>
        <w:ind w:left="2160" w:hanging="180"/>
      </w:pPr>
    </w:lvl>
    <w:lvl w:ilvl="3" w:tplc="C6DECE58">
      <w:start w:val="1"/>
      <w:numFmt w:val="decimal"/>
      <w:lvlText w:val="%4."/>
      <w:lvlJc w:val="left"/>
      <w:pPr>
        <w:tabs>
          <w:tab w:val="num" w:pos="2880"/>
        </w:tabs>
        <w:ind w:left="2880" w:hanging="360"/>
      </w:pPr>
    </w:lvl>
    <w:lvl w:ilvl="4" w:tplc="9702A88C">
      <w:start w:val="1"/>
      <w:numFmt w:val="lowerLetter"/>
      <w:lvlText w:val="%5."/>
      <w:lvlJc w:val="left"/>
      <w:pPr>
        <w:tabs>
          <w:tab w:val="num" w:pos="3600"/>
        </w:tabs>
        <w:ind w:left="3600" w:hanging="360"/>
      </w:pPr>
    </w:lvl>
    <w:lvl w:ilvl="5" w:tplc="96AA8126">
      <w:start w:val="1"/>
      <w:numFmt w:val="lowerRoman"/>
      <w:lvlText w:val="%6."/>
      <w:lvlJc w:val="right"/>
      <w:pPr>
        <w:tabs>
          <w:tab w:val="num" w:pos="4320"/>
        </w:tabs>
        <w:ind w:left="4320" w:hanging="180"/>
      </w:pPr>
    </w:lvl>
    <w:lvl w:ilvl="6" w:tplc="00784008">
      <w:start w:val="1"/>
      <w:numFmt w:val="decimal"/>
      <w:lvlText w:val="%7."/>
      <w:lvlJc w:val="left"/>
      <w:pPr>
        <w:tabs>
          <w:tab w:val="num" w:pos="5040"/>
        </w:tabs>
        <w:ind w:left="5040" w:hanging="360"/>
      </w:pPr>
    </w:lvl>
    <w:lvl w:ilvl="7" w:tplc="DCF09F04">
      <w:start w:val="1"/>
      <w:numFmt w:val="lowerLetter"/>
      <w:lvlText w:val="%8."/>
      <w:lvlJc w:val="left"/>
      <w:pPr>
        <w:tabs>
          <w:tab w:val="num" w:pos="5760"/>
        </w:tabs>
        <w:ind w:left="5760" w:hanging="360"/>
      </w:pPr>
    </w:lvl>
    <w:lvl w:ilvl="8" w:tplc="E68C1442">
      <w:start w:val="1"/>
      <w:numFmt w:val="lowerRoman"/>
      <w:lvlText w:val="%9."/>
      <w:lvlJc w:val="right"/>
      <w:pPr>
        <w:tabs>
          <w:tab w:val="num" w:pos="6480"/>
        </w:tabs>
        <w:ind w:left="6480" w:hanging="180"/>
      </w:pPr>
    </w:lvl>
  </w:abstractNum>
  <w:abstractNum w:abstractNumId="76" w15:restartNumberingAfterBreak="0">
    <w:nsid w:val="684445BE"/>
    <w:multiLevelType w:val="multilevel"/>
    <w:tmpl w:val="E968F1FC"/>
    <w:lvl w:ilvl="0">
      <w:start w:val="1"/>
      <w:numFmt w:val="decimal"/>
      <w:pStyle w:val="OTRnum"/>
      <w:lvlText w:val="%1."/>
      <w:lvlJc w:val="left"/>
      <w:pPr>
        <w:tabs>
          <w:tab w:val="num" w:pos="1021"/>
        </w:tabs>
        <w:ind w:left="1021" w:hanging="284"/>
      </w:pPr>
      <w:rPr>
        <w:rFonts w:hint="default"/>
      </w:rPr>
    </w:lvl>
    <w:lvl w:ilvl="1">
      <w:start w:val="1"/>
      <w:numFmt w:val="decimal"/>
      <w:pStyle w:val="OTRnum2"/>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OTRnum3"/>
      <w:lvlText w:val="%1.%2.%3."/>
      <w:lvlJc w:val="left"/>
      <w:pPr>
        <w:tabs>
          <w:tab w:val="num" w:pos="2155"/>
        </w:tabs>
        <w:ind w:left="2155" w:hanging="567"/>
      </w:pPr>
      <w:rPr>
        <w:rFonts w:ascii="Times New Roman" w:hAnsi="Times New Roman" w:hint="default"/>
        <w:b w:val="0"/>
        <w:i w:val="0"/>
        <w:sz w:val="24"/>
      </w:rPr>
    </w:lvl>
    <w:lvl w:ilvl="3">
      <w:start w:val="1"/>
      <w:numFmt w:val="decimal"/>
      <w:pStyle w:val="OTRnum4"/>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77" w15:restartNumberingAfterBreak="0">
    <w:nsid w:val="68DD4103"/>
    <w:multiLevelType w:val="hybridMultilevel"/>
    <w:tmpl w:val="94CE12FC"/>
    <w:styleLink w:val="33"/>
    <w:lvl w:ilvl="0" w:tplc="C05E4D96">
      <w:start w:val="5"/>
      <w:numFmt w:val="decimal"/>
      <w:pStyle w:val="33"/>
      <w:lvlText w:val="Стр. %1"/>
      <w:lvlJc w:val="left"/>
      <w:pPr>
        <w:ind w:left="360" w:hanging="360"/>
      </w:pPr>
      <w:rPr>
        <w:rFonts w:hint="default"/>
      </w:rPr>
    </w:lvl>
    <w:lvl w:ilvl="1" w:tplc="FCA0422E">
      <w:start w:val="1"/>
      <w:numFmt w:val="lowerLetter"/>
      <w:lvlText w:val="%2)"/>
      <w:lvlJc w:val="left"/>
      <w:pPr>
        <w:ind w:left="720" w:hanging="360"/>
      </w:pPr>
      <w:rPr>
        <w:rFonts w:hint="default"/>
      </w:rPr>
    </w:lvl>
    <w:lvl w:ilvl="2" w:tplc="55BC68C2">
      <w:start w:val="1"/>
      <w:numFmt w:val="lowerRoman"/>
      <w:lvlText w:val="%3)"/>
      <w:lvlJc w:val="left"/>
      <w:pPr>
        <w:ind w:left="1080" w:hanging="360"/>
      </w:pPr>
      <w:rPr>
        <w:rFonts w:hint="default"/>
      </w:rPr>
    </w:lvl>
    <w:lvl w:ilvl="3" w:tplc="370AD06A">
      <w:start w:val="1"/>
      <w:numFmt w:val="decimal"/>
      <w:lvlText w:val="(%4)"/>
      <w:lvlJc w:val="left"/>
      <w:pPr>
        <w:ind w:left="1440" w:hanging="360"/>
      </w:pPr>
      <w:rPr>
        <w:rFonts w:hint="default"/>
      </w:rPr>
    </w:lvl>
    <w:lvl w:ilvl="4" w:tplc="0E46F2F0">
      <w:start w:val="1"/>
      <w:numFmt w:val="lowerLetter"/>
      <w:lvlText w:val="(%5)"/>
      <w:lvlJc w:val="left"/>
      <w:pPr>
        <w:ind w:left="1800" w:hanging="360"/>
      </w:pPr>
      <w:rPr>
        <w:rFonts w:hint="default"/>
      </w:rPr>
    </w:lvl>
    <w:lvl w:ilvl="5" w:tplc="8E862FD4">
      <w:start w:val="1"/>
      <w:numFmt w:val="lowerRoman"/>
      <w:lvlText w:val="(%6)"/>
      <w:lvlJc w:val="left"/>
      <w:pPr>
        <w:ind w:left="2160" w:hanging="360"/>
      </w:pPr>
      <w:rPr>
        <w:rFonts w:hint="default"/>
      </w:rPr>
    </w:lvl>
    <w:lvl w:ilvl="6" w:tplc="43649FF8">
      <w:start w:val="1"/>
      <w:numFmt w:val="decimal"/>
      <w:lvlText w:val="%7."/>
      <w:lvlJc w:val="left"/>
      <w:pPr>
        <w:ind w:left="2520" w:hanging="360"/>
      </w:pPr>
      <w:rPr>
        <w:rFonts w:hint="default"/>
      </w:rPr>
    </w:lvl>
    <w:lvl w:ilvl="7" w:tplc="567EB2E0">
      <w:start w:val="1"/>
      <w:numFmt w:val="lowerLetter"/>
      <w:lvlText w:val="%8."/>
      <w:lvlJc w:val="left"/>
      <w:pPr>
        <w:ind w:left="2880" w:hanging="360"/>
      </w:pPr>
      <w:rPr>
        <w:rFonts w:hint="default"/>
      </w:rPr>
    </w:lvl>
    <w:lvl w:ilvl="8" w:tplc="E5581DF0">
      <w:start w:val="1"/>
      <w:numFmt w:val="lowerRoman"/>
      <w:lvlText w:val="%9."/>
      <w:lvlJc w:val="left"/>
      <w:pPr>
        <w:ind w:left="3240" w:hanging="360"/>
      </w:pPr>
      <w:rPr>
        <w:rFonts w:hint="default"/>
      </w:rPr>
    </w:lvl>
  </w:abstractNum>
  <w:abstractNum w:abstractNumId="78" w15:restartNumberingAfterBreak="0">
    <w:nsid w:val="6A877EEA"/>
    <w:multiLevelType w:val="hybridMultilevel"/>
    <w:tmpl w:val="7234BF6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9" w15:restartNumberingAfterBreak="0">
    <w:nsid w:val="6AA80CAE"/>
    <w:multiLevelType w:val="hybridMultilevel"/>
    <w:tmpl w:val="3794B1B8"/>
    <w:lvl w:ilvl="0" w:tplc="8F6234D0">
      <w:start w:val="1"/>
      <w:numFmt w:val="decimal"/>
      <w:pStyle w:val="25"/>
      <w:lvlText w:val="%1."/>
      <w:lvlJc w:val="left"/>
      <w:pPr>
        <w:tabs>
          <w:tab w:val="num" w:pos="643"/>
        </w:tabs>
        <w:ind w:left="643" w:hanging="360"/>
      </w:pPr>
    </w:lvl>
    <w:lvl w:ilvl="1" w:tplc="829E6ABE">
      <w:start w:val="1"/>
      <w:numFmt w:val="bullet"/>
      <w:lvlText w:val="o"/>
      <w:lvlJc w:val="left"/>
      <w:pPr>
        <w:ind w:left="1440" w:hanging="360"/>
      </w:pPr>
      <w:rPr>
        <w:rFonts w:ascii="Courier New" w:eastAsia="Courier New" w:hAnsi="Courier New" w:cs="Courier New" w:hint="default"/>
      </w:rPr>
    </w:lvl>
    <w:lvl w:ilvl="2" w:tplc="5A26D54C">
      <w:start w:val="1"/>
      <w:numFmt w:val="bullet"/>
      <w:lvlText w:val="§"/>
      <w:lvlJc w:val="left"/>
      <w:pPr>
        <w:ind w:left="2160" w:hanging="360"/>
      </w:pPr>
      <w:rPr>
        <w:rFonts w:ascii="Wingdings" w:eastAsia="Wingdings" w:hAnsi="Wingdings" w:cs="Wingdings" w:hint="default"/>
      </w:rPr>
    </w:lvl>
    <w:lvl w:ilvl="3" w:tplc="7D26BD3C">
      <w:start w:val="1"/>
      <w:numFmt w:val="bullet"/>
      <w:lvlText w:val="·"/>
      <w:lvlJc w:val="left"/>
      <w:pPr>
        <w:ind w:left="2880" w:hanging="360"/>
      </w:pPr>
      <w:rPr>
        <w:rFonts w:ascii="Symbol" w:eastAsia="Symbol" w:hAnsi="Symbol" w:cs="Symbol" w:hint="default"/>
      </w:rPr>
    </w:lvl>
    <w:lvl w:ilvl="4" w:tplc="432A3172">
      <w:start w:val="1"/>
      <w:numFmt w:val="bullet"/>
      <w:lvlText w:val="o"/>
      <w:lvlJc w:val="left"/>
      <w:pPr>
        <w:ind w:left="3600" w:hanging="360"/>
      </w:pPr>
      <w:rPr>
        <w:rFonts w:ascii="Courier New" w:eastAsia="Courier New" w:hAnsi="Courier New" w:cs="Courier New" w:hint="default"/>
      </w:rPr>
    </w:lvl>
    <w:lvl w:ilvl="5" w:tplc="3B6E4B78">
      <w:start w:val="1"/>
      <w:numFmt w:val="bullet"/>
      <w:lvlText w:val="§"/>
      <w:lvlJc w:val="left"/>
      <w:pPr>
        <w:ind w:left="4320" w:hanging="360"/>
      </w:pPr>
      <w:rPr>
        <w:rFonts w:ascii="Wingdings" w:eastAsia="Wingdings" w:hAnsi="Wingdings" w:cs="Wingdings" w:hint="default"/>
      </w:rPr>
    </w:lvl>
    <w:lvl w:ilvl="6" w:tplc="C212B576">
      <w:start w:val="1"/>
      <w:numFmt w:val="bullet"/>
      <w:lvlText w:val="·"/>
      <w:lvlJc w:val="left"/>
      <w:pPr>
        <w:ind w:left="5040" w:hanging="360"/>
      </w:pPr>
      <w:rPr>
        <w:rFonts w:ascii="Symbol" w:eastAsia="Symbol" w:hAnsi="Symbol" w:cs="Symbol" w:hint="default"/>
      </w:rPr>
    </w:lvl>
    <w:lvl w:ilvl="7" w:tplc="11F2D974">
      <w:start w:val="1"/>
      <w:numFmt w:val="bullet"/>
      <w:lvlText w:val="o"/>
      <w:lvlJc w:val="left"/>
      <w:pPr>
        <w:ind w:left="5760" w:hanging="360"/>
      </w:pPr>
      <w:rPr>
        <w:rFonts w:ascii="Courier New" w:eastAsia="Courier New" w:hAnsi="Courier New" w:cs="Courier New" w:hint="default"/>
      </w:rPr>
    </w:lvl>
    <w:lvl w:ilvl="8" w:tplc="B0206B20">
      <w:start w:val="1"/>
      <w:numFmt w:val="bullet"/>
      <w:lvlText w:val="§"/>
      <w:lvlJc w:val="left"/>
      <w:pPr>
        <w:ind w:left="6480" w:hanging="360"/>
      </w:pPr>
      <w:rPr>
        <w:rFonts w:ascii="Wingdings" w:eastAsia="Wingdings" w:hAnsi="Wingdings" w:cs="Wingdings" w:hint="default"/>
      </w:rPr>
    </w:lvl>
  </w:abstractNum>
  <w:abstractNum w:abstractNumId="80" w15:restartNumberingAfterBreak="0">
    <w:nsid w:val="6BBE3940"/>
    <w:multiLevelType w:val="multilevel"/>
    <w:tmpl w:val="331AD04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6D301C59"/>
    <w:multiLevelType w:val="hybridMultilevel"/>
    <w:tmpl w:val="894CBC2A"/>
    <w:lvl w:ilvl="0" w:tplc="44B2DF70">
      <w:start w:val="1"/>
      <w:numFmt w:val="russianLower"/>
      <w:pStyle w:val="0110"/>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46CC8128">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81AC42A2">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CD52671E">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89DC5F76">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A6408680">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6E1A73A4">
      <w:start w:val="1"/>
      <w:numFmt w:val="none"/>
      <w:lvlText w:val="-"/>
      <w:lvlJc w:val="left"/>
      <w:pPr>
        <w:tabs>
          <w:tab w:val="num" w:pos="1812"/>
        </w:tabs>
        <w:ind w:left="1245" w:hanging="454"/>
      </w:pPr>
      <w:rPr>
        <w:rFonts w:hint="default"/>
      </w:rPr>
    </w:lvl>
    <w:lvl w:ilvl="7" w:tplc="D7902C14">
      <w:start w:val="1"/>
      <w:numFmt w:val="none"/>
      <w:lvlText w:val="-"/>
      <w:lvlJc w:val="left"/>
      <w:pPr>
        <w:tabs>
          <w:tab w:val="num" w:pos="1925"/>
        </w:tabs>
        <w:ind w:left="1358" w:hanging="454"/>
      </w:pPr>
      <w:rPr>
        <w:rFonts w:hint="default"/>
      </w:rPr>
    </w:lvl>
    <w:lvl w:ilvl="8" w:tplc="40266D2C">
      <w:start w:val="1"/>
      <w:numFmt w:val="none"/>
      <w:lvlText w:val="-"/>
      <w:lvlJc w:val="left"/>
      <w:pPr>
        <w:tabs>
          <w:tab w:val="num" w:pos="2038"/>
        </w:tabs>
        <w:ind w:left="1471" w:hanging="454"/>
      </w:pPr>
      <w:rPr>
        <w:rFonts w:hint="default"/>
      </w:rPr>
    </w:lvl>
  </w:abstractNum>
  <w:abstractNum w:abstractNumId="82" w15:restartNumberingAfterBreak="0">
    <w:nsid w:val="6E68629E"/>
    <w:multiLevelType w:val="multilevel"/>
    <w:tmpl w:val="FE886154"/>
    <w:lvl w:ilvl="0">
      <w:start w:val="1"/>
      <w:numFmt w:val="russianLower"/>
      <w:pStyle w:val="GOSTTableListNum"/>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83" w15:restartNumberingAfterBreak="0">
    <w:nsid w:val="6F903EF1"/>
    <w:multiLevelType w:val="hybridMultilevel"/>
    <w:tmpl w:val="ADB6B7E8"/>
    <w:lvl w:ilvl="0" w:tplc="F6DC031C">
      <w:start w:val="1"/>
      <w:numFmt w:val="bullet"/>
      <w:pStyle w:val="26"/>
      <w:lvlText w:val=""/>
      <w:lvlJc w:val="left"/>
      <w:pPr>
        <w:tabs>
          <w:tab w:val="num" w:pos="643"/>
        </w:tabs>
        <w:ind w:left="643" w:hanging="360"/>
      </w:pPr>
      <w:rPr>
        <w:rFonts w:ascii="Symbol" w:hAnsi="Symbol" w:hint="default"/>
      </w:rPr>
    </w:lvl>
    <w:lvl w:ilvl="1" w:tplc="B9D82F1C">
      <w:start w:val="1"/>
      <w:numFmt w:val="bullet"/>
      <w:lvlText w:val="o"/>
      <w:lvlJc w:val="left"/>
      <w:pPr>
        <w:ind w:left="1440" w:hanging="360"/>
      </w:pPr>
      <w:rPr>
        <w:rFonts w:ascii="Courier New" w:eastAsia="Courier New" w:hAnsi="Courier New" w:cs="Courier New" w:hint="default"/>
      </w:rPr>
    </w:lvl>
    <w:lvl w:ilvl="2" w:tplc="CB30846A">
      <w:start w:val="1"/>
      <w:numFmt w:val="bullet"/>
      <w:lvlText w:val="§"/>
      <w:lvlJc w:val="left"/>
      <w:pPr>
        <w:ind w:left="2160" w:hanging="360"/>
      </w:pPr>
      <w:rPr>
        <w:rFonts w:ascii="Wingdings" w:eastAsia="Wingdings" w:hAnsi="Wingdings" w:cs="Wingdings" w:hint="default"/>
      </w:rPr>
    </w:lvl>
    <w:lvl w:ilvl="3" w:tplc="798A1AA6">
      <w:start w:val="1"/>
      <w:numFmt w:val="bullet"/>
      <w:lvlText w:val="·"/>
      <w:lvlJc w:val="left"/>
      <w:pPr>
        <w:ind w:left="2880" w:hanging="360"/>
      </w:pPr>
      <w:rPr>
        <w:rFonts w:ascii="Symbol" w:eastAsia="Symbol" w:hAnsi="Symbol" w:cs="Symbol" w:hint="default"/>
      </w:rPr>
    </w:lvl>
    <w:lvl w:ilvl="4" w:tplc="ABF8D00C">
      <w:start w:val="1"/>
      <w:numFmt w:val="bullet"/>
      <w:lvlText w:val="o"/>
      <w:lvlJc w:val="left"/>
      <w:pPr>
        <w:ind w:left="3600" w:hanging="360"/>
      </w:pPr>
      <w:rPr>
        <w:rFonts w:ascii="Courier New" w:eastAsia="Courier New" w:hAnsi="Courier New" w:cs="Courier New" w:hint="default"/>
      </w:rPr>
    </w:lvl>
    <w:lvl w:ilvl="5" w:tplc="13FCEA20">
      <w:start w:val="1"/>
      <w:numFmt w:val="bullet"/>
      <w:lvlText w:val="§"/>
      <w:lvlJc w:val="left"/>
      <w:pPr>
        <w:ind w:left="4320" w:hanging="360"/>
      </w:pPr>
      <w:rPr>
        <w:rFonts w:ascii="Wingdings" w:eastAsia="Wingdings" w:hAnsi="Wingdings" w:cs="Wingdings" w:hint="default"/>
      </w:rPr>
    </w:lvl>
    <w:lvl w:ilvl="6" w:tplc="76AAD282">
      <w:start w:val="1"/>
      <w:numFmt w:val="bullet"/>
      <w:lvlText w:val="·"/>
      <w:lvlJc w:val="left"/>
      <w:pPr>
        <w:ind w:left="5040" w:hanging="360"/>
      </w:pPr>
      <w:rPr>
        <w:rFonts w:ascii="Symbol" w:eastAsia="Symbol" w:hAnsi="Symbol" w:cs="Symbol" w:hint="default"/>
      </w:rPr>
    </w:lvl>
    <w:lvl w:ilvl="7" w:tplc="62F843E2">
      <w:start w:val="1"/>
      <w:numFmt w:val="bullet"/>
      <w:lvlText w:val="o"/>
      <w:lvlJc w:val="left"/>
      <w:pPr>
        <w:ind w:left="5760" w:hanging="360"/>
      </w:pPr>
      <w:rPr>
        <w:rFonts w:ascii="Courier New" w:eastAsia="Courier New" w:hAnsi="Courier New" w:cs="Courier New" w:hint="default"/>
      </w:rPr>
    </w:lvl>
    <w:lvl w:ilvl="8" w:tplc="93940D5C">
      <w:start w:val="1"/>
      <w:numFmt w:val="bullet"/>
      <w:lvlText w:val="§"/>
      <w:lvlJc w:val="left"/>
      <w:pPr>
        <w:ind w:left="6480" w:hanging="360"/>
      </w:pPr>
      <w:rPr>
        <w:rFonts w:ascii="Wingdings" w:eastAsia="Wingdings" w:hAnsi="Wingdings" w:cs="Wingdings" w:hint="default"/>
      </w:rPr>
    </w:lvl>
  </w:abstractNum>
  <w:abstractNum w:abstractNumId="84" w15:restartNumberingAfterBreak="0">
    <w:nsid w:val="711F7999"/>
    <w:multiLevelType w:val="multilevel"/>
    <w:tmpl w:val="F8546450"/>
    <w:lvl w:ilvl="0">
      <w:start w:val="1"/>
      <w:numFmt w:val="decimal"/>
      <w:lvlText w:val="%1."/>
      <w:lvlJc w:val="left"/>
      <w:pPr>
        <w:ind w:left="792"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920" w:hanging="1080"/>
      </w:pPr>
      <w:rPr>
        <w:rFonts w:hint="default"/>
      </w:rPr>
    </w:lvl>
    <w:lvl w:ilvl="4">
      <w:start w:val="1"/>
      <w:numFmt w:val="decimal"/>
      <w:isLgl/>
      <w:lvlText w:val="%1.%2.%3.%4.%5"/>
      <w:lvlJc w:val="left"/>
      <w:pPr>
        <w:ind w:left="2416" w:hanging="1440"/>
      </w:pPr>
      <w:rPr>
        <w:rFonts w:hint="default"/>
      </w:rPr>
    </w:lvl>
    <w:lvl w:ilvl="5">
      <w:start w:val="1"/>
      <w:numFmt w:val="decimal"/>
      <w:isLgl/>
      <w:lvlText w:val="%1.%2.%3.%4.%5.%6"/>
      <w:lvlJc w:val="left"/>
      <w:pPr>
        <w:ind w:left="2552" w:hanging="1440"/>
      </w:pPr>
      <w:rPr>
        <w:rFonts w:hint="default"/>
      </w:rPr>
    </w:lvl>
    <w:lvl w:ilvl="6">
      <w:start w:val="1"/>
      <w:numFmt w:val="decimal"/>
      <w:isLgl/>
      <w:lvlText w:val="%1.%2.%3.%4.%5.%6.%7"/>
      <w:lvlJc w:val="left"/>
      <w:pPr>
        <w:ind w:left="3048" w:hanging="1800"/>
      </w:pPr>
      <w:rPr>
        <w:rFonts w:hint="default"/>
      </w:rPr>
    </w:lvl>
    <w:lvl w:ilvl="7">
      <w:start w:val="1"/>
      <w:numFmt w:val="decimal"/>
      <w:isLgl/>
      <w:lvlText w:val="%1.%2.%3.%4.%5.%6.%7.%8"/>
      <w:lvlJc w:val="left"/>
      <w:pPr>
        <w:ind w:left="3544" w:hanging="2160"/>
      </w:pPr>
      <w:rPr>
        <w:rFonts w:hint="default"/>
      </w:rPr>
    </w:lvl>
    <w:lvl w:ilvl="8">
      <w:start w:val="1"/>
      <w:numFmt w:val="decimal"/>
      <w:isLgl/>
      <w:lvlText w:val="%1.%2.%3.%4.%5.%6.%7.%8.%9"/>
      <w:lvlJc w:val="left"/>
      <w:pPr>
        <w:ind w:left="3680" w:hanging="2160"/>
      </w:pPr>
      <w:rPr>
        <w:rFonts w:hint="default"/>
      </w:rPr>
    </w:lvl>
  </w:abstractNum>
  <w:abstractNum w:abstractNumId="85" w15:restartNumberingAfterBreak="0">
    <w:nsid w:val="73E86334"/>
    <w:multiLevelType w:val="multilevel"/>
    <w:tmpl w:val="33ACB86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86" w15:restartNumberingAfterBreak="0">
    <w:nsid w:val="761F66B8"/>
    <w:multiLevelType w:val="hybridMultilevel"/>
    <w:tmpl w:val="B674EF4C"/>
    <w:lvl w:ilvl="0" w:tplc="FC3AFE72">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0074D588">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735066DE">
      <w:start w:val="1"/>
      <w:numFmt w:val="bullet"/>
      <w:lvlText w:val=""/>
      <w:lvlJc w:val="left"/>
      <w:pPr>
        <w:tabs>
          <w:tab w:val="num" w:pos="2160"/>
        </w:tabs>
        <w:ind w:left="2160" w:hanging="360"/>
      </w:pPr>
      <w:rPr>
        <w:rFonts w:ascii="Wingdings" w:hAnsi="Wingdings" w:hint="default"/>
      </w:rPr>
    </w:lvl>
    <w:lvl w:ilvl="3" w:tplc="CFF6A748">
      <w:start w:val="1"/>
      <w:numFmt w:val="bullet"/>
      <w:lvlText w:val=""/>
      <w:lvlJc w:val="left"/>
      <w:pPr>
        <w:tabs>
          <w:tab w:val="num" w:pos="2880"/>
        </w:tabs>
        <w:ind w:left="2880" w:hanging="360"/>
      </w:pPr>
      <w:rPr>
        <w:rFonts w:ascii="Symbol" w:hAnsi="Symbol" w:hint="default"/>
      </w:rPr>
    </w:lvl>
    <w:lvl w:ilvl="4" w:tplc="13CCC0A4">
      <w:start w:val="1"/>
      <w:numFmt w:val="bullet"/>
      <w:lvlText w:val="o"/>
      <w:lvlJc w:val="left"/>
      <w:pPr>
        <w:tabs>
          <w:tab w:val="num" w:pos="3600"/>
        </w:tabs>
        <w:ind w:left="3600" w:hanging="360"/>
      </w:pPr>
      <w:rPr>
        <w:rFonts w:ascii="Courier New" w:hAnsi="Courier New" w:cs="Courier New" w:hint="default"/>
      </w:rPr>
    </w:lvl>
    <w:lvl w:ilvl="5" w:tplc="C73CBAEE">
      <w:start w:val="1"/>
      <w:numFmt w:val="bullet"/>
      <w:lvlText w:val=""/>
      <w:lvlJc w:val="left"/>
      <w:pPr>
        <w:tabs>
          <w:tab w:val="num" w:pos="4320"/>
        </w:tabs>
        <w:ind w:left="4320" w:hanging="360"/>
      </w:pPr>
      <w:rPr>
        <w:rFonts w:ascii="Wingdings" w:hAnsi="Wingdings" w:hint="default"/>
      </w:rPr>
    </w:lvl>
    <w:lvl w:ilvl="6" w:tplc="C0D41F2A">
      <w:start w:val="1"/>
      <w:numFmt w:val="bullet"/>
      <w:lvlText w:val=""/>
      <w:lvlJc w:val="left"/>
      <w:pPr>
        <w:tabs>
          <w:tab w:val="num" w:pos="5040"/>
        </w:tabs>
        <w:ind w:left="5040" w:hanging="360"/>
      </w:pPr>
      <w:rPr>
        <w:rFonts w:ascii="Symbol" w:hAnsi="Symbol" w:hint="default"/>
      </w:rPr>
    </w:lvl>
    <w:lvl w:ilvl="7" w:tplc="0E7AC268">
      <w:start w:val="1"/>
      <w:numFmt w:val="bullet"/>
      <w:lvlText w:val="o"/>
      <w:lvlJc w:val="left"/>
      <w:pPr>
        <w:tabs>
          <w:tab w:val="num" w:pos="5760"/>
        </w:tabs>
        <w:ind w:left="5760" w:hanging="360"/>
      </w:pPr>
      <w:rPr>
        <w:rFonts w:ascii="Courier New" w:hAnsi="Courier New" w:cs="Courier New" w:hint="default"/>
      </w:rPr>
    </w:lvl>
    <w:lvl w:ilvl="8" w:tplc="B406EDBA">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7350B58"/>
    <w:multiLevelType w:val="multilevel"/>
    <w:tmpl w:val="697A0260"/>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88" w15:restartNumberingAfterBreak="0">
    <w:nsid w:val="77AA01A4"/>
    <w:multiLevelType w:val="multilevel"/>
    <w:tmpl w:val="29700396"/>
    <w:lvl w:ilvl="0">
      <w:start w:val="1"/>
      <w:numFmt w:val="bullet"/>
      <w:pStyle w:val="12-0"/>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89" w15:restartNumberingAfterBreak="0">
    <w:nsid w:val="7A24130E"/>
    <w:multiLevelType w:val="hybridMultilevel"/>
    <w:tmpl w:val="82F6ACFC"/>
    <w:lvl w:ilvl="0" w:tplc="C994CEF8">
      <w:start w:val="1"/>
      <w:numFmt w:val="decimal"/>
      <w:pStyle w:val="51"/>
      <w:lvlText w:val="%1."/>
      <w:lvlJc w:val="left"/>
      <w:pPr>
        <w:tabs>
          <w:tab w:val="num" w:pos="1492"/>
        </w:tabs>
        <w:ind w:left="1492" w:hanging="360"/>
      </w:pPr>
    </w:lvl>
    <w:lvl w:ilvl="1" w:tplc="B87AA500">
      <w:start w:val="1"/>
      <w:numFmt w:val="bullet"/>
      <w:lvlText w:val="o"/>
      <w:lvlJc w:val="left"/>
      <w:pPr>
        <w:ind w:left="1440" w:hanging="360"/>
      </w:pPr>
      <w:rPr>
        <w:rFonts w:ascii="Courier New" w:eastAsia="Courier New" w:hAnsi="Courier New" w:cs="Courier New" w:hint="default"/>
      </w:rPr>
    </w:lvl>
    <w:lvl w:ilvl="2" w:tplc="58C26B88">
      <w:start w:val="1"/>
      <w:numFmt w:val="bullet"/>
      <w:lvlText w:val="§"/>
      <w:lvlJc w:val="left"/>
      <w:pPr>
        <w:ind w:left="2160" w:hanging="360"/>
      </w:pPr>
      <w:rPr>
        <w:rFonts w:ascii="Wingdings" w:eastAsia="Wingdings" w:hAnsi="Wingdings" w:cs="Wingdings" w:hint="default"/>
      </w:rPr>
    </w:lvl>
    <w:lvl w:ilvl="3" w:tplc="9A96FB1C">
      <w:start w:val="1"/>
      <w:numFmt w:val="bullet"/>
      <w:lvlText w:val="·"/>
      <w:lvlJc w:val="left"/>
      <w:pPr>
        <w:ind w:left="2880" w:hanging="360"/>
      </w:pPr>
      <w:rPr>
        <w:rFonts w:ascii="Symbol" w:eastAsia="Symbol" w:hAnsi="Symbol" w:cs="Symbol" w:hint="default"/>
      </w:rPr>
    </w:lvl>
    <w:lvl w:ilvl="4" w:tplc="2ECEE21C">
      <w:start w:val="1"/>
      <w:numFmt w:val="bullet"/>
      <w:lvlText w:val="o"/>
      <w:lvlJc w:val="left"/>
      <w:pPr>
        <w:ind w:left="3600" w:hanging="360"/>
      </w:pPr>
      <w:rPr>
        <w:rFonts w:ascii="Courier New" w:eastAsia="Courier New" w:hAnsi="Courier New" w:cs="Courier New" w:hint="default"/>
      </w:rPr>
    </w:lvl>
    <w:lvl w:ilvl="5" w:tplc="F07C4E1C">
      <w:start w:val="1"/>
      <w:numFmt w:val="bullet"/>
      <w:lvlText w:val="§"/>
      <w:lvlJc w:val="left"/>
      <w:pPr>
        <w:ind w:left="4320" w:hanging="360"/>
      </w:pPr>
      <w:rPr>
        <w:rFonts w:ascii="Wingdings" w:eastAsia="Wingdings" w:hAnsi="Wingdings" w:cs="Wingdings" w:hint="default"/>
      </w:rPr>
    </w:lvl>
    <w:lvl w:ilvl="6" w:tplc="0B6C8D40">
      <w:start w:val="1"/>
      <w:numFmt w:val="bullet"/>
      <w:lvlText w:val="·"/>
      <w:lvlJc w:val="left"/>
      <w:pPr>
        <w:ind w:left="5040" w:hanging="360"/>
      </w:pPr>
      <w:rPr>
        <w:rFonts w:ascii="Symbol" w:eastAsia="Symbol" w:hAnsi="Symbol" w:cs="Symbol" w:hint="default"/>
      </w:rPr>
    </w:lvl>
    <w:lvl w:ilvl="7" w:tplc="5232CA88">
      <w:start w:val="1"/>
      <w:numFmt w:val="bullet"/>
      <w:lvlText w:val="o"/>
      <w:lvlJc w:val="left"/>
      <w:pPr>
        <w:ind w:left="5760" w:hanging="360"/>
      </w:pPr>
      <w:rPr>
        <w:rFonts w:ascii="Courier New" w:eastAsia="Courier New" w:hAnsi="Courier New" w:cs="Courier New" w:hint="default"/>
      </w:rPr>
    </w:lvl>
    <w:lvl w:ilvl="8" w:tplc="5462CBAE">
      <w:start w:val="1"/>
      <w:numFmt w:val="bullet"/>
      <w:lvlText w:val="§"/>
      <w:lvlJc w:val="left"/>
      <w:pPr>
        <w:ind w:left="6480" w:hanging="360"/>
      </w:pPr>
      <w:rPr>
        <w:rFonts w:ascii="Wingdings" w:eastAsia="Wingdings" w:hAnsi="Wingdings" w:cs="Wingdings" w:hint="default"/>
      </w:rPr>
    </w:lvl>
  </w:abstractNum>
  <w:abstractNum w:abstractNumId="90" w15:restartNumberingAfterBreak="0">
    <w:nsid w:val="7B775E6A"/>
    <w:multiLevelType w:val="multilevel"/>
    <w:tmpl w:val="A0E04D98"/>
    <w:lvl w:ilvl="0">
      <w:start w:val="1"/>
      <w:numFmt w:val="decimal"/>
      <w:pStyle w:val="-10"/>
      <w:lvlText w:val="%1."/>
      <w:lvlJc w:val="left"/>
      <w:pPr>
        <w:tabs>
          <w:tab w:val="num" w:pos="1134"/>
        </w:tabs>
        <w:ind w:left="1134" w:hanging="425"/>
      </w:pPr>
      <w:rPr>
        <w:rFonts w:hint="default"/>
        <w:specVanish w:val="0"/>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91" w15:restartNumberingAfterBreak="0">
    <w:nsid w:val="7B7C1BCB"/>
    <w:multiLevelType w:val="multilevel"/>
    <w:tmpl w:val="7A6E3256"/>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2" w15:restartNumberingAfterBreak="0">
    <w:nsid w:val="7C14716A"/>
    <w:multiLevelType w:val="hybridMultilevel"/>
    <w:tmpl w:val="629C72BE"/>
    <w:lvl w:ilvl="0" w:tplc="513E510C">
      <w:start w:val="1"/>
      <w:numFmt w:val="bullet"/>
      <w:pStyle w:val="FTAS"/>
      <w:lvlText w:val=""/>
      <w:lvlJc w:val="left"/>
      <w:pPr>
        <w:tabs>
          <w:tab w:val="num" w:pos="-1584"/>
        </w:tabs>
        <w:ind w:left="-1584" w:hanging="360"/>
      </w:pPr>
      <w:rPr>
        <w:rFonts w:ascii="Symbol" w:hAnsi="Symbol" w:hint="default"/>
      </w:rPr>
    </w:lvl>
    <w:lvl w:ilvl="1" w:tplc="9036DFAA">
      <w:start w:val="1"/>
      <w:numFmt w:val="bullet"/>
      <w:lvlText w:val="o"/>
      <w:lvlJc w:val="left"/>
      <w:pPr>
        <w:tabs>
          <w:tab w:val="num" w:pos="-864"/>
        </w:tabs>
        <w:ind w:left="-864" w:hanging="360"/>
      </w:pPr>
      <w:rPr>
        <w:rFonts w:ascii="Courier New" w:hAnsi="Courier New" w:cs="Courier New" w:hint="default"/>
      </w:rPr>
    </w:lvl>
    <w:lvl w:ilvl="2" w:tplc="1CE034CC">
      <w:start w:val="1"/>
      <w:numFmt w:val="bullet"/>
      <w:lvlText w:val=""/>
      <w:lvlJc w:val="left"/>
      <w:pPr>
        <w:tabs>
          <w:tab w:val="num" w:pos="-144"/>
        </w:tabs>
        <w:ind w:left="-144" w:hanging="360"/>
      </w:pPr>
      <w:rPr>
        <w:rFonts w:ascii="Wingdings" w:hAnsi="Wingdings" w:hint="default"/>
      </w:rPr>
    </w:lvl>
    <w:lvl w:ilvl="3" w:tplc="E6A8777A">
      <w:start w:val="1"/>
      <w:numFmt w:val="bullet"/>
      <w:lvlText w:val=""/>
      <w:lvlJc w:val="left"/>
      <w:pPr>
        <w:tabs>
          <w:tab w:val="num" w:pos="576"/>
        </w:tabs>
        <w:ind w:left="576" w:hanging="360"/>
      </w:pPr>
      <w:rPr>
        <w:rFonts w:ascii="Symbol" w:hAnsi="Symbol" w:hint="default"/>
      </w:rPr>
    </w:lvl>
    <w:lvl w:ilvl="4" w:tplc="E334FAFE">
      <w:start w:val="1"/>
      <w:numFmt w:val="bullet"/>
      <w:lvlText w:val="o"/>
      <w:lvlJc w:val="left"/>
      <w:pPr>
        <w:tabs>
          <w:tab w:val="num" w:pos="1296"/>
        </w:tabs>
        <w:ind w:left="1296" w:hanging="360"/>
      </w:pPr>
      <w:rPr>
        <w:rFonts w:ascii="Courier New" w:hAnsi="Courier New" w:cs="Courier New" w:hint="default"/>
      </w:rPr>
    </w:lvl>
    <w:lvl w:ilvl="5" w:tplc="A1EA2FD8">
      <w:start w:val="1"/>
      <w:numFmt w:val="bullet"/>
      <w:lvlText w:val=""/>
      <w:lvlJc w:val="left"/>
      <w:pPr>
        <w:tabs>
          <w:tab w:val="num" w:pos="2016"/>
        </w:tabs>
        <w:ind w:left="2016" w:hanging="360"/>
      </w:pPr>
      <w:rPr>
        <w:rFonts w:ascii="Wingdings" w:hAnsi="Wingdings" w:hint="default"/>
      </w:rPr>
    </w:lvl>
    <w:lvl w:ilvl="6" w:tplc="D1263120">
      <w:start w:val="1"/>
      <w:numFmt w:val="bullet"/>
      <w:lvlText w:val=""/>
      <w:lvlJc w:val="left"/>
      <w:pPr>
        <w:tabs>
          <w:tab w:val="num" w:pos="2736"/>
        </w:tabs>
        <w:ind w:left="2736" w:hanging="360"/>
      </w:pPr>
      <w:rPr>
        <w:rFonts w:ascii="Symbol" w:hAnsi="Symbol" w:hint="default"/>
      </w:rPr>
    </w:lvl>
    <w:lvl w:ilvl="7" w:tplc="EEA82586">
      <w:start w:val="1"/>
      <w:numFmt w:val="bullet"/>
      <w:lvlText w:val="o"/>
      <w:lvlJc w:val="left"/>
      <w:pPr>
        <w:tabs>
          <w:tab w:val="num" w:pos="3456"/>
        </w:tabs>
        <w:ind w:left="3456" w:hanging="360"/>
      </w:pPr>
      <w:rPr>
        <w:rFonts w:ascii="Courier New" w:hAnsi="Courier New" w:cs="Courier New" w:hint="default"/>
      </w:rPr>
    </w:lvl>
    <w:lvl w:ilvl="8" w:tplc="1234A8AA">
      <w:start w:val="1"/>
      <w:numFmt w:val="bullet"/>
      <w:lvlText w:val=""/>
      <w:lvlJc w:val="left"/>
      <w:pPr>
        <w:tabs>
          <w:tab w:val="num" w:pos="4176"/>
        </w:tabs>
        <w:ind w:left="4176" w:hanging="360"/>
      </w:pPr>
      <w:rPr>
        <w:rFonts w:ascii="Wingdings" w:hAnsi="Wingdings" w:hint="default"/>
      </w:rPr>
    </w:lvl>
  </w:abstractNum>
  <w:abstractNum w:abstractNumId="93" w15:restartNumberingAfterBreak="0">
    <w:nsid w:val="7E210B78"/>
    <w:multiLevelType w:val="hybridMultilevel"/>
    <w:tmpl w:val="70F84548"/>
    <w:lvl w:ilvl="0" w:tplc="4C0C0070">
      <w:start w:val="1"/>
      <w:numFmt w:val="bullet"/>
      <w:pStyle w:val="GOSTListmark1"/>
      <w:lvlText w:val="–"/>
      <w:lvlJc w:val="left"/>
      <w:pPr>
        <w:tabs>
          <w:tab w:val="num" w:pos="851"/>
        </w:tabs>
        <w:ind w:left="851" w:hanging="284"/>
      </w:pPr>
      <w:rPr>
        <w:rFonts w:ascii="Times New Roman" w:hAnsi="Times New Roman" w:cs="Times New Roman" w:hint="default"/>
      </w:rPr>
    </w:lvl>
    <w:lvl w:ilvl="1" w:tplc="2886135A">
      <w:start w:val="1"/>
      <w:numFmt w:val="bullet"/>
      <w:lvlText w:val="o"/>
      <w:lvlJc w:val="left"/>
      <w:pPr>
        <w:tabs>
          <w:tab w:val="num" w:pos="1440"/>
        </w:tabs>
        <w:ind w:left="1440" w:hanging="360"/>
      </w:pPr>
      <w:rPr>
        <w:rFonts w:ascii="Courier New" w:hAnsi="Courier New" w:cs="Courier New" w:hint="default"/>
      </w:rPr>
    </w:lvl>
    <w:lvl w:ilvl="2" w:tplc="DE529160">
      <w:start w:val="1"/>
      <w:numFmt w:val="bullet"/>
      <w:lvlText w:val=""/>
      <w:lvlJc w:val="left"/>
      <w:pPr>
        <w:tabs>
          <w:tab w:val="num" w:pos="2160"/>
        </w:tabs>
        <w:ind w:left="2160" w:hanging="360"/>
      </w:pPr>
      <w:rPr>
        <w:rFonts w:ascii="Wingdings" w:hAnsi="Wingdings" w:hint="default"/>
      </w:rPr>
    </w:lvl>
    <w:lvl w:ilvl="3" w:tplc="BAACF06E">
      <w:start w:val="1"/>
      <w:numFmt w:val="bullet"/>
      <w:lvlText w:val=""/>
      <w:lvlJc w:val="left"/>
      <w:pPr>
        <w:tabs>
          <w:tab w:val="num" w:pos="2880"/>
        </w:tabs>
        <w:ind w:left="2880" w:hanging="360"/>
      </w:pPr>
      <w:rPr>
        <w:rFonts w:ascii="Symbol" w:hAnsi="Symbol" w:hint="default"/>
      </w:rPr>
    </w:lvl>
    <w:lvl w:ilvl="4" w:tplc="2C74DD0A">
      <w:start w:val="1"/>
      <w:numFmt w:val="bullet"/>
      <w:lvlText w:val="o"/>
      <w:lvlJc w:val="left"/>
      <w:pPr>
        <w:tabs>
          <w:tab w:val="num" w:pos="3600"/>
        </w:tabs>
        <w:ind w:left="3600" w:hanging="360"/>
      </w:pPr>
      <w:rPr>
        <w:rFonts w:ascii="Courier New" w:hAnsi="Courier New" w:cs="Courier New" w:hint="default"/>
      </w:rPr>
    </w:lvl>
    <w:lvl w:ilvl="5" w:tplc="757EEE8E">
      <w:start w:val="1"/>
      <w:numFmt w:val="bullet"/>
      <w:lvlText w:val=""/>
      <w:lvlJc w:val="left"/>
      <w:pPr>
        <w:tabs>
          <w:tab w:val="num" w:pos="4320"/>
        </w:tabs>
        <w:ind w:left="4320" w:hanging="360"/>
      </w:pPr>
      <w:rPr>
        <w:rFonts w:ascii="Wingdings" w:hAnsi="Wingdings" w:hint="default"/>
      </w:rPr>
    </w:lvl>
    <w:lvl w:ilvl="6" w:tplc="6366A4E4">
      <w:start w:val="1"/>
      <w:numFmt w:val="bullet"/>
      <w:lvlText w:val=""/>
      <w:lvlJc w:val="left"/>
      <w:pPr>
        <w:tabs>
          <w:tab w:val="num" w:pos="5040"/>
        </w:tabs>
        <w:ind w:left="5040" w:hanging="360"/>
      </w:pPr>
      <w:rPr>
        <w:rFonts w:ascii="Symbol" w:hAnsi="Symbol" w:hint="default"/>
      </w:rPr>
    </w:lvl>
    <w:lvl w:ilvl="7" w:tplc="291A299A">
      <w:start w:val="1"/>
      <w:numFmt w:val="bullet"/>
      <w:lvlText w:val="o"/>
      <w:lvlJc w:val="left"/>
      <w:pPr>
        <w:tabs>
          <w:tab w:val="num" w:pos="5760"/>
        </w:tabs>
        <w:ind w:left="5760" w:hanging="360"/>
      </w:pPr>
      <w:rPr>
        <w:rFonts w:ascii="Courier New" w:hAnsi="Courier New" w:cs="Courier New" w:hint="default"/>
      </w:rPr>
    </w:lvl>
    <w:lvl w:ilvl="8" w:tplc="84C63BFC">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E264788"/>
    <w:multiLevelType w:val="hybridMultilevel"/>
    <w:tmpl w:val="D95ACC34"/>
    <w:lvl w:ilvl="0" w:tplc="8000EB80">
      <w:start w:val="1"/>
      <w:numFmt w:val="decimal"/>
      <w:pStyle w:val="0210"/>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534866C0">
      <w:start w:val="1"/>
      <w:numFmt w:val="lowerLetter"/>
      <w:lvlText w:val="%2."/>
      <w:lvlJc w:val="left"/>
      <w:pPr>
        <w:ind w:left="1307" w:hanging="360"/>
      </w:pPr>
    </w:lvl>
    <w:lvl w:ilvl="2" w:tplc="62746862">
      <w:start w:val="1"/>
      <w:numFmt w:val="lowerRoman"/>
      <w:lvlText w:val="%3."/>
      <w:lvlJc w:val="right"/>
      <w:pPr>
        <w:ind w:left="2027" w:hanging="180"/>
      </w:pPr>
    </w:lvl>
    <w:lvl w:ilvl="3" w:tplc="E7C625F0">
      <w:start w:val="1"/>
      <w:numFmt w:val="decimal"/>
      <w:lvlText w:val="%4."/>
      <w:lvlJc w:val="left"/>
      <w:pPr>
        <w:ind w:left="2747" w:hanging="360"/>
      </w:pPr>
    </w:lvl>
    <w:lvl w:ilvl="4" w:tplc="E474B5BC">
      <w:start w:val="1"/>
      <w:numFmt w:val="lowerLetter"/>
      <w:lvlText w:val="%5."/>
      <w:lvlJc w:val="left"/>
      <w:pPr>
        <w:ind w:left="3467" w:hanging="360"/>
      </w:pPr>
    </w:lvl>
    <w:lvl w:ilvl="5" w:tplc="739CBD50">
      <w:start w:val="1"/>
      <w:numFmt w:val="lowerRoman"/>
      <w:lvlText w:val="%6."/>
      <w:lvlJc w:val="right"/>
      <w:pPr>
        <w:ind w:left="4187" w:hanging="180"/>
      </w:pPr>
    </w:lvl>
    <w:lvl w:ilvl="6" w:tplc="5C409252">
      <w:start w:val="1"/>
      <w:numFmt w:val="decimal"/>
      <w:lvlText w:val="%7."/>
      <w:lvlJc w:val="left"/>
      <w:pPr>
        <w:ind w:left="4907" w:hanging="360"/>
      </w:pPr>
    </w:lvl>
    <w:lvl w:ilvl="7" w:tplc="BD26ECF6">
      <w:start w:val="1"/>
      <w:numFmt w:val="lowerLetter"/>
      <w:lvlText w:val="%8."/>
      <w:lvlJc w:val="left"/>
      <w:pPr>
        <w:ind w:left="5627" w:hanging="360"/>
      </w:pPr>
    </w:lvl>
    <w:lvl w:ilvl="8" w:tplc="5888EF86">
      <w:start w:val="1"/>
      <w:numFmt w:val="lowerRoman"/>
      <w:lvlText w:val="%9."/>
      <w:lvlJc w:val="right"/>
      <w:pPr>
        <w:ind w:left="6347" w:hanging="180"/>
      </w:pPr>
    </w:lvl>
  </w:abstractNum>
  <w:abstractNum w:abstractNumId="95" w15:restartNumberingAfterBreak="0">
    <w:nsid w:val="7F7C06F9"/>
    <w:multiLevelType w:val="hybridMultilevel"/>
    <w:tmpl w:val="5E7C4AB6"/>
    <w:lvl w:ilvl="0" w:tplc="7DAEFCB4">
      <w:start w:val="1"/>
      <w:numFmt w:val="bullet"/>
      <w:pStyle w:val="10-2"/>
      <w:lvlText w:val=""/>
      <w:lvlJc w:val="left"/>
      <w:pPr>
        <w:tabs>
          <w:tab w:val="num" w:pos="1032"/>
        </w:tabs>
        <w:ind w:left="652" w:hanging="340"/>
      </w:pPr>
      <w:rPr>
        <w:rFonts w:ascii="Symbol" w:hAnsi="Symbol" w:hint="default"/>
      </w:rPr>
    </w:lvl>
    <w:lvl w:ilvl="1" w:tplc="238898EC">
      <w:start w:val="1"/>
      <w:numFmt w:val="bullet"/>
      <w:lvlText w:val="o"/>
      <w:lvlJc w:val="left"/>
      <w:pPr>
        <w:tabs>
          <w:tab w:val="num" w:pos="1440"/>
        </w:tabs>
        <w:ind w:left="1440" w:hanging="360"/>
      </w:pPr>
      <w:rPr>
        <w:rFonts w:ascii="Courier New" w:hAnsi="Courier New" w:cs="Times New Roman" w:hint="default"/>
      </w:rPr>
    </w:lvl>
    <w:lvl w:ilvl="2" w:tplc="FA960574">
      <w:start w:val="1"/>
      <w:numFmt w:val="bullet"/>
      <w:lvlText w:val=""/>
      <w:lvlJc w:val="left"/>
      <w:pPr>
        <w:tabs>
          <w:tab w:val="num" w:pos="2160"/>
        </w:tabs>
        <w:ind w:left="2160" w:hanging="360"/>
      </w:pPr>
      <w:rPr>
        <w:rFonts w:ascii="Wingdings" w:hAnsi="Wingdings" w:hint="default"/>
      </w:rPr>
    </w:lvl>
    <w:lvl w:ilvl="3" w:tplc="77AC7A18">
      <w:start w:val="1"/>
      <w:numFmt w:val="bullet"/>
      <w:lvlText w:val=""/>
      <w:lvlJc w:val="left"/>
      <w:pPr>
        <w:tabs>
          <w:tab w:val="num" w:pos="2880"/>
        </w:tabs>
        <w:ind w:left="2880" w:hanging="360"/>
      </w:pPr>
      <w:rPr>
        <w:rFonts w:ascii="Symbol" w:hAnsi="Symbol" w:hint="default"/>
      </w:rPr>
    </w:lvl>
    <w:lvl w:ilvl="4" w:tplc="56C67D4E">
      <w:start w:val="1"/>
      <w:numFmt w:val="bullet"/>
      <w:lvlText w:val="o"/>
      <w:lvlJc w:val="left"/>
      <w:pPr>
        <w:tabs>
          <w:tab w:val="num" w:pos="3600"/>
        </w:tabs>
        <w:ind w:left="3600" w:hanging="360"/>
      </w:pPr>
      <w:rPr>
        <w:rFonts w:ascii="Courier New" w:hAnsi="Courier New" w:cs="Times New Roman" w:hint="default"/>
      </w:rPr>
    </w:lvl>
    <w:lvl w:ilvl="5" w:tplc="8286C292">
      <w:start w:val="1"/>
      <w:numFmt w:val="bullet"/>
      <w:lvlText w:val=""/>
      <w:lvlJc w:val="left"/>
      <w:pPr>
        <w:tabs>
          <w:tab w:val="num" w:pos="4320"/>
        </w:tabs>
        <w:ind w:left="4320" w:hanging="360"/>
      </w:pPr>
      <w:rPr>
        <w:rFonts w:ascii="Wingdings" w:hAnsi="Wingdings" w:hint="default"/>
      </w:rPr>
    </w:lvl>
    <w:lvl w:ilvl="6" w:tplc="0928B466">
      <w:start w:val="1"/>
      <w:numFmt w:val="bullet"/>
      <w:lvlText w:val=""/>
      <w:lvlJc w:val="left"/>
      <w:pPr>
        <w:tabs>
          <w:tab w:val="num" w:pos="5040"/>
        </w:tabs>
        <w:ind w:left="5040" w:hanging="360"/>
      </w:pPr>
      <w:rPr>
        <w:rFonts w:ascii="Symbol" w:hAnsi="Symbol" w:hint="default"/>
      </w:rPr>
    </w:lvl>
    <w:lvl w:ilvl="7" w:tplc="2A2E892E">
      <w:start w:val="1"/>
      <w:numFmt w:val="bullet"/>
      <w:lvlText w:val="o"/>
      <w:lvlJc w:val="left"/>
      <w:pPr>
        <w:tabs>
          <w:tab w:val="num" w:pos="5760"/>
        </w:tabs>
        <w:ind w:left="5760" w:hanging="360"/>
      </w:pPr>
      <w:rPr>
        <w:rFonts w:ascii="Courier New" w:hAnsi="Courier New" w:cs="Times New Roman" w:hint="default"/>
      </w:rPr>
    </w:lvl>
    <w:lvl w:ilvl="8" w:tplc="16C4C8F0">
      <w:start w:val="1"/>
      <w:numFmt w:val="bullet"/>
      <w:lvlText w:val=""/>
      <w:lvlJc w:val="left"/>
      <w:pPr>
        <w:tabs>
          <w:tab w:val="num" w:pos="6480"/>
        </w:tabs>
        <w:ind w:left="6480" w:hanging="360"/>
      </w:pPr>
      <w:rPr>
        <w:rFonts w:ascii="Wingdings" w:hAnsi="Wingdings" w:hint="default"/>
      </w:rPr>
    </w:lvl>
  </w:abstractNum>
  <w:num w:numId="1">
    <w:abstractNumId w:val="85"/>
  </w:num>
  <w:num w:numId="2">
    <w:abstractNumId w:val="73"/>
  </w:num>
  <w:num w:numId="3">
    <w:abstractNumId w:val="48"/>
  </w:num>
  <w:num w:numId="4">
    <w:abstractNumId w:val="14"/>
  </w:num>
  <w:num w:numId="5">
    <w:abstractNumId w:val="24"/>
  </w:num>
  <w:num w:numId="6">
    <w:abstractNumId w:val="90"/>
  </w:num>
  <w:num w:numId="7">
    <w:abstractNumId w:val="88"/>
  </w:num>
  <w:num w:numId="8">
    <w:abstractNumId w:val="10"/>
  </w:num>
  <w:num w:numId="9">
    <w:abstractNumId w:val="38"/>
  </w:num>
  <w:num w:numId="10">
    <w:abstractNumId w:val="84"/>
  </w:num>
  <w:num w:numId="11">
    <w:abstractNumId w:val="18"/>
  </w:num>
  <w:num w:numId="12">
    <w:abstractNumId w:val="23"/>
  </w:num>
  <w:num w:numId="13">
    <w:abstractNumId w:val="52"/>
  </w:num>
  <w:num w:numId="14">
    <w:abstractNumId w:val="44"/>
  </w:num>
  <w:num w:numId="15">
    <w:abstractNumId w:val="6"/>
  </w:num>
  <w:num w:numId="16">
    <w:abstractNumId w:val="34"/>
  </w:num>
  <w:num w:numId="17">
    <w:abstractNumId w:val="93"/>
  </w:num>
  <w:num w:numId="18">
    <w:abstractNumId w:val="83"/>
  </w:num>
  <w:num w:numId="19">
    <w:abstractNumId w:val="13"/>
  </w:num>
  <w:num w:numId="20">
    <w:abstractNumId w:val="64"/>
  </w:num>
  <w:num w:numId="21">
    <w:abstractNumId w:val="50"/>
  </w:num>
  <w:num w:numId="22">
    <w:abstractNumId w:val="12"/>
  </w:num>
  <w:num w:numId="23">
    <w:abstractNumId w:val="15"/>
  </w:num>
  <w:num w:numId="24">
    <w:abstractNumId w:val="35"/>
  </w:num>
  <w:num w:numId="25">
    <w:abstractNumId w:val="54"/>
  </w:num>
  <w:num w:numId="26">
    <w:abstractNumId w:val="11"/>
  </w:num>
  <w:num w:numId="27">
    <w:abstractNumId w:val="63"/>
  </w:num>
  <w:num w:numId="28">
    <w:abstractNumId w:val="51"/>
  </w:num>
  <w:num w:numId="29">
    <w:abstractNumId w:val="89"/>
  </w:num>
  <w:num w:numId="30">
    <w:abstractNumId w:val="8"/>
  </w:num>
  <w:num w:numId="31">
    <w:abstractNumId w:val="31"/>
  </w:num>
  <w:num w:numId="32">
    <w:abstractNumId w:val="79"/>
  </w:num>
  <w:num w:numId="33">
    <w:abstractNumId w:val="65"/>
  </w:num>
  <w:num w:numId="34">
    <w:abstractNumId w:val="7"/>
  </w:num>
  <w:num w:numId="35">
    <w:abstractNumId w:val="9"/>
  </w:num>
  <w:num w:numId="36">
    <w:abstractNumId w:val="37"/>
  </w:num>
  <w:num w:numId="37">
    <w:abstractNumId w:val="75"/>
  </w:num>
  <w:num w:numId="38">
    <w:abstractNumId w:val="76"/>
  </w:num>
  <w:num w:numId="39">
    <w:abstractNumId w:val="56"/>
  </w:num>
  <w:num w:numId="40">
    <w:abstractNumId w:val="58"/>
  </w:num>
  <w:num w:numId="41">
    <w:abstractNumId w:val="36"/>
  </w:num>
  <w:num w:numId="42">
    <w:abstractNumId w:val="69"/>
  </w:num>
  <w:num w:numId="43">
    <w:abstractNumId w:val="57"/>
  </w:num>
  <w:num w:numId="44">
    <w:abstractNumId w:val="77"/>
  </w:num>
  <w:num w:numId="45">
    <w:abstractNumId w:val="86"/>
  </w:num>
  <w:num w:numId="46">
    <w:abstractNumId w:val="41"/>
  </w:num>
  <w:num w:numId="47">
    <w:abstractNumId w:val="53"/>
  </w:num>
  <w:num w:numId="48">
    <w:abstractNumId w:val="21"/>
  </w:num>
  <w:num w:numId="49">
    <w:abstractNumId w:val="68"/>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7"/>
  </w:num>
  <w:num w:numId="52">
    <w:abstractNumId w:val="39"/>
  </w:num>
  <w:num w:numId="53">
    <w:abstractNumId w:val="91"/>
  </w:num>
  <w:num w:numId="54">
    <w:abstractNumId w:val="0"/>
  </w:num>
  <w:num w:numId="55">
    <w:abstractNumId w:val="67"/>
  </w:num>
  <w:num w:numId="56">
    <w:abstractNumId w:val="72"/>
  </w:num>
  <w:num w:numId="57">
    <w:abstractNumId w:val="66"/>
  </w:num>
  <w:num w:numId="58">
    <w:abstractNumId w:val="59"/>
  </w:num>
  <w:num w:numId="59">
    <w:abstractNumId w:val="92"/>
  </w:num>
  <w:num w:numId="60">
    <w:abstractNumId w:val="42"/>
  </w:num>
  <w:num w:numId="61">
    <w:abstractNumId w:val="19"/>
  </w:num>
  <w:num w:numId="62">
    <w:abstractNumId w:val="74"/>
  </w:num>
  <w:num w:numId="63">
    <w:abstractNumId w:val="47"/>
  </w:num>
  <w:num w:numId="64">
    <w:abstractNumId w:val="28"/>
  </w:num>
  <w:num w:numId="65">
    <w:abstractNumId w:val="2"/>
  </w:num>
  <w:num w:numId="66">
    <w:abstractNumId w:val="30"/>
  </w:num>
  <w:num w:numId="67">
    <w:abstractNumId w:val="43"/>
  </w:num>
  <w:num w:numId="68">
    <w:abstractNumId w:val="55"/>
  </w:num>
  <w:num w:numId="69">
    <w:abstractNumId w:val="81"/>
  </w:num>
  <w:num w:numId="70">
    <w:abstractNumId w:val="60"/>
  </w:num>
  <w:num w:numId="71">
    <w:abstractNumId w:val="94"/>
  </w:num>
  <w:num w:numId="72">
    <w:abstractNumId w:val="20"/>
  </w:num>
  <w:num w:numId="73">
    <w:abstractNumId w:val="70"/>
  </w:num>
  <w:num w:numId="74">
    <w:abstractNumId w:val="29"/>
  </w:num>
  <w:num w:numId="75">
    <w:abstractNumId w:val="27"/>
  </w:num>
  <w:num w:numId="76">
    <w:abstractNumId w:val="49"/>
  </w:num>
  <w:num w:numId="77">
    <w:abstractNumId w:val="4"/>
  </w:num>
  <w:num w:numId="78">
    <w:abstractNumId w:val="62"/>
  </w:num>
  <w:num w:numId="79">
    <w:abstractNumId w:val="46"/>
  </w:num>
  <w:num w:numId="80">
    <w:abstractNumId w:val="5"/>
  </w:num>
  <w:num w:numId="81">
    <w:abstractNumId w:val="82"/>
  </w:num>
  <w:num w:numId="82">
    <w:abstractNumId w:val="33"/>
  </w:num>
  <w:num w:numId="83">
    <w:abstractNumId w:val="17"/>
  </w:num>
  <w:num w:numId="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num>
  <w:num w:numId="87">
    <w:abstractNumId w:val="26"/>
    <w:lvlOverride w:ilvl="0"/>
    <w:lvlOverride w:ilvl="0"/>
  </w:num>
  <w:num w:numId="88">
    <w:abstractNumId w:val="25"/>
    <w:lvlOverride w:ilvl="0">
      <w:startOverride w:val="1"/>
    </w:lvlOverride>
  </w:num>
  <w:num w:numId="89">
    <w:abstractNumId w:val="95"/>
  </w:num>
  <w:num w:numId="9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
  </w:num>
  <w:num w:numId="92">
    <w:abstractNumId w:val="61"/>
  </w:num>
  <w:num w:numId="93">
    <w:abstractNumId w:val="45"/>
  </w:num>
  <w:num w:numId="94">
    <w:abstractNumId w:val="78"/>
  </w:num>
  <w:num w:numId="95">
    <w:abstractNumId w:val="22"/>
  </w:num>
  <w:num w:numId="96">
    <w:abstractNumId w:val="8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E28"/>
    <w:rsid w:val="000033C0"/>
    <w:rsid w:val="00011240"/>
    <w:rsid w:val="0001368E"/>
    <w:rsid w:val="00015672"/>
    <w:rsid w:val="00023C6C"/>
    <w:rsid w:val="00025C41"/>
    <w:rsid w:val="00033E47"/>
    <w:rsid w:val="000370BB"/>
    <w:rsid w:val="0007293E"/>
    <w:rsid w:val="0007418F"/>
    <w:rsid w:val="000748E3"/>
    <w:rsid w:val="00075077"/>
    <w:rsid w:val="00080248"/>
    <w:rsid w:val="00082291"/>
    <w:rsid w:val="00091BC1"/>
    <w:rsid w:val="00095C63"/>
    <w:rsid w:val="000A058C"/>
    <w:rsid w:val="000A1F69"/>
    <w:rsid w:val="000A6A2A"/>
    <w:rsid w:val="000B0822"/>
    <w:rsid w:val="000B3B30"/>
    <w:rsid w:val="000D0C1D"/>
    <w:rsid w:val="000D4314"/>
    <w:rsid w:val="000D4D61"/>
    <w:rsid w:val="000E1208"/>
    <w:rsid w:val="000E2832"/>
    <w:rsid w:val="000E3F3B"/>
    <w:rsid w:val="000F0A02"/>
    <w:rsid w:val="000F1FE4"/>
    <w:rsid w:val="000F5E94"/>
    <w:rsid w:val="00100D52"/>
    <w:rsid w:val="001027DE"/>
    <w:rsid w:val="00103FA8"/>
    <w:rsid w:val="00104B40"/>
    <w:rsid w:val="0011112E"/>
    <w:rsid w:val="0011118D"/>
    <w:rsid w:val="00116B06"/>
    <w:rsid w:val="001203E0"/>
    <w:rsid w:val="00135B1B"/>
    <w:rsid w:val="00143B4D"/>
    <w:rsid w:val="00144028"/>
    <w:rsid w:val="00155860"/>
    <w:rsid w:val="00160C55"/>
    <w:rsid w:val="00163BE1"/>
    <w:rsid w:val="00163D3C"/>
    <w:rsid w:val="001649E0"/>
    <w:rsid w:val="0017022B"/>
    <w:rsid w:val="00170F71"/>
    <w:rsid w:val="001748EA"/>
    <w:rsid w:val="00175CE0"/>
    <w:rsid w:val="00176BFF"/>
    <w:rsid w:val="00186EF7"/>
    <w:rsid w:val="00194164"/>
    <w:rsid w:val="0019558E"/>
    <w:rsid w:val="00197EA3"/>
    <w:rsid w:val="001B3CDC"/>
    <w:rsid w:val="001B5F03"/>
    <w:rsid w:val="001C03E5"/>
    <w:rsid w:val="001C2F49"/>
    <w:rsid w:val="001C54D5"/>
    <w:rsid w:val="001D4239"/>
    <w:rsid w:val="001D4984"/>
    <w:rsid w:val="001E0AFC"/>
    <w:rsid w:val="001E0DB8"/>
    <w:rsid w:val="001E22B3"/>
    <w:rsid w:val="001E24F7"/>
    <w:rsid w:val="001E3721"/>
    <w:rsid w:val="001F22BB"/>
    <w:rsid w:val="001F5D0A"/>
    <w:rsid w:val="00201DB2"/>
    <w:rsid w:val="00202F61"/>
    <w:rsid w:val="002046C3"/>
    <w:rsid w:val="00205438"/>
    <w:rsid w:val="00212989"/>
    <w:rsid w:val="00214625"/>
    <w:rsid w:val="00223928"/>
    <w:rsid w:val="00230D30"/>
    <w:rsid w:val="00232ABF"/>
    <w:rsid w:val="00233E98"/>
    <w:rsid w:val="0023418D"/>
    <w:rsid w:val="00234D71"/>
    <w:rsid w:val="00240B1A"/>
    <w:rsid w:val="0024730D"/>
    <w:rsid w:val="00250D16"/>
    <w:rsid w:val="0025758D"/>
    <w:rsid w:val="00261BF8"/>
    <w:rsid w:val="002627A1"/>
    <w:rsid w:val="00271B04"/>
    <w:rsid w:val="00275666"/>
    <w:rsid w:val="00280F3C"/>
    <w:rsid w:val="002816E0"/>
    <w:rsid w:val="002842AA"/>
    <w:rsid w:val="0028623A"/>
    <w:rsid w:val="002A03D9"/>
    <w:rsid w:val="002A30BE"/>
    <w:rsid w:val="002B281D"/>
    <w:rsid w:val="002B404E"/>
    <w:rsid w:val="002B7288"/>
    <w:rsid w:val="002C0B23"/>
    <w:rsid w:val="002C1560"/>
    <w:rsid w:val="002C73E7"/>
    <w:rsid w:val="002D0545"/>
    <w:rsid w:val="002D730A"/>
    <w:rsid w:val="002E1189"/>
    <w:rsid w:val="002E34C3"/>
    <w:rsid w:val="002F43FF"/>
    <w:rsid w:val="003001AB"/>
    <w:rsid w:val="00301292"/>
    <w:rsid w:val="003013F6"/>
    <w:rsid w:val="00302E5A"/>
    <w:rsid w:val="00304F86"/>
    <w:rsid w:val="00313D96"/>
    <w:rsid w:val="00314095"/>
    <w:rsid w:val="00324231"/>
    <w:rsid w:val="00327E6E"/>
    <w:rsid w:val="00340D34"/>
    <w:rsid w:val="0034112B"/>
    <w:rsid w:val="0034432C"/>
    <w:rsid w:val="00345A42"/>
    <w:rsid w:val="003462A8"/>
    <w:rsid w:val="00352297"/>
    <w:rsid w:val="00357B34"/>
    <w:rsid w:val="00364E2D"/>
    <w:rsid w:val="00367421"/>
    <w:rsid w:val="003873E8"/>
    <w:rsid w:val="003901F1"/>
    <w:rsid w:val="00392FB0"/>
    <w:rsid w:val="003939D9"/>
    <w:rsid w:val="003972AA"/>
    <w:rsid w:val="003A3CB5"/>
    <w:rsid w:val="003A4557"/>
    <w:rsid w:val="003A6767"/>
    <w:rsid w:val="003A67C1"/>
    <w:rsid w:val="003B5B67"/>
    <w:rsid w:val="003B6701"/>
    <w:rsid w:val="003C095D"/>
    <w:rsid w:val="003C1107"/>
    <w:rsid w:val="003D4433"/>
    <w:rsid w:val="003D560D"/>
    <w:rsid w:val="003E4B8E"/>
    <w:rsid w:val="003F154A"/>
    <w:rsid w:val="003F6BC3"/>
    <w:rsid w:val="004023A4"/>
    <w:rsid w:val="00412E3B"/>
    <w:rsid w:val="0041685D"/>
    <w:rsid w:val="00416D5E"/>
    <w:rsid w:val="00416EEB"/>
    <w:rsid w:val="00425CFC"/>
    <w:rsid w:val="0043070F"/>
    <w:rsid w:val="00431466"/>
    <w:rsid w:val="004338BB"/>
    <w:rsid w:val="004436E9"/>
    <w:rsid w:val="00445A3E"/>
    <w:rsid w:val="0045076E"/>
    <w:rsid w:val="00450AE1"/>
    <w:rsid w:val="00455C7C"/>
    <w:rsid w:val="00461512"/>
    <w:rsid w:val="004654C9"/>
    <w:rsid w:val="00466B55"/>
    <w:rsid w:val="0047365F"/>
    <w:rsid w:val="00484629"/>
    <w:rsid w:val="004923E5"/>
    <w:rsid w:val="0049244E"/>
    <w:rsid w:val="004946D1"/>
    <w:rsid w:val="00494AB1"/>
    <w:rsid w:val="00496418"/>
    <w:rsid w:val="004A1B79"/>
    <w:rsid w:val="004A67F0"/>
    <w:rsid w:val="004B43AF"/>
    <w:rsid w:val="004B6EA4"/>
    <w:rsid w:val="004C0A79"/>
    <w:rsid w:val="004C1C22"/>
    <w:rsid w:val="004D2CC8"/>
    <w:rsid w:val="004D4C61"/>
    <w:rsid w:val="004D5FF4"/>
    <w:rsid w:val="004D6112"/>
    <w:rsid w:val="004D7646"/>
    <w:rsid w:val="004E1D22"/>
    <w:rsid w:val="004E3AE2"/>
    <w:rsid w:val="004E4641"/>
    <w:rsid w:val="004F1B53"/>
    <w:rsid w:val="004F2FC0"/>
    <w:rsid w:val="004F53D8"/>
    <w:rsid w:val="00512C99"/>
    <w:rsid w:val="00516058"/>
    <w:rsid w:val="0051738E"/>
    <w:rsid w:val="0052516F"/>
    <w:rsid w:val="00534A95"/>
    <w:rsid w:val="00536821"/>
    <w:rsid w:val="00541D7F"/>
    <w:rsid w:val="00542648"/>
    <w:rsid w:val="005466EC"/>
    <w:rsid w:val="00560E9C"/>
    <w:rsid w:val="00564780"/>
    <w:rsid w:val="00564964"/>
    <w:rsid w:val="0057653C"/>
    <w:rsid w:val="0058334F"/>
    <w:rsid w:val="005839B9"/>
    <w:rsid w:val="005928D1"/>
    <w:rsid w:val="00593C5E"/>
    <w:rsid w:val="00595A21"/>
    <w:rsid w:val="005A3977"/>
    <w:rsid w:val="005A5E49"/>
    <w:rsid w:val="005A5ED4"/>
    <w:rsid w:val="005B0C57"/>
    <w:rsid w:val="005B1F45"/>
    <w:rsid w:val="005B2989"/>
    <w:rsid w:val="005B59E7"/>
    <w:rsid w:val="005B642A"/>
    <w:rsid w:val="005C198E"/>
    <w:rsid w:val="005C33F0"/>
    <w:rsid w:val="005C42E6"/>
    <w:rsid w:val="005C4513"/>
    <w:rsid w:val="005C5E8C"/>
    <w:rsid w:val="005D1F3A"/>
    <w:rsid w:val="005D3EFA"/>
    <w:rsid w:val="005D52B4"/>
    <w:rsid w:val="005E51D2"/>
    <w:rsid w:val="005F24D0"/>
    <w:rsid w:val="005F667D"/>
    <w:rsid w:val="00604723"/>
    <w:rsid w:val="006074CD"/>
    <w:rsid w:val="00607CE8"/>
    <w:rsid w:val="006100C5"/>
    <w:rsid w:val="00613D7F"/>
    <w:rsid w:val="00623A6B"/>
    <w:rsid w:val="006261AF"/>
    <w:rsid w:val="00626970"/>
    <w:rsid w:val="00630347"/>
    <w:rsid w:val="00630CFC"/>
    <w:rsid w:val="00632635"/>
    <w:rsid w:val="00640086"/>
    <w:rsid w:val="006507D7"/>
    <w:rsid w:val="006514CB"/>
    <w:rsid w:val="00652197"/>
    <w:rsid w:val="00663163"/>
    <w:rsid w:val="0066349F"/>
    <w:rsid w:val="00663ED9"/>
    <w:rsid w:val="0067348A"/>
    <w:rsid w:val="00675151"/>
    <w:rsid w:val="006802B3"/>
    <w:rsid w:val="00680691"/>
    <w:rsid w:val="006811BB"/>
    <w:rsid w:val="00681AE1"/>
    <w:rsid w:val="006903F3"/>
    <w:rsid w:val="00692103"/>
    <w:rsid w:val="006949D8"/>
    <w:rsid w:val="00696D86"/>
    <w:rsid w:val="006979B5"/>
    <w:rsid w:val="006A2A6E"/>
    <w:rsid w:val="006A3CD7"/>
    <w:rsid w:val="006B09E2"/>
    <w:rsid w:val="006B24E7"/>
    <w:rsid w:val="006B625B"/>
    <w:rsid w:val="006B7E15"/>
    <w:rsid w:val="006C19F1"/>
    <w:rsid w:val="006C1C95"/>
    <w:rsid w:val="006C240E"/>
    <w:rsid w:val="006C40AF"/>
    <w:rsid w:val="006C59F9"/>
    <w:rsid w:val="006E04F7"/>
    <w:rsid w:val="006E3570"/>
    <w:rsid w:val="006E6727"/>
    <w:rsid w:val="006F19F0"/>
    <w:rsid w:val="006F6E6B"/>
    <w:rsid w:val="007020AF"/>
    <w:rsid w:val="00703190"/>
    <w:rsid w:val="00705A72"/>
    <w:rsid w:val="00707829"/>
    <w:rsid w:val="00717234"/>
    <w:rsid w:val="00720B56"/>
    <w:rsid w:val="0072206A"/>
    <w:rsid w:val="007224AF"/>
    <w:rsid w:val="00724487"/>
    <w:rsid w:val="00724D2B"/>
    <w:rsid w:val="00725B45"/>
    <w:rsid w:val="007269E0"/>
    <w:rsid w:val="007315B2"/>
    <w:rsid w:val="00742C59"/>
    <w:rsid w:val="00742D74"/>
    <w:rsid w:val="00754A8F"/>
    <w:rsid w:val="007608EC"/>
    <w:rsid w:val="00766986"/>
    <w:rsid w:val="00766B37"/>
    <w:rsid w:val="00772DCE"/>
    <w:rsid w:val="00777357"/>
    <w:rsid w:val="00785022"/>
    <w:rsid w:val="00785BB4"/>
    <w:rsid w:val="00796B77"/>
    <w:rsid w:val="00797B41"/>
    <w:rsid w:val="007A2F30"/>
    <w:rsid w:val="007C03CB"/>
    <w:rsid w:val="007C3072"/>
    <w:rsid w:val="007C4AA1"/>
    <w:rsid w:val="007C579E"/>
    <w:rsid w:val="007C5F7C"/>
    <w:rsid w:val="007D630E"/>
    <w:rsid w:val="007E2131"/>
    <w:rsid w:val="007E369A"/>
    <w:rsid w:val="007E7E9E"/>
    <w:rsid w:val="007F0178"/>
    <w:rsid w:val="007F60E1"/>
    <w:rsid w:val="007F774E"/>
    <w:rsid w:val="00807BAB"/>
    <w:rsid w:val="00814725"/>
    <w:rsid w:val="008155BA"/>
    <w:rsid w:val="00821910"/>
    <w:rsid w:val="0082256B"/>
    <w:rsid w:val="0082269B"/>
    <w:rsid w:val="00823ED4"/>
    <w:rsid w:val="00824E3D"/>
    <w:rsid w:val="00826CFD"/>
    <w:rsid w:val="0083033A"/>
    <w:rsid w:val="008315F7"/>
    <w:rsid w:val="0084295D"/>
    <w:rsid w:val="0084706C"/>
    <w:rsid w:val="0085298A"/>
    <w:rsid w:val="008559C2"/>
    <w:rsid w:val="00861D9E"/>
    <w:rsid w:val="0086467B"/>
    <w:rsid w:val="008674DF"/>
    <w:rsid w:val="00876A57"/>
    <w:rsid w:val="0089369A"/>
    <w:rsid w:val="008A0DE0"/>
    <w:rsid w:val="008A3BEA"/>
    <w:rsid w:val="008B1CB3"/>
    <w:rsid w:val="008B2B6E"/>
    <w:rsid w:val="008B3221"/>
    <w:rsid w:val="008B33F6"/>
    <w:rsid w:val="008B75AA"/>
    <w:rsid w:val="008C3820"/>
    <w:rsid w:val="008C6EDF"/>
    <w:rsid w:val="008D12BD"/>
    <w:rsid w:val="008D3B34"/>
    <w:rsid w:val="008D49ED"/>
    <w:rsid w:val="008D7004"/>
    <w:rsid w:val="008F3BA6"/>
    <w:rsid w:val="009122AB"/>
    <w:rsid w:val="00914E24"/>
    <w:rsid w:val="009152FB"/>
    <w:rsid w:val="00915444"/>
    <w:rsid w:val="0092228C"/>
    <w:rsid w:val="00924FCD"/>
    <w:rsid w:val="0093134C"/>
    <w:rsid w:val="00932561"/>
    <w:rsid w:val="0094191C"/>
    <w:rsid w:val="009567EB"/>
    <w:rsid w:val="0096791C"/>
    <w:rsid w:val="00967C80"/>
    <w:rsid w:val="00986050"/>
    <w:rsid w:val="009862E9"/>
    <w:rsid w:val="009A175A"/>
    <w:rsid w:val="009A1F4D"/>
    <w:rsid w:val="009A2442"/>
    <w:rsid w:val="009A7C85"/>
    <w:rsid w:val="009C2D29"/>
    <w:rsid w:val="009C5B91"/>
    <w:rsid w:val="009D13C3"/>
    <w:rsid w:val="009E0A89"/>
    <w:rsid w:val="009E1622"/>
    <w:rsid w:val="009E2147"/>
    <w:rsid w:val="009E614C"/>
    <w:rsid w:val="00A00E68"/>
    <w:rsid w:val="00A04171"/>
    <w:rsid w:val="00A05941"/>
    <w:rsid w:val="00A0781C"/>
    <w:rsid w:val="00A17009"/>
    <w:rsid w:val="00A21F21"/>
    <w:rsid w:val="00A277A8"/>
    <w:rsid w:val="00A33987"/>
    <w:rsid w:val="00A33D12"/>
    <w:rsid w:val="00A3543E"/>
    <w:rsid w:val="00A37FFE"/>
    <w:rsid w:val="00A432F5"/>
    <w:rsid w:val="00A452BF"/>
    <w:rsid w:val="00A52978"/>
    <w:rsid w:val="00A64B78"/>
    <w:rsid w:val="00A65AF9"/>
    <w:rsid w:val="00A65C5D"/>
    <w:rsid w:val="00A71C05"/>
    <w:rsid w:val="00A86BF5"/>
    <w:rsid w:val="00AA3662"/>
    <w:rsid w:val="00AB3789"/>
    <w:rsid w:val="00AB639C"/>
    <w:rsid w:val="00AC445B"/>
    <w:rsid w:val="00AC4539"/>
    <w:rsid w:val="00AD231F"/>
    <w:rsid w:val="00AE67D2"/>
    <w:rsid w:val="00AF01CF"/>
    <w:rsid w:val="00AF0983"/>
    <w:rsid w:val="00AF1AB2"/>
    <w:rsid w:val="00AF1DE4"/>
    <w:rsid w:val="00AF448B"/>
    <w:rsid w:val="00B033BD"/>
    <w:rsid w:val="00B04D20"/>
    <w:rsid w:val="00B050EC"/>
    <w:rsid w:val="00B05E8B"/>
    <w:rsid w:val="00B141A2"/>
    <w:rsid w:val="00B14C8E"/>
    <w:rsid w:val="00B16E81"/>
    <w:rsid w:val="00B206BB"/>
    <w:rsid w:val="00B301E8"/>
    <w:rsid w:val="00B30725"/>
    <w:rsid w:val="00B30D72"/>
    <w:rsid w:val="00B31970"/>
    <w:rsid w:val="00B425D0"/>
    <w:rsid w:val="00B45DDC"/>
    <w:rsid w:val="00B50EF2"/>
    <w:rsid w:val="00B616CE"/>
    <w:rsid w:val="00B81C74"/>
    <w:rsid w:val="00B94108"/>
    <w:rsid w:val="00B96D13"/>
    <w:rsid w:val="00B96D7E"/>
    <w:rsid w:val="00B97FD4"/>
    <w:rsid w:val="00BA229B"/>
    <w:rsid w:val="00BA5FEE"/>
    <w:rsid w:val="00BB0BF7"/>
    <w:rsid w:val="00BB16E2"/>
    <w:rsid w:val="00BB2585"/>
    <w:rsid w:val="00BB2685"/>
    <w:rsid w:val="00BB3C69"/>
    <w:rsid w:val="00BB48DF"/>
    <w:rsid w:val="00BC177A"/>
    <w:rsid w:val="00BD3701"/>
    <w:rsid w:val="00BE1109"/>
    <w:rsid w:val="00BE6809"/>
    <w:rsid w:val="00BE71C2"/>
    <w:rsid w:val="00BF1063"/>
    <w:rsid w:val="00BF13F3"/>
    <w:rsid w:val="00BF1435"/>
    <w:rsid w:val="00BF3737"/>
    <w:rsid w:val="00BF4124"/>
    <w:rsid w:val="00BF42D4"/>
    <w:rsid w:val="00BF49D8"/>
    <w:rsid w:val="00BF4E03"/>
    <w:rsid w:val="00C071AC"/>
    <w:rsid w:val="00C12976"/>
    <w:rsid w:val="00C15A87"/>
    <w:rsid w:val="00C17E36"/>
    <w:rsid w:val="00C30803"/>
    <w:rsid w:val="00C3192E"/>
    <w:rsid w:val="00C33858"/>
    <w:rsid w:val="00C33F07"/>
    <w:rsid w:val="00C3471B"/>
    <w:rsid w:val="00C46A48"/>
    <w:rsid w:val="00C50819"/>
    <w:rsid w:val="00C54450"/>
    <w:rsid w:val="00C55A3F"/>
    <w:rsid w:val="00C60A21"/>
    <w:rsid w:val="00C71E57"/>
    <w:rsid w:val="00C7710A"/>
    <w:rsid w:val="00C83835"/>
    <w:rsid w:val="00C86F9A"/>
    <w:rsid w:val="00C879F2"/>
    <w:rsid w:val="00C929E7"/>
    <w:rsid w:val="00CA4FB2"/>
    <w:rsid w:val="00CA58FB"/>
    <w:rsid w:val="00CA6465"/>
    <w:rsid w:val="00CA6D63"/>
    <w:rsid w:val="00CB39DC"/>
    <w:rsid w:val="00CB4B84"/>
    <w:rsid w:val="00CB733F"/>
    <w:rsid w:val="00CC0C5F"/>
    <w:rsid w:val="00CC2BE0"/>
    <w:rsid w:val="00CD1A7B"/>
    <w:rsid w:val="00CD41BA"/>
    <w:rsid w:val="00CE01D9"/>
    <w:rsid w:val="00CF1920"/>
    <w:rsid w:val="00CF374C"/>
    <w:rsid w:val="00CF6698"/>
    <w:rsid w:val="00CF729F"/>
    <w:rsid w:val="00D0190B"/>
    <w:rsid w:val="00D01B1F"/>
    <w:rsid w:val="00D02750"/>
    <w:rsid w:val="00D1387F"/>
    <w:rsid w:val="00D2391A"/>
    <w:rsid w:val="00D23C55"/>
    <w:rsid w:val="00D34CD2"/>
    <w:rsid w:val="00D3664F"/>
    <w:rsid w:val="00D42151"/>
    <w:rsid w:val="00D4349C"/>
    <w:rsid w:val="00D5325C"/>
    <w:rsid w:val="00D56604"/>
    <w:rsid w:val="00D638C6"/>
    <w:rsid w:val="00D66ED4"/>
    <w:rsid w:val="00D72304"/>
    <w:rsid w:val="00D72EF4"/>
    <w:rsid w:val="00D82BC9"/>
    <w:rsid w:val="00D90665"/>
    <w:rsid w:val="00D9407D"/>
    <w:rsid w:val="00D96620"/>
    <w:rsid w:val="00DA587F"/>
    <w:rsid w:val="00DB741E"/>
    <w:rsid w:val="00DC0B10"/>
    <w:rsid w:val="00DC3A16"/>
    <w:rsid w:val="00DC40BD"/>
    <w:rsid w:val="00DC5954"/>
    <w:rsid w:val="00DD1D40"/>
    <w:rsid w:val="00DD302D"/>
    <w:rsid w:val="00DD5240"/>
    <w:rsid w:val="00DE04E6"/>
    <w:rsid w:val="00DE77A4"/>
    <w:rsid w:val="00DF0E28"/>
    <w:rsid w:val="00DF6895"/>
    <w:rsid w:val="00E00DB6"/>
    <w:rsid w:val="00E04FCD"/>
    <w:rsid w:val="00E05E26"/>
    <w:rsid w:val="00E077A5"/>
    <w:rsid w:val="00E1035C"/>
    <w:rsid w:val="00E20756"/>
    <w:rsid w:val="00E3096E"/>
    <w:rsid w:val="00E319DD"/>
    <w:rsid w:val="00E36F30"/>
    <w:rsid w:val="00E4229A"/>
    <w:rsid w:val="00E429B4"/>
    <w:rsid w:val="00E42FE0"/>
    <w:rsid w:val="00E4652C"/>
    <w:rsid w:val="00E46B1A"/>
    <w:rsid w:val="00E5308A"/>
    <w:rsid w:val="00E655DD"/>
    <w:rsid w:val="00E706E9"/>
    <w:rsid w:val="00E73891"/>
    <w:rsid w:val="00E80C6E"/>
    <w:rsid w:val="00E82D6C"/>
    <w:rsid w:val="00E83126"/>
    <w:rsid w:val="00E952D6"/>
    <w:rsid w:val="00E957C3"/>
    <w:rsid w:val="00E9601A"/>
    <w:rsid w:val="00EA1E42"/>
    <w:rsid w:val="00EA3DB5"/>
    <w:rsid w:val="00EA40A7"/>
    <w:rsid w:val="00EB0373"/>
    <w:rsid w:val="00EB6161"/>
    <w:rsid w:val="00ED2322"/>
    <w:rsid w:val="00EE22B3"/>
    <w:rsid w:val="00EE32E0"/>
    <w:rsid w:val="00EE4E22"/>
    <w:rsid w:val="00EE799A"/>
    <w:rsid w:val="00EF1F01"/>
    <w:rsid w:val="00EF2893"/>
    <w:rsid w:val="00EF3F28"/>
    <w:rsid w:val="00EF5103"/>
    <w:rsid w:val="00EF521E"/>
    <w:rsid w:val="00F0216B"/>
    <w:rsid w:val="00F12B3B"/>
    <w:rsid w:val="00F1640E"/>
    <w:rsid w:val="00F23F9E"/>
    <w:rsid w:val="00F34E13"/>
    <w:rsid w:val="00F377B5"/>
    <w:rsid w:val="00F42EC2"/>
    <w:rsid w:val="00F57265"/>
    <w:rsid w:val="00F61D68"/>
    <w:rsid w:val="00F66607"/>
    <w:rsid w:val="00F75B96"/>
    <w:rsid w:val="00F80E93"/>
    <w:rsid w:val="00F8300A"/>
    <w:rsid w:val="00F837E4"/>
    <w:rsid w:val="00F877D4"/>
    <w:rsid w:val="00F914DF"/>
    <w:rsid w:val="00F9201C"/>
    <w:rsid w:val="00F948C8"/>
    <w:rsid w:val="00F94F95"/>
    <w:rsid w:val="00FA11BB"/>
    <w:rsid w:val="00FA3B9B"/>
    <w:rsid w:val="00FA580D"/>
    <w:rsid w:val="00FB3816"/>
    <w:rsid w:val="00FB4952"/>
    <w:rsid w:val="00FD22B9"/>
    <w:rsid w:val="00FD4F62"/>
    <w:rsid w:val="00FE2648"/>
    <w:rsid w:val="00FE3475"/>
    <w:rsid w:val="00FE4102"/>
    <w:rsid w:val="00FE6E3B"/>
    <w:rsid w:val="00FE71F6"/>
    <w:rsid w:val="00FF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339C9"/>
  <w15:docId w15:val="{6649F23C-ED8C-474D-8CBF-1691C361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595A21"/>
    <w:pPr>
      <w:spacing w:after="0" w:line="276" w:lineRule="auto"/>
      <w:ind w:firstLine="709"/>
      <w:contextualSpacing/>
      <w:jc w:val="both"/>
    </w:pPr>
    <w:rPr>
      <w:rFonts w:ascii="Times New Roman" w:hAnsi="Times New Roman"/>
      <w:color w:val="000000" w:themeColor="text1"/>
      <w:sz w:val="28"/>
    </w:rPr>
  </w:style>
  <w:style w:type="paragraph" w:styleId="10">
    <w:name w:val="heading 1"/>
    <w:next w:val="a9"/>
    <w:link w:val="14"/>
    <w:qFormat/>
    <w:rsid w:val="004C1C22"/>
    <w:pPr>
      <w:keepNext/>
      <w:pageBreakBefore/>
      <w:numPr>
        <w:numId w:val="4"/>
      </w:numPr>
      <w:spacing w:before="120" w:after="120" w:line="276" w:lineRule="auto"/>
      <w:contextualSpacing/>
      <w:jc w:val="both"/>
      <w:outlineLvl w:val="0"/>
    </w:pPr>
    <w:rPr>
      <w:rFonts w:ascii="Times New Roman" w:eastAsia="Times New Roman" w:hAnsi="Times New Roman" w:cs="Times New Roman"/>
      <w:b/>
      <w:color w:val="000000" w:themeColor="text1"/>
      <w:kern w:val="28"/>
      <w:sz w:val="36"/>
      <w:szCs w:val="20"/>
      <w:lang w:eastAsia="ru-RU"/>
      <w14:ligatures w14:val="standardContextual"/>
    </w:rPr>
  </w:style>
  <w:style w:type="paragraph" w:styleId="2">
    <w:name w:val="heading 2"/>
    <w:basedOn w:val="10"/>
    <w:next w:val="a9"/>
    <w:link w:val="27"/>
    <w:qFormat/>
    <w:rsid w:val="004C1C22"/>
    <w:pPr>
      <w:pageBreakBefore w:val="0"/>
      <w:numPr>
        <w:ilvl w:val="1"/>
      </w:numPr>
      <w:outlineLvl w:val="1"/>
    </w:pPr>
    <w:rPr>
      <w:bCs/>
      <w:sz w:val="32"/>
    </w:rPr>
  </w:style>
  <w:style w:type="paragraph" w:styleId="30">
    <w:name w:val="heading 3"/>
    <w:basedOn w:val="2"/>
    <w:next w:val="a9"/>
    <w:link w:val="34"/>
    <w:qFormat/>
    <w:rsid w:val="004C1C22"/>
    <w:pPr>
      <w:numPr>
        <w:ilvl w:val="2"/>
      </w:numPr>
      <w:outlineLvl w:val="2"/>
    </w:pPr>
    <w:rPr>
      <w:bCs w:val="0"/>
      <w:sz w:val="28"/>
    </w:rPr>
  </w:style>
  <w:style w:type="paragraph" w:styleId="4">
    <w:name w:val="heading 4"/>
    <w:basedOn w:val="30"/>
    <w:next w:val="a9"/>
    <w:link w:val="43"/>
    <w:qFormat/>
    <w:rsid w:val="004C1C22"/>
    <w:pPr>
      <w:keepLines/>
      <w:numPr>
        <w:ilvl w:val="3"/>
      </w:numPr>
      <w:suppressAutoHyphens/>
      <w:outlineLvl w:val="3"/>
    </w:pPr>
    <w:rPr>
      <w:bCs/>
      <w:snapToGrid w:val="0"/>
      <w:color w:val="000000"/>
      <w:kern w:val="0"/>
    </w:rPr>
  </w:style>
  <w:style w:type="paragraph" w:styleId="50">
    <w:name w:val="heading 5"/>
    <w:basedOn w:val="4"/>
    <w:next w:val="a9"/>
    <w:link w:val="52"/>
    <w:qFormat/>
    <w:rsid w:val="004C1C22"/>
    <w:pPr>
      <w:numPr>
        <w:ilvl w:val="4"/>
      </w:numPr>
      <w:jc w:val="left"/>
      <w:outlineLvl w:val="4"/>
    </w:pPr>
    <w:rPr>
      <w:snapToGrid/>
      <w:color w:val="auto"/>
      <w:lang w:eastAsia="en-US"/>
    </w:rPr>
  </w:style>
  <w:style w:type="paragraph" w:styleId="6">
    <w:name w:val="heading 6"/>
    <w:basedOn w:val="a9"/>
    <w:next w:val="a9"/>
    <w:link w:val="60"/>
    <w:unhideWhenUsed/>
    <w:qFormat/>
    <w:pPr>
      <w:keepNext/>
      <w:keepLines/>
      <w:numPr>
        <w:ilvl w:val="5"/>
        <w:numId w:val="2"/>
      </w:numPr>
      <w:spacing w:before="320" w:after="200"/>
      <w:outlineLvl w:val="5"/>
    </w:pPr>
    <w:rPr>
      <w:rFonts w:ascii="Arial" w:eastAsia="Arial" w:hAnsi="Arial" w:cs="Arial"/>
      <w:b/>
      <w:bCs/>
    </w:rPr>
  </w:style>
  <w:style w:type="paragraph" w:styleId="7">
    <w:name w:val="heading 7"/>
    <w:basedOn w:val="a9"/>
    <w:next w:val="a9"/>
    <w:link w:val="70"/>
    <w:unhideWhenUsed/>
    <w:qFormat/>
    <w:pPr>
      <w:keepNext/>
      <w:keepLines/>
      <w:numPr>
        <w:ilvl w:val="6"/>
        <w:numId w:val="2"/>
      </w:numPr>
      <w:spacing w:before="320" w:after="200"/>
      <w:outlineLvl w:val="6"/>
    </w:pPr>
    <w:rPr>
      <w:rFonts w:ascii="Arial" w:eastAsia="Arial" w:hAnsi="Arial" w:cs="Arial"/>
      <w:b/>
      <w:bCs/>
      <w:i/>
      <w:iCs/>
    </w:rPr>
  </w:style>
  <w:style w:type="paragraph" w:styleId="8">
    <w:name w:val="heading 8"/>
    <w:basedOn w:val="a9"/>
    <w:next w:val="a9"/>
    <w:link w:val="80"/>
    <w:unhideWhenUsed/>
    <w:qFormat/>
    <w:pPr>
      <w:keepNext/>
      <w:keepLines/>
      <w:numPr>
        <w:ilvl w:val="7"/>
        <w:numId w:val="2"/>
      </w:numPr>
      <w:spacing w:before="320" w:after="200"/>
      <w:outlineLvl w:val="7"/>
    </w:pPr>
    <w:rPr>
      <w:rFonts w:ascii="Arial" w:eastAsia="Arial" w:hAnsi="Arial" w:cs="Arial"/>
      <w:i/>
      <w:iCs/>
    </w:rPr>
  </w:style>
  <w:style w:type="paragraph" w:styleId="9">
    <w:name w:val="heading 9"/>
    <w:basedOn w:val="a9"/>
    <w:next w:val="a9"/>
    <w:link w:val="90"/>
    <w:uiPriority w:val="9"/>
    <w:unhideWhenUsed/>
    <w:qFormat/>
    <w:pPr>
      <w:keepNext/>
      <w:keepLines/>
      <w:numPr>
        <w:ilvl w:val="8"/>
        <w:numId w:val="2"/>
      </w:numPr>
      <w:spacing w:before="320" w:after="200"/>
      <w:outlineLvl w:val="8"/>
    </w:pPr>
    <w:rPr>
      <w:rFonts w:ascii="Arial" w:eastAsia="Arial" w:hAnsi="Arial" w:cs="Arial"/>
      <w:i/>
      <w:iCs/>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Heading4Char">
    <w:name w:val="Heading 4 Char"/>
    <w:basedOn w:val="aa"/>
    <w:uiPriority w:val="9"/>
    <w:rPr>
      <w:rFonts w:ascii="Arial" w:eastAsia="Arial" w:hAnsi="Arial" w:cs="Arial"/>
      <w:b/>
      <w:bCs/>
      <w:sz w:val="26"/>
      <w:szCs w:val="26"/>
    </w:rPr>
  </w:style>
  <w:style w:type="character" w:customStyle="1" w:styleId="Heading5Char">
    <w:name w:val="Heading 5 Char"/>
    <w:basedOn w:val="aa"/>
    <w:uiPriority w:val="9"/>
    <w:rPr>
      <w:rFonts w:ascii="Arial" w:eastAsia="Arial" w:hAnsi="Arial" w:cs="Arial"/>
      <w:b/>
      <w:bCs/>
      <w:sz w:val="24"/>
      <w:szCs w:val="24"/>
    </w:rPr>
  </w:style>
  <w:style w:type="character" w:customStyle="1" w:styleId="Heading6Char">
    <w:name w:val="Heading 6 Char"/>
    <w:basedOn w:val="aa"/>
    <w:uiPriority w:val="9"/>
    <w:rPr>
      <w:rFonts w:ascii="Arial" w:eastAsia="Arial" w:hAnsi="Arial" w:cs="Arial"/>
      <w:b/>
      <w:bCs/>
      <w:sz w:val="22"/>
      <w:szCs w:val="22"/>
    </w:rPr>
  </w:style>
  <w:style w:type="character" w:customStyle="1" w:styleId="Heading7Char">
    <w:name w:val="Heading 7 Char"/>
    <w:basedOn w:val="aa"/>
    <w:uiPriority w:val="9"/>
    <w:rPr>
      <w:rFonts w:ascii="Arial" w:eastAsia="Arial" w:hAnsi="Arial" w:cs="Arial"/>
      <w:b/>
      <w:bCs/>
      <w:i/>
      <w:iCs/>
      <w:sz w:val="22"/>
      <w:szCs w:val="22"/>
    </w:rPr>
  </w:style>
  <w:style w:type="character" w:customStyle="1" w:styleId="Heading8Char">
    <w:name w:val="Heading 8 Char"/>
    <w:basedOn w:val="aa"/>
    <w:uiPriority w:val="9"/>
    <w:rPr>
      <w:rFonts w:ascii="Arial" w:eastAsia="Arial" w:hAnsi="Arial" w:cs="Arial"/>
      <w:i/>
      <w:iCs/>
      <w:sz w:val="22"/>
      <w:szCs w:val="22"/>
    </w:rPr>
  </w:style>
  <w:style w:type="character" w:customStyle="1" w:styleId="Heading9Char">
    <w:name w:val="Heading 9 Char"/>
    <w:basedOn w:val="aa"/>
    <w:uiPriority w:val="9"/>
    <w:rPr>
      <w:rFonts w:ascii="Arial" w:eastAsia="Arial" w:hAnsi="Arial" w:cs="Arial"/>
      <w:i/>
      <w:iCs/>
      <w:sz w:val="21"/>
      <w:szCs w:val="21"/>
    </w:rPr>
  </w:style>
  <w:style w:type="character" w:customStyle="1" w:styleId="SubtitleChar">
    <w:name w:val="Subtitle Char"/>
    <w:basedOn w:val="aa"/>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a"/>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a"/>
    <w:uiPriority w:val="9"/>
    <w:rPr>
      <w:rFonts w:ascii="Arial" w:eastAsia="Arial" w:hAnsi="Arial" w:cs="Arial"/>
      <w:sz w:val="40"/>
      <w:szCs w:val="40"/>
    </w:rPr>
  </w:style>
  <w:style w:type="character" w:customStyle="1" w:styleId="Heading2Char">
    <w:name w:val="Heading 2 Char"/>
    <w:basedOn w:val="aa"/>
    <w:uiPriority w:val="9"/>
    <w:rPr>
      <w:rFonts w:ascii="Arial" w:eastAsia="Arial" w:hAnsi="Arial" w:cs="Arial"/>
      <w:sz w:val="34"/>
    </w:rPr>
  </w:style>
  <w:style w:type="character" w:customStyle="1" w:styleId="Heading3Char">
    <w:name w:val="Heading 3 Char"/>
    <w:basedOn w:val="aa"/>
    <w:uiPriority w:val="9"/>
    <w:rPr>
      <w:rFonts w:ascii="Arial" w:eastAsia="Arial" w:hAnsi="Arial" w:cs="Arial"/>
      <w:sz w:val="30"/>
      <w:szCs w:val="30"/>
    </w:rPr>
  </w:style>
  <w:style w:type="character" w:customStyle="1" w:styleId="43">
    <w:name w:val="Заголовок 4 Знак"/>
    <w:link w:val="4"/>
    <w:rsid w:val="004C1C22"/>
    <w:rPr>
      <w:rFonts w:ascii="Times New Roman" w:eastAsia="Times New Roman" w:hAnsi="Times New Roman" w:cs="Times New Roman"/>
      <w:b/>
      <w:bCs/>
      <w:snapToGrid w:val="0"/>
      <w:color w:val="000000"/>
      <w:sz w:val="28"/>
      <w:szCs w:val="20"/>
      <w:lang w:eastAsia="ru-RU"/>
      <w14:ligatures w14:val="standardContextual"/>
    </w:rPr>
  </w:style>
  <w:style w:type="character" w:customStyle="1" w:styleId="52">
    <w:name w:val="Заголовок 5 Знак"/>
    <w:link w:val="50"/>
    <w:rsid w:val="004C1C22"/>
    <w:rPr>
      <w:rFonts w:ascii="Times New Roman" w:eastAsia="Times New Roman" w:hAnsi="Times New Roman" w:cs="Times New Roman"/>
      <w:b/>
      <w:bCs/>
      <w:sz w:val="28"/>
      <w:szCs w:val="20"/>
      <w14:ligatures w14:val="standardContextual"/>
    </w:rPr>
  </w:style>
  <w:style w:type="character" w:customStyle="1" w:styleId="60">
    <w:name w:val="Заголовок 6 Знак"/>
    <w:basedOn w:val="aa"/>
    <w:link w:val="6"/>
    <w:rPr>
      <w:rFonts w:ascii="Arial" w:eastAsia="Arial" w:hAnsi="Arial" w:cs="Arial"/>
      <w:b/>
      <w:bCs/>
      <w:color w:val="000000" w:themeColor="text1"/>
      <w:sz w:val="28"/>
    </w:rPr>
  </w:style>
  <w:style w:type="character" w:customStyle="1" w:styleId="70">
    <w:name w:val="Заголовок 7 Знак"/>
    <w:basedOn w:val="aa"/>
    <w:link w:val="7"/>
    <w:rPr>
      <w:rFonts w:ascii="Arial" w:eastAsia="Arial" w:hAnsi="Arial" w:cs="Arial"/>
      <w:b/>
      <w:bCs/>
      <w:i/>
      <w:iCs/>
      <w:color w:val="000000" w:themeColor="text1"/>
      <w:sz w:val="28"/>
    </w:rPr>
  </w:style>
  <w:style w:type="character" w:customStyle="1" w:styleId="80">
    <w:name w:val="Заголовок 8 Знак"/>
    <w:basedOn w:val="aa"/>
    <w:link w:val="8"/>
    <w:rPr>
      <w:rFonts w:ascii="Arial" w:eastAsia="Arial" w:hAnsi="Arial" w:cs="Arial"/>
      <w:i/>
      <w:iCs/>
      <w:color w:val="000000" w:themeColor="text1"/>
      <w:sz w:val="28"/>
    </w:rPr>
  </w:style>
  <w:style w:type="character" w:customStyle="1" w:styleId="90">
    <w:name w:val="Заголовок 9 Знак"/>
    <w:basedOn w:val="aa"/>
    <w:link w:val="9"/>
    <w:uiPriority w:val="9"/>
    <w:rPr>
      <w:rFonts w:ascii="Arial" w:eastAsia="Arial" w:hAnsi="Arial" w:cs="Arial"/>
      <w:i/>
      <w:iCs/>
      <w:color w:val="000000" w:themeColor="text1"/>
      <w:sz w:val="21"/>
      <w:szCs w:val="21"/>
    </w:rPr>
  </w:style>
  <w:style w:type="paragraph" w:styleId="ad">
    <w:name w:val="No Spacing"/>
    <w:uiPriority w:val="99"/>
    <w:qFormat/>
    <w:pPr>
      <w:spacing w:after="0" w:line="240" w:lineRule="auto"/>
    </w:pPr>
  </w:style>
  <w:style w:type="character" w:customStyle="1" w:styleId="TitleChar">
    <w:name w:val="Title Char"/>
    <w:basedOn w:val="aa"/>
    <w:uiPriority w:val="10"/>
    <w:rPr>
      <w:sz w:val="48"/>
      <w:szCs w:val="48"/>
    </w:rPr>
  </w:style>
  <w:style w:type="paragraph" w:styleId="ae">
    <w:name w:val="Subtitle"/>
    <w:basedOn w:val="a9"/>
    <w:next w:val="a9"/>
    <w:link w:val="af"/>
    <w:qFormat/>
    <w:pPr>
      <w:spacing w:before="200" w:after="200"/>
    </w:pPr>
    <w:rPr>
      <w:sz w:val="24"/>
      <w:szCs w:val="24"/>
    </w:rPr>
  </w:style>
  <w:style w:type="character" w:customStyle="1" w:styleId="af">
    <w:name w:val="Подзаголовок Знак"/>
    <w:basedOn w:val="aa"/>
    <w:link w:val="ae"/>
    <w:rPr>
      <w:sz w:val="24"/>
      <w:szCs w:val="24"/>
    </w:rPr>
  </w:style>
  <w:style w:type="paragraph" w:styleId="28">
    <w:name w:val="Quote"/>
    <w:basedOn w:val="a9"/>
    <w:next w:val="a9"/>
    <w:link w:val="2a"/>
    <w:uiPriority w:val="99"/>
    <w:qFormat/>
    <w:pPr>
      <w:ind w:left="720" w:right="720"/>
    </w:pPr>
    <w:rPr>
      <w:i/>
    </w:rPr>
  </w:style>
  <w:style w:type="character" w:customStyle="1" w:styleId="2a">
    <w:name w:val="Цитата 2 Знак"/>
    <w:link w:val="28"/>
    <w:uiPriority w:val="99"/>
    <w:rPr>
      <w:i/>
    </w:rPr>
  </w:style>
  <w:style w:type="paragraph" w:styleId="af0">
    <w:name w:val="Intense Quote"/>
    <w:basedOn w:val="a9"/>
    <w:next w:val="a9"/>
    <w:link w:val="af1"/>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1">
    <w:name w:val="Выделенная цитата Знак"/>
    <w:link w:val="af0"/>
    <w:uiPriority w:val="99"/>
    <w:rPr>
      <w:i/>
    </w:rPr>
  </w:style>
  <w:style w:type="paragraph" w:styleId="af2">
    <w:name w:val="header"/>
    <w:basedOn w:val="a9"/>
    <w:link w:val="af3"/>
    <w:unhideWhenUsed/>
    <w:pPr>
      <w:tabs>
        <w:tab w:val="center" w:pos="7143"/>
        <w:tab w:val="right" w:pos="14287"/>
      </w:tabs>
      <w:spacing w:line="240" w:lineRule="auto"/>
    </w:pPr>
  </w:style>
  <w:style w:type="character" w:customStyle="1" w:styleId="af3">
    <w:name w:val="Верхний колонтитул Знак"/>
    <w:basedOn w:val="aa"/>
    <w:link w:val="af2"/>
  </w:style>
  <w:style w:type="paragraph" w:styleId="af4">
    <w:name w:val="footer"/>
    <w:basedOn w:val="a9"/>
    <w:link w:val="af5"/>
    <w:unhideWhenUsed/>
    <w:pPr>
      <w:tabs>
        <w:tab w:val="center" w:pos="7143"/>
        <w:tab w:val="right" w:pos="14287"/>
      </w:tabs>
      <w:spacing w:line="240" w:lineRule="auto"/>
    </w:pPr>
  </w:style>
  <w:style w:type="character" w:customStyle="1" w:styleId="FooterChar">
    <w:name w:val="Footer Char"/>
    <w:basedOn w:val="aa"/>
    <w:uiPriority w:val="99"/>
  </w:style>
  <w:style w:type="paragraph" w:styleId="af6">
    <w:name w:val="caption"/>
    <w:basedOn w:val="a9"/>
    <w:next w:val="a9"/>
    <w:uiPriority w:val="35"/>
    <w:unhideWhenUsed/>
    <w:qFormat/>
    <w:rPr>
      <w:b/>
      <w:bCs/>
      <w:color w:val="5B9BD5" w:themeColor="accent1"/>
      <w:sz w:val="18"/>
      <w:szCs w:val="18"/>
    </w:rPr>
  </w:style>
  <w:style w:type="character" w:customStyle="1" w:styleId="af5">
    <w:name w:val="Нижний колонтитул Знак"/>
    <w:link w:val="af4"/>
  </w:style>
  <w:style w:type="table" w:styleId="af7">
    <w:name w:val="Table Grid"/>
    <w:basedOn w:val="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b"/>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b"/>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b">
    <w:name w:val="Plain Table 2"/>
    <w:basedOn w:val="ab"/>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5">
    <w:name w:val="Plain Table 3"/>
    <w:basedOn w:val="ab"/>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4">
    <w:name w:val="Plain Table 4"/>
    <w:basedOn w:val="ab"/>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b"/>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b"/>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b"/>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b"/>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b"/>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b"/>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b"/>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b"/>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b"/>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b"/>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b"/>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b"/>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b"/>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b"/>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b"/>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b"/>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b"/>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b"/>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b"/>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b"/>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b"/>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b"/>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b"/>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b"/>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b"/>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b"/>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b"/>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b"/>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b"/>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b"/>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b"/>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b"/>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b"/>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b"/>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b"/>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b"/>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b"/>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b"/>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b"/>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b"/>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b"/>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b"/>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b"/>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b"/>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b"/>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b"/>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b"/>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b"/>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b"/>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b"/>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b"/>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b"/>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b"/>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b"/>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b"/>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b"/>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b"/>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b"/>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b"/>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b"/>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b"/>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b"/>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b"/>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b"/>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b"/>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b"/>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b"/>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b"/>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b"/>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b"/>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b"/>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b"/>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b"/>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b"/>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b"/>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b"/>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b"/>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b"/>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b"/>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b"/>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b"/>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b"/>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b"/>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b"/>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b"/>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b"/>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b"/>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b"/>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b"/>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b"/>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b"/>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b"/>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b"/>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b"/>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b"/>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b"/>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b"/>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b"/>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b"/>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b"/>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b"/>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b"/>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8">
    <w:name w:val="Hyperlink"/>
    <w:uiPriority w:val="99"/>
    <w:unhideWhenUsed/>
    <w:rPr>
      <w:color w:val="0563C1" w:themeColor="hyperlink"/>
      <w:u w:val="single"/>
    </w:rPr>
  </w:style>
  <w:style w:type="paragraph" w:styleId="af9">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w:link w:val="afa"/>
    <w:unhideWhenUsed/>
    <w:qFormat/>
    <w:rsid w:val="00E04FCD"/>
    <w:pPr>
      <w:spacing w:after="0" w:line="276" w:lineRule="auto"/>
      <w:contextualSpacing/>
      <w:jc w:val="both"/>
    </w:pPr>
    <w:rPr>
      <w:rFonts w:ascii="Times New Roman" w:hAnsi="Times New Roman"/>
      <w:color w:val="000000" w:themeColor="text1"/>
      <w:sz w:val="20"/>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w:link w:val="af9"/>
    <w:qFormat/>
    <w:rsid w:val="00E04FCD"/>
    <w:rPr>
      <w:rFonts w:ascii="Times New Roman" w:hAnsi="Times New Roman"/>
      <w:color w:val="000000" w:themeColor="text1"/>
      <w:sz w:val="20"/>
    </w:rPr>
  </w:style>
  <w:style w:type="character" w:styleId="afb">
    <w:name w:val="footnote reference"/>
    <w:aliases w:val="Ссылка на сноску 45"/>
    <w:basedOn w:val="aa"/>
    <w:unhideWhenUsed/>
    <w:rPr>
      <w:vertAlign w:val="superscript"/>
    </w:rPr>
  </w:style>
  <w:style w:type="paragraph" w:styleId="afc">
    <w:name w:val="endnote text"/>
    <w:basedOn w:val="a9"/>
    <w:link w:val="afd"/>
    <w:unhideWhenUsed/>
    <w:pPr>
      <w:spacing w:line="240" w:lineRule="auto"/>
    </w:pPr>
    <w:rPr>
      <w:sz w:val="20"/>
    </w:rPr>
  </w:style>
  <w:style w:type="character" w:customStyle="1" w:styleId="afd">
    <w:name w:val="Текст концевой сноски Знак"/>
    <w:link w:val="afc"/>
    <w:rPr>
      <w:sz w:val="20"/>
    </w:rPr>
  </w:style>
  <w:style w:type="character" w:styleId="afe">
    <w:name w:val="endnote reference"/>
    <w:basedOn w:val="aa"/>
    <w:uiPriority w:val="99"/>
    <w:unhideWhenUsed/>
    <w:rPr>
      <w:vertAlign w:val="superscript"/>
    </w:rPr>
  </w:style>
  <w:style w:type="paragraph" w:styleId="16">
    <w:name w:val="toc 1"/>
    <w:next w:val="a9"/>
    <w:uiPriority w:val="39"/>
    <w:unhideWhenUsed/>
    <w:rsid w:val="00364E2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c">
    <w:name w:val="toc 2"/>
    <w:next w:val="a9"/>
    <w:uiPriority w:val="39"/>
    <w:unhideWhenUsed/>
    <w:qFormat/>
    <w:rsid w:val="00364E2D"/>
    <w:pPr>
      <w:tabs>
        <w:tab w:val="left" w:pos="709"/>
        <w:tab w:val="right" w:leader="dot" w:pos="9639"/>
      </w:tabs>
      <w:spacing w:after="0" w:line="276" w:lineRule="auto"/>
      <w:ind w:left="709" w:hanging="425"/>
      <w:contextualSpacing/>
      <w:jc w:val="both"/>
    </w:pPr>
    <w:rPr>
      <w:rFonts w:ascii="Times New Roman" w:hAnsi="Times New Roman"/>
      <w:color w:val="000000" w:themeColor="text1"/>
      <w:sz w:val="28"/>
    </w:rPr>
  </w:style>
  <w:style w:type="paragraph" w:styleId="36">
    <w:name w:val="toc 3"/>
    <w:next w:val="a9"/>
    <w:uiPriority w:val="39"/>
    <w:unhideWhenUsed/>
    <w:rsid w:val="00364E2D"/>
    <w:pPr>
      <w:tabs>
        <w:tab w:val="left" w:pos="1418"/>
        <w:tab w:val="right" w:leader="dot" w:pos="9639"/>
      </w:tabs>
      <w:spacing w:after="0" w:line="276" w:lineRule="auto"/>
      <w:ind w:left="1418" w:hanging="709"/>
      <w:contextualSpacing/>
      <w:jc w:val="both"/>
    </w:pPr>
    <w:rPr>
      <w:rFonts w:ascii="Times New Roman" w:hAnsi="Times New Roman"/>
      <w:color w:val="000000" w:themeColor="text1"/>
      <w:sz w:val="28"/>
    </w:rPr>
  </w:style>
  <w:style w:type="paragraph" w:styleId="45">
    <w:name w:val="toc 4"/>
    <w:basedOn w:val="a9"/>
    <w:next w:val="a9"/>
    <w:uiPriority w:val="39"/>
    <w:unhideWhenUsed/>
    <w:pPr>
      <w:spacing w:after="57"/>
      <w:ind w:left="850"/>
    </w:pPr>
  </w:style>
  <w:style w:type="paragraph" w:styleId="54">
    <w:name w:val="toc 5"/>
    <w:basedOn w:val="a9"/>
    <w:next w:val="a9"/>
    <w:uiPriority w:val="39"/>
    <w:unhideWhenUsed/>
    <w:pPr>
      <w:spacing w:after="57"/>
      <w:ind w:left="1134"/>
    </w:pPr>
  </w:style>
  <w:style w:type="paragraph" w:styleId="61">
    <w:name w:val="toc 6"/>
    <w:basedOn w:val="a9"/>
    <w:next w:val="a9"/>
    <w:uiPriority w:val="39"/>
    <w:unhideWhenUsed/>
    <w:pPr>
      <w:spacing w:after="57"/>
      <w:ind w:left="1417"/>
    </w:pPr>
  </w:style>
  <w:style w:type="paragraph" w:styleId="71">
    <w:name w:val="toc 7"/>
    <w:basedOn w:val="a9"/>
    <w:next w:val="a9"/>
    <w:uiPriority w:val="39"/>
    <w:unhideWhenUsed/>
    <w:pPr>
      <w:spacing w:after="57"/>
      <w:ind w:left="1701"/>
    </w:pPr>
  </w:style>
  <w:style w:type="paragraph" w:styleId="81">
    <w:name w:val="toc 8"/>
    <w:basedOn w:val="a9"/>
    <w:next w:val="a9"/>
    <w:uiPriority w:val="39"/>
    <w:unhideWhenUsed/>
    <w:pPr>
      <w:spacing w:after="57"/>
      <w:ind w:left="1984"/>
    </w:pPr>
  </w:style>
  <w:style w:type="paragraph" w:styleId="91">
    <w:name w:val="toc 9"/>
    <w:basedOn w:val="a9"/>
    <w:next w:val="a9"/>
    <w:uiPriority w:val="39"/>
    <w:unhideWhenUsed/>
    <w:pPr>
      <w:spacing w:after="57"/>
      <w:ind w:left="2268"/>
    </w:pPr>
  </w:style>
  <w:style w:type="paragraph" w:styleId="aff">
    <w:name w:val="TOC Heading"/>
    <w:uiPriority w:val="99"/>
    <w:unhideWhenUsed/>
    <w:qFormat/>
  </w:style>
  <w:style w:type="paragraph" w:styleId="aff0">
    <w:name w:val="table of figures"/>
    <w:next w:val="a9"/>
    <w:uiPriority w:val="99"/>
    <w:unhideWhenUsed/>
    <w:rsid w:val="00724D2B"/>
    <w:pPr>
      <w:tabs>
        <w:tab w:val="right" w:leader="dot" w:pos="9639"/>
      </w:tabs>
      <w:spacing w:after="0" w:line="276" w:lineRule="auto"/>
      <w:contextualSpacing/>
      <w:jc w:val="both"/>
    </w:pPr>
    <w:rPr>
      <w:rFonts w:ascii="Times New Roman" w:hAnsi="Times New Roman"/>
      <w:color w:val="000000" w:themeColor="text1"/>
      <w:sz w:val="28"/>
    </w:rPr>
  </w:style>
  <w:style w:type="character" w:customStyle="1" w:styleId="27">
    <w:name w:val="Заголовок 2 Знак"/>
    <w:link w:val="2"/>
    <w:rsid w:val="004C1C22"/>
    <w:rPr>
      <w:rFonts w:ascii="Times New Roman" w:eastAsia="Times New Roman" w:hAnsi="Times New Roman" w:cs="Times New Roman"/>
      <w:b/>
      <w:bCs/>
      <w:color w:val="000000" w:themeColor="text1"/>
      <w:kern w:val="28"/>
      <w:sz w:val="32"/>
      <w:szCs w:val="20"/>
      <w:lang w:eastAsia="ru-RU"/>
      <w14:ligatures w14:val="standardContextual"/>
    </w:rPr>
  </w:style>
  <w:style w:type="character" w:customStyle="1" w:styleId="14">
    <w:name w:val="Заголовок 1 Знак"/>
    <w:basedOn w:val="aa"/>
    <w:link w:val="10"/>
    <w:rsid w:val="004C1C22"/>
    <w:rPr>
      <w:rFonts w:ascii="Times New Roman" w:eastAsia="Times New Roman" w:hAnsi="Times New Roman" w:cs="Times New Roman"/>
      <w:b/>
      <w:color w:val="000000" w:themeColor="text1"/>
      <w:kern w:val="28"/>
      <w:sz w:val="36"/>
      <w:szCs w:val="20"/>
      <w:lang w:eastAsia="ru-RU"/>
      <w14:ligatures w14:val="standardContextual"/>
    </w:rPr>
  </w:style>
  <w:style w:type="character" w:customStyle="1" w:styleId="34">
    <w:name w:val="Заголовок 3 Знак"/>
    <w:link w:val="30"/>
    <w:rsid w:val="004C1C22"/>
    <w:rPr>
      <w:rFonts w:ascii="Times New Roman" w:eastAsia="Times New Roman" w:hAnsi="Times New Roman" w:cs="Times New Roman"/>
      <w:b/>
      <w:color w:val="000000" w:themeColor="text1"/>
      <w:kern w:val="28"/>
      <w:sz w:val="28"/>
      <w:szCs w:val="20"/>
      <w:lang w:eastAsia="ru-RU"/>
      <w14:ligatures w14:val="standardContextual"/>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9"/>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b"/>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customStyle="1" w:styleId="GOSTTableHead">
    <w:name w:val="_GOST_Table_Head"/>
    <w:basedOn w:val="GOSTTablenorm"/>
    <w:link w:val="GOSTTableHead0"/>
    <w:pPr>
      <w:keepNext/>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styleId="aff1">
    <w:name w:val="Normal (Web)"/>
    <w:basedOn w:val="a9"/>
    <w:link w:val="aff2"/>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a"/>
  </w:style>
  <w:style w:type="character" w:styleId="aff3">
    <w:name w:val="Strong"/>
    <w:basedOn w:val="aa"/>
    <w:uiPriority w:val="22"/>
    <w:qFormat/>
    <w:rPr>
      <w:b/>
      <w:bCs/>
    </w:rPr>
  </w:style>
  <w:style w:type="character" w:styleId="aff4">
    <w:name w:val="annotation reference"/>
    <w:basedOn w:val="aa"/>
    <w:uiPriority w:val="99"/>
    <w:unhideWhenUsed/>
    <w:rPr>
      <w:sz w:val="16"/>
      <w:szCs w:val="16"/>
    </w:rPr>
  </w:style>
  <w:style w:type="paragraph" w:styleId="aff5">
    <w:name w:val="annotation text"/>
    <w:basedOn w:val="a9"/>
    <w:link w:val="aff6"/>
    <w:uiPriority w:val="99"/>
    <w:unhideWhenUsed/>
    <w:pPr>
      <w:spacing w:line="240" w:lineRule="auto"/>
    </w:pPr>
    <w:rPr>
      <w:sz w:val="20"/>
      <w:szCs w:val="20"/>
    </w:rPr>
  </w:style>
  <w:style w:type="character" w:customStyle="1" w:styleId="aff6">
    <w:name w:val="Текст примечания Знак"/>
    <w:basedOn w:val="aa"/>
    <w:link w:val="aff5"/>
    <w:uiPriority w:val="99"/>
    <w:rPr>
      <w:sz w:val="20"/>
      <w:szCs w:val="20"/>
    </w:rPr>
  </w:style>
  <w:style w:type="paragraph" w:styleId="aff7">
    <w:name w:val="annotation subject"/>
    <w:basedOn w:val="aff5"/>
    <w:next w:val="aff5"/>
    <w:link w:val="aff8"/>
    <w:uiPriority w:val="99"/>
    <w:unhideWhenUsed/>
    <w:rPr>
      <w:b/>
      <w:bCs/>
    </w:rPr>
  </w:style>
  <w:style w:type="character" w:customStyle="1" w:styleId="aff8">
    <w:name w:val="Тема примечания Знак"/>
    <w:basedOn w:val="aff6"/>
    <w:link w:val="aff7"/>
    <w:uiPriority w:val="99"/>
    <w:rPr>
      <w:b/>
      <w:bCs/>
      <w:sz w:val="20"/>
      <w:szCs w:val="20"/>
    </w:rPr>
  </w:style>
  <w:style w:type="paragraph" w:styleId="aff9">
    <w:name w:val="Balloon Text"/>
    <w:basedOn w:val="a9"/>
    <w:link w:val="affa"/>
    <w:uiPriority w:val="99"/>
    <w:unhideWhenUsed/>
    <w:pPr>
      <w:spacing w:line="240" w:lineRule="auto"/>
    </w:pPr>
    <w:rPr>
      <w:rFonts w:ascii="Segoe UI" w:hAnsi="Segoe UI" w:cs="Segoe UI"/>
      <w:sz w:val="18"/>
      <w:szCs w:val="18"/>
    </w:rPr>
  </w:style>
  <w:style w:type="character" w:customStyle="1" w:styleId="affa">
    <w:name w:val="Текст выноски Знак"/>
    <w:basedOn w:val="aa"/>
    <w:link w:val="aff9"/>
    <w:uiPriority w:val="99"/>
    <w:rPr>
      <w:rFonts w:ascii="Segoe UI" w:hAnsi="Segoe UI" w:cs="Segoe UI"/>
      <w:sz w:val="18"/>
      <w:szCs w:val="18"/>
    </w:rPr>
  </w:style>
  <w:style w:type="paragraph" w:customStyle="1" w:styleId="GOSTTableListMark1">
    <w:name w:val="_GOST_Table_List_Mark_1"/>
    <w:link w:val="GOSTTableListMark10"/>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Pr>
      <w:rFonts w:ascii="Times New Roman" w:eastAsia="Times New Roman" w:hAnsi="Times New Roman" w:cs="Times New Roman"/>
      <w:szCs w:val="20"/>
      <w:lang w:eastAsia="ru-RU"/>
    </w:rPr>
  </w:style>
  <w:style w:type="character" w:customStyle="1" w:styleId="inline-comment-marker">
    <w:name w:val="inline-comment-marker"/>
    <w:basedOn w:val="aa"/>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styleId="affb">
    <w:name w:val="List Paragraph"/>
    <w:basedOn w:val="a9"/>
    <w:uiPriority w:val="34"/>
    <w:qFormat/>
    <w:pPr>
      <w:ind w:left="720"/>
    </w:pPr>
  </w:style>
  <w:style w:type="paragraph" w:customStyle="1" w:styleId="EBTableHead">
    <w:name w:val="_EB_Table_Head"/>
    <w:basedOn w:val="a9"/>
    <w:uiPriority w:val="99"/>
    <w:pPr>
      <w:keepNext/>
      <w:spacing w:before="60" w:after="60" w:line="240" w:lineRule="auto"/>
      <w:ind w:left="113" w:right="113"/>
      <w:jc w:val="center"/>
    </w:pPr>
    <w:rPr>
      <w:rFonts w:eastAsia="Times New Roman" w:cs="Times New Roman"/>
      <w:b/>
      <w:bCs/>
      <w:sz w:val="24"/>
      <w:szCs w:val="20"/>
      <w:lang w:eastAsia="ru-RU"/>
    </w:rPr>
  </w:style>
  <w:style w:type="paragraph" w:customStyle="1" w:styleId="ASFKNameTable">
    <w:name w:val="_ASFK_Name_Table"/>
    <w:link w:val="ASFKNameTable0"/>
    <w:pPr>
      <w:keepNext/>
      <w:tabs>
        <w:tab w:val="num" w:pos="993"/>
      </w:tabs>
      <w:spacing w:before="240" w:after="120" w:line="240" w:lineRule="auto"/>
      <w:ind w:left="426" w:firstLine="567"/>
    </w:pPr>
    <w:rPr>
      <w:rFonts w:ascii="Times New Roman" w:eastAsia="Times New Roman" w:hAnsi="Times New Roman" w:cs="Times New Roman"/>
      <w:b/>
      <w:sz w:val="24"/>
      <w:szCs w:val="20"/>
      <w:lang w:eastAsia="ru-RU"/>
    </w:rPr>
  </w:style>
  <w:style w:type="paragraph" w:customStyle="1" w:styleId="EBScript">
    <w:name w:val="_EB_Script"/>
    <w:basedOn w:val="a9"/>
    <w:uiPriority w:val="99"/>
    <w:pPr>
      <w:pBdr>
        <w:top w:val="single" w:sz="4" w:space="1" w:color="000000"/>
        <w:left w:val="single" w:sz="4" w:space="4" w:color="000000"/>
        <w:bottom w:val="single" w:sz="4" w:space="1" w:color="000000"/>
        <w:right w:val="single" w:sz="4" w:space="4" w:color="000000"/>
      </w:pBdr>
      <w:spacing w:line="240" w:lineRule="auto"/>
      <w:ind w:left="567" w:right="29" w:firstLine="567"/>
    </w:pPr>
    <w:rPr>
      <w:rFonts w:ascii="Courier New" w:eastAsia="Times New Roman" w:hAnsi="Courier New" w:cs="Times New Roman"/>
      <w:spacing w:val="-20"/>
      <w:szCs w:val="20"/>
      <w:lang w:val="en-US" w:eastAsia="ru-RU"/>
    </w:rPr>
  </w:style>
  <w:style w:type="paragraph" w:styleId="affc">
    <w:name w:val="Title"/>
    <w:basedOn w:val="a9"/>
    <w:link w:val="affd"/>
    <w:qFormat/>
    <w:pPr>
      <w:spacing w:before="240" w:after="60" w:line="240" w:lineRule="auto"/>
      <w:jc w:val="center"/>
      <w:outlineLvl w:val="0"/>
    </w:pPr>
    <w:rPr>
      <w:rFonts w:ascii="Arial" w:eastAsia="Calibri" w:hAnsi="Arial" w:cs="Times New Roman"/>
      <w:b/>
      <w:sz w:val="32"/>
      <w:szCs w:val="20"/>
      <w:lang w:eastAsia="ru-RU"/>
    </w:rPr>
  </w:style>
  <w:style w:type="character" w:customStyle="1" w:styleId="affd">
    <w:name w:val="Заголовок Знак"/>
    <w:basedOn w:val="aa"/>
    <w:link w:val="affc"/>
    <w:rPr>
      <w:rFonts w:ascii="Arial" w:eastAsia="Calibri" w:hAnsi="Arial" w:cs="Times New Roman"/>
      <w:b/>
      <w:sz w:val="32"/>
      <w:szCs w:val="20"/>
      <w:lang w:eastAsia="ru-RU"/>
    </w:rPr>
  </w:style>
  <w:style w:type="table" w:customStyle="1" w:styleId="GOSTTable1">
    <w:name w:val="_GOST_Table1"/>
    <w:basedOn w:val="ab"/>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OTRTableListNum">
    <w:name w:val="OTR_Table_List_Num"/>
    <w:basedOn w:val="a9"/>
    <w:link w:val="OTRTableListNum0"/>
    <w:pPr>
      <w:numPr>
        <w:numId w:val="1"/>
      </w:numPr>
      <w:spacing w:before="60" w:after="60" w:line="240" w:lineRule="auto"/>
    </w:pPr>
    <w:rPr>
      <w:rFonts w:eastAsia="Times New Roman" w:cs="Times New Roman"/>
      <w:sz w:val="24"/>
      <w:szCs w:val="20"/>
    </w:rPr>
  </w:style>
  <w:style w:type="table" w:customStyle="1" w:styleId="GOSTTable2">
    <w:name w:val="_GOST_Table2"/>
    <w:basedOn w:val="ab"/>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7">
    <w:name w:val="Сетка таблицы1"/>
    <w:basedOn w:val="ab"/>
    <w:next w:val="af7"/>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
    <w:name w:val="Нет списка1"/>
    <w:next w:val="ac"/>
    <w:uiPriority w:val="99"/>
    <w:semiHidden/>
    <w:unhideWhenUsed/>
  </w:style>
  <w:style w:type="table" w:customStyle="1" w:styleId="GOSTTable3">
    <w:name w:val="_GOST_Table3"/>
    <w:basedOn w:val="ab"/>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styleId="affe">
    <w:name w:val="Emphasis"/>
    <w:basedOn w:val="aa"/>
    <w:qFormat/>
    <w:rPr>
      <w:i/>
      <w:iCs/>
    </w:rPr>
  </w:style>
  <w:style w:type="paragraph" w:styleId="afff">
    <w:name w:val="Revision"/>
    <w:hidden/>
    <w:uiPriority w:val="99"/>
    <w:semiHidden/>
    <w:pPr>
      <w:spacing w:after="0" w:line="240" w:lineRule="auto"/>
    </w:pPr>
    <w:rPr>
      <w:rFonts w:ascii="Times New Roman" w:eastAsia="Times New Roman" w:hAnsi="Times New Roman" w:cs="Times New Roman"/>
      <w:sz w:val="24"/>
      <w:szCs w:val="20"/>
      <w:lang w:eastAsia="ru-RU"/>
    </w:rPr>
  </w:style>
  <w:style w:type="table" w:customStyle="1" w:styleId="2d">
    <w:name w:val="Сетка таблицы2"/>
    <w:basedOn w:val="ab"/>
    <w:next w:val="af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FollowedHyperlink"/>
    <w:basedOn w:val="aa"/>
    <w:unhideWhenUsed/>
    <w:rPr>
      <w:color w:val="1155CC"/>
      <w:u w:val="single"/>
    </w:rPr>
  </w:style>
  <w:style w:type="paragraph" w:customStyle="1" w:styleId="msonormal0">
    <w:name w:val="msonormal"/>
    <w:basedOn w:val="a9"/>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9"/>
    <w:uiPriority w:val="99"/>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9"/>
    <w:uiPriority w:val="99"/>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9"/>
    <w:uiPriority w:val="99"/>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9"/>
    <w:uiPriority w:val="99"/>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9"/>
    <w:uiPriority w:val="99"/>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9"/>
    <w:uiPriority w:val="99"/>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9"/>
    <w:uiPriority w:val="99"/>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9"/>
    <w:uiPriority w:val="99"/>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9"/>
    <w:uiPriority w:val="99"/>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9"/>
    <w:uiPriority w:val="99"/>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9"/>
    <w:uiPriority w:val="99"/>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9"/>
    <w:uiPriority w:val="9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9"/>
    <w:uiPriority w:val="99"/>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9"/>
    <w:uiPriority w:val="99"/>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9"/>
    <w:uiPriority w:val="9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9"/>
    <w:uiPriority w:val="99"/>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9"/>
    <w:uiPriority w:val="99"/>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9"/>
    <w:uiPriority w:val="99"/>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9"/>
    <w:uiPriority w:val="99"/>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9"/>
    <w:uiPriority w:val="99"/>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9"/>
    <w:uiPriority w:val="99"/>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9"/>
    <w:uiPriority w:val="99"/>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9"/>
    <w:uiPriority w:val="99"/>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9"/>
    <w:uiPriority w:val="99"/>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9"/>
    <w:uiPriority w:val="99"/>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9"/>
    <w:uiPriority w:val="99"/>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9"/>
    <w:uiPriority w:val="99"/>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9"/>
    <w:uiPriority w:val="99"/>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9"/>
    <w:uiPriority w:val="99"/>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9"/>
    <w:uiPriority w:val="99"/>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9"/>
    <w:uiPriority w:val="9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9"/>
    <w:uiPriority w:val="99"/>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9"/>
    <w:uiPriority w:val="99"/>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9"/>
    <w:uiPriority w:val="99"/>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9"/>
    <w:uiPriority w:val="99"/>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9"/>
    <w:uiPriority w:val="99"/>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9"/>
    <w:uiPriority w:val="99"/>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9"/>
    <w:uiPriority w:val="99"/>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9"/>
    <w:uiPriority w:val="99"/>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9"/>
    <w:uiPriority w:val="99"/>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9"/>
    <w:uiPriority w:val="99"/>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9"/>
    <w:uiPriority w:val="9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9"/>
    <w:uiPriority w:val="99"/>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9"/>
    <w:uiPriority w:val="99"/>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9"/>
    <w:uiPriority w:val="99"/>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9"/>
    <w:uiPriority w:val="99"/>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9"/>
    <w:uiPriority w:val="99"/>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9"/>
    <w:uiPriority w:val="99"/>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9"/>
    <w:uiPriority w:val="9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9"/>
    <w:uiPriority w:val="99"/>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9"/>
    <w:uiPriority w:val="99"/>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9"/>
    <w:uiPriority w:val="99"/>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9"/>
    <w:uiPriority w:val="99"/>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9"/>
    <w:uiPriority w:val="99"/>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9"/>
    <w:uiPriority w:val="99"/>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9"/>
    <w:uiPriority w:val="99"/>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9"/>
    <w:uiPriority w:val="99"/>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9"/>
    <w:uiPriority w:val="99"/>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9"/>
    <w:uiPriority w:val="99"/>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9"/>
    <w:uiPriority w:val="99"/>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9"/>
    <w:uiPriority w:val="99"/>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9"/>
    <w:uiPriority w:val="99"/>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9"/>
    <w:uiPriority w:val="99"/>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9"/>
    <w:uiPriority w:val="99"/>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9"/>
    <w:uiPriority w:val="99"/>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9"/>
    <w:uiPriority w:val="99"/>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9"/>
    <w:uiPriority w:val="99"/>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9"/>
    <w:uiPriority w:val="99"/>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9"/>
    <w:uiPriority w:val="99"/>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9"/>
    <w:uiPriority w:val="99"/>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9"/>
    <w:uiPriority w:val="99"/>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9"/>
    <w:uiPriority w:val="99"/>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9"/>
    <w:uiPriority w:val="99"/>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9"/>
    <w:uiPriority w:val="99"/>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9"/>
    <w:uiPriority w:val="99"/>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9"/>
    <w:uiPriority w:val="99"/>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9"/>
    <w:uiPriority w:val="99"/>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9"/>
    <w:uiPriority w:val="99"/>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9"/>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NameTable">
    <w:name w:val="OTR_Name_Table"/>
    <w:basedOn w:val="a9"/>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TableListNum0">
    <w:name w:val="OTR_Table_List_Num Знак"/>
    <w:link w:val="OTRTableListNum"/>
    <w:rPr>
      <w:rFonts w:ascii="Times New Roman" w:eastAsia="Times New Roman" w:hAnsi="Times New Roman" w:cs="Times New Roman"/>
      <w:color w:val="000000" w:themeColor="text1"/>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9"/>
    <w:uiPriority w:val="99"/>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9"/>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9"/>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9"/>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9"/>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9"/>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afff1">
    <w:name w:val="_Основной с красной строки"/>
    <w:link w:val="afff2"/>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jc w:val="both"/>
    </w:pPr>
    <w:rPr>
      <w:rFonts w:ascii="Times New Roman" w:eastAsia="Times New Roman" w:hAnsi="Times New Roman" w:cs="Times New Roman"/>
      <w:color w:val="000000"/>
      <w:sz w:val="28"/>
      <w:szCs w:val="24"/>
      <w:lang w:eastAsia="ru-RU"/>
    </w:rPr>
  </w:style>
  <w:style w:type="character" w:customStyle="1" w:styleId="afff2">
    <w:name w:val="_Основной с красной строки Знак"/>
    <w:link w:val="afff1"/>
    <w:rPr>
      <w:rFonts w:ascii="Times New Roman" w:eastAsia="Times New Roman" w:hAnsi="Times New Roman" w:cs="Times New Roman"/>
      <w:color w:val="000000"/>
      <w:sz w:val="28"/>
      <w:szCs w:val="24"/>
      <w:lang w:eastAsia="ru-RU"/>
    </w:rPr>
  </w:style>
  <w:style w:type="paragraph" w:customStyle="1" w:styleId="afff3">
    <w:name w:val="Таблица_текст"/>
    <w:basedOn w:val="a9"/>
    <w:link w:val="afff4"/>
    <w:qFormat/>
    <w:pPr>
      <w:pBdr>
        <w:top w:val="none" w:sz="4" w:space="0" w:color="000000"/>
        <w:left w:val="none" w:sz="4" w:space="0" w:color="000000"/>
        <w:bottom w:val="none" w:sz="4" w:space="0" w:color="000000"/>
        <w:right w:val="none" w:sz="4" w:space="0" w:color="000000"/>
        <w:between w:val="none" w:sz="4" w:space="0" w:color="000000"/>
      </w:pBdr>
      <w:spacing w:line="240" w:lineRule="auto"/>
    </w:pPr>
    <w:rPr>
      <w:rFonts w:eastAsia="Times New Roman" w:cs="Times New Roman"/>
      <w:sz w:val="24"/>
      <w:szCs w:val="24"/>
      <w:lang w:val="en-US" w:eastAsia="ru-RU"/>
    </w:rPr>
  </w:style>
  <w:style w:type="character" w:customStyle="1" w:styleId="afff4">
    <w:name w:val="Таблица_текст Знак"/>
    <w:basedOn w:val="aa"/>
    <w:link w:val="afff3"/>
    <w:rPr>
      <w:rFonts w:ascii="Times New Roman" w:eastAsia="Times New Roman" w:hAnsi="Times New Roman" w:cs="Times New Roman"/>
      <w:sz w:val="24"/>
      <w:szCs w:val="24"/>
      <w:lang w:val="en-US" w:eastAsia="ru-RU"/>
    </w:rPr>
  </w:style>
  <w:style w:type="paragraph" w:customStyle="1" w:styleId="afff5">
    <w:name w:val="Таблица_заголовок"/>
    <w:basedOn w:val="a9"/>
    <w:link w:val="afff6"/>
    <w:qFormat/>
    <w:pPr>
      <w:keepNext/>
      <w:pBdr>
        <w:top w:val="none" w:sz="4" w:space="0" w:color="000000"/>
        <w:left w:val="none" w:sz="4" w:space="0" w:color="000000"/>
        <w:bottom w:val="none" w:sz="4" w:space="0" w:color="000000"/>
        <w:right w:val="none" w:sz="4" w:space="0" w:color="000000"/>
        <w:between w:val="none" w:sz="4" w:space="0" w:color="000000"/>
      </w:pBdr>
      <w:spacing w:line="240" w:lineRule="auto"/>
      <w:jc w:val="center"/>
    </w:pPr>
    <w:rPr>
      <w:rFonts w:eastAsia="Times New Roman" w:cs="Times New Roman"/>
      <w:b/>
      <w:sz w:val="24"/>
      <w:szCs w:val="24"/>
      <w:lang w:eastAsia="ru-RU"/>
    </w:rPr>
  </w:style>
  <w:style w:type="character" w:customStyle="1" w:styleId="afff6">
    <w:name w:val="Таблица_заголовок Знак"/>
    <w:basedOn w:val="aa"/>
    <w:link w:val="afff5"/>
    <w:rPr>
      <w:rFonts w:ascii="Times New Roman" w:eastAsia="Times New Roman" w:hAnsi="Times New Roman" w:cs="Times New Roman"/>
      <w:b/>
      <w:sz w:val="24"/>
      <w:szCs w:val="24"/>
      <w:lang w:eastAsia="ru-RU"/>
    </w:rPr>
  </w:style>
  <w:style w:type="paragraph" w:customStyle="1" w:styleId="19">
    <w:name w:val="_Заголовок 1"/>
    <w:qFormat/>
    <w:pPr>
      <w:keepNext/>
      <w:keepLines/>
      <w:pBdr>
        <w:top w:val="none" w:sz="4" w:space="0" w:color="000000"/>
        <w:left w:val="none" w:sz="4" w:space="0" w:color="000000"/>
        <w:bottom w:val="none" w:sz="4" w:space="0" w:color="000000"/>
        <w:right w:val="none" w:sz="4" w:space="0" w:color="000000"/>
        <w:between w:val="none" w:sz="4" w:space="0" w:color="000000"/>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sz w:val="28"/>
      <w:szCs w:val="36"/>
      <w:lang w:eastAsia="ru-RU"/>
    </w:rPr>
  </w:style>
  <w:style w:type="character" w:styleId="afff7">
    <w:name w:val="page number"/>
  </w:style>
  <w:style w:type="paragraph" w:customStyle="1" w:styleId="2e">
    <w:name w:val="_Заголовок 2"/>
    <w:qFormat/>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360" w:lineRule="auto"/>
      <w:jc w:val="center"/>
      <w:outlineLvl w:val="1"/>
    </w:pPr>
    <w:rPr>
      <w:rFonts w:ascii="Times New Roman" w:eastAsia="Times New Roman" w:hAnsi="Times New Roman" w:cs="Times New Roman"/>
      <w:b/>
      <w:bCs/>
      <w:color w:val="000000"/>
      <w:sz w:val="28"/>
      <w:szCs w:val="32"/>
      <w:lang w:eastAsia="ru-RU"/>
    </w:rPr>
  </w:style>
  <w:style w:type="character" w:customStyle="1" w:styleId="1a">
    <w:name w:val="Неразрешенное упоминание1"/>
    <w:basedOn w:val="aa"/>
    <w:uiPriority w:val="99"/>
    <w:semiHidden/>
    <w:unhideWhenUsed/>
    <w:rPr>
      <w:color w:val="605E5C"/>
      <w:shd w:val="clear" w:color="auto" w:fill="E1DFDD"/>
    </w:rPr>
  </w:style>
  <w:style w:type="table" w:styleId="afff8">
    <w:name w:val="Table Theme"/>
    <w:basedOn w:val="a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1">
    <w:name w:val="Table List 2"/>
    <w:basedOn w:val="a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2f">
    <w:name w:val="Table Columns 2"/>
    <w:basedOn w:val="a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EBAn">
    <w:name w:val="_EB_An"/>
    <w:next w:val="a9"/>
    <w:uiPriority w:val="9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numbering" w:styleId="a8">
    <w:name w:val="Outline List 3"/>
    <w:basedOn w:val="ac"/>
    <w:pPr>
      <w:numPr>
        <w:numId w:val="2"/>
      </w:numPr>
    </w:pPr>
  </w:style>
  <w:style w:type="paragraph" w:customStyle="1" w:styleId="1b">
    <w:name w:val="Абзац списка1"/>
    <w:basedOn w:val="a9"/>
    <w:pPr>
      <w:spacing w:line="240" w:lineRule="auto"/>
      <w:ind w:left="720"/>
    </w:pPr>
    <w:rPr>
      <w:rFonts w:eastAsia="Times New Roman" w:cs="Times New Roman"/>
      <w:sz w:val="24"/>
      <w:szCs w:val="20"/>
      <w:lang w:eastAsia="ru-RU"/>
    </w:rPr>
  </w:style>
  <w:style w:type="character" w:customStyle="1" w:styleId="ASFKNameTable0">
    <w:name w:val="_ASFK_Name_Table Знак Знак"/>
    <w:link w:val="ASFKNameTable"/>
    <w:rPr>
      <w:rFonts w:ascii="Times New Roman" w:eastAsia="Times New Roman" w:hAnsi="Times New Roman" w:cs="Times New Roman"/>
      <w:b/>
      <w:sz w:val="24"/>
      <w:szCs w:val="20"/>
      <w:lang w:eastAsia="ru-RU"/>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paragraph" w:customStyle="1" w:styleId="OTRTableListMark0">
    <w:name w:val="OTR_Table_List_Mark"/>
    <w:basedOn w:val="a9"/>
    <w:pPr>
      <w:numPr>
        <w:numId w:val="3"/>
      </w:numPr>
      <w:spacing w:before="60" w:after="60" w:line="240" w:lineRule="auto"/>
    </w:pPr>
    <w:rPr>
      <w:rFonts w:eastAsia="Times New Roman" w:cs="Times New Roman"/>
      <w:sz w:val="24"/>
      <w:szCs w:val="20"/>
      <w:lang w:eastAsia="ru-RU"/>
    </w:rPr>
  </w:style>
  <w:style w:type="character" w:customStyle="1" w:styleId="GOSTSymItalic">
    <w:name w:val="_GOST_Sym_Italic"/>
    <w:rPr>
      <w:i/>
    </w:rPr>
  </w:style>
  <w:style w:type="character" w:customStyle="1" w:styleId="docdata">
    <w:name w:val="docdata"/>
    <w:aliases w:val="docy,v5,1555,bqiaagaaeyqcaaagiaiaaamyawaabuadaaaaaaaaaaaaaaaaaaaaaaaaaaaaaaaaaaaaaaaaaaaaaaaaaaaaaaaaaaaaaaaaaaaaaaaaaaaaaaaaaaaaaaaaaaaaaaaaaaaaaaaaaaaaaaaaaaaaaaaaaaaaaaaaaaaaaaaaaaaaaaaaaaaaaaaaaaaaaaaaaaaaaaaaaaaaaaaaaaaaaaaaaaaaaaaaaaaaaaaa"/>
    <w:basedOn w:val="aa"/>
    <w:rsid w:val="00F61D68"/>
  </w:style>
  <w:style w:type="paragraph" w:customStyle="1" w:styleId="2142">
    <w:name w:val="2142"/>
    <w:aliases w:val="bqiaagaaeyqcaaagiaiaaanmbqaabvofaaaaaaaaaaaaaaaaaaaaaaaaaaaaaaaaaaaaaaaaaaaaaaaaaaaaaaaaaaaaaaaaaaaaaaaaaaaaaaaaaaaaaaaaaaaaaaaaaaaaaaaaaaaaaaaaaaaaaaaaaaaaaaaaaaaaaaaaaaaaaaaaaaaaaaaaaaaaaaaaaaaaaaaaaaaaaaaaaaaaaaaaaaaaaaaaaaaaaaaa"/>
    <w:basedOn w:val="a9"/>
    <w:rsid w:val="001E3721"/>
    <w:pPr>
      <w:spacing w:before="100" w:beforeAutospacing="1" w:after="100" w:afterAutospacing="1" w:line="240" w:lineRule="auto"/>
    </w:pPr>
    <w:rPr>
      <w:rFonts w:eastAsia="Times New Roman" w:cs="Times New Roman"/>
      <w:sz w:val="24"/>
      <w:szCs w:val="24"/>
      <w:lang w:eastAsia="ru-RU"/>
    </w:rPr>
  </w:style>
  <w:style w:type="paragraph" w:customStyle="1" w:styleId="-">
    <w:name w:val="Титульный лист - название документа"/>
    <w:basedOn w:val="a9"/>
    <w:link w:val="-0"/>
    <w:rsid w:val="00364E2D"/>
    <w:pPr>
      <w:jc w:val="center"/>
    </w:pPr>
    <w:rPr>
      <w:rFonts w:ascii="Arial" w:eastAsia="Times New Roman" w:hAnsi="Arial" w:cs="Times New Roman"/>
      <w:snapToGrid w:val="0"/>
      <w:color w:val="000000"/>
      <w:sz w:val="36"/>
      <w:szCs w:val="20"/>
      <w:lang w:eastAsia="ru-RU"/>
    </w:rPr>
  </w:style>
  <w:style w:type="character" w:customStyle="1" w:styleId="-0">
    <w:name w:val="Титульный лист - название документа Знак"/>
    <w:link w:val="-"/>
    <w:rsid w:val="00364E2D"/>
    <w:rPr>
      <w:rFonts w:ascii="Arial" w:eastAsia="Times New Roman" w:hAnsi="Arial" w:cs="Times New Roman"/>
      <w:snapToGrid w:val="0"/>
      <w:color w:val="000000"/>
      <w:sz w:val="36"/>
      <w:szCs w:val="20"/>
      <w:lang w:eastAsia="ru-RU"/>
    </w:rPr>
  </w:style>
  <w:style w:type="paragraph" w:customStyle="1" w:styleId="1c">
    <w:name w:val="я_Технический стиль 1"/>
    <w:basedOn w:val="a9"/>
    <w:link w:val="1d"/>
    <w:qFormat/>
    <w:rsid w:val="00364E2D"/>
    <w:pPr>
      <w:pBdr>
        <w:bottom w:val="single" w:sz="12" w:space="1" w:color="000000"/>
      </w:pBdr>
      <w:ind w:left="142" w:right="140"/>
      <w:jc w:val="center"/>
    </w:pPr>
    <w:rPr>
      <w:rFonts w:eastAsia="Calibri" w:cs="Arial"/>
      <w:b/>
      <w:bCs/>
      <w:snapToGrid w:val="0"/>
      <w:color w:val="000000"/>
      <w:szCs w:val="20"/>
    </w:rPr>
  </w:style>
  <w:style w:type="character" w:customStyle="1" w:styleId="1d">
    <w:name w:val="я_Технический стиль 1 Знак"/>
    <w:link w:val="1c"/>
    <w:rsid w:val="00364E2D"/>
    <w:rPr>
      <w:rFonts w:ascii="Times New Roman" w:eastAsia="Calibri" w:hAnsi="Times New Roman" w:cs="Arial"/>
      <w:b/>
      <w:bCs/>
      <w:snapToGrid w:val="0"/>
      <w:color w:val="000000"/>
      <w:sz w:val="28"/>
      <w:szCs w:val="20"/>
    </w:rPr>
  </w:style>
  <w:style w:type="paragraph" w:customStyle="1" w:styleId="afff9">
    <w:name w:val="Основной текст (центр/одинарный)"/>
    <w:basedOn w:val="afffa"/>
    <w:link w:val="afffb"/>
    <w:rsid w:val="00364E2D"/>
    <w:pPr>
      <w:spacing w:before="120" w:line="240" w:lineRule="auto"/>
      <w:jc w:val="center"/>
    </w:pPr>
    <w:rPr>
      <w:rFonts w:eastAsia="Times New Roman" w:cs="Times New Roman"/>
      <w:snapToGrid w:val="0"/>
      <w:color w:val="000000"/>
      <w:szCs w:val="20"/>
      <w:lang w:eastAsia="ru-RU"/>
    </w:rPr>
  </w:style>
  <w:style w:type="character" w:customStyle="1" w:styleId="afffb">
    <w:name w:val="Основной текст (центр/одинарный) Знак"/>
    <w:link w:val="afff9"/>
    <w:rsid w:val="00364E2D"/>
    <w:rPr>
      <w:rFonts w:ascii="Times New Roman" w:eastAsia="Times New Roman" w:hAnsi="Times New Roman" w:cs="Times New Roman"/>
      <w:snapToGrid w:val="0"/>
      <w:color w:val="000000"/>
      <w:sz w:val="28"/>
      <w:szCs w:val="20"/>
      <w:lang w:eastAsia="ru-RU"/>
    </w:rPr>
  </w:style>
  <w:style w:type="paragraph" w:customStyle="1" w:styleId="afffc">
    <w:name w:val="Основной текст (без отступа)"/>
    <w:basedOn w:val="afffa"/>
    <w:rsid w:val="00364E2D"/>
    <w:pPr>
      <w:spacing w:before="120" w:line="240" w:lineRule="auto"/>
    </w:pPr>
    <w:rPr>
      <w:rFonts w:eastAsia="Times New Roman" w:cs="Times New Roman"/>
      <w:snapToGrid w:val="0"/>
      <w:color w:val="000000"/>
      <w:szCs w:val="20"/>
      <w:lang w:eastAsia="ru-RU"/>
    </w:rPr>
  </w:style>
  <w:style w:type="paragraph" w:customStyle="1" w:styleId="afffd">
    <w:name w:val="основной_тит"/>
    <w:basedOn w:val="-"/>
    <w:link w:val="afffe"/>
    <w:qFormat/>
    <w:rsid w:val="00364E2D"/>
    <w:rPr>
      <w:rFonts w:ascii="Times New Roman" w:hAnsi="Times New Roman"/>
    </w:rPr>
  </w:style>
  <w:style w:type="character" w:customStyle="1" w:styleId="afffe">
    <w:name w:val="основной_тит Знак"/>
    <w:link w:val="afffd"/>
    <w:rsid w:val="00364E2D"/>
    <w:rPr>
      <w:rFonts w:ascii="Times New Roman" w:eastAsia="Times New Roman" w:hAnsi="Times New Roman" w:cs="Times New Roman"/>
      <w:snapToGrid w:val="0"/>
      <w:color w:val="000000"/>
      <w:sz w:val="36"/>
      <w:szCs w:val="20"/>
      <w:lang w:eastAsia="ru-RU"/>
    </w:rPr>
  </w:style>
  <w:style w:type="paragraph" w:styleId="afffa">
    <w:name w:val="Body Text"/>
    <w:basedOn w:val="a9"/>
    <w:link w:val="affff"/>
    <w:unhideWhenUsed/>
    <w:rsid w:val="00364E2D"/>
    <w:pPr>
      <w:spacing w:after="120"/>
    </w:pPr>
  </w:style>
  <w:style w:type="character" w:customStyle="1" w:styleId="affff">
    <w:name w:val="Основной текст Знак"/>
    <w:basedOn w:val="aa"/>
    <w:link w:val="afffa"/>
    <w:rsid w:val="00364E2D"/>
  </w:style>
  <w:style w:type="paragraph" w:customStyle="1" w:styleId="-8">
    <w:name w:val="Заголовок - Без нумерации"/>
    <w:next w:val="a9"/>
    <w:qFormat/>
    <w:rsid w:val="00724D2B"/>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9">
    <w:name w:val="Заголовок - Вне содержания"/>
    <w:next w:val="a9"/>
    <w:qFormat/>
    <w:rsid w:val="00724D2B"/>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a">
    <w:name w:val="Заголовок - Приложение"/>
    <w:basedOn w:val="afffa"/>
    <w:next w:val="a9"/>
    <w:link w:val="-b"/>
    <w:autoRedefine/>
    <w:qFormat/>
    <w:rsid w:val="00364E2D"/>
    <w:pPr>
      <w:keepNext/>
      <w:pageBreakBefore/>
      <w:tabs>
        <w:tab w:val="left" w:pos="2552"/>
      </w:tabs>
      <w:snapToGrid w:val="0"/>
      <w:spacing w:after="0"/>
      <w:jc w:val="right"/>
      <w:outlineLvl w:val="0"/>
    </w:pPr>
    <w:rPr>
      <w:rFonts w:eastAsia="Times New Roman" w:cs="Times New Roman"/>
      <w:b/>
      <w:snapToGrid w:val="0"/>
      <w:color w:val="000000"/>
      <w:kern w:val="2"/>
      <w:sz w:val="36"/>
      <w:szCs w:val="28"/>
      <w:lang w:eastAsia="x-none"/>
      <w14:ligatures w14:val="standardContextual"/>
    </w:rPr>
  </w:style>
  <w:style w:type="character" w:customStyle="1" w:styleId="-b">
    <w:name w:val="Заголовок - Приложение Знак"/>
    <w:link w:val="-a"/>
    <w:rsid w:val="00364E2D"/>
    <w:rPr>
      <w:rFonts w:ascii="Times New Roman" w:eastAsia="Times New Roman" w:hAnsi="Times New Roman" w:cs="Times New Roman"/>
      <w:b/>
      <w:snapToGrid w:val="0"/>
      <w:color w:val="000000"/>
      <w:kern w:val="2"/>
      <w:sz w:val="36"/>
      <w:szCs w:val="28"/>
      <w:lang w:eastAsia="x-none"/>
      <w14:ligatures w14:val="standardContextual"/>
    </w:rPr>
  </w:style>
  <w:style w:type="paragraph" w:customStyle="1" w:styleId="-1">
    <w:name w:val="Маркированный список - 1"/>
    <w:link w:val="-13"/>
    <w:uiPriority w:val="9"/>
    <w:qFormat/>
    <w:rsid w:val="004C1C22"/>
    <w:pPr>
      <w:keepLines/>
      <w:numPr>
        <w:numId w:val="5"/>
      </w:numPr>
      <w:suppressAutoHyphens/>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a"/>
    <w:link w:val="-1"/>
    <w:uiPriority w:val="9"/>
    <w:rsid w:val="004C1C22"/>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rsid w:val="008155BA"/>
    <w:pPr>
      <w:numPr>
        <w:numId w:val="6"/>
      </w:numPr>
      <w:tabs>
        <w:tab w:val="left" w:pos="1134"/>
      </w:tabs>
      <w:suppressAutoHyphens/>
      <w:spacing w:after="0" w:line="276" w:lineRule="auto"/>
      <w:contextualSpacing/>
      <w:jc w:val="both"/>
    </w:pPr>
    <w:rPr>
      <w:rFonts w:ascii="Times New Roman" w:eastAsia="Times New Roman" w:hAnsi="Times New Roman" w:cs="Times New Roman"/>
      <w:color w:val="000000" w:themeColor="text1"/>
      <w:kern w:val="2"/>
      <w:sz w:val="28"/>
      <w14:ligatures w14:val="standardContextual"/>
    </w:rPr>
  </w:style>
  <w:style w:type="paragraph" w:customStyle="1" w:styleId="affff0">
    <w:name w:val="Рисунок"/>
    <w:next w:val="-c"/>
    <w:qFormat/>
    <w:rsid w:val="00BF4124"/>
    <w:pPr>
      <w:keepNext/>
      <w:keepLines/>
      <w:spacing w:after="0" w:line="276" w:lineRule="auto"/>
      <w:contextualSpacing/>
      <w:jc w:val="center"/>
    </w:pPr>
    <w:rPr>
      <w:rFonts w:ascii="Times New Roman" w:eastAsia="Times New Roman" w:hAnsi="Times New Roman" w:cs="Times New Roman"/>
      <w:kern w:val="2"/>
      <w:sz w:val="28"/>
      <w:szCs w:val="24"/>
      <w:lang w:eastAsia="ru-RU"/>
      <w14:ligatures w14:val="standardContextual"/>
    </w:rPr>
  </w:style>
  <w:style w:type="paragraph" w:customStyle="1" w:styleId="-c">
    <w:name w:val="Рисунок - Наименование"/>
    <w:next w:val="a9"/>
    <w:qFormat/>
    <w:rsid w:val="008155BA"/>
    <w:pPr>
      <w:spacing w:after="0" w:line="276" w:lineRule="auto"/>
      <w:contextualSpacing/>
      <w:jc w:val="center"/>
    </w:pPr>
    <w:rPr>
      <w:rFonts w:ascii="Times New Roman" w:eastAsia="Calibri" w:hAnsi="Times New Roman" w:cs="Times New Roman"/>
      <w:bCs/>
      <w:kern w:val="2"/>
      <w:sz w:val="28"/>
      <w:szCs w:val="18"/>
      <w:lang w:eastAsia="ru-RU"/>
      <w14:ligatures w14:val="standardContextual"/>
    </w:rPr>
  </w:style>
  <w:style w:type="paragraph" w:customStyle="1" w:styleId="-d">
    <w:name w:val="Таблица - Наименование"/>
    <w:qFormat/>
    <w:rsid w:val="00613D7F"/>
    <w:pPr>
      <w:keepNext/>
      <w:spacing w:after="0" w:line="276" w:lineRule="auto"/>
      <w:contextualSpacing/>
      <w:jc w:val="both"/>
    </w:pPr>
    <w:rPr>
      <w:rFonts w:ascii="Times New Roman" w:hAnsi="Times New Roman"/>
      <w:snapToGrid w:val="0"/>
      <w:color w:val="000000" w:themeColor="text1"/>
      <w:kern w:val="2"/>
      <w:sz w:val="28"/>
      <w:szCs w:val="20"/>
      <w:lang w:eastAsia="ru-RU"/>
      <w14:ligatures w14:val="standardContextual"/>
    </w:rPr>
  </w:style>
  <w:style w:type="paragraph" w:customStyle="1" w:styleId="12-1">
    <w:name w:val="Таблица (12) - Заголовок"/>
    <w:autoRedefine/>
    <w:qFormat/>
    <w:rsid w:val="00541D7F"/>
    <w:pPr>
      <w:keepNext/>
      <w:keepLines/>
      <w:spacing w:after="0" w:line="276" w:lineRule="auto"/>
      <w:contextualSpacing/>
      <w:jc w:val="center"/>
    </w:pPr>
    <w:rPr>
      <w:rFonts w:ascii="Times New Roman" w:eastAsia="Times New Roman" w:hAnsi="Times New Roman" w:cs="Arial"/>
      <w:b/>
      <w:snapToGrid w:val="0"/>
      <w:color w:val="000000"/>
      <w:kern w:val="2"/>
      <w:sz w:val="24"/>
      <w:szCs w:val="20"/>
      <w:lang w:eastAsia="ru-RU"/>
      <w14:ligatures w14:val="standardContextual"/>
    </w:rPr>
  </w:style>
  <w:style w:type="paragraph" w:customStyle="1" w:styleId="12-0">
    <w:name w:val="Таблица (12) - Маркированный список"/>
    <w:uiPriority w:val="30"/>
    <w:qFormat/>
    <w:rsid w:val="00C54450"/>
    <w:pPr>
      <w:numPr>
        <w:numId w:val="7"/>
      </w:numPr>
      <w:spacing w:after="0" w:line="240" w:lineRule="auto"/>
    </w:pPr>
    <w:rPr>
      <w:rFonts w:ascii="Times New Roman" w:eastAsia="Calibri" w:hAnsi="Times New Roman" w:cs="Times New Roman"/>
      <w:kern w:val="2"/>
      <w:sz w:val="24"/>
      <w:szCs w:val="24"/>
      <w:lang w:eastAsia="ru-RU"/>
      <w14:ligatures w14:val="standardContextual"/>
    </w:rPr>
  </w:style>
  <w:style w:type="paragraph" w:customStyle="1" w:styleId="12-">
    <w:name w:val="Таблица (12) - Нумерация"/>
    <w:basedOn w:val="a9"/>
    <w:next w:val="a9"/>
    <w:link w:val="12-2"/>
    <w:qFormat/>
    <w:rsid w:val="004C1C22"/>
    <w:pPr>
      <w:numPr>
        <w:numId w:val="8"/>
      </w:numPr>
      <w:tabs>
        <w:tab w:val="left" w:pos="284"/>
      </w:tabs>
      <w:contextualSpacing w:val="0"/>
      <w:jc w:val="left"/>
    </w:pPr>
    <w:rPr>
      <w:rFonts w:eastAsia="Times New Roman" w:cs="Times New Roman"/>
      <w:noProof/>
      <w:snapToGrid w:val="0"/>
      <w:color w:val="000000"/>
      <w:sz w:val="24"/>
      <w:szCs w:val="20"/>
      <w:lang w:eastAsia="ru-RU"/>
    </w:rPr>
  </w:style>
  <w:style w:type="character" w:customStyle="1" w:styleId="12-2">
    <w:name w:val="Таблица (12) - Нумерация Знак"/>
    <w:basedOn w:val="aa"/>
    <w:link w:val="12-"/>
    <w:rsid w:val="004C1C22"/>
    <w:rPr>
      <w:rFonts w:ascii="Times New Roman" w:eastAsia="Times New Roman" w:hAnsi="Times New Roman" w:cs="Times New Roman"/>
      <w:noProof/>
      <w:snapToGrid w:val="0"/>
      <w:color w:val="000000"/>
      <w:sz w:val="24"/>
      <w:szCs w:val="20"/>
      <w:lang w:eastAsia="ru-RU"/>
    </w:rPr>
  </w:style>
  <w:style w:type="paragraph" w:customStyle="1" w:styleId="12-3">
    <w:name w:val="Таблица (12) - Основной"/>
    <w:qFormat/>
    <w:rsid w:val="00541D7F"/>
    <w:pPr>
      <w:spacing w:after="0" w:line="276" w:lineRule="auto"/>
      <w:contextualSpacing/>
    </w:pPr>
    <w:rPr>
      <w:rFonts w:ascii="Times New Roman" w:eastAsia="Times New Roman" w:hAnsi="Times New Roman" w:cs="Arial"/>
      <w:snapToGrid w:val="0"/>
      <w:color w:val="000000"/>
      <w:kern w:val="2"/>
      <w:sz w:val="24"/>
      <w:szCs w:val="20"/>
      <w:lang w:eastAsia="ru-RU"/>
      <w14:ligatures w14:val="standardContextual"/>
    </w:rPr>
  </w:style>
  <w:style w:type="paragraph" w:customStyle="1" w:styleId="12-4">
    <w:name w:val="Таблица (12) - осн. текст♫"/>
    <w:link w:val="12-5"/>
    <w:qFormat/>
    <w:rsid w:val="00EE4E22"/>
    <w:pPr>
      <w:spacing w:after="0" w:line="276" w:lineRule="auto"/>
    </w:pPr>
    <w:rPr>
      <w:rFonts w:ascii="Times New Roman" w:eastAsia="Times New Roman" w:hAnsi="Times New Roman" w:cs="Times New Roman"/>
      <w:color w:val="000000"/>
      <w:sz w:val="24"/>
      <w:szCs w:val="20"/>
      <w:lang w:eastAsia="ru-RU"/>
    </w:rPr>
  </w:style>
  <w:style w:type="character" w:customStyle="1" w:styleId="12-5">
    <w:name w:val="Таблица (12) - осн. текст♫ Знак"/>
    <w:link w:val="12-4"/>
    <w:rsid w:val="00EE4E22"/>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rsid w:val="00A277A8"/>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ff1">
    <w:name w:val="Обычный (ф)"/>
    <w:basedOn w:val="a9"/>
    <w:link w:val="affff2"/>
    <w:rsid w:val="00A277A8"/>
    <w:pPr>
      <w:spacing w:line="240" w:lineRule="auto"/>
      <w:contextualSpacing w:val="0"/>
    </w:pPr>
    <w:rPr>
      <w:rFonts w:eastAsia="Times New Roman" w:cs="Times New Roman"/>
      <w:color w:val="auto"/>
      <w:sz w:val="24"/>
      <w:szCs w:val="24"/>
      <w:lang w:eastAsia="ru-RU"/>
    </w:rPr>
  </w:style>
  <w:style w:type="character" w:customStyle="1" w:styleId="affff2">
    <w:name w:val="Обычный (ф) Знак Знак"/>
    <w:link w:val="affff1"/>
    <w:rsid w:val="00A277A8"/>
    <w:rPr>
      <w:rFonts w:ascii="Times New Roman" w:eastAsia="Times New Roman" w:hAnsi="Times New Roman" w:cs="Times New Roman"/>
      <w:sz w:val="24"/>
      <w:szCs w:val="24"/>
      <w:lang w:eastAsia="ru-RU"/>
    </w:rPr>
  </w:style>
  <w:style w:type="paragraph" w:customStyle="1" w:styleId="a1">
    <w:name w:val="маркированный (ф)"/>
    <w:basedOn w:val="a9"/>
    <w:rsid w:val="00A277A8"/>
    <w:pPr>
      <w:numPr>
        <w:numId w:val="11"/>
      </w:numPr>
      <w:spacing w:line="240" w:lineRule="auto"/>
      <w:contextualSpacing w:val="0"/>
    </w:pPr>
    <w:rPr>
      <w:rFonts w:eastAsia="Times New Roman" w:cs="Times New Roman"/>
      <w:color w:val="auto"/>
      <w:sz w:val="24"/>
      <w:szCs w:val="24"/>
      <w:lang w:eastAsia="ru-RU"/>
    </w:rPr>
  </w:style>
  <w:style w:type="paragraph" w:customStyle="1" w:styleId="OTRListMark">
    <w:name w:val="OTR_List_Mark"/>
    <w:basedOn w:val="a9"/>
    <w:link w:val="OTRListMark0"/>
    <w:uiPriority w:val="99"/>
    <w:rsid w:val="00F948C8"/>
    <w:pPr>
      <w:numPr>
        <w:numId w:val="15"/>
      </w:numPr>
      <w:spacing w:before="60" w:after="60" w:line="240" w:lineRule="auto"/>
      <w:contextualSpacing w:val="0"/>
    </w:pPr>
    <w:rPr>
      <w:rFonts w:eastAsia="Times New Roman" w:cs="Times New Roman"/>
      <w:color w:val="auto"/>
      <w:sz w:val="24"/>
      <w:szCs w:val="20"/>
      <w:lang w:eastAsia="ru-RU"/>
    </w:rPr>
  </w:style>
  <w:style w:type="paragraph" w:customStyle="1" w:styleId="OTRTableTitle">
    <w:name w:val="OTR_Table_Title"/>
    <w:basedOn w:val="a9"/>
    <w:rsid w:val="00F948C8"/>
    <w:pPr>
      <w:keepNext/>
      <w:numPr>
        <w:numId w:val="14"/>
      </w:numPr>
      <w:spacing w:before="120" w:line="240" w:lineRule="auto"/>
      <w:contextualSpacing w:val="0"/>
    </w:pPr>
    <w:rPr>
      <w:rFonts w:eastAsia="Times New Roman" w:cs="Times New Roman"/>
      <w:b/>
      <w:color w:val="auto"/>
      <w:sz w:val="24"/>
      <w:szCs w:val="20"/>
      <w:lang w:eastAsia="ru-RU"/>
    </w:rPr>
  </w:style>
  <w:style w:type="character" w:customStyle="1" w:styleId="OTRListMark0">
    <w:name w:val="OTR_List_Mark Знак"/>
    <w:link w:val="OTRListMark"/>
    <w:uiPriority w:val="99"/>
    <w:rsid w:val="00F948C8"/>
    <w:rPr>
      <w:rFonts w:ascii="Times New Roman" w:eastAsia="Times New Roman" w:hAnsi="Times New Roman" w:cs="Times New Roman"/>
      <w:sz w:val="24"/>
      <w:szCs w:val="20"/>
      <w:lang w:eastAsia="ru-RU"/>
    </w:rPr>
  </w:style>
  <w:style w:type="paragraph" w:customStyle="1" w:styleId="OTRNormal11">
    <w:name w:val="Стиль OTR_Normal_11К"/>
    <w:basedOn w:val="OTRNormal"/>
    <w:qFormat/>
    <w:rsid w:val="00F948C8"/>
    <w:pPr>
      <w:spacing w:after="60"/>
      <w:ind w:left="57" w:right="57" w:firstLine="0"/>
      <w:contextualSpacing w:val="0"/>
    </w:pPr>
    <w:rPr>
      <w:rFonts w:eastAsia="Times New Roman"/>
      <w:i/>
      <w:iCs/>
      <w:color w:val="auto"/>
      <w:sz w:val="22"/>
      <w:lang w:eastAsia="ru-RU"/>
    </w:rPr>
  </w:style>
  <w:style w:type="paragraph" w:customStyle="1" w:styleId="OTRNormal110">
    <w:name w:val="Стиль OTR_Normal_11"/>
    <w:basedOn w:val="OTRNormal"/>
    <w:qFormat/>
    <w:rsid w:val="00F948C8"/>
    <w:pPr>
      <w:spacing w:after="60"/>
      <w:ind w:left="57" w:right="57" w:firstLine="0"/>
      <w:contextualSpacing w:val="0"/>
    </w:pPr>
    <w:rPr>
      <w:rFonts w:eastAsia="Times New Roman"/>
      <w:color w:val="auto"/>
      <w:sz w:val="22"/>
      <w:lang w:eastAsia="ru-RU"/>
    </w:rPr>
  </w:style>
  <w:style w:type="paragraph" w:customStyle="1" w:styleId="011">
    <w:name w:val="0 Заголовок 1 ур"/>
    <w:next w:val="a9"/>
    <w:qFormat/>
    <w:rsid w:val="00F948C8"/>
    <w:pPr>
      <w:keepNext/>
      <w:keepLines/>
      <w:pageBreakBefore/>
      <w:numPr>
        <w:numId w:val="16"/>
      </w:numPr>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1">
    <w:name w:val="0 Заголовок 2 ур"/>
    <w:next w:val="a9"/>
    <w:qFormat/>
    <w:rsid w:val="00F948C8"/>
    <w:pPr>
      <w:keepNext/>
      <w:keepLines/>
      <w:numPr>
        <w:ilvl w:val="1"/>
        <w:numId w:val="16"/>
      </w:numPr>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1">
    <w:name w:val="0 Заголовок 3 ур"/>
    <w:next w:val="a9"/>
    <w:qFormat/>
    <w:rsid w:val="00F948C8"/>
    <w:pPr>
      <w:keepLines/>
      <w:numPr>
        <w:ilvl w:val="2"/>
        <w:numId w:val="16"/>
      </w:numPr>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1">
    <w:name w:val="0 Заголовок 4 ур"/>
    <w:next w:val="a9"/>
    <w:qFormat/>
    <w:rsid w:val="00F948C8"/>
    <w:pPr>
      <w:keepNext/>
      <w:keepLines/>
      <w:numPr>
        <w:ilvl w:val="3"/>
        <w:numId w:val="16"/>
      </w:numPr>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1">
    <w:name w:val="0 Заголовок 5 ур (не по ГОСТ)"/>
    <w:next w:val="a9"/>
    <w:qFormat/>
    <w:rsid w:val="00F948C8"/>
    <w:pPr>
      <w:keepNext/>
      <w:keepLines/>
      <w:numPr>
        <w:ilvl w:val="4"/>
        <w:numId w:val="16"/>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1">
    <w:name w:val="0 Заголовок 6 ур (не по ГОСТ)"/>
    <w:next w:val="a9"/>
    <w:qFormat/>
    <w:rsid w:val="00F948C8"/>
    <w:pPr>
      <w:keepNext/>
      <w:keepLines/>
      <w:numPr>
        <w:ilvl w:val="5"/>
        <w:numId w:val="16"/>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GOSTListmark1">
    <w:name w:val="_GOST_List_mark1"/>
    <w:rsid w:val="007E7E9E"/>
    <w:pPr>
      <w:numPr>
        <w:numId w:val="17"/>
      </w:numPr>
      <w:spacing w:after="0" w:line="240" w:lineRule="auto"/>
      <w:jc w:val="both"/>
    </w:pPr>
    <w:rPr>
      <w:rFonts w:ascii="Times New Roman" w:eastAsia="Times New Roman" w:hAnsi="Times New Roman" w:cs="Times New Roman"/>
      <w:sz w:val="24"/>
      <w:szCs w:val="20"/>
      <w:lang w:eastAsia="ru-RU"/>
    </w:rPr>
  </w:style>
  <w:style w:type="paragraph" w:styleId="26">
    <w:name w:val="List Bullet 2"/>
    <w:basedOn w:val="a9"/>
    <w:rsid w:val="00BB0BF7"/>
    <w:pPr>
      <w:numPr>
        <w:numId w:val="18"/>
      </w:numPr>
      <w:spacing w:line="240" w:lineRule="auto"/>
      <w:contextualSpacing w:val="0"/>
    </w:pPr>
    <w:rPr>
      <w:rFonts w:eastAsia="Times New Roman" w:cs="Times New Roman"/>
      <w:color w:val="auto"/>
      <w:sz w:val="24"/>
      <w:szCs w:val="20"/>
      <w:lang w:eastAsia="ru-RU"/>
    </w:rPr>
  </w:style>
  <w:style w:type="character" w:customStyle="1" w:styleId="2f0">
    <w:name w:val="Неразрешенное упоминание2"/>
    <w:basedOn w:val="aa"/>
    <w:uiPriority w:val="99"/>
    <w:semiHidden/>
    <w:unhideWhenUsed/>
    <w:rsid w:val="00B05E8B"/>
    <w:rPr>
      <w:color w:val="605E5C"/>
      <w:shd w:val="clear" w:color="auto" w:fill="E1DFDD"/>
    </w:rPr>
  </w:style>
  <w:style w:type="character" w:customStyle="1" w:styleId="Script">
    <w:name w:val="Script"/>
    <w:uiPriority w:val="99"/>
    <w:rsid w:val="009C2D29"/>
    <w:rPr>
      <w:rFonts w:ascii="Calibri" w:hAnsi="Calibri"/>
      <w:color w:val="008000"/>
      <w:lang w:val="en-US"/>
    </w:rPr>
  </w:style>
  <w:style w:type="paragraph" w:customStyle="1" w:styleId="OTRTableNum0">
    <w:name w:val="OTR_Table_Num"/>
    <w:basedOn w:val="a9"/>
    <w:link w:val="OTRTableNum1"/>
    <w:rsid w:val="009C2D29"/>
    <w:pPr>
      <w:tabs>
        <w:tab w:val="num" w:pos="360"/>
      </w:tabs>
      <w:spacing w:before="60" w:after="60" w:line="240" w:lineRule="auto"/>
      <w:ind w:left="360" w:hanging="360"/>
      <w:contextualSpacing w:val="0"/>
      <w:jc w:val="left"/>
    </w:pPr>
    <w:rPr>
      <w:rFonts w:eastAsia="Calibri" w:cs="Times New Roman"/>
      <w:color w:val="auto"/>
      <w:sz w:val="22"/>
      <w:lang w:eastAsia="ru-RU"/>
    </w:rPr>
  </w:style>
  <w:style w:type="paragraph" w:customStyle="1" w:styleId="OTRsign">
    <w:name w:val="OTR_sign"/>
    <w:basedOn w:val="OTRNormal"/>
    <w:semiHidden/>
    <w:rsid w:val="009C2D29"/>
    <w:pPr>
      <w:spacing w:before="120"/>
      <w:ind w:firstLine="0"/>
      <w:contextualSpacing w:val="0"/>
      <w:jc w:val="center"/>
    </w:pPr>
    <w:rPr>
      <w:caps/>
      <w:color w:val="auto"/>
      <w:sz w:val="28"/>
      <w:lang w:eastAsia="ru-RU"/>
    </w:rPr>
  </w:style>
  <w:style w:type="paragraph" w:customStyle="1" w:styleId="OTRFootercenter">
    <w:name w:val="OTR_Footer_center"/>
    <w:basedOn w:val="a9"/>
    <w:uiPriority w:val="99"/>
    <w:semiHidden/>
    <w:rsid w:val="009C2D29"/>
    <w:pPr>
      <w:spacing w:line="360" w:lineRule="auto"/>
      <w:ind w:left="21" w:firstLine="0"/>
      <w:contextualSpacing w:val="0"/>
      <w:jc w:val="center"/>
    </w:pPr>
    <w:rPr>
      <w:rFonts w:eastAsia="Times New Roman" w:cs="Arial"/>
      <w:bCs/>
      <w:color w:val="auto"/>
      <w:szCs w:val="20"/>
      <w:lang w:eastAsia="ru-RU"/>
    </w:rPr>
  </w:style>
  <w:style w:type="paragraph" w:customStyle="1" w:styleId="OTRTitulnamedoc">
    <w:name w:val="OTR_Titul_name_doc"/>
    <w:basedOn w:val="a9"/>
    <w:semiHidden/>
    <w:rsid w:val="009C2D29"/>
    <w:pPr>
      <w:spacing w:before="200" w:after="400" w:line="240" w:lineRule="auto"/>
      <w:ind w:firstLine="0"/>
      <w:jc w:val="center"/>
    </w:pPr>
    <w:rPr>
      <w:rFonts w:eastAsia="Times New Roman" w:cs="Times New Roman"/>
      <w:b/>
      <w:color w:val="auto"/>
      <w:sz w:val="32"/>
      <w:szCs w:val="28"/>
      <w:lang w:eastAsia="ru-RU"/>
    </w:rPr>
  </w:style>
  <w:style w:type="paragraph" w:customStyle="1" w:styleId="TableText">
    <w:name w:val="TableText"/>
    <w:basedOn w:val="a9"/>
    <w:uiPriority w:val="99"/>
    <w:rsid w:val="009C2D29"/>
    <w:pPr>
      <w:keepLines/>
      <w:spacing w:line="288" w:lineRule="auto"/>
      <w:ind w:firstLine="567"/>
      <w:contextualSpacing w:val="0"/>
    </w:pPr>
    <w:rPr>
      <w:rFonts w:eastAsia="Times New Roman" w:cs="Times New Roman"/>
      <w:color w:val="auto"/>
      <w:szCs w:val="20"/>
      <w:lang w:eastAsia="ru-RU"/>
    </w:rPr>
  </w:style>
  <w:style w:type="paragraph" w:customStyle="1" w:styleId="otrheader">
    <w:name w:val="_otr_header"/>
    <w:uiPriority w:val="99"/>
    <w:rsid w:val="009C2D29"/>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9C2D29"/>
    <w:pPr>
      <w:numPr>
        <w:numId w:val="19"/>
      </w:numPr>
      <w:spacing w:after="0" w:line="240" w:lineRule="auto"/>
    </w:pPr>
    <w:rPr>
      <w:rFonts w:ascii="Times New Roman" w:eastAsia="Times New Roman" w:hAnsi="Times New Roman" w:cs="Times New Roman"/>
      <w:sz w:val="24"/>
      <w:szCs w:val="20"/>
      <w:lang w:eastAsia="ru-RU"/>
    </w:rPr>
  </w:style>
  <w:style w:type="paragraph" w:customStyle="1" w:styleId="ASFKSign">
    <w:name w:val="_ASFK_Sign"/>
    <w:basedOn w:val="a9"/>
    <w:uiPriority w:val="99"/>
    <w:rsid w:val="009C2D29"/>
    <w:pPr>
      <w:keepNext/>
      <w:spacing w:before="120" w:after="120" w:line="240" w:lineRule="auto"/>
      <w:ind w:firstLine="0"/>
      <w:jc w:val="center"/>
    </w:pPr>
    <w:rPr>
      <w:rFonts w:eastAsia="Times New Roman" w:cs="Times New Roman"/>
      <w:b/>
      <w:caps/>
      <w:color w:val="auto"/>
      <w:szCs w:val="20"/>
      <w:lang w:eastAsia="ru-RU"/>
    </w:rPr>
  </w:style>
  <w:style w:type="character" w:customStyle="1" w:styleId="ASFKSymBold">
    <w:name w:val="_ASFK_Sym_Bold"/>
    <w:uiPriority w:val="99"/>
    <w:rsid w:val="009C2D29"/>
    <w:rPr>
      <w:b/>
    </w:rPr>
  </w:style>
  <w:style w:type="paragraph" w:customStyle="1" w:styleId="ASFKTableNum">
    <w:name w:val="_ASFK_Table_Num"/>
    <w:uiPriority w:val="99"/>
    <w:rsid w:val="009C2D29"/>
    <w:pPr>
      <w:numPr>
        <w:numId w:val="21"/>
      </w:numPr>
      <w:spacing w:before="60" w:after="60" w:line="240" w:lineRule="auto"/>
      <w:ind w:right="57"/>
    </w:pPr>
    <w:rPr>
      <w:rFonts w:ascii="Times New Roman" w:eastAsia="Times New Roman" w:hAnsi="Times New Roman" w:cs="Times New Roman"/>
      <w:szCs w:val="20"/>
      <w:lang w:eastAsia="ru-RU"/>
    </w:rPr>
  </w:style>
  <w:style w:type="paragraph" w:customStyle="1" w:styleId="OTRTITULnew">
    <w:name w:val="OTR_TITUL_new"/>
    <w:basedOn w:val="OTRNormal"/>
    <w:uiPriority w:val="99"/>
    <w:semiHidden/>
    <w:rsid w:val="009C2D29"/>
    <w:pPr>
      <w:spacing w:before="0" w:after="0" w:line="360" w:lineRule="auto"/>
      <w:ind w:firstLine="0"/>
      <w:contextualSpacing w:val="0"/>
      <w:jc w:val="center"/>
    </w:pPr>
    <w:rPr>
      <w:rFonts w:eastAsia="Times New Roman"/>
      <w:color w:val="auto"/>
      <w:sz w:val="28"/>
      <w:szCs w:val="28"/>
      <w:lang w:eastAsia="ru-RU"/>
    </w:rPr>
  </w:style>
  <w:style w:type="paragraph" w:customStyle="1" w:styleId="OTRTitleFoot">
    <w:name w:val="OTR_Title_Foot"/>
    <w:basedOn w:val="OTRHeaderRight"/>
    <w:uiPriority w:val="99"/>
    <w:semiHidden/>
    <w:rsid w:val="009C2D29"/>
    <w:pPr>
      <w:ind w:left="21"/>
      <w:jc w:val="center"/>
    </w:pPr>
  </w:style>
  <w:style w:type="paragraph" w:customStyle="1" w:styleId="affff3">
    <w:name w:val="Основной"/>
    <w:basedOn w:val="a9"/>
    <w:uiPriority w:val="99"/>
    <w:semiHidden/>
    <w:rsid w:val="009C2D29"/>
    <w:pPr>
      <w:spacing w:line="240" w:lineRule="auto"/>
      <w:ind w:firstLine="567"/>
      <w:contextualSpacing w:val="0"/>
    </w:pPr>
    <w:rPr>
      <w:rFonts w:eastAsia="Times New Roman" w:cs="Times New Roman"/>
      <w:color w:val="auto"/>
      <w:sz w:val="24"/>
      <w:szCs w:val="20"/>
      <w:lang w:eastAsia="ru-RU"/>
    </w:rPr>
  </w:style>
  <w:style w:type="paragraph" w:styleId="2f1">
    <w:name w:val="Body Text 2"/>
    <w:basedOn w:val="a9"/>
    <w:link w:val="2f2"/>
    <w:rsid w:val="009C2D29"/>
    <w:pPr>
      <w:spacing w:after="120" w:line="480" w:lineRule="auto"/>
      <w:ind w:firstLine="0"/>
      <w:contextualSpacing w:val="0"/>
    </w:pPr>
    <w:rPr>
      <w:rFonts w:eastAsia="Times New Roman" w:cs="Times New Roman"/>
      <w:color w:val="auto"/>
      <w:sz w:val="24"/>
      <w:szCs w:val="20"/>
      <w:lang w:eastAsia="ru-RU"/>
    </w:rPr>
  </w:style>
  <w:style w:type="character" w:customStyle="1" w:styleId="2f2">
    <w:name w:val="Основной текст 2 Знак"/>
    <w:basedOn w:val="aa"/>
    <w:link w:val="2f1"/>
    <w:rsid w:val="009C2D29"/>
    <w:rPr>
      <w:rFonts w:ascii="Times New Roman" w:eastAsia="Times New Roman" w:hAnsi="Times New Roman" w:cs="Times New Roman"/>
      <w:sz w:val="24"/>
      <w:szCs w:val="20"/>
      <w:lang w:eastAsia="ru-RU"/>
    </w:rPr>
  </w:style>
  <w:style w:type="character" w:customStyle="1" w:styleId="OTRSymBoldItalic">
    <w:name w:val="OTR_Sym_Bold_Italic"/>
    <w:uiPriority w:val="99"/>
    <w:rsid w:val="009C2D29"/>
    <w:rPr>
      <w:b/>
      <w:i/>
    </w:rPr>
  </w:style>
  <w:style w:type="paragraph" w:styleId="37">
    <w:name w:val="Body Text Indent 3"/>
    <w:basedOn w:val="a9"/>
    <w:link w:val="38"/>
    <w:rsid w:val="009C2D29"/>
    <w:pPr>
      <w:spacing w:after="120" w:line="240" w:lineRule="auto"/>
      <w:ind w:left="283" w:firstLine="0"/>
      <w:contextualSpacing w:val="0"/>
    </w:pPr>
    <w:rPr>
      <w:rFonts w:eastAsia="Times New Roman" w:cs="Times New Roman"/>
      <w:color w:val="auto"/>
      <w:sz w:val="16"/>
      <w:szCs w:val="16"/>
      <w:lang w:eastAsia="ru-RU"/>
    </w:rPr>
  </w:style>
  <w:style w:type="character" w:customStyle="1" w:styleId="38">
    <w:name w:val="Основной текст с отступом 3 Знак"/>
    <w:basedOn w:val="aa"/>
    <w:link w:val="37"/>
    <w:rsid w:val="009C2D29"/>
    <w:rPr>
      <w:rFonts w:ascii="Times New Roman" w:eastAsia="Times New Roman" w:hAnsi="Times New Roman" w:cs="Times New Roman"/>
      <w:sz w:val="16"/>
      <w:szCs w:val="16"/>
      <w:lang w:eastAsia="ru-RU"/>
    </w:rPr>
  </w:style>
  <w:style w:type="paragraph" w:styleId="a">
    <w:name w:val="List Number"/>
    <w:basedOn w:val="a9"/>
    <w:rsid w:val="009C2D29"/>
    <w:pPr>
      <w:numPr>
        <w:numId w:val="23"/>
      </w:numPr>
      <w:spacing w:line="240" w:lineRule="auto"/>
      <w:contextualSpacing w:val="0"/>
    </w:pPr>
    <w:rPr>
      <w:rFonts w:eastAsia="Times New Roman" w:cs="Times New Roman"/>
      <w:color w:val="auto"/>
      <w:sz w:val="24"/>
      <w:szCs w:val="20"/>
      <w:lang w:eastAsia="ru-RU"/>
    </w:rPr>
  </w:style>
  <w:style w:type="paragraph" w:styleId="affff4">
    <w:name w:val="Document Map"/>
    <w:basedOn w:val="a9"/>
    <w:link w:val="affff5"/>
    <w:rsid w:val="009C2D29"/>
    <w:pPr>
      <w:shd w:val="clear" w:color="auto" w:fill="000080"/>
      <w:spacing w:line="240" w:lineRule="auto"/>
      <w:ind w:firstLine="0"/>
      <w:contextualSpacing w:val="0"/>
    </w:pPr>
    <w:rPr>
      <w:rFonts w:ascii="Tahoma" w:eastAsia="Times New Roman" w:hAnsi="Tahoma" w:cs="Times New Roman"/>
      <w:color w:val="auto"/>
      <w:sz w:val="20"/>
      <w:szCs w:val="20"/>
      <w:lang w:eastAsia="ru-RU"/>
    </w:rPr>
  </w:style>
  <w:style w:type="character" w:customStyle="1" w:styleId="affff5">
    <w:name w:val="Схема документа Знак"/>
    <w:basedOn w:val="aa"/>
    <w:link w:val="affff4"/>
    <w:rsid w:val="009C2D29"/>
    <w:rPr>
      <w:rFonts w:ascii="Tahoma" w:eastAsia="Times New Roman" w:hAnsi="Tahoma" w:cs="Times New Roman"/>
      <w:sz w:val="20"/>
      <w:szCs w:val="20"/>
      <w:shd w:val="clear" w:color="auto" w:fill="000080"/>
      <w:lang w:eastAsia="ru-RU"/>
    </w:rPr>
  </w:style>
  <w:style w:type="paragraph" w:styleId="25">
    <w:name w:val="List Number 2"/>
    <w:basedOn w:val="a9"/>
    <w:rsid w:val="009C2D29"/>
    <w:pPr>
      <w:numPr>
        <w:numId w:val="32"/>
      </w:numPr>
      <w:spacing w:line="240" w:lineRule="auto"/>
      <w:contextualSpacing w:val="0"/>
    </w:pPr>
    <w:rPr>
      <w:rFonts w:eastAsia="Times New Roman" w:cs="Times New Roman"/>
      <w:color w:val="auto"/>
      <w:sz w:val="24"/>
      <w:szCs w:val="20"/>
      <w:lang w:eastAsia="ru-RU"/>
    </w:rPr>
  </w:style>
  <w:style w:type="paragraph" w:customStyle="1" w:styleId="OTRControlPgCenter">
    <w:name w:val="OTR_Control_PgCenter"/>
    <w:basedOn w:val="OTRControlPage"/>
    <w:uiPriority w:val="99"/>
    <w:semiHidden/>
    <w:rsid w:val="009C2D29"/>
    <w:pPr>
      <w:jc w:val="center"/>
    </w:pPr>
  </w:style>
  <w:style w:type="paragraph" w:customStyle="1" w:styleId="OTRNormalRight">
    <w:name w:val="OTR_Normal_Right"/>
    <w:basedOn w:val="OTRDefault"/>
    <w:uiPriority w:val="99"/>
    <w:semiHidden/>
    <w:rsid w:val="009C2D29"/>
    <w:pPr>
      <w:jc w:val="right"/>
    </w:pPr>
  </w:style>
  <w:style w:type="paragraph" w:customStyle="1" w:styleId="OTRHeaderCenter">
    <w:name w:val="OTR_Header_Center"/>
    <w:basedOn w:val="OTRHeader0"/>
    <w:uiPriority w:val="99"/>
    <w:semiHidden/>
    <w:rsid w:val="009C2D29"/>
    <w:pPr>
      <w:jc w:val="center"/>
    </w:pPr>
  </w:style>
  <w:style w:type="paragraph" w:customStyle="1" w:styleId="OTRDefault">
    <w:name w:val="OTR_Default"/>
    <w:link w:val="OTRDefault0"/>
    <w:rsid w:val="009C2D29"/>
    <w:pPr>
      <w:spacing w:after="0" w:line="240" w:lineRule="auto"/>
      <w:jc w:val="both"/>
    </w:pPr>
    <w:rPr>
      <w:rFonts w:ascii="Times New Roman" w:eastAsia="Times New Roman" w:hAnsi="Times New Roman" w:cs="Times New Roman"/>
      <w:sz w:val="24"/>
      <w:szCs w:val="20"/>
      <w:lang w:eastAsia="ru-RU"/>
    </w:rPr>
  </w:style>
  <w:style w:type="paragraph" w:customStyle="1" w:styleId="a6">
    <w:name w:val="Список маркированный"/>
    <w:basedOn w:val="a9"/>
    <w:semiHidden/>
    <w:rsid w:val="009C2D29"/>
    <w:pPr>
      <w:numPr>
        <w:numId w:val="33"/>
      </w:numPr>
      <w:tabs>
        <w:tab w:val="left" w:pos="1080"/>
      </w:tabs>
      <w:spacing w:line="240" w:lineRule="auto"/>
      <w:contextualSpacing w:val="0"/>
    </w:pPr>
    <w:rPr>
      <w:rFonts w:eastAsia="Times New Roman" w:cs="Times New Roman"/>
      <w:color w:val="auto"/>
      <w:sz w:val="24"/>
      <w:szCs w:val="20"/>
      <w:lang w:eastAsia="ru-RU"/>
    </w:rPr>
  </w:style>
  <w:style w:type="paragraph" w:customStyle="1" w:styleId="OTRNormalMark2">
    <w:name w:val="OTR_Normal_Mark_2"/>
    <w:basedOn w:val="OTRDefault"/>
    <w:uiPriority w:val="99"/>
    <w:rsid w:val="009C2D29"/>
    <w:pPr>
      <w:spacing w:after="120"/>
      <w:ind w:left="1701"/>
    </w:pPr>
  </w:style>
  <w:style w:type="paragraph" w:customStyle="1" w:styleId="OTRNormalMark3">
    <w:name w:val="OTR_Normal_Mark_3"/>
    <w:basedOn w:val="OTRDefault"/>
    <w:uiPriority w:val="99"/>
    <w:rsid w:val="009C2D29"/>
    <w:pPr>
      <w:ind w:left="1985"/>
    </w:pPr>
  </w:style>
  <w:style w:type="paragraph" w:styleId="3">
    <w:name w:val="List Bullet 3"/>
    <w:basedOn w:val="a9"/>
    <w:rsid w:val="009C2D29"/>
    <w:pPr>
      <w:widowControl w:val="0"/>
      <w:numPr>
        <w:numId w:val="22"/>
      </w:numPr>
      <w:tabs>
        <w:tab w:val="left" w:pos="1985"/>
        <w:tab w:val="left" w:pos="2127"/>
      </w:tabs>
      <w:spacing w:line="360" w:lineRule="auto"/>
      <w:contextualSpacing w:val="0"/>
    </w:pPr>
    <w:rPr>
      <w:rFonts w:eastAsia="Times New Roman" w:cs="Times New Roman"/>
      <w:color w:val="auto"/>
      <w:sz w:val="24"/>
      <w:szCs w:val="20"/>
      <w:lang w:eastAsia="ru-RU"/>
    </w:rPr>
  </w:style>
  <w:style w:type="paragraph" w:customStyle="1" w:styleId="OTRListNum">
    <w:name w:val="OTR_List_Num"/>
    <w:basedOn w:val="OTRDefault"/>
    <w:link w:val="OTRListNum0"/>
    <w:uiPriority w:val="99"/>
    <w:rsid w:val="009C2D29"/>
    <w:pPr>
      <w:numPr>
        <w:numId w:val="34"/>
      </w:numPr>
      <w:spacing w:before="60" w:after="60"/>
    </w:pPr>
  </w:style>
  <w:style w:type="paragraph" w:customStyle="1" w:styleId="OTRFootNote">
    <w:name w:val="OTR_Foot_Note"/>
    <w:basedOn w:val="af9"/>
    <w:uiPriority w:val="99"/>
    <w:rsid w:val="009C2D29"/>
    <w:pPr>
      <w:spacing w:line="360" w:lineRule="auto"/>
      <w:contextualSpacing w:val="0"/>
    </w:pPr>
    <w:rPr>
      <w:rFonts w:eastAsia="Times New Roman" w:cs="Times New Roman"/>
      <w:color w:val="auto"/>
      <w:szCs w:val="16"/>
      <w:lang w:eastAsia="ru-RU"/>
    </w:rPr>
  </w:style>
  <w:style w:type="paragraph" w:customStyle="1" w:styleId="OTRNormalNum2">
    <w:name w:val="OTR_Normal_Num_2"/>
    <w:basedOn w:val="OTRDefault"/>
    <w:uiPriority w:val="99"/>
    <w:rsid w:val="009C2D29"/>
    <w:pPr>
      <w:spacing w:after="120"/>
      <w:ind w:left="1588"/>
    </w:pPr>
  </w:style>
  <w:style w:type="paragraph" w:customStyle="1" w:styleId="OTRNormalNum3">
    <w:name w:val="OTR_Normal_Num_3"/>
    <w:basedOn w:val="OTRDefault"/>
    <w:uiPriority w:val="99"/>
    <w:rsid w:val="009C2D29"/>
    <w:pPr>
      <w:spacing w:after="120"/>
      <w:ind w:left="2155"/>
    </w:pPr>
  </w:style>
  <w:style w:type="paragraph" w:customStyle="1" w:styleId="affff6">
    <w:name w:val="Надпись"/>
    <w:uiPriority w:val="99"/>
    <w:semiHidden/>
    <w:rsid w:val="009C2D29"/>
    <w:pPr>
      <w:spacing w:after="0" w:line="240" w:lineRule="auto"/>
    </w:pPr>
    <w:rPr>
      <w:rFonts w:ascii="Times New Roman" w:eastAsia="Times New Roman" w:hAnsi="Times New Roman" w:cs="Times New Roman"/>
      <w:sz w:val="16"/>
      <w:szCs w:val="20"/>
      <w:lang w:eastAsia="ru-RU"/>
    </w:rPr>
  </w:style>
  <w:style w:type="paragraph" w:customStyle="1" w:styleId="OTRHeaderRight">
    <w:name w:val="OTR_Header_Right"/>
    <w:basedOn w:val="a9"/>
    <w:semiHidden/>
    <w:rsid w:val="009C2D29"/>
    <w:pPr>
      <w:spacing w:line="240" w:lineRule="auto"/>
      <w:ind w:firstLine="0"/>
      <w:contextualSpacing w:val="0"/>
    </w:pPr>
    <w:rPr>
      <w:rFonts w:ascii="Arial" w:eastAsia="Times New Roman" w:hAnsi="Arial" w:cs="Times New Roman"/>
      <w:b/>
      <w:color w:val="auto"/>
      <w:sz w:val="20"/>
      <w:szCs w:val="20"/>
      <w:lang w:eastAsia="ru-RU"/>
    </w:rPr>
  </w:style>
  <w:style w:type="paragraph" w:styleId="HTML">
    <w:name w:val="HTML Address"/>
    <w:basedOn w:val="a9"/>
    <w:link w:val="HTML0"/>
    <w:rsid w:val="009C2D29"/>
    <w:pPr>
      <w:spacing w:line="240" w:lineRule="auto"/>
      <w:ind w:firstLine="0"/>
      <w:contextualSpacing w:val="0"/>
    </w:pPr>
    <w:rPr>
      <w:rFonts w:eastAsia="Times New Roman" w:cs="Times New Roman"/>
      <w:i/>
      <w:iCs/>
      <w:color w:val="auto"/>
      <w:sz w:val="24"/>
      <w:szCs w:val="20"/>
      <w:lang w:eastAsia="ru-RU"/>
    </w:rPr>
  </w:style>
  <w:style w:type="character" w:customStyle="1" w:styleId="HTML0">
    <w:name w:val="Адрес HTML Знак"/>
    <w:basedOn w:val="aa"/>
    <w:link w:val="HTML"/>
    <w:rsid w:val="009C2D29"/>
    <w:rPr>
      <w:rFonts w:ascii="Times New Roman" w:eastAsia="Times New Roman" w:hAnsi="Times New Roman" w:cs="Times New Roman"/>
      <w:i/>
      <w:iCs/>
      <w:sz w:val="24"/>
      <w:szCs w:val="20"/>
      <w:lang w:eastAsia="ru-RU"/>
    </w:rPr>
  </w:style>
  <w:style w:type="paragraph" w:customStyle="1" w:styleId="OTRTableHead">
    <w:name w:val="OTR_Table_Head"/>
    <w:basedOn w:val="OTRDefault"/>
    <w:link w:val="OTRTableHead0"/>
    <w:rsid w:val="009C2D29"/>
    <w:pPr>
      <w:keepNext/>
      <w:spacing w:before="60" w:after="60"/>
      <w:jc w:val="center"/>
    </w:pPr>
    <w:rPr>
      <w:b/>
    </w:rPr>
  </w:style>
  <w:style w:type="paragraph" w:customStyle="1" w:styleId="OTRNameFigure">
    <w:name w:val="OTR_Name_Figure"/>
    <w:basedOn w:val="OTRDefault"/>
    <w:link w:val="OTRNameFigure0"/>
    <w:uiPriority w:val="99"/>
    <w:rsid w:val="009C2D29"/>
    <w:pPr>
      <w:numPr>
        <w:numId w:val="36"/>
      </w:numPr>
      <w:tabs>
        <w:tab w:val="clear" w:pos="720"/>
        <w:tab w:val="num" w:pos="360"/>
      </w:tabs>
      <w:spacing w:before="120" w:after="120"/>
      <w:ind w:left="714" w:hanging="357"/>
      <w:jc w:val="center"/>
    </w:pPr>
    <w:rPr>
      <w:b/>
    </w:rPr>
  </w:style>
  <w:style w:type="paragraph" w:styleId="affff7">
    <w:name w:val="Body Text Indent"/>
    <w:basedOn w:val="a9"/>
    <w:next w:val="a9"/>
    <w:link w:val="affff8"/>
    <w:rsid w:val="009C2D29"/>
    <w:pPr>
      <w:widowControl w:val="0"/>
      <w:tabs>
        <w:tab w:val="left" w:pos="1985"/>
        <w:tab w:val="left" w:pos="2127"/>
      </w:tabs>
      <w:spacing w:line="360" w:lineRule="auto"/>
      <w:ind w:firstLine="425"/>
      <w:contextualSpacing w:val="0"/>
    </w:pPr>
    <w:rPr>
      <w:rFonts w:eastAsia="Times New Roman" w:cs="Times New Roman"/>
      <w:color w:val="auto"/>
      <w:sz w:val="20"/>
      <w:szCs w:val="20"/>
      <w:lang w:eastAsia="ru-RU"/>
    </w:rPr>
  </w:style>
  <w:style w:type="character" w:customStyle="1" w:styleId="affff8">
    <w:name w:val="Основной текст с отступом Знак"/>
    <w:basedOn w:val="aa"/>
    <w:link w:val="affff7"/>
    <w:rsid w:val="009C2D29"/>
    <w:rPr>
      <w:rFonts w:ascii="Times New Roman" w:eastAsia="Times New Roman" w:hAnsi="Times New Roman" w:cs="Times New Roman"/>
      <w:sz w:val="20"/>
      <w:szCs w:val="20"/>
      <w:lang w:eastAsia="ru-RU"/>
    </w:rPr>
  </w:style>
  <w:style w:type="paragraph" w:customStyle="1" w:styleId="OTRControlPage">
    <w:name w:val="OTR_Control_Page"/>
    <w:basedOn w:val="OTRDefault"/>
    <w:uiPriority w:val="99"/>
    <w:semiHidden/>
    <w:rsid w:val="009C2D29"/>
    <w:pPr>
      <w:spacing w:line="360" w:lineRule="auto"/>
    </w:pPr>
  </w:style>
  <w:style w:type="paragraph" w:styleId="2f3">
    <w:name w:val="Body Text Indent 2"/>
    <w:basedOn w:val="a9"/>
    <w:link w:val="2f4"/>
    <w:rsid w:val="009C2D29"/>
    <w:pPr>
      <w:widowControl w:val="0"/>
      <w:tabs>
        <w:tab w:val="left" w:pos="1985"/>
        <w:tab w:val="left" w:pos="2127"/>
      </w:tabs>
      <w:spacing w:line="360" w:lineRule="auto"/>
      <w:ind w:firstLine="425"/>
      <w:contextualSpacing w:val="0"/>
    </w:pPr>
    <w:rPr>
      <w:rFonts w:eastAsia="Times New Roman" w:cs="Times New Roman"/>
      <w:b/>
      <w:color w:val="auto"/>
      <w:sz w:val="20"/>
      <w:szCs w:val="20"/>
      <w:lang w:eastAsia="ru-RU"/>
    </w:rPr>
  </w:style>
  <w:style w:type="character" w:customStyle="1" w:styleId="2f4">
    <w:name w:val="Основной текст с отступом 2 Знак"/>
    <w:basedOn w:val="aa"/>
    <w:link w:val="2f3"/>
    <w:rsid w:val="009C2D29"/>
    <w:rPr>
      <w:rFonts w:ascii="Times New Roman" w:eastAsia="Times New Roman" w:hAnsi="Times New Roman" w:cs="Times New Roman"/>
      <w:b/>
      <w:sz w:val="20"/>
      <w:szCs w:val="20"/>
      <w:lang w:eastAsia="ru-RU"/>
    </w:rPr>
  </w:style>
  <w:style w:type="paragraph" w:customStyle="1" w:styleId="OTRHeadingApp">
    <w:name w:val="OTR_Heading_App"/>
    <w:basedOn w:val="10"/>
    <w:next w:val="OTRNormal"/>
    <w:link w:val="OTRHeadingApp0"/>
    <w:uiPriority w:val="99"/>
    <w:rsid w:val="009C2D29"/>
    <w:pPr>
      <w:numPr>
        <w:numId w:val="35"/>
      </w:numPr>
      <w:tabs>
        <w:tab w:val="left" w:pos="567"/>
      </w:tabs>
      <w:spacing w:before="240" w:after="360" w:line="240" w:lineRule="auto"/>
      <w:jc w:val="center"/>
    </w:pPr>
    <w:rPr>
      <w:caps/>
      <w:color w:val="auto"/>
      <w:kern w:val="0"/>
      <w:sz w:val="32"/>
      <w:szCs w:val="36"/>
      <w14:ligatures w14:val="none"/>
    </w:rPr>
  </w:style>
  <w:style w:type="paragraph" w:customStyle="1" w:styleId="OTRNormalList">
    <w:name w:val="OTR_Normal_List"/>
    <w:basedOn w:val="OTRNormal"/>
    <w:uiPriority w:val="99"/>
    <w:semiHidden/>
    <w:rsid w:val="009C2D29"/>
    <w:pPr>
      <w:keepNext/>
      <w:spacing w:before="120" w:after="60"/>
      <w:contextualSpacing w:val="0"/>
    </w:pPr>
    <w:rPr>
      <w:rFonts w:eastAsia="Times New Roman"/>
      <w:color w:val="auto"/>
      <w:sz w:val="24"/>
      <w:lang w:eastAsia="ru-RU"/>
    </w:rPr>
  </w:style>
  <w:style w:type="paragraph" w:customStyle="1" w:styleId="OTRNormalMark1">
    <w:name w:val="OTR_Normal_Mark_1"/>
    <w:basedOn w:val="OTRDefault"/>
    <w:uiPriority w:val="99"/>
    <w:rsid w:val="009C2D29"/>
    <w:pPr>
      <w:spacing w:after="120"/>
      <w:ind w:left="1418"/>
    </w:pPr>
  </w:style>
  <w:style w:type="paragraph" w:customStyle="1" w:styleId="OTRNormalNum1">
    <w:name w:val="OTR_Normal_Num_1"/>
    <w:basedOn w:val="OTRDefault"/>
    <w:uiPriority w:val="99"/>
    <w:rsid w:val="009C2D29"/>
    <w:pPr>
      <w:spacing w:after="120"/>
      <w:ind w:left="1021"/>
    </w:pPr>
  </w:style>
  <w:style w:type="paragraph" w:customStyle="1" w:styleId="OTRTITUL">
    <w:name w:val="OTR_TITUL"/>
    <w:basedOn w:val="OTRTITULnew"/>
    <w:uiPriority w:val="99"/>
    <w:semiHidden/>
    <w:rsid w:val="009C2D29"/>
    <w:pPr>
      <w:spacing w:before="360" w:after="360"/>
    </w:pPr>
    <w:rPr>
      <w:b/>
      <w:caps/>
      <w:sz w:val="32"/>
    </w:rPr>
  </w:style>
  <w:style w:type="paragraph" w:customStyle="1" w:styleId="OTRFigure">
    <w:name w:val="OTR_Figure"/>
    <w:link w:val="OTRFigure0"/>
    <w:uiPriority w:val="99"/>
    <w:rsid w:val="009C2D2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9C2D29"/>
    <w:pPr>
      <w:pageBreakBefore/>
      <w:ind w:firstLine="0"/>
      <w:contextualSpacing w:val="0"/>
      <w:jc w:val="center"/>
      <w:outlineLvl w:val="0"/>
    </w:pPr>
    <w:rPr>
      <w:rFonts w:eastAsia="Times New Roman"/>
      <w:caps/>
      <w:color w:val="auto"/>
      <w:sz w:val="28"/>
      <w:lang w:eastAsia="ru-RU"/>
    </w:rPr>
  </w:style>
  <w:style w:type="character" w:customStyle="1" w:styleId="OTRDefault0">
    <w:name w:val="OTR_Default Знак"/>
    <w:link w:val="OTRDefault"/>
    <w:rsid w:val="009C2D29"/>
    <w:rPr>
      <w:rFonts w:ascii="Times New Roman" w:eastAsia="Times New Roman" w:hAnsi="Times New Roman" w:cs="Times New Roman"/>
      <w:sz w:val="24"/>
      <w:szCs w:val="20"/>
      <w:lang w:eastAsia="ru-RU"/>
    </w:rPr>
  </w:style>
  <w:style w:type="character" w:customStyle="1" w:styleId="OTRListNum0">
    <w:name w:val="OTR_List_Num Знак Знак"/>
    <w:link w:val="OTRListNum"/>
    <w:uiPriority w:val="99"/>
    <w:rsid w:val="009C2D29"/>
    <w:rPr>
      <w:rFonts w:ascii="Times New Roman" w:eastAsia="Times New Roman" w:hAnsi="Times New Roman" w:cs="Times New Roman"/>
      <w:sz w:val="24"/>
      <w:szCs w:val="20"/>
      <w:lang w:eastAsia="ru-RU"/>
    </w:rPr>
  </w:style>
  <w:style w:type="paragraph" w:customStyle="1" w:styleId="OTRListlit">
    <w:name w:val="OTR_List_lit"/>
    <w:basedOn w:val="OTRFigure"/>
    <w:rsid w:val="009C2D29"/>
    <w:pPr>
      <w:numPr>
        <w:numId w:val="37"/>
      </w:numPr>
      <w:tabs>
        <w:tab w:val="clear" w:pos="567"/>
      </w:tabs>
      <w:ind w:left="600" w:hanging="600"/>
      <w:jc w:val="left"/>
    </w:pPr>
  </w:style>
  <w:style w:type="paragraph" w:styleId="affff9">
    <w:name w:val="envelope address"/>
    <w:basedOn w:val="a9"/>
    <w:rsid w:val="009C2D29"/>
    <w:pPr>
      <w:framePr w:w="7920" w:h="1980" w:hRule="exact" w:hSpace="180" w:wrap="auto" w:hAnchor="page" w:xAlign="center" w:yAlign="bottom"/>
      <w:spacing w:line="240" w:lineRule="auto"/>
      <w:ind w:left="2880" w:firstLine="0"/>
      <w:contextualSpacing w:val="0"/>
    </w:pPr>
    <w:rPr>
      <w:rFonts w:ascii="Arial" w:eastAsia="Times New Roman" w:hAnsi="Arial" w:cs="Arial"/>
      <w:color w:val="auto"/>
      <w:sz w:val="24"/>
      <w:szCs w:val="20"/>
      <w:lang w:eastAsia="ru-RU"/>
    </w:rPr>
  </w:style>
  <w:style w:type="character" w:styleId="HTML1">
    <w:name w:val="HTML Acronym"/>
    <w:basedOn w:val="aa"/>
    <w:rsid w:val="009C2D29"/>
  </w:style>
  <w:style w:type="table" w:styleId="-14">
    <w:name w:val="Table Web 1"/>
    <w:basedOn w:val="ab"/>
    <w:rsid w:val="009C2D29"/>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22">
    <w:name w:val="Table Web 2"/>
    <w:basedOn w:val="ab"/>
    <w:rsid w:val="009C2D29"/>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31">
    <w:name w:val="Table Web 3"/>
    <w:basedOn w:val="ab"/>
    <w:rsid w:val="009C2D29"/>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paragraph" w:styleId="affffa">
    <w:name w:val="Date"/>
    <w:basedOn w:val="a9"/>
    <w:next w:val="a9"/>
    <w:link w:val="affffb"/>
    <w:rsid w:val="009C2D29"/>
    <w:pPr>
      <w:spacing w:line="240" w:lineRule="auto"/>
      <w:ind w:firstLine="0"/>
      <w:contextualSpacing w:val="0"/>
    </w:pPr>
    <w:rPr>
      <w:rFonts w:eastAsia="Times New Roman" w:cs="Times New Roman"/>
      <w:color w:val="auto"/>
      <w:sz w:val="24"/>
      <w:szCs w:val="20"/>
      <w:lang w:eastAsia="ru-RU"/>
    </w:rPr>
  </w:style>
  <w:style w:type="character" w:customStyle="1" w:styleId="affffb">
    <w:name w:val="Дата Знак"/>
    <w:basedOn w:val="aa"/>
    <w:link w:val="affffa"/>
    <w:rsid w:val="009C2D29"/>
    <w:rPr>
      <w:rFonts w:ascii="Times New Roman" w:eastAsia="Times New Roman" w:hAnsi="Times New Roman" w:cs="Times New Roman"/>
      <w:sz w:val="24"/>
      <w:szCs w:val="20"/>
      <w:lang w:eastAsia="ru-RU"/>
    </w:rPr>
  </w:style>
  <w:style w:type="paragraph" w:styleId="affffc">
    <w:name w:val="Note Heading"/>
    <w:basedOn w:val="a9"/>
    <w:next w:val="a9"/>
    <w:link w:val="affffd"/>
    <w:rsid w:val="009C2D29"/>
    <w:pPr>
      <w:spacing w:line="240" w:lineRule="auto"/>
      <w:ind w:firstLine="0"/>
      <w:contextualSpacing w:val="0"/>
    </w:pPr>
    <w:rPr>
      <w:rFonts w:eastAsia="Times New Roman" w:cs="Times New Roman"/>
      <w:color w:val="auto"/>
      <w:sz w:val="24"/>
      <w:szCs w:val="20"/>
      <w:lang w:eastAsia="ru-RU"/>
    </w:rPr>
  </w:style>
  <w:style w:type="character" w:customStyle="1" w:styleId="affffd">
    <w:name w:val="Заголовок записки Знак"/>
    <w:basedOn w:val="aa"/>
    <w:link w:val="affffc"/>
    <w:rsid w:val="009C2D29"/>
    <w:rPr>
      <w:rFonts w:ascii="Times New Roman" w:eastAsia="Times New Roman" w:hAnsi="Times New Roman" w:cs="Times New Roman"/>
      <w:sz w:val="24"/>
      <w:szCs w:val="20"/>
      <w:lang w:eastAsia="ru-RU"/>
    </w:rPr>
  </w:style>
  <w:style w:type="table" w:styleId="affffe">
    <w:name w:val="Table Elegant"/>
    <w:basedOn w:val="ab"/>
    <w:rsid w:val="009C2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e">
    <w:name w:val="Table Subtle 1"/>
    <w:basedOn w:val="ab"/>
    <w:rsid w:val="009C2D2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f5">
    <w:name w:val="Table Subtle 2"/>
    <w:basedOn w:val="ab"/>
    <w:rsid w:val="009C2D2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character" w:styleId="HTML2">
    <w:name w:val="HTML Keyboard"/>
    <w:rsid w:val="009C2D29"/>
    <w:rPr>
      <w:rFonts w:ascii="Courier New" w:hAnsi="Courier New" w:cs="Courier New"/>
      <w:sz w:val="20"/>
      <w:szCs w:val="20"/>
    </w:rPr>
  </w:style>
  <w:style w:type="table" w:styleId="1f">
    <w:name w:val="Table Classic 1"/>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f6">
    <w:name w:val="Table Classic 2"/>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9">
    <w:name w:val="Table Classic 3"/>
    <w:basedOn w:val="ab"/>
    <w:rsid w:val="009C2D2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6">
    <w:name w:val="Table Classic 4"/>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character" w:styleId="HTML3">
    <w:name w:val="HTML Code"/>
    <w:rsid w:val="009C2D29"/>
    <w:rPr>
      <w:rFonts w:ascii="Courier New" w:hAnsi="Courier New" w:cs="Courier New"/>
      <w:sz w:val="20"/>
      <w:szCs w:val="20"/>
    </w:rPr>
  </w:style>
  <w:style w:type="paragraph" w:styleId="afffff">
    <w:name w:val="Body Text First Indent"/>
    <w:basedOn w:val="afffa"/>
    <w:link w:val="afffff0"/>
    <w:rsid w:val="009C2D29"/>
    <w:pPr>
      <w:spacing w:line="240" w:lineRule="auto"/>
      <w:ind w:firstLine="210"/>
      <w:contextualSpacing w:val="0"/>
      <w:jc w:val="left"/>
    </w:pPr>
    <w:rPr>
      <w:rFonts w:eastAsia="Times New Roman" w:cs="Times New Roman"/>
      <w:color w:val="auto"/>
      <w:sz w:val="24"/>
      <w:szCs w:val="20"/>
      <w:lang w:eastAsia="ru-RU"/>
    </w:rPr>
  </w:style>
  <w:style w:type="character" w:customStyle="1" w:styleId="afffff0">
    <w:name w:val="Красная строка Знак"/>
    <w:basedOn w:val="affff"/>
    <w:link w:val="afffff"/>
    <w:rsid w:val="009C2D29"/>
    <w:rPr>
      <w:rFonts w:ascii="Times New Roman" w:eastAsia="Times New Roman" w:hAnsi="Times New Roman" w:cs="Times New Roman"/>
      <w:sz w:val="24"/>
      <w:szCs w:val="20"/>
      <w:lang w:eastAsia="ru-RU"/>
    </w:rPr>
  </w:style>
  <w:style w:type="paragraph" w:styleId="2f7">
    <w:name w:val="Body Text First Indent 2"/>
    <w:basedOn w:val="affff7"/>
    <w:link w:val="2f8"/>
    <w:rsid w:val="009C2D29"/>
    <w:pPr>
      <w:widowControl/>
      <w:tabs>
        <w:tab w:val="clear" w:pos="1985"/>
        <w:tab w:val="clear" w:pos="2127"/>
      </w:tabs>
      <w:spacing w:after="120" w:line="240" w:lineRule="auto"/>
      <w:ind w:left="283" w:firstLine="210"/>
      <w:jc w:val="left"/>
    </w:pPr>
    <w:rPr>
      <w:sz w:val="24"/>
      <w:szCs w:val="24"/>
    </w:rPr>
  </w:style>
  <w:style w:type="character" w:customStyle="1" w:styleId="2f8">
    <w:name w:val="Красная строка 2 Знак"/>
    <w:basedOn w:val="affff8"/>
    <w:link w:val="2f7"/>
    <w:rsid w:val="009C2D29"/>
    <w:rPr>
      <w:rFonts w:ascii="Times New Roman" w:eastAsia="Times New Roman" w:hAnsi="Times New Roman" w:cs="Times New Roman"/>
      <w:sz w:val="24"/>
      <w:szCs w:val="24"/>
      <w:lang w:eastAsia="ru-RU"/>
    </w:rPr>
  </w:style>
  <w:style w:type="paragraph" w:styleId="a4">
    <w:name w:val="List Bullet"/>
    <w:basedOn w:val="a9"/>
    <w:rsid w:val="009C2D29"/>
    <w:pPr>
      <w:numPr>
        <w:numId w:val="24"/>
      </w:numPr>
      <w:spacing w:line="240" w:lineRule="auto"/>
      <w:contextualSpacing w:val="0"/>
    </w:pPr>
    <w:rPr>
      <w:rFonts w:eastAsia="Times New Roman" w:cs="Times New Roman"/>
      <w:color w:val="auto"/>
      <w:sz w:val="24"/>
      <w:szCs w:val="20"/>
      <w:lang w:eastAsia="ru-RU"/>
    </w:rPr>
  </w:style>
  <w:style w:type="paragraph" w:styleId="42">
    <w:name w:val="List Bullet 4"/>
    <w:basedOn w:val="a9"/>
    <w:rsid w:val="009C2D29"/>
    <w:pPr>
      <w:numPr>
        <w:numId w:val="25"/>
      </w:numPr>
      <w:spacing w:line="240" w:lineRule="auto"/>
      <w:contextualSpacing w:val="0"/>
    </w:pPr>
    <w:rPr>
      <w:rFonts w:eastAsia="Times New Roman" w:cs="Times New Roman"/>
      <w:color w:val="auto"/>
      <w:sz w:val="24"/>
      <w:szCs w:val="20"/>
      <w:lang w:eastAsia="ru-RU"/>
    </w:rPr>
  </w:style>
  <w:style w:type="paragraph" w:styleId="5">
    <w:name w:val="List Bullet 5"/>
    <w:basedOn w:val="a9"/>
    <w:rsid w:val="009C2D29"/>
    <w:pPr>
      <w:numPr>
        <w:numId w:val="26"/>
      </w:numPr>
      <w:spacing w:line="240" w:lineRule="auto"/>
      <w:contextualSpacing w:val="0"/>
    </w:pPr>
    <w:rPr>
      <w:rFonts w:eastAsia="Times New Roman" w:cs="Times New Roman"/>
      <w:color w:val="auto"/>
      <w:sz w:val="24"/>
      <w:szCs w:val="20"/>
      <w:lang w:eastAsia="ru-RU"/>
    </w:rPr>
  </w:style>
  <w:style w:type="character" w:styleId="afffff1">
    <w:name w:val="line number"/>
    <w:basedOn w:val="aa"/>
    <w:rsid w:val="009C2D29"/>
  </w:style>
  <w:style w:type="paragraph" w:styleId="32">
    <w:name w:val="List Number 3"/>
    <w:basedOn w:val="a9"/>
    <w:rsid w:val="009C2D29"/>
    <w:pPr>
      <w:numPr>
        <w:numId w:val="27"/>
      </w:numPr>
      <w:spacing w:line="240" w:lineRule="auto"/>
      <w:contextualSpacing w:val="0"/>
    </w:pPr>
    <w:rPr>
      <w:rFonts w:eastAsia="Times New Roman" w:cs="Times New Roman"/>
      <w:color w:val="auto"/>
      <w:sz w:val="24"/>
      <w:szCs w:val="20"/>
      <w:lang w:eastAsia="ru-RU"/>
    </w:rPr>
  </w:style>
  <w:style w:type="paragraph" w:styleId="41">
    <w:name w:val="List Number 4"/>
    <w:basedOn w:val="a9"/>
    <w:rsid w:val="009C2D29"/>
    <w:pPr>
      <w:numPr>
        <w:numId w:val="28"/>
      </w:numPr>
      <w:spacing w:line="240" w:lineRule="auto"/>
      <w:contextualSpacing w:val="0"/>
    </w:pPr>
    <w:rPr>
      <w:rFonts w:eastAsia="Times New Roman" w:cs="Times New Roman"/>
      <w:color w:val="auto"/>
      <w:sz w:val="24"/>
      <w:szCs w:val="20"/>
      <w:lang w:eastAsia="ru-RU"/>
    </w:rPr>
  </w:style>
  <w:style w:type="paragraph" w:styleId="51">
    <w:name w:val="List Number 5"/>
    <w:basedOn w:val="a9"/>
    <w:rsid w:val="009C2D29"/>
    <w:pPr>
      <w:numPr>
        <w:numId w:val="29"/>
      </w:numPr>
      <w:spacing w:line="240" w:lineRule="auto"/>
      <w:contextualSpacing w:val="0"/>
    </w:pPr>
    <w:rPr>
      <w:rFonts w:eastAsia="Times New Roman" w:cs="Times New Roman"/>
      <w:color w:val="auto"/>
      <w:sz w:val="24"/>
      <w:szCs w:val="20"/>
      <w:lang w:eastAsia="ru-RU"/>
    </w:rPr>
  </w:style>
  <w:style w:type="character" w:styleId="HTML4">
    <w:name w:val="HTML Sample"/>
    <w:rsid w:val="009C2D29"/>
    <w:rPr>
      <w:rFonts w:ascii="Courier New" w:hAnsi="Courier New" w:cs="Courier New"/>
    </w:rPr>
  </w:style>
  <w:style w:type="paragraph" w:styleId="2f9">
    <w:name w:val="envelope return"/>
    <w:basedOn w:val="a9"/>
    <w:rsid w:val="009C2D29"/>
    <w:pPr>
      <w:spacing w:line="240" w:lineRule="auto"/>
      <w:ind w:firstLine="0"/>
      <w:contextualSpacing w:val="0"/>
    </w:pPr>
    <w:rPr>
      <w:rFonts w:ascii="Arial" w:eastAsia="Times New Roman" w:hAnsi="Arial" w:cs="Arial"/>
      <w:color w:val="auto"/>
      <w:sz w:val="20"/>
      <w:szCs w:val="20"/>
      <w:lang w:eastAsia="ru-RU"/>
    </w:rPr>
  </w:style>
  <w:style w:type="table" w:styleId="1f0">
    <w:name w:val="Table 3D effects 1"/>
    <w:basedOn w:val="ab"/>
    <w:rsid w:val="009C2D2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000000"/>
          <w:bottom w:val="none" w:sz="0" w:space="0" w:color="000000"/>
        </w:tcBorders>
      </w:tcPr>
    </w:tblStylePr>
    <w:tblStylePr w:type="nwCell">
      <w:tblPr/>
      <w:tcPr>
        <w:tcBorders>
          <w:bottom w:val="none" w:sz="0" w:space="0" w:color="000000"/>
          <w:right w:val="none" w:sz="0" w:space="0" w:color="000000"/>
        </w:tcBorders>
      </w:tcPr>
    </w:tblStylePr>
    <w:tblStylePr w:type="seCell">
      <w:tblPr/>
      <w:tcPr>
        <w:tcBorders>
          <w:top w:val="none" w:sz="0" w:space="0" w:color="000000"/>
          <w:left w:val="none" w:sz="0" w:space="0" w:color="000000"/>
        </w:tcBorders>
      </w:tcPr>
    </w:tblStylePr>
    <w:tblStylePr w:type="swCell">
      <w:rPr>
        <w:color w:val="000080"/>
      </w:rPr>
      <w:tblPr/>
      <w:tcPr>
        <w:tcBorders>
          <w:top w:val="none" w:sz="0" w:space="0" w:color="000000"/>
          <w:right w:val="none" w:sz="0" w:space="0" w:color="000000"/>
        </w:tcBorders>
      </w:tcPr>
    </w:tblStylePr>
  </w:style>
  <w:style w:type="table" w:styleId="2fa">
    <w:name w:val="Table 3D effects 2"/>
    <w:basedOn w:val="ab"/>
    <w:rsid w:val="009C2D2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a">
    <w:name w:val="Table 3D effects 3"/>
    <w:basedOn w:val="ab"/>
    <w:rsid w:val="009C2D2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fffff2">
    <w:name w:val="Normal Indent"/>
    <w:basedOn w:val="a9"/>
    <w:rsid w:val="009C2D29"/>
    <w:pPr>
      <w:spacing w:line="240" w:lineRule="auto"/>
      <w:ind w:left="708" w:firstLine="0"/>
      <w:contextualSpacing w:val="0"/>
    </w:pPr>
    <w:rPr>
      <w:rFonts w:eastAsia="Times New Roman" w:cs="Times New Roman"/>
      <w:color w:val="auto"/>
      <w:sz w:val="24"/>
      <w:szCs w:val="20"/>
      <w:lang w:eastAsia="ru-RU"/>
    </w:rPr>
  </w:style>
  <w:style w:type="character" w:styleId="HTML5">
    <w:name w:val="HTML Definition"/>
    <w:rsid w:val="009C2D29"/>
    <w:rPr>
      <w:i/>
      <w:iCs/>
    </w:rPr>
  </w:style>
  <w:style w:type="paragraph" w:styleId="3b">
    <w:name w:val="Body Text 3"/>
    <w:basedOn w:val="a9"/>
    <w:link w:val="3c"/>
    <w:rsid w:val="009C2D29"/>
    <w:pPr>
      <w:spacing w:after="120" w:line="240" w:lineRule="auto"/>
      <w:ind w:firstLine="0"/>
      <w:contextualSpacing w:val="0"/>
    </w:pPr>
    <w:rPr>
      <w:rFonts w:eastAsia="Times New Roman" w:cs="Times New Roman"/>
      <w:color w:val="auto"/>
      <w:sz w:val="16"/>
      <w:szCs w:val="16"/>
      <w:lang w:eastAsia="ru-RU"/>
    </w:rPr>
  </w:style>
  <w:style w:type="character" w:customStyle="1" w:styleId="3c">
    <w:name w:val="Основной текст 3 Знак"/>
    <w:basedOn w:val="aa"/>
    <w:link w:val="3b"/>
    <w:rsid w:val="009C2D29"/>
    <w:rPr>
      <w:rFonts w:ascii="Times New Roman" w:eastAsia="Times New Roman" w:hAnsi="Times New Roman" w:cs="Times New Roman"/>
      <w:sz w:val="16"/>
      <w:szCs w:val="16"/>
      <w:lang w:eastAsia="ru-RU"/>
    </w:rPr>
  </w:style>
  <w:style w:type="character" w:styleId="HTML6">
    <w:name w:val="HTML Variable"/>
    <w:rsid w:val="009C2D29"/>
    <w:rPr>
      <w:i/>
      <w:iCs/>
    </w:rPr>
  </w:style>
  <w:style w:type="character" w:styleId="HTML7">
    <w:name w:val="HTML Typewriter"/>
    <w:rsid w:val="009C2D29"/>
    <w:rPr>
      <w:rFonts w:ascii="Courier New" w:hAnsi="Courier New" w:cs="Courier New"/>
      <w:sz w:val="20"/>
      <w:szCs w:val="20"/>
    </w:rPr>
  </w:style>
  <w:style w:type="paragraph" w:styleId="afffff3">
    <w:name w:val="Salutation"/>
    <w:basedOn w:val="a9"/>
    <w:next w:val="a9"/>
    <w:link w:val="afffff4"/>
    <w:rsid w:val="009C2D29"/>
    <w:pPr>
      <w:spacing w:line="240" w:lineRule="auto"/>
      <w:ind w:firstLine="0"/>
      <w:contextualSpacing w:val="0"/>
    </w:pPr>
    <w:rPr>
      <w:rFonts w:eastAsia="Times New Roman" w:cs="Times New Roman"/>
      <w:color w:val="auto"/>
      <w:sz w:val="24"/>
      <w:szCs w:val="20"/>
      <w:lang w:eastAsia="ru-RU"/>
    </w:rPr>
  </w:style>
  <w:style w:type="character" w:customStyle="1" w:styleId="afffff4">
    <w:name w:val="Приветствие Знак"/>
    <w:basedOn w:val="aa"/>
    <w:link w:val="afffff3"/>
    <w:rsid w:val="009C2D29"/>
    <w:rPr>
      <w:rFonts w:ascii="Times New Roman" w:eastAsia="Times New Roman" w:hAnsi="Times New Roman" w:cs="Times New Roman"/>
      <w:sz w:val="24"/>
      <w:szCs w:val="20"/>
      <w:lang w:eastAsia="ru-RU"/>
    </w:rPr>
  </w:style>
  <w:style w:type="paragraph" w:styleId="afffff5">
    <w:name w:val="List Continue"/>
    <w:basedOn w:val="a9"/>
    <w:rsid w:val="009C2D29"/>
    <w:pPr>
      <w:spacing w:after="120" w:line="240" w:lineRule="auto"/>
      <w:ind w:left="283" w:firstLine="0"/>
      <w:contextualSpacing w:val="0"/>
    </w:pPr>
    <w:rPr>
      <w:rFonts w:eastAsia="Times New Roman" w:cs="Times New Roman"/>
      <w:color w:val="auto"/>
      <w:sz w:val="24"/>
      <w:szCs w:val="20"/>
      <w:lang w:eastAsia="ru-RU"/>
    </w:rPr>
  </w:style>
  <w:style w:type="paragraph" w:styleId="2fb">
    <w:name w:val="List Continue 2"/>
    <w:basedOn w:val="a9"/>
    <w:rsid w:val="009C2D29"/>
    <w:pPr>
      <w:spacing w:after="120" w:line="240" w:lineRule="auto"/>
      <w:ind w:left="566" w:firstLine="0"/>
      <w:contextualSpacing w:val="0"/>
    </w:pPr>
    <w:rPr>
      <w:rFonts w:eastAsia="Times New Roman" w:cs="Times New Roman"/>
      <w:color w:val="auto"/>
      <w:sz w:val="24"/>
      <w:szCs w:val="20"/>
      <w:lang w:eastAsia="ru-RU"/>
    </w:rPr>
  </w:style>
  <w:style w:type="paragraph" w:styleId="3d">
    <w:name w:val="List Continue 3"/>
    <w:basedOn w:val="a9"/>
    <w:rsid w:val="009C2D29"/>
    <w:pPr>
      <w:spacing w:after="120" w:line="240" w:lineRule="auto"/>
      <w:ind w:left="849" w:firstLine="0"/>
      <w:contextualSpacing w:val="0"/>
    </w:pPr>
    <w:rPr>
      <w:rFonts w:eastAsia="Times New Roman" w:cs="Times New Roman"/>
      <w:color w:val="auto"/>
      <w:sz w:val="24"/>
      <w:szCs w:val="20"/>
      <w:lang w:eastAsia="ru-RU"/>
    </w:rPr>
  </w:style>
  <w:style w:type="paragraph" w:styleId="47">
    <w:name w:val="List Continue 4"/>
    <w:basedOn w:val="a9"/>
    <w:rsid w:val="009C2D29"/>
    <w:pPr>
      <w:spacing w:after="120" w:line="240" w:lineRule="auto"/>
      <w:ind w:left="1132" w:firstLine="0"/>
      <w:contextualSpacing w:val="0"/>
    </w:pPr>
    <w:rPr>
      <w:rFonts w:eastAsia="Times New Roman" w:cs="Times New Roman"/>
      <w:color w:val="auto"/>
      <w:sz w:val="24"/>
      <w:szCs w:val="20"/>
      <w:lang w:eastAsia="ru-RU"/>
    </w:rPr>
  </w:style>
  <w:style w:type="paragraph" w:styleId="55">
    <w:name w:val="List Continue 5"/>
    <w:basedOn w:val="a9"/>
    <w:rsid w:val="009C2D29"/>
    <w:pPr>
      <w:spacing w:after="120" w:line="240" w:lineRule="auto"/>
      <w:ind w:left="1415" w:firstLine="0"/>
      <w:contextualSpacing w:val="0"/>
    </w:pPr>
    <w:rPr>
      <w:rFonts w:eastAsia="Times New Roman" w:cs="Times New Roman"/>
      <w:color w:val="auto"/>
      <w:sz w:val="24"/>
      <w:szCs w:val="20"/>
      <w:lang w:eastAsia="ru-RU"/>
    </w:rPr>
  </w:style>
  <w:style w:type="table" w:styleId="1f1">
    <w:name w:val="Table Simple 1"/>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2fc">
    <w:name w:val="Table Simple 2"/>
    <w:basedOn w:val="ab"/>
    <w:rsid w:val="009C2D2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000000"/>
        </w:tcBorders>
      </w:tcPr>
    </w:tblStylePr>
    <w:tblStylePr w:type="swCell">
      <w:rPr>
        <w:b/>
        <w:bCs/>
      </w:rPr>
      <w:tblPr/>
      <w:tcPr>
        <w:tcBorders>
          <w:top w:val="none" w:sz="0" w:space="0" w:color="000000"/>
        </w:tcBorders>
      </w:tcPr>
    </w:tblStylePr>
  </w:style>
  <w:style w:type="table" w:styleId="3e">
    <w:name w:val="Table Simple 3"/>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styleId="afffff6">
    <w:name w:val="Closing"/>
    <w:basedOn w:val="a9"/>
    <w:link w:val="afffff7"/>
    <w:uiPriority w:val="99"/>
    <w:rsid w:val="009C2D29"/>
    <w:pPr>
      <w:spacing w:line="240" w:lineRule="auto"/>
      <w:ind w:left="4252" w:firstLine="0"/>
      <w:contextualSpacing w:val="0"/>
    </w:pPr>
    <w:rPr>
      <w:rFonts w:eastAsia="Times New Roman" w:cs="Times New Roman"/>
      <w:color w:val="auto"/>
      <w:sz w:val="24"/>
      <w:szCs w:val="20"/>
      <w:lang w:eastAsia="ru-RU"/>
    </w:rPr>
  </w:style>
  <w:style w:type="character" w:customStyle="1" w:styleId="afffff7">
    <w:name w:val="Прощание Знак"/>
    <w:basedOn w:val="aa"/>
    <w:link w:val="afffff6"/>
    <w:uiPriority w:val="99"/>
    <w:rsid w:val="009C2D29"/>
    <w:rPr>
      <w:rFonts w:ascii="Times New Roman" w:eastAsia="Times New Roman" w:hAnsi="Times New Roman" w:cs="Times New Roman"/>
      <w:sz w:val="24"/>
      <w:szCs w:val="20"/>
      <w:lang w:eastAsia="ru-RU"/>
    </w:rPr>
  </w:style>
  <w:style w:type="table" w:styleId="1f2">
    <w:name w:val="Table Grid 1"/>
    <w:basedOn w:val="ab"/>
    <w:rsid w:val="009C2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styleId="2fd">
    <w:name w:val="Table Grid 2"/>
    <w:basedOn w:val="ab"/>
    <w:rsid w:val="009C2D2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f">
    <w:name w:val="Table Grid 3"/>
    <w:basedOn w:val="ab"/>
    <w:rsid w:val="009C2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8">
    <w:name w:val="Table Grid 4"/>
    <w:basedOn w:val="ab"/>
    <w:rsid w:val="009C2D2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6">
    <w:name w:val="Table Grid 5"/>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style>
  <w:style w:type="table" w:styleId="62">
    <w:name w:val="Table Grid 6"/>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style>
  <w:style w:type="table" w:styleId="72">
    <w:name w:val="Table Grid 7"/>
    <w:basedOn w:val="ab"/>
    <w:rsid w:val="009C2D2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style>
  <w:style w:type="table" w:styleId="82">
    <w:name w:val="Table Grid 8"/>
    <w:basedOn w:val="ab"/>
    <w:rsid w:val="009C2D2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afffff8">
    <w:name w:val="Table Contemporary"/>
    <w:basedOn w:val="ab"/>
    <w:rsid w:val="009C2D2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paragraph" w:styleId="afffff9">
    <w:name w:val="List"/>
    <w:basedOn w:val="a9"/>
    <w:rsid w:val="009C2D29"/>
    <w:pPr>
      <w:spacing w:line="240" w:lineRule="auto"/>
      <w:ind w:left="283" w:hanging="283"/>
      <w:contextualSpacing w:val="0"/>
    </w:pPr>
    <w:rPr>
      <w:rFonts w:eastAsia="Times New Roman" w:cs="Times New Roman"/>
      <w:color w:val="auto"/>
      <w:sz w:val="24"/>
      <w:szCs w:val="20"/>
      <w:lang w:eastAsia="ru-RU"/>
    </w:rPr>
  </w:style>
  <w:style w:type="paragraph" w:styleId="2fe">
    <w:name w:val="List 2"/>
    <w:basedOn w:val="a9"/>
    <w:rsid w:val="009C2D29"/>
    <w:pPr>
      <w:spacing w:line="240" w:lineRule="auto"/>
      <w:ind w:left="566" w:hanging="283"/>
      <w:contextualSpacing w:val="0"/>
    </w:pPr>
    <w:rPr>
      <w:rFonts w:eastAsia="Times New Roman" w:cs="Times New Roman"/>
      <w:color w:val="auto"/>
      <w:sz w:val="24"/>
      <w:szCs w:val="20"/>
      <w:lang w:eastAsia="ru-RU"/>
    </w:rPr>
  </w:style>
  <w:style w:type="paragraph" w:styleId="3f0">
    <w:name w:val="List 3"/>
    <w:basedOn w:val="a9"/>
    <w:rsid w:val="009C2D29"/>
    <w:pPr>
      <w:spacing w:line="240" w:lineRule="auto"/>
      <w:ind w:left="849" w:hanging="283"/>
      <w:contextualSpacing w:val="0"/>
    </w:pPr>
    <w:rPr>
      <w:rFonts w:eastAsia="Times New Roman" w:cs="Times New Roman"/>
      <w:color w:val="auto"/>
      <w:sz w:val="24"/>
      <w:szCs w:val="20"/>
      <w:lang w:eastAsia="ru-RU"/>
    </w:rPr>
  </w:style>
  <w:style w:type="paragraph" w:styleId="49">
    <w:name w:val="List 4"/>
    <w:basedOn w:val="a9"/>
    <w:rsid w:val="009C2D29"/>
    <w:pPr>
      <w:spacing w:line="240" w:lineRule="auto"/>
      <w:ind w:left="1132" w:hanging="283"/>
      <w:contextualSpacing w:val="0"/>
    </w:pPr>
    <w:rPr>
      <w:rFonts w:eastAsia="Times New Roman" w:cs="Times New Roman"/>
      <w:color w:val="auto"/>
      <w:sz w:val="24"/>
      <w:szCs w:val="20"/>
      <w:lang w:eastAsia="ru-RU"/>
    </w:rPr>
  </w:style>
  <w:style w:type="paragraph" w:styleId="57">
    <w:name w:val="List 5"/>
    <w:basedOn w:val="a9"/>
    <w:rsid w:val="009C2D29"/>
    <w:pPr>
      <w:spacing w:line="240" w:lineRule="auto"/>
      <w:ind w:left="1415" w:hanging="283"/>
      <w:contextualSpacing w:val="0"/>
    </w:pPr>
    <w:rPr>
      <w:rFonts w:eastAsia="Times New Roman" w:cs="Times New Roman"/>
      <w:color w:val="auto"/>
      <w:sz w:val="24"/>
      <w:szCs w:val="20"/>
      <w:lang w:eastAsia="ru-RU"/>
    </w:rPr>
  </w:style>
  <w:style w:type="table" w:styleId="afffffa">
    <w:name w:val="Table Professional"/>
    <w:basedOn w:val="ab"/>
    <w:rsid w:val="009C2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HTML8">
    <w:name w:val="HTML Preformatted"/>
    <w:basedOn w:val="a9"/>
    <w:link w:val="HTML9"/>
    <w:uiPriority w:val="99"/>
    <w:rsid w:val="009C2D29"/>
    <w:pPr>
      <w:spacing w:line="240" w:lineRule="auto"/>
      <w:ind w:firstLine="0"/>
      <w:contextualSpacing w:val="0"/>
    </w:pPr>
    <w:rPr>
      <w:rFonts w:ascii="Courier New" w:eastAsia="Times New Roman" w:hAnsi="Courier New" w:cs="Times New Roman"/>
      <w:color w:val="auto"/>
      <w:sz w:val="20"/>
      <w:szCs w:val="20"/>
      <w:lang w:eastAsia="ru-RU"/>
    </w:rPr>
  </w:style>
  <w:style w:type="character" w:customStyle="1" w:styleId="HTML9">
    <w:name w:val="Стандартный HTML Знак"/>
    <w:basedOn w:val="aa"/>
    <w:link w:val="HTML8"/>
    <w:uiPriority w:val="99"/>
    <w:rsid w:val="009C2D29"/>
    <w:rPr>
      <w:rFonts w:ascii="Courier New" w:eastAsia="Times New Roman" w:hAnsi="Courier New" w:cs="Times New Roman"/>
      <w:sz w:val="20"/>
      <w:szCs w:val="20"/>
      <w:lang w:eastAsia="ru-RU"/>
    </w:rPr>
  </w:style>
  <w:style w:type="table" w:styleId="1f3">
    <w:name w:val="Table Columns 1"/>
    <w:basedOn w:val="ab"/>
    <w:rsid w:val="009C2D2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sing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3f1">
    <w:name w:val="Table Columns 3"/>
    <w:basedOn w:val="ab"/>
    <w:rsid w:val="009C2D2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a">
    <w:name w:val="Table Columns 4"/>
    <w:basedOn w:val="ab"/>
    <w:rsid w:val="009C2D2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b"/>
    <w:rsid w:val="009C2D2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15">
    <w:name w:val="Table List 1"/>
    <w:basedOn w:val="ab"/>
    <w:rsid w:val="009C2D2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32">
    <w:name w:val="Table List 3"/>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1">
    <w:name w:val="Table List 4"/>
    <w:basedOn w:val="ab"/>
    <w:rsid w:val="009C2D2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51">
    <w:name w:val="Table List 5"/>
    <w:basedOn w:val="ab"/>
    <w:rsid w:val="009C2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61">
    <w:name w:val="Table List 6"/>
    <w:basedOn w:val="ab"/>
    <w:rsid w:val="009C2D2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1">
    <w:name w:val="Table List 7"/>
    <w:basedOn w:val="ab"/>
    <w:rsid w:val="009C2D2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0">
    <w:name w:val="Table List 8"/>
    <w:basedOn w:val="ab"/>
    <w:rsid w:val="009C2D2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paragraph" w:styleId="afffffb">
    <w:name w:val="Plain Text"/>
    <w:basedOn w:val="a9"/>
    <w:link w:val="afffffc"/>
    <w:uiPriority w:val="99"/>
    <w:rsid w:val="009C2D29"/>
    <w:pPr>
      <w:spacing w:line="240" w:lineRule="auto"/>
      <w:ind w:firstLine="0"/>
      <w:contextualSpacing w:val="0"/>
    </w:pPr>
    <w:rPr>
      <w:rFonts w:ascii="Courier New" w:eastAsia="Times New Roman" w:hAnsi="Courier New" w:cs="Times New Roman"/>
      <w:color w:val="auto"/>
      <w:sz w:val="20"/>
      <w:szCs w:val="20"/>
      <w:lang w:eastAsia="ru-RU"/>
    </w:rPr>
  </w:style>
  <w:style w:type="character" w:customStyle="1" w:styleId="afffffc">
    <w:name w:val="Текст Знак"/>
    <w:basedOn w:val="aa"/>
    <w:link w:val="afffffb"/>
    <w:uiPriority w:val="99"/>
    <w:rsid w:val="009C2D29"/>
    <w:rPr>
      <w:rFonts w:ascii="Courier New" w:eastAsia="Times New Roman" w:hAnsi="Courier New" w:cs="Times New Roman"/>
      <w:sz w:val="20"/>
      <w:szCs w:val="20"/>
      <w:lang w:eastAsia="ru-RU"/>
    </w:rPr>
  </w:style>
  <w:style w:type="table" w:styleId="1f4">
    <w:name w:val="Table Colorful 1"/>
    <w:basedOn w:val="ab"/>
    <w:rsid w:val="009C2D2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f">
    <w:name w:val="Table Colorful 2"/>
    <w:basedOn w:val="ab"/>
    <w:rsid w:val="009C2D2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f2">
    <w:name w:val="Table Colorful 3"/>
    <w:basedOn w:val="ab"/>
    <w:rsid w:val="009C2D2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afffffd">
    <w:name w:val="Block Text"/>
    <w:basedOn w:val="a9"/>
    <w:rsid w:val="009C2D29"/>
    <w:pPr>
      <w:spacing w:after="120" w:line="240" w:lineRule="auto"/>
      <w:ind w:left="1440" w:right="1440" w:firstLine="0"/>
      <w:contextualSpacing w:val="0"/>
    </w:pPr>
    <w:rPr>
      <w:rFonts w:eastAsia="Times New Roman" w:cs="Times New Roman"/>
      <w:color w:val="auto"/>
      <w:sz w:val="24"/>
      <w:szCs w:val="20"/>
      <w:lang w:eastAsia="ru-RU"/>
    </w:rPr>
  </w:style>
  <w:style w:type="character" w:styleId="HTMLa">
    <w:name w:val="HTML Cite"/>
    <w:rsid w:val="009C2D29"/>
    <w:rPr>
      <w:i/>
      <w:iCs/>
    </w:rPr>
  </w:style>
  <w:style w:type="paragraph" w:styleId="afffffe">
    <w:name w:val="Message Header"/>
    <w:basedOn w:val="a9"/>
    <w:link w:val="affffff"/>
    <w:rsid w:val="009C2D29"/>
    <w:pPr>
      <w:pBdr>
        <w:top w:val="single" w:sz="6" w:space="1" w:color="000000"/>
        <w:left w:val="single" w:sz="6" w:space="1" w:color="000000"/>
        <w:bottom w:val="single" w:sz="6" w:space="1" w:color="000000"/>
        <w:right w:val="single" w:sz="6" w:space="1" w:color="000000"/>
      </w:pBdr>
      <w:shd w:val="pct20" w:color="auto" w:fill="auto"/>
      <w:spacing w:line="240" w:lineRule="auto"/>
      <w:ind w:left="1134" w:hanging="1134"/>
      <w:contextualSpacing w:val="0"/>
    </w:pPr>
    <w:rPr>
      <w:rFonts w:ascii="Arial" w:eastAsia="Times New Roman" w:hAnsi="Arial" w:cs="Times New Roman"/>
      <w:color w:val="auto"/>
      <w:sz w:val="24"/>
      <w:szCs w:val="20"/>
      <w:lang w:eastAsia="ru-RU"/>
    </w:rPr>
  </w:style>
  <w:style w:type="character" w:customStyle="1" w:styleId="affffff">
    <w:name w:val="Шапка Знак"/>
    <w:basedOn w:val="aa"/>
    <w:link w:val="afffffe"/>
    <w:rsid w:val="009C2D29"/>
    <w:rPr>
      <w:rFonts w:ascii="Arial" w:eastAsia="Times New Roman" w:hAnsi="Arial" w:cs="Times New Roman"/>
      <w:sz w:val="24"/>
      <w:szCs w:val="20"/>
      <w:shd w:val="pct20" w:color="auto" w:fill="auto"/>
      <w:lang w:eastAsia="ru-RU"/>
    </w:rPr>
  </w:style>
  <w:style w:type="paragraph" w:styleId="affffff0">
    <w:name w:val="E-mail Signature"/>
    <w:basedOn w:val="a9"/>
    <w:link w:val="affffff1"/>
    <w:rsid w:val="009C2D29"/>
    <w:pPr>
      <w:spacing w:line="240" w:lineRule="auto"/>
      <w:ind w:firstLine="0"/>
      <w:contextualSpacing w:val="0"/>
    </w:pPr>
    <w:rPr>
      <w:rFonts w:eastAsia="Times New Roman" w:cs="Times New Roman"/>
      <w:color w:val="auto"/>
      <w:sz w:val="24"/>
      <w:szCs w:val="20"/>
      <w:lang w:eastAsia="ru-RU"/>
    </w:rPr>
  </w:style>
  <w:style w:type="character" w:customStyle="1" w:styleId="affffff1">
    <w:name w:val="Электронная подпись Знак"/>
    <w:basedOn w:val="aa"/>
    <w:link w:val="affffff0"/>
    <w:rsid w:val="009C2D29"/>
    <w:rPr>
      <w:rFonts w:ascii="Times New Roman" w:eastAsia="Times New Roman" w:hAnsi="Times New Roman" w:cs="Times New Roman"/>
      <w:sz w:val="24"/>
      <w:szCs w:val="20"/>
      <w:lang w:eastAsia="ru-RU"/>
    </w:rPr>
  </w:style>
  <w:style w:type="paragraph" w:styleId="affffff2">
    <w:name w:val="Signature"/>
    <w:basedOn w:val="a9"/>
    <w:link w:val="affffff3"/>
    <w:rsid w:val="009C2D29"/>
    <w:pPr>
      <w:spacing w:line="240" w:lineRule="auto"/>
      <w:ind w:left="4252" w:firstLine="0"/>
      <w:contextualSpacing w:val="0"/>
    </w:pPr>
    <w:rPr>
      <w:rFonts w:eastAsia="Times New Roman" w:cs="Times New Roman"/>
      <w:color w:val="auto"/>
      <w:sz w:val="24"/>
      <w:szCs w:val="20"/>
      <w:lang w:eastAsia="ru-RU"/>
    </w:rPr>
  </w:style>
  <w:style w:type="character" w:customStyle="1" w:styleId="affffff3">
    <w:name w:val="Подпись Знак"/>
    <w:basedOn w:val="aa"/>
    <w:link w:val="affffff2"/>
    <w:rsid w:val="009C2D29"/>
    <w:rPr>
      <w:rFonts w:ascii="Times New Roman" w:eastAsia="Times New Roman" w:hAnsi="Times New Roman" w:cs="Times New Roman"/>
      <w:sz w:val="24"/>
      <w:szCs w:val="20"/>
      <w:lang w:eastAsia="ru-RU"/>
    </w:rPr>
  </w:style>
  <w:style w:type="paragraph" w:customStyle="1" w:styleId="OTRNormalCenter">
    <w:name w:val="OTR_Normal_Center"/>
    <w:basedOn w:val="OTRDefault"/>
    <w:uiPriority w:val="99"/>
    <w:rsid w:val="009C2D29"/>
    <w:pPr>
      <w:jc w:val="center"/>
    </w:pPr>
  </w:style>
  <w:style w:type="paragraph" w:customStyle="1" w:styleId="OTRFooter">
    <w:name w:val="OTR_Footer"/>
    <w:basedOn w:val="a9"/>
    <w:uiPriority w:val="99"/>
    <w:semiHidden/>
    <w:rsid w:val="009C2D29"/>
    <w:pPr>
      <w:tabs>
        <w:tab w:val="center" w:pos="4677"/>
        <w:tab w:val="right" w:pos="9355"/>
      </w:tabs>
      <w:spacing w:line="240" w:lineRule="auto"/>
      <w:ind w:right="360" w:firstLine="0"/>
      <w:contextualSpacing w:val="0"/>
    </w:pPr>
    <w:rPr>
      <w:rFonts w:ascii="Arial" w:eastAsia="Times New Roman" w:hAnsi="Arial" w:cs="Arial"/>
      <w:color w:val="auto"/>
      <w:sz w:val="24"/>
      <w:szCs w:val="24"/>
      <w:lang w:eastAsia="ru-RU"/>
    </w:rPr>
  </w:style>
  <w:style w:type="character" w:customStyle="1" w:styleId="OTRNoteHead">
    <w:name w:val="OTR_Note_Head"/>
    <w:uiPriority w:val="99"/>
    <w:rsid w:val="009C2D29"/>
    <w:rPr>
      <w:rFonts w:ascii="Times New Roman" w:hAnsi="Times New Roman"/>
      <w:b/>
      <w:sz w:val="24"/>
    </w:rPr>
  </w:style>
  <w:style w:type="paragraph" w:customStyle="1" w:styleId="OTRNote">
    <w:name w:val="OTR_Note"/>
    <w:basedOn w:val="OTRDefault"/>
    <w:uiPriority w:val="99"/>
    <w:rsid w:val="009C2D29"/>
    <w:pPr>
      <w:ind w:left="2552" w:hanging="1701"/>
    </w:pPr>
  </w:style>
  <w:style w:type="character" w:customStyle="1" w:styleId="OTRSymItalic">
    <w:name w:val="OTR_Sym_Italic"/>
    <w:rsid w:val="009C2D29"/>
    <w:rPr>
      <w:i/>
    </w:rPr>
  </w:style>
  <w:style w:type="paragraph" w:customStyle="1" w:styleId="OTRFooterRight">
    <w:name w:val="OTR_Footer_Right"/>
    <w:basedOn w:val="a9"/>
    <w:uiPriority w:val="99"/>
    <w:semiHidden/>
    <w:rsid w:val="009C2D29"/>
    <w:pPr>
      <w:tabs>
        <w:tab w:val="center" w:pos="4677"/>
        <w:tab w:val="right" w:pos="9355"/>
      </w:tabs>
      <w:spacing w:line="240" w:lineRule="auto"/>
      <w:ind w:firstLine="0"/>
      <w:contextualSpacing w:val="0"/>
      <w:jc w:val="right"/>
    </w:pPr>
    <w:rPr>
      <w:rFonts w:ascii="Arial" w:eastAsia="Times New Roman" w:hAnsi="Arial" w:cs="Arial"/>
      <w:color w:val="auto"/>
      <w:sz w:val="24"/>
      <w:szCs w:val="24"/>
      <w:lang w:eastAsia="ru-RU"/>
    </w:rPr>
  </w:style>
  <w:style w:type="paragraph" w:customStyle="1" w:styleId="OTRHeader0">
    <w:name w:val="OTR_Header"/>
    <w:uiPriority w:val="99"/>
    <w:semiHidden/>
    <w:rsid w:val="009C2D29"/>
    <w:pPr>
      <w:spacing w:after="0" w:line="240" w:lineRule="auto"/>
      <w:ind w:left="21"/>
    </w:pPr>
    <w:rPr>
      <w:rFonts w:ascii="Arial" w:eastAsia="Times New Roman" w:hAnsi="Arial" w:cs="Arial"/>
      <w:b/>
      <w:bCs/>
      <w:sz w:val="20"/>
      <w:szCs w:val="20"/>
      <w:lang w:eastAsia="ru-RU"/>
    </w:rPr>
  </w:style>
  <w:style w:type="paragraph" w:customStyle="1" w:styleId="OTRFootNoteNum">
    <w:name w:val="OTR_Foot_Note_Num"/>
    <w:basedOn w:val="af9"/>
    <w:uiPriority w:val="99"/>
    <w:rsid w:val="009C2D29"/>
    <w:pPr>
      <w:numPr>
        <w:numId w:val="39"/>
      </w:numPr>
      <w:tabs>
        <w:tab w:val="left" w:pos="938"/>
      </w:tabs>
      <w:spacing w:line="240" w:lineRule="auto"/>
      <w:contextualSpacing w:val="0"/>
    </w:pPr>
    <w:rPr>
      <w:rFonts w:eastAsia="Times New Roman" w:cs="Times New Roman"/>
      <w:color w:val="auto"/>
      <w:szCs w:val="16"/>
      <w:lang w:eastAsia="ru-RU"/>
    </w:rPr>
  </w:style>
  <w:style w:type="paragraph" w:customStyle="1" w:styleId="OTRWarning">
    <w:name w:val="OTR_Warning"/>
    <w:basedOn w:val="OTRDefault"/>
    <w:uiPriority w:val="99"/>
    <w:rsid w:val="009C2D29"/>
    <w:pPr>
      <w:keepNext/>
      <w:keepLines/>
      <w:pBdr>
        <w:top w:val="single" w:sz="4" w:space="1" w:color="000000"/>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9"/>
    <w:uiPriority w:val="99"/>
    <w:semiHidden/>
    <w:rsid w:val="009C2D29"/>
    <w:pPr>
      <w:spacing w:line="240" w:lineRule="auto"/>
      <w:ind w:firstLine="0"/>
      <w:contextualSpacing w:val="0"/>
      <w:jc w:val="center"/>
    </w:pPr>
    <w:rPr>
      <w:rFonts w:eastAsia="Times New Roman" w:cs="Times New Roman"/>
      <w:color w:val="auto"/>
      <w:sz w:val="24"/>
      <w:szCs w:val="20"/>
      <w:lang w:eastAsia="ru-RU"/>
    </w:rPr>
  </w:style>
  <w:style w:type="paragraph" w:customStyle="1" w:styleId="OTRWarningText">
    <w:name w:val="OTR_Warning_Text"/>
    <w:basedOn w:val="OTRDefault"/>
    <w:uiPriority w:val="99"/>
    <w:rsid w:val="009C2D29"/>
    <w:pPr>
      <w:keepLines/>
      <w:pBdr>
        <w:left w:val="single" w:sz="4" w:space="4" w:color="C0C0C0"/>
        <w:bottom w:val="single" w:sz="4" w:space="1" w:color="000000"/>
        <w:right w:val="single" w:sz="4" w:space="4" w:color="C0C0C0"/>
      </w:pBdr>
      <w:spacing w:before="120"/>
    </w:pPr>
  </w:style>
  <w:style w:type="paragraph" w:customStyle="1" w:styleId="OTRTitulnew1">
    <w:name w:val="OTR_Titul_new_1"/>
    <w:basedOn w:val="a9"/>
    <w:uiPriority w:val="99"/>
    <w:semiHidden/>
    <w:rsid w:val="009C2D29"/>
    <w:pPr>
      <w:spacing w:before="240" w:after="240" w:line="240" w:lineRule="auto"/>
      <w:ind w:firstLine="0"/>
      <w:jc w:val="center"/>
    </w:pPr>
    <w:rPr>
      <w:rFonts w:eastAsia="Times New Roman" w:cs="Times New Roman"/>
      <w:color w:val="auto"/>
      <w:sz w:val="32"/>
      <w:szCs w:val="28"/>
      <w:lang w:eastAsia="ru-RU"/>
    </w:rPr>
  </w:style>
  <w:style w:type="paragraph" w:customStyle="1" w:styleId="OTRTITULNAME">
    <w:name w:val="OTR_TITUL_NAME"/>
    <w:basedOn w:val="a9"/>
    <w:rsid w:val="009C2D29"/>
    <w:pPr>
      <w:spacing w:before="400" w:after="200" w:line="240" w:lineRule="auto"/>
      <w:ind w:firstLine="0"/>
      <w:jc w:val="center"/>
    </w:pPr>
    <w:rPr>
      <w:rFonts w:eastAsia="Times New Roman" w:cs="Times New Roman"/>
      <w:b/>
      <w:color w:val="auto"/>
      <w:sz w:val="32"/>
      <w:szCs w:val="28"/>
      <w:lang w:eastAsia="ru-RU"/>
    </w:rPr>
  </w:style>
  <w:style w:type="paragraph" w:customStyle="1" w:styleId="OTRTitulLU">
    <w:name w:val="OTR_Titul_LU"/>
    <w:basedOn w:val="a9"/>
    <w:uiPriority w:val="99"/>
    <w:semiHidden/>
    <w:rsid w:val="009C2D29"/>
    <w:pPr>
      <w:spacing w:before="240" w:after="240" w:line="240" w:lineRule="auto"/>
      <w:ind w:firstLine="0"/>
      <w:jc w:val="center"/>
    </w:pPr>
    <w:rPr>
      <w:rFonts w:eastAsia="Times New Roman" w:cs="Times New Roman"/>
      <w:color w:val="auto"/>
      <w:sz w:val="32"/>
      <w:szCs w:val="28"/>
      <w:lang w:eastAsia="ru-RU"/>
    </w:rPr>
  </w:style>
  <w:style w:type="paragraph" w:customStyle="1" w:styleId="OTRnum">
    <w:name w:val="OTR_num"/>
    <w:basedOn w:val="10"/>
    <w:uiPriority w:val="99"/>
    <w:rsid w:val="009C2D29"/>
    <w:pPr>
      <w:keepNext w:val="0"/>
      <w:pageBreakBefore w:val="0"/>
      <w:numPr>
        <w:numId w:val="38"/>
      </w:numPr>
      <w:tabs>
        <w:tab w:val="left" w:pos="567"/>
        <w:tab w:val="left" w:pos="1080"/>
      </w:tabs>
      <w:spacing w:before="60" w:after="60" w:line="240" w:lineRule="auto"/>
      <w:jc w:val="center"/>
    </w:pPr>
    <w:rPr>
      <w:b w:val="0"/>
      <w:caps/>
      <w:color w:val="auto"/>
      <w:kern w:val="0"/>
      <w:sz w:val="24"/>
      <w:szCs w:val="36"/>
      <w14:ligatures w14:val="none"/>
    </w:rPr>
  </w:style>
  <w:style w:type="paragraph" w:customStyle="1" w:styleId="OTRnum2">
    <w:name w:val="OTR_num_2"/>
    <w:basedOn w:val="2"/>
    <w:uiPriority w:val="99"/>
    <w:rsid w:val="009C2D29"/>
    <w:pPr>
      <w:keepNext w:val="0"/>
      <w:keepLines/>
      <w:numPr>
        <w:numId w:val="38"/>
      </w:numPr>
      <w:tabs>
        <w:tab w:val="clear" w:pos="1588"/>
        <w:tab w:val="left" w:pos="851"/>
        <w:tab w:val="num" w:pos="1021"/>
      </w:tabs>
      <w:spacing w:before="60" w:after="60" w:line="240" w:lineRule="auto"/>
      <w:ind w:left="1021" w:hanging="284"/>
      <w:jc w:val="left"/>
    </w:pPr>
    <w:rPr>
      <w:rFonts w:cs="Arial"/>
      <w:b w:val="0"/>
      <w:iCs/>
      <w:color w:val="auto"/>
      <w:kern w:val="0"/>
      <w:sz w:val="24"/>
      <w:szCs w:val="32"/>
      <w14:ligatures w14:val="none"/>
    </w:rPr>
  </w:style>
  <w:style w:type="paragraph" w:customStyle="1" w:styleId="OTRnum3">
    <w:name w:val="OTR_num_3"/>
    <w:basedOn w:val="30"/>
    <w:uiPriority w:val="99"/>
    <w:rsid w:val="009C2D29"/>
    <w:pPr>
      <w:keepNext w:val="0"/>
      <w:keepLines/>
      <w:numPr>
        <w:numId w:val="38"/>
      </w:numPr>
      <w:tabs>
        <w:tab w:val="clear" w:pos="2155"/>
        <w:tab w:val="left" w:pos="964"/>
        <w:tab w:val="num" w:pos="1021"/>
        <w:tab w:val="left" w:pos="2340"/>
      </w:tabs>
      <w:spacing w:before="60" w:after="60" w:line="240" w:lineRule="auto"/>
      <w:ind w:left="1021" w:hanging="284"/>
      <w:jc w:val="left"/>
    </w:pPr>
    <w:rPr>
      <w:rFonts w:cs="Arial"/>
      <w:b w:val="0"/>
      <w:bCs/>
      <w:iCs/>
      <w:color w:val="auto"/>
      <w:kern w:val="0"/>
      <w:sz w:val="24"/>
      <w:szCs w:val="26"/>
      <w14:ligatures w14:val="none"/>
    </w:rPr>
  </w:style>
  <w:style w:type="paragraph" w:customStyle="1" w:styleId="OTRnum4">
    <w:name w:val="OTR_num_4"/>
    <w:basedOn w:val="4"/>
    <w:uiPriority w:val="99"/>
    <w:rsid w:val="009C2D29"/>
    <w:pPr>
      <w:keepNext w:val="0"/>
      <w:numPr>
        <w:numId w:val="38"/>
      </w:numPr>
      <w:tabs>
        <w:tab w:val="clear" w:pos="1601"/>
        <w:tab w:val="num" w:pos="1021"/>
        <w:tab w:val="left" w:pos="1134"/>
        <w:tab w:val="num" w:pos="1355"/>
        <w:tab w:val="left" w:pos="3080"/>
      </w:tabs>
      <w:suppressAutoHyphens w:val="0"/>
      <w:spacing w:before="0" w:after="0" w:line="240" w:lineRule="auto"/>
      <w:ind w:left="1021" w:hanging="284"/>
      <w:jc w:val="left"/>
    </w:pPr>
    <w:rPr>
      <w:rFonts w:cs="Arial"/>
      <w:b w:val="0"/>
      <w:snapToGrid/>
      <w:color w:val="auto"/>
      <w:sz w:val="24"/>
      <w14:ligatures w14:val="none"/>
    </w:rPr>
  </w:style>
  <w:style w:type="paragraph" w:customStyle="1" w:styleId="OTRNormalNum4">
    <w:name w:val="OTR_Normal_Num_4"/>
    <w:basedOn w:val="OTRDefault"/>
    <w:uiPriority w:val="99"/>
    <w:rsid w:val="009C2D29"/>
    <w:pPr>
      <w:ind w:left="3062"/>
    </w:pPr>
  </w:style>
  <w:style w:type="paragraph" w:customStyle="1" w:styleId="OTRTitleDocCode">
    <w:name w:val="OTR_Title_DocCode"/>
    <w:basedOn w:val="a9"/>
    <w:uiPriority w:val="99"/>
    <w:semiHidden/>
    <w:rsid w:val="009C2D29"/>
    <w:pPr>
      <w:spacing w:before="120" w:after="240" w:line="240" w:lineRule="auto"/>
      <w:ind w:firstLine="0"/>
      <w:contextualSpacing w:val="0"/>
      <w:jc w:val="center"/>
    </w:pPr>
    <w:rPr>
      <w:rFonts w:eastAsia="Times New Roman" w:cs="Times New Roman"/>
      <w:b/>
      <w:bCs/>
      <w:color w:val="auto"/>
      <w:sz w:val="20"/>
      <w:szCs w:val="20"/>
      <w:lang w:eastAsia="ru-RU"/>
    </w:rPr>
  </w:style>
  <w:style w:type="paragraph" w:customStyle="1" w:styleId="OTRTitleDocName">
    <w:name w:val="OTR_Title_DocName"/>
    <w:basedOn w:val="a9"/>
    <w:uiPriority w:val="99"/>
    <w:semiHidden/>
    <w:rsid w:val="009C2D29"/>
    <w:pPr>
      <w:spacing w:before="2880" w:line="240" w:lineRule="auto"/>
      <w:ind w:firstLine="0"/>
      <w:contextualSpacing w:val="0"/>
      <w:jc w:val="center"/>
    </w:pPr>
    <w:rPr>
      <w:rFonts w:eastAsia="Times New Roman" w:cs="Times New Roman"/>
      <w:b/>
      <w:bCs/>
      <w:caps/>
      <w:color w:val="auto"/>
      <w:sz w:val="32"/>
      <w:szCs w:val="20"/>
      <w:lang w:eastAsia="ru-RU"/>
    </w:rPr>
  </w:style>
  <w:style w:type="paragraph" w:customStyle="1" w:styleId="OTRTitleDate">
    <w:name w:val="OTR_Title_Date"/>
    <w:basedOn w:val="a9"/>
    <w:uiPriority w:val="99"/>
    <w:semiHidden/>
    <w:rsid w:val="009C2D29"/>
    <w:pPr>
      <w:spacing w:line="240" w:lineRule="auto"/>
      <w:ind w:firstLine="0"/>
      <w:contextualSpacing w:val="0"/>
      <w:jc w:val="center"/>
    </w:pPr>
    <w:rPr>
      <w:rFonts w:eastAsia="Times New Roman" w:cs="Times New Roman"/>
      <w:color w:val="auto"/>
      <w:sz w:val="16"/>
      <w:szCs w:val="20"/>
      <w:lang w:eastAsia="ru-RU"/>
    </w:rPr>
  </w:style>
  <w:style w:type="paragraph" w:customStyle="1" w:styleId="OTRTitleStamp">
    <w:name w:val="OTR_Title_Stamp"/>
    <w:basedOn w:val="a9"/>
    <w:uiPriority w:val="99"/>
    <w:semiHidden/>
    <w:rsid w:val="009C2D29"/>
    <w:pPr>
      <w:spacing w:line="240" w:lineRule="auto"/>
      <w:ind w:firstLine="0"/>
      <w:contextualSpacing w:val="0"/>
      <w:jc w:val="center"/>
    </w:pPr>
    <w:rPr>
      <w:rFonts w:eastAsia="Times New Roman" w:cs="Times New Roman"/>
      <w:iCs/>
      <w:color w:val="auto"/>
      <w:sz w:val="16"/>
      <w:szCs w:val="20"/>
      <w:lang w:eastAsia="ru-RU"/>
    </w:rPr>
  </w:style>
  <w:style w:type="paragraph" w:customStyle="1" w:styleId="OTRTitleFIO">
    <w:name w:val="OTR_Title_FIO"/>
    <w:basedOn w:val="OTRTitleDol"/>
    <w:uiPriority w:val="99"/>
    <w:semiHidden/>
    <w:rsid w:val="009C2D29"/>
    <w:rPr>
      <w:u w:val="single"/>
    </w:rPr>
  </w:style>
  <w:style w:type="paragraph" w:customStyle="1" w:styleId="OTRTitlePageNum">
    <w:name w:val="OTR_Title_PageNum"/>
    <w:basedOn w:val="a9"/>
    <w:uiPriority w:val="99"/>
    <w:semiHidden/>
    <w:rsid w:val="009C2D29"/>
    <w:pPr>
      <w:keepNext/>
      <w:spacing w:before="160" w:after="2040" w:line="240" w:lineRule="auto"/>
      <w:ind w:firstLine="0"/>
      <w:contextualSpacing w:val="0"/>
      <w:jc w:val="center"/>
    </w:pPr>
    <w:rPr>
      <w:rFonts w:eastAsia="Times New Roman" w:cs="Times New Roman"/>
      <w:b/>
      <w:bCs/>
      <w:color w:val="auto"/>
      <w:sz w:val="24"/>
      <w:szCs w:val="20"/>
      <w:lang w:eastAsia="ru-RU"/>
    </w:rPr>
  </w:style>
  <w:style w:type="paragraph" w:customStyle="1" w:styleId="OTRTableList">
    <w:name w:val="OTR_Table_List"/>
    <w:uiPriority w:val="99"/>
    <w:rsid w:val="009C2D29"/>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OTRContents">
    <w:name w:val="OTR_Contents"/>
    <w:basedOn w:val="a9"/>
    <w:semiHidden/>
    <w:rsid w:val="009C2D29"/>
    <w:pPr>
      <w:keepNext/>
      <w:pageBreakBefore/>
      <w:spacing w:before="120" w:after="240" w:line="240" w:lineRule="auto"/>
      <w:ind w:firstLine="0"/>
      <w:contextualSpacing w:val="0"/>
      <w:jc w:val="center"/>
    </w:pPr>
    <w:rPr>
      <w:rFonts w:eastAsia="Times New Roman" w:cs="Times New Roman"/>
      <w:b/>
      <w:color w:val="auto"/>
      <w:szCs w:val="32"/>
      <w:lang w:eastAsia="ru-RU"/>
    </w:rPr>
  </w:style>
  <w:style w:type="paragraph" w:customStyle="1" w:styleId="CharCharCharChar">
    <w:name w:val="Char Char Char Char"/>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otrsymitalic0">
    <w:name w:val="otrsymitalic"/>
    <w:uiPriority w:val="99"/>
    <w:rsid w:val="009C2D29"/>
    <w:rPr>
      <w:i/>
      <w:iCs/>
    </w:rPr>
  </w:style>
  <w:style w:type="paragraph" w:customStyle="1" w:styleId="OTRTitulLU88">
    <w:name w:val="Стиль OTR_Titul_LU + Перед:  8 пт После:  8 пт"/>
    <w:basedOn w:val="OTRTitulLU"/>
    <w:uiPriority w:val="99"/>
    <w:rsid w:val="009C2D29"/>
    <w:pPr>
      <w:spacing w:before="0" w:after="160"/>
    </w:pPr>
    <w:rPr>
      <w:szCs w:val="20"/>
    </w:rPr>
  </w:style>
  <w:style w:type="paragraph" w:customStyle="1" w:styleId="affffff4">
    <w:name w:val="Знак Знак Знак Знак"/>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OTRTableHead0">
    <w:name w:val="OTR_Table_Head Знак"/>
    <w:link w:val="OTRTableHead"/>
    <w:rsid w:val="009C2D29"/>
    <w:rPr>
      <w:rFonts w:ascii="Times New Roman" w:eastAsia="Times New Roman" w:hAnsi="Times New Roman" w:cs="Times New Roman"/>
      <w:b/>
      <w:sz w:val="24"/>
      <w:szCs w:val="20"/>
      <w:lang w:eastAsia="ru-RU"/>
    </w:rPr>
  </w:style>
  <w:style w:type="paragraph" w:customStyle="1" w:styleId="affffff5">
    <w:name w:val="Знак Знак Знак Знак Знак Знак Знак Знак Знак Знак"/>
    <w:basedOn w:val="a9"/>
    <w:uiPriority w:val="99"/>
    <w:rsid w:val="009C2D29"/>
    <w:pPr>
      <w:spacing w:after="160" w:line="240" w:lineRule="exact"/>
      <w:ind w:firstLine="0"/>
      <w:contextualSpacing w:val="0"/>
      <w:jc w:val="left"/>
    </w:pPr>
    <w:rPr>
      <w:rFonts w:ascii="Verdana" w:eastAsia="Times New Roman" w:hAnsi="Verdana" w:cs="Times New Roman"/>
      <w:color w:val="auto"/>
      <w:sz w:val="24"/>
      <w:szCs w:val="24"/>
      <w:lang w:val="en-US"/>
    </w:rPr>
  </w:style>
  <w:style w:type="numbering" w:styleId="1ai">
    <w:name w:val="Outline List 1"/>
    <w:basedOn w:val="ac"/>
    <w:rsid w:val="009C2D29"/>
    <w:pPr>
      <w:numPr>
        <w:numId w:val="75"/>
      </w:numPr>
    </w:pPr>
  </w:style>
  <w:style w:type="character" w:customStyle="1" w:styleId="OTRTableNum1">
    <w:name w:val="OTR_Table_Num Знак"/>
    <w:link w:val="OTRTableNum0"/>
    <w:rsid w:val="009C2D29"/>
    <w:rPr>
      <w:rFonts w:ascii="Times New Roman" w:eastAsia="Calibri" w:hAnsi="Times New Roman" w:cs="Times New Roman"/>
      <w:lang w:eastAsia="ru-RU"/>
    </w:rPr>
  </w:style>
  <w:style w:type="character" w:customStyle="1" w:styleId="OTRSymBold">
    <w:name w:val="OTR_Sym_Bold"/>
    <w:uiPriority w:val="99"/>
    <w:rsid w:val="009C2D29"/>
    <w:rPr>
      <w:b/>
    </w:rPr>
  </w:style>
  <w:style w:type="table" w:customStyle="1" w:styleId="OTRTable">
    <w:name w:val="OTR_Table"/>
    <w:basedOn w:val="ab"/>
    <w:rsid w:val="009C2D29"/>
    <w:pPr>
      <w:spacing w:before="60" w:after="60" w:line="240" w:lineRule="auto"/>
      <w:jc w:val="both"/>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cPr>
        <w:shd w:val="clear" w:color="auto" w:fill="E6E6E6"/>
      </w:tcPr>
    </w:tblStylePr>
  </w:style>
  <w:style w:type="paragraph" w:customStyle="1" w:styleId="TableText0">
    <w:name w:val="Table Text"/>
    <w:basedOn w:val="a9"/>
    <w:uiPriority w:val="99"/>
    <w:rsid w:val="009C2D29"/>
    <w:pPr>
      <w:spacing w:before="20" w:after="20" w:line="240" w:lineRule="auto"/>
      <w:ind w:firstLine="0"/>
      <w:contextualSpacing w:val="0"/>
      <w:jc w:val="left"/>
    </w:pPr>
    <w:rPr>
      <w:rFonts w:eastAsia="Times New Roman" w:cs="Times New Roman"/>
      <w:color w:val="auto"/>
      <w:sz w:val="18"/>
      <w:szCs w:val="20"/>
      <w:lang w:val="en-US" w:eastAsia="ru-RU"/>
    </w:rPr>
  </w:style>
  <w:style w:type="paragraph" w:customStyle="1" w:styleId="affffff6">
    <w:name w:val="Знак Знак Знак Знак Знак Знак Знак"/>
    <w:basedOn w:val="a9"/>
    <w:uiPriority w:val="99"/>
    <w:rsid w:val="009C2D29"/>
    <w:pPr>
      <w:spacing w:after="160" w:line="240" w:lineRule="exact"/>
      <w:ind w:firstLine="0"/>
      <w:contextualSpacing w:val="0"/>
      <w:jc w:val="left"/>
    </w:pPr>
    <w:rPr>
      <w:rFonts w:ascii="Verdana" w:eastAsia="Times New Roman" w:hAnsi="Verdana" w:cs="Times New Roman"/>
      <w:color w:val="auto"/>
      <w:sz w:val="20"/>
      <w:szCs w:val="20"/>
      <w:lang w:val="en-US"/>
    </w:rPr>
  </w:style>
  <w:style w:type="character" w:customStyle="1" w:styleId="apple-style-span">
    <w:name w:val="apple-style-span"/>
    <w:basedOn w:val="aa"/>
    <w:uiPriority w:val="99"/>
    <w:rsid w:val="009C2D29"/>
  </w:style>
  <w:style w:type="paragraph" w:customStyle="1" w:styleId="xmsolistparagraph">
    <w:name w:val="x_msolistparagraph"/>
    <w:basedOn w:val="a9"/>
    <w:uiPriority w:val="99"/>
    <w:rsid w:val="009C2D29"/>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paragraph" w:customStyle="1" w:styleId="otrtablehead1">
    <w:name w:val="otr_table_head"/>
    <w:basedOn w:val="a9"/>
    <w:uiPriority w:val="99"/>
    <w:rsid w:val="009C2D29"/>
    <w:pPr>
      <w:keepNext/>
      <w:widowControl w:val="0"/>
      <w:spacing w:before="120" w:after="120" w:line="240" w:lineRule="auto"/>
      <w:ind w:firstLine="0"/>
      <w:jc w:val="center"/>
    </w:pPr>
    <w:rPr>
      <w:rFonts w:ascii="Arial" w:eastAsia="Times New Roman" w:hAnsi="Arial" w:cs="Times New Roman"/>
      <w:b/>
      <w:color w:val="auto"/>
      <w:sz w:val="22"/>
    </w:rPr>
  </w:style>
  <w:style w:type="paragraph" w:customStyle="1" w:styleId="affffff7">
    <w:name w:val="Маркир список"/>
    <w:basedOn w:val="a9"/>
    <w:uiPriority w:val="99"/>
    <w:semiHidden/>
    <w:rsid w:val="009C2D29"/>
    <w:pPr>
      <w:tabs>
        <w:tab w:val="num" w:pos="1080"/>
        <w:tab w:val="left" w:pos="1191"/>
      </w:tabs>
      <w:spacing w:line="360" w:lineRule="auto"/>
      <w:ind w:left="1080" w:hanging="360"/>
      <w:contextualSpacing w:val="0"/>
    </w:pPr>
    <w:rPr>
      <w:rFonts w:eastAsia="Times New Roman" w:cs="Times New Roman"/>
      <w:color w:val="auto"/>
      <w:sz w:val="24"/>
      <w:szCs w:val="20"/>
      <w:lang w:eastAsia="ru-RU"/>
    </w:rPr>
  </w:style>
  <w:style w:type="paragraph" w:customStyle="1" w:styleId="affffff8">
    <w:name w:val="Примечание"/>
    <w:basedOn w:val="a9"/>
    <w:uiPriority w:val="99"/>
    <w:rsid w:val="009C2D29"/>
    <w:pPr>
      <w:spacing w:before="120" w:line="360" w:lineRule="auto"/>
      <w:ind w:firstLine="0"/>
      <w:contextualSpacing w:val="0"/>
    </w:pPr>
    <w:rPr>
      <w:rFonts w:eastAsia="Times New Roman" w:cs="Times New Roman"/>
      <w:color w:val="auto"/>
      <w:sz w:val="24"/>
      <w:szCs w:val="24"/>
      <w:lang w:eastAsia="ru-RU"/>
    </w:rPr>
  </w:style>
  <w:style w:type="numbering" w:customStyle="1" w:styleId="affffff9">
    <w:name w:val="Нумерованные"/>
    <w:basedOn w:val="ac"/>
    <w:rsid w:val="009C2D29"/>
  </w:style>
  <w:style w:type="paragraph" w:customStyle="1" w:styleId="affffffa">
    <w:name w:val="Номер года"/>
    <w:basedOn w:val="a9"/>
    <w:uiPriority w:val="99"/>
    <w:semiHidden/>
    <w:rsid w:val="009C2D29"/>
    <w:pPr>
      <w:spacing w:before="120" w:line="360" w:lineRule="auto"/>
      <w:ind w:firstLine="0"/>
      <w:contextualSpacing w:val="0"/>
      <w:jc w:val="center"/>
    </w:pPr>
    <w:rPr>
      <w:rFonts w:eastAsia="Times New Roman" w:cs="Times New Roman"/>
      <w:color w:val="auto"/>
      <w:sz w:val="24"/>
      <w:szCs w:val="20"/>
      <w:lang w:eastAsia="ru-RU"/>
    </w:rPr>
  </w:style>
  <w:style w:type="paragraph" w:customStyle="1" w:styleId="affffffb">
    <w:name w:val="Титульный лист"/>
    <w:basedOn w:val="a9"/>
    <w:uiPriority w:val="99"/>
    <w:semiHidden/>
    <w:rsid w:val="009C2D29"/>
    <w:pPr>
      <w:widowControl w:val="0"/>
      <w:shd w:val="clear" w:color="auto" w:fill="FFFFFF"/>
      <w:spacing w:before="1718" w:line="360" w:lineRule="auto"/>
      <w:ind w:left="998" w:firstLine="0"/>
      <w:contextualSpacing w:val="0"/>
      <w:jc w:val="center"/>
    </w:pPr>
    <w:rPr>
      <w:rFonts w:eastAsia="Times New Roman" w:cs="Times New Roman"/>
      <w:color w:val="auto"/>
      <w:sz w:val="24"/>
      <w:szCs w:val="20"/>
      <w:lang w:eastAsia="ru-RU"/>
    </w:rPr>
  </w:style>
  <w:style w:type="paragraph" w:styleId="1f5">
    <w:name w:val="index 1"/>
    <w:basedOn w:val="a9"/>
    <w:next w:val="a9"/>
    <w:rsid w:val="009C2D29"/>
    <w:pPr>
      <w:widowControl w:val="0"/>
      <w:tabs>
        <w:tab w:val="num" w:pos="720"/>
        <w:tab w:val="left" w:pos="1985"/>
        <w:tab w:val="left" w:pos="2127"/>
      </w:tabs>
      <w:spacing w:line="360" w:lineRule="auto"/>
      <w:ind w:left="720" w:hanging="360"/>
      <w:contextualSpacing w:val="0"/>
    </w:pPr>
    <w:rPr>
      <w:rFonts w:eastAsia="Times New Roman" w:cs="Times New Roman"/>
      <w:color w:val="auto"/>
      <w:sz w:val="24"/>
      <w:szCs w:val="20"/>
      <w:lang w:eastAsia="ru-RU"/>
    </w:rPr>
  </w:style>
  <w:style w:type="paragraph" w:styleId="affffffc">
    <w:name w:val="index heading"/>
    <w:basedOn w:val="a9"/>
    <w:next w:val="1f5"/>
    <w:rsid w:val="009C2D29"/>
    <w:pPr>
      <w:widowControl w:val="0"/>
      <w:tabs>
        <w:tab w:val="left" w:pos="1985"/>
        <w:tab w:val="left" w:pos="2127"/>
      </w:tabs>
      <w:spacing w:line="360" w:lineRule="auto"/>
      <w:ind w:firstLine="425"/>
      <w:contextualSpacing w:val="0"/>
    </w:pPr>
    <w:rPr>
      <w:rFonts w:eastAsia="Times New Roman" w:cs="Times New Roman"/>
      <w:color w:val="auto"/>
      <w:sz w:val="20"/>
      <w:szCs w:val="20"/>
      <w:lang w:eastAsia="ru-RU"/>
    </w:rPr>
  </w:style>
  <w:style w:type="paragraph" w:styleId="2ff0">
    <w:name w:val="index 2"/>
    <w:basedOn w:val="a9"/>
    <w:next w:val="a9"/>
    <w:rsid w:val="009C2D29"/>
    <w:pPr>
      <w:widowControl w:val="0"/>
      <w:tabs>
        <w:tab w:val="left" w:pos="1985"/>
        <w:tab w:val="left" w:pos="2127"/>
      </w:tabs>
      <w:spacing w:line="360" w:lineRule="auto"/>
      <w:ind w:left="400" w:hanging="200"/>
      <w:contextualSpacing w:val="0"/>
    </w:pPr>
    <w:rPr>
      <w:rFonts w:eastAsia="Times New Roman" w:cs="Times New Roman"/>
      <w:color w:val="auto"/>
      <w:sz w:val="20"/>
      <w:szCs w:val="20"/>
      <w:lang w:eastAsia="ru-RU"/>
    </w:rPr>
  </w:style>
  <w:style w:type="paragraph" w:styleId="3f3">
    <w:name w:val="index 3"/>
    <w:basedOn w:val="a9"/>
    <w:next w:val="a9"/>
    <w:rsid w:val="009C2D29"/>
    <w:pPr>
      <w:widowControl w:val="0"/>
      <w:tabs>
        <w:tab w:val="left" w:pos="1985"/>
        <w:tab w:val="left" w:pos="2127"/>
      </w:tabs>
      <w:spacing w:line="360" w:lineRule="auto"/>
      <w:ind w:left="600" w:hanging="200"/>
      <w:contextualSpacing w:val="0"/>
    </w:pPr>
    <w:rPr>
      <w:rFonts w:eastAsia="Times New Roman" w:cs="Times New Roman"/>
      <w:color w:val="auto"/>
      <w:sz w:val="20"/>
      <w:szCs w:val="20"/>
      <w:lang w:eastAsia="ru-RU"/>
    </w:rPr>
  </w:style>
  <w:style w:type="paragraph" w:styleId="4b">
    <w:name w:val="index 4"/>
    <w:basedOn w:val="a9"/>
    <w:next w:val="a9"/>
    <w:rsid w:val="009C2D29"/>
    <w:pPr>
      <w:widowControl w:val="0"/>
      <w:tabs>
        <w:tab w:val="left" w:pos="1985"/>
        <w:tab w:val="left" w:pos="2127"/>
      </w:tabs>
      <w:spacing w:line="360" w:lineRule="auto"/>
      <w:ind w:left="800" w:hanging="200"/>
      <w:contextualSpacing w:val="0"/>
    </w:pPr>
    <w:rPr>
      <w:rFonts w:eastAsia="Times New Roman" w:cs="Times New Roman"/>
      <w:color w:val="auto"/>
      <w:sz w:val="20"/>
      <w:szCs w:val="20"/>
      <w:lang w:eastAsia="ru-RU"/>
    </w:rPr>
  </w:style>
  <w:style w:type="paragraph" w:styleId="59">
    <w:name w:val="index 5"/>
    <w:basedOn w:val="a9"/>
    <w:next w:val="a9"/>
    <w:rsid w:val="009C2D29"/>
    <w:pPr>
      <w:widowControl w:val="0"/>
      <w:tabs>
        <w:tab w:val="left" w:pos="1985"/>
        <w:tab w:val="left" w:pos="2127"/>
      </w:tabs>
      <w:spacing w:line="360" w:lineRule="auto"/>
      <w:ind w:left="1000" w:hanging="200"/>
      <w:contextualSpacing w:val="0"/>
    </w:pPr>
    <w:rPr>
      <w:rFonts w:eastAsia="Times New Roman" w:cs="Times New Roman"/>
      <w:color w:val="auto"/>
      <w:sz w:val="20"/>
      <w:szCs w:val="20"/>
      <w:lang w:eastAsia="ru-RU"/>
    </w:rPr>
  </w:style>
  <w:style w:type="paragraph" w:styleId="63">
    <w:name w:val="index 6"/>
    <w:basedOn w:val="a9"/>
    <w:next w:val="a9"/>
    <w:rsid w:val="009C2D29"/>
    <w:pPr>
      <w:widowControl w:val="0"/>
      <w:tabs>
        <w:tab w:val="left" w:pos="1985"/>
        <w:tab w:val="left" w:pos="2127"/>
      </w:tabs>
      <w:spacing w:line="360" w:lineRule="auto"/>
      <w:ind w:left="1200" w:hanging="200"/>
      <w:contextualSpacing w:val="0"/>
    </w:pPr>
    <w:rPr>
      <w:rFonts w:eastAsia="Times New Roman" w:cs="Times New Roman"/>
      <w:color w:val="auto"/>
      <w:sz w:val="20"/>
      <w:szCs w:val="20"/>
      <w:lang w:eastAsia="ru-RU"/>
    </w:rPr>
  </w:style>
  <w:style w:type="paragraph" w:styleId="73">
    <w:name w:val="index 7"/>
    <w:basedOn w:val="a9"/>
    <w:next w:val="a9"/>
    <w:rsid w:val="009C2D29"/>
    <w:pPr>
      <w:widowControl w:val="0"/>
      <w:tabs>
        <w:tab w:val="left" w:pos="1985"/>
        <w:tab w:val="left" w:pos="2127"/>
      </w:tabs>
      <w:spacing w:line="360" w:lineRule="auto"/>
      <w:ind w:left="1400" w:hanging="200"/>
      <w:contextualSpacing w:val="0"/>
    </w:pPr>
    <w:rPr>
      <w:rFonts w:eastAsia="Times New Roman" w:cs="Times New Roman"/>
      <w:color w:val="auto"/>
      <w:sz w:val="20"/>
      <w:szCs w:val="20"/>
      <w:lang w:eastAsia="ru-RU"/>
    </w:rPr>
  </w:style>
  <w:style w:type="paragraph" w:styleId="83">
    <w:name w:val="index 8"/>
    <w:basedOn w:val="a9"/>
    <w:next w:val="a9"/>
    <w:rsid w:val="009C2D29"/>
    <w:pPr>
      <w:widowControl w:val="0"/>
      <w:tabs>
        <w:tab w:val="left" w:pos="1985"/>
        <w:tab w:val="left" w:pos="2127"/>
      </w:tabs>
      <w:spacing w:line="360" w:lineRule="auto"/>
      <w:ind w:left="1600" w:hanging="200"/>
      <w:contextualSpacing w:val="0"/>
    </w:pPr>
    <w:rPr>
      <w:rFonts w:eastAsia="Times New Roman" w:cs="Times New Roman"/>
      <w:color w:val="auto"/>
      <w:sz w:val="20"/>
      <w:szCs w:val="20"/>
      <w:lang w:eastAsia="ru-RU"/>
    </w:rPr>
  </w:style>
  <w:style w:type="paragraph" w:styleId="92">
    <w:name w:val="index 9"/>
    <w:basedOn w:val="a9"/>
    <w:next w:val="a9"/>
    <w:rsid w:val="009C2D29"/>
    <w:pPr>
      <w:widowControl w:val="0"/>
      <w:tabs>
        <w:tab w:val="left" w:pos="1985"/>
        <w:tab w:val="left" w:pos="2127"/>
      </w:tabs>
      <w:spacing w:line="360" w:lineRule="auto"/>
      <w:ind w:left="1800" w:hanging="200"/>
      <w:contextualSpacing w:val="0"/>
    </w:pPr>
    <w:rPr>
      <w:rFonts w:eastAsia="Times New Roman" w:cs="Times New Roman"/>
      <w:color w:val="auto"/>
      <w:sz w:val="20"/>
      <w:szCs w:val="20"/>
      <w:lang w:eastAsia="ru-RU"/>
    </w:rPr>
  </w:style>
  <w:style w:type="paragraph" w:customStyle="1" w:styleId="affffffd">
    <w:name w:val="Абзац Обычный"/>
    <w:basedOn w:val="a9"/>
    <w:uiPriority w:val="99"/>
    <w:semiHidden/>
    <w:rsid w:val="009C2D29"/>
    <w:pPr>
      <w:spacing w:line="360" w:lineRule="auto"/>
      <w:ind w:firstLine="567"/>
      <w:contextualSpacing w:val="0"/>
    </w:pPr>
    <w:rPr>
      <w:rFonts w:eastAsia="Times New Roman" w:cs="Times New Roman"/>
      <w:color w:val="auto"/>
      <w:sz w:val="24"/>
      <w:szCs w:val="20"/>
      <w:lang w:eastAsia="ru-RU"/>
    </w:rPr>
  </w:style>
  <w:style w:type="paragraph" w:customStyle="1" w:styleId="Web">
    <w:name w:val="Обычный (Web)"/>
    <w:basedOn w:val="a9"/>
    <w:uiPriority w:val="99"/>
    <w:semiHidden/>
    <w:rsid w:val="009C2D29"/>
    <w:pPr>
      <w:spacing w:before="100" w:after="100" w:line="240" w:lineRule="auto"/>
      <w:ind w:firstLine="0"/>
      <w:contextualSpacing w:val="0"/>
    </w:pPr>
    <w:rPr>
      <w:rFonts w:ascii="Arial Unicode MS" w:eastAsia="Arial Unicode MS" w:hAnsi="Arial Unicode MS" w:cs="Times New Roman"/>
      <w:color w:val="auto"/>
      <w:sz w:val="24"/>
      <w:szCs w:val="20"/>
      <w:lang w:eastAsia="ru-RU"/>
    </w:rPr>
  </w:style>
  <w:style w:type="paragraph" w:customStyle="1" w:styleId="74">
    <w:name w:val="Абзац Обычный7"/>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84">
    <w:name w:val="Абзац Обычный8"/>
    <w:basedOn w:val="a9"/>
    <w:uiPriority w:val="99"/>
    <w:semiHidden/>
    <w:rsid w:val="009C2D29"/>
    <w:pPr>
      <w:widowControl w:val="0"/>
      <w:tabs>
        <w:tab w:val="left" w:pos="1985"/>
        <w:tab w:val="left" w:pos="2127"/>
      </w:tabs>
      <w:spacing w:line="360" w:lineRule="auto"/>
      <w:contextualSpacing w:val="0"/>
    </w:pPr>
    <w:rPr>
      <w:rFonts w:eastAsia="Times New Roman" w:cs="Times New Roman"/>
      <w:bCs/>
      <w:color w:val="auto"/>
      <w:sz w:val="24"/>
      <w:szCs w:val="20"/>
      <w:lang w:eastAsia="ru-RU"/>
    </w:rPr>
  </w:style>
  <w:style w:type="paragraph" w:customStyle="1" w:styleId="affffffe">
    <w:name w:val="Вариант мышь"/>
    <w:basedOn w:val="a9"/>
    <w:next w:val="a9"/>
    <w:uiPriority w:val="99"/>
    <w:semiHidden/>
    <w:rsid w:val="009C2D29"/>
    <w:pPr>
      <w:keepNext/>
      <w:tabs>
        <w:tab w:val="num" w:pos="720"/>
        <w:tab w:val="left" w:pos="1134"/>
        <w:tab w:val="left" w:pos="1418"/>
      </w:tabs>
      <w:spacing w:before="60" w:after="60" w:line="240" w:lineRule="auto"/>
      <w:ind w:left="720" w:hanging="360"/>
      <w:contextualSpacing w:val="0"/>
    </w:pPr>
    <w:rPr>
      <w:rFonts w:eastAsia="Times New Roman" w:cs="Times New Roman"/>
      <w:color w:val="auto"/>
      <w:sz w:val="24"/>
      <w:szCs w:val="20"/>
      <w:lang w:eastAsia="ru-RU"/>
    </w:rPr>
  </w:style>
  <w:style w:type="paragraph" w:customStyle="1" w:styleId="afffffff">
    <w:name w:val="Вариант клавиатура"/>
    <w:basedOn w:val="a9"/>
    <w:uiPriority w:val="99"/>
    <w:semiHidden/>
    <w:rsid w:val="009C2D29"/>
    <w:pPr>
      <w:tabs>
        <w:tab w:val="num" w:pos="972"/>
        <w:tab w:val="left" w:pos="1134"/>
        <w:tab w:val="left" w:pos="1418"/>
      </w:tabs>
      <w:spacing w:line="240" w:lineRule="auto"/>
      <w:ind w:left="1134" w:firstLine="0"/>
      <w:contextualSpacing w:val="0"/>
    </w:pPr>
    <w:rPr>
      <w:rFonts w:eastAsia="Times New Roman" w:cs="Times New Roman"/>
      <w:color w:val="auto"/>
      <w:sz w:val="24"/>
      <w:szCs w:val="20"/>
      <w:lang w:eastAsia="ru-RU"/>
    </w:rPr>
  </w:style>
  <w:style w:type="paragraph" w:customStyle="1" w:styleId="1f6">
    <w:name w:val="Абзац Обычный1"/>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5a">
    <w:name w:val="Абзац Обычный5"/>
    <w:basedOn w:val="a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2ff1">
    <w:name w:val="Абзац Обычный2"/>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3f4">
    <w:name w:val="Абзац Обычный3"/>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4c">
    <w:name w:val="Абзац Обычный4"/>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64">
    <w:name w:val="Абзац Обычный6"/>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93">
    <w:name w:val="Абзац Обычный9"/>
    <w:basedOn w:val="a9"/>
    <w:uiPriority w:val="99"/>
    <w:semiHidden/>
    <w:rsid w:val="009C2D29"/>
    <w:pPr>
      <w:widowControl w:val="0"/>
      <w:spacing w:line="360" w:lineRule="auto"/>
      <w:contextualSpacing w:val="0"/>
    </w:pPr>
    <w:rPr>
      <w:rFonts w:eastAsia="Times New Roman" w:cs="Times New Roman"/>
      <w:color w:val="auto"/>
      <w:sz w:val="24"/>
      <w:szCs w:val="20"/>
      <w:lang w:eastAsia="ru-RU"/>
    </w:rPr>
  </w:style>
  <w:style w:type="paragraph" w:customStyle="1" w:styleId="afffffff0">
    <w:name w:val="Таблица"/>
    <w:basedOn w:val="a9"/>
    <w:uiPriority w:val="99"/>
    <w:semiHidden/>
    <w:rsid w:val="009C2D29"/>
    <w:pPr>
      <w:widowControl w:val="0"/>
      <w:suppressLineNumbers/>
      <w:spacing w:before="80" w:after="40" w:line="240" w:lineRule="auto"/>
      <w:ind w:firstLine="0"/>
      <w:contextualSpacing w:val="0"/>
    </w:pPr>
    <w:rPr>
      <w:rFonts w:eastAsia="Times New Roman" w:cs="Times New Roman"/>
      <w:color w:val="auto"/>
      <w:sz w:val="22"/>
      <w:szCs w:val="20"/>
    </w:rPr>
  </w:style>
  <w:style w:type="paragraph" w:customStyle="1" w:styleId="afffffff1">
    <w:name w:val="Столбец"/>
    <w:basedOn w:val="a9"/>
    <w:semiHidden/>
    <w:rsid w:val="009C2D29"/>
    <w:pPr>
      <w:widowControl w:val="0"/>
      <w:suppressLineNumbers/>
      <w:spacing w:after="40" w:line="240" w:lineRule="auto"/>
      <w:ind w:firstLine="0"/>
      <w:contextualSpacing w:val="0"/>
      <w:jc w:val="center"/>
    </w:pPr>
    <w:rPr>
      <w:rFonts w:eastAsia="Times New Roman" w:cs="Times New Roman"/>
      <w:b/>
      <w:color w:val="auto"/>
      <w:sz w:val="22"/>
      <w:szCs w:val="20"/>
    </w:rPr>
  </w:style>
  <w:style w:type="paragraph" w:customStyle="1" w:styleId="ConsPlusTitle">
    <w:name w:val="ConsPlusTitle"/>
    <w:uiPriority w:val="99"/>
    <w:rsid w:val="009C2D29"/>
    <w:pPr>
      <w:widowControl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9C2D29"/>
    <w:pPr>
      <w:spacing w:after="0" w:line="240" w:lineRule="auto"/>
    </w:pPr>
    <w:rPr>
      <w:rFonts w:ascii="Arial" w:eastAsia="Arial" w:hAnsi="Arial" w:cs="Arial"/>
      <w:sz w:val="20"/>
      <w:szCs w:val="20"/>
      <w:lang w:eastAsia="ar-SA"/>
    </w:rPr>
  </w:style>
  <w:style w:type="character" w:customStyle="1" w:styleId="apple-converted-space">
    <w:name w:val="apple-converted-space"/>
    <w:basedOn w:val="aa"/>
    <w:rsid w:val="009C2D29"/>
  </w:style>
  <w:style w:type="paragraph" w:customStyle="1" w:styleId="ConsPlusNonformat">
    <w:name w:val="ConsPlusNonformat"/>
    <w:uiPriority w:val="99"/>
    <w:rsid w:val="009C2D29"/>
    <w:pPr>
      <w:widowControl w:val="0"/>
      <w:spacing w:after="0" w:line="240" w:lineRule="auto"/>
    </w:pPr>
    <w:rPr>
      <w:rFonts w:ascii="Courier New" w:eastAsia="Times New Roman" w:hAnsi="Courier New" w:cs="Courier New"/>
      <w:sz w:val="20"/>
      <w:szCs w:val="20"/>
      <w:lang w:eastAsia="ru-RU"/>
    </w:rPr>
  </w:style>
  <w:style w:type="numbering" w:customStyle="1" w:styleId="1f7">
    <w:name w:val="Стиль1"/>
    <w:uiPriority w:val="99"/>
    <w:rsid w:val="009C2D29"/>
  </w:style>
  <w:style w:type="numbering" w:customStyle="1" w:styleId="23">
    <w:name w:val="Стиль2"/>
    <w:rsid w:val="009C2D29"/>
    <w:pPr>
      <w:numPr>
        <w:numId w:val="43"/>
      </w:numPr>
    </w:pPr>
  </w:style>
  <w:style w:type="numbering" w:customStyle="1" w:styleId="33">
    <w:name w:val="Стиль 3"/>
    <w:rsid w:val="009C2D29"/>
    <w:pPr>
      <w:numPr>
        <w:numId w:val="44"/>
      </w:numPr>
    </w:pPr>
  </w:style>
  <w:style w:type="paragraph" w:customStyle="1" w:styleId="EBTablenorm">
    <w:name w:val="_EB_Table_norm"/>
    <w:rsid w:val="009C2D29"/>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paragraph" w:customStyle="1" w:styleId="EBTableNum">
    <w:name w:val="_EB_Table_Num"/>
    <w:basedOn w:val="a9"/>
    <w:uiPriority w:val="99"/>
    <w:rsid w:val="009C2D29"/>
    <w:pPr>
      <w:tabs>
        <w:tab w:val="num" w:pos="0"/>
        <w:tab w:val="left" w:pos="284"/>
      </w:tabs>
      <w:spacing w:before="60" w:after="60" w:line="240" w:lineRule="auto"/>
      <w:ind w:left="284" w:right="57" w:hanging="284"/>
      <w:contextualSpacing w:val="0"/>
      <w:jc w:val="left"/>
    </w:pPr>
    <w:rPr>
      <w:rFonts w:eastAsia="Times New Roman" w:cs="Times New Roman"/>
      <w:color w:val="auto"/>
      <w:sz w:val="24"/>
      <w:szCs w:val="20"/>
      <w:lang w:eastAsia="ru-RU"/>
    </w:rPr>
  </w:style>
  <w:style w:type="paragraph" w:customStyle="1" w:styleId="1f8">
    <w:name w:val="Надпись1"/>
    <w:uiPriority w:val="99"/>
    <w:semiHidden/>
    <w:rsid w:val="009C2D29"/>
    <w:pPr>
      <w:spacing w:after="0" w:line="240" w:lineRule="auto"/>
    </w:pPr>
    <w:rPr>
      <w:rFonts w:ascii="Times New Roman" w:eastAsia="Times New Roman" w:hAnsi="Times New Roman" w:cs="Times New Roman"/>
      <w:sz w:val="16"/>
      <w:szCs w:val="20"/>
      <w:lang w:eastAsia="ru-RU"/>
    </w:rPr>
  </w:style>
  <w:style w:type="numbering" w:customStyle="1" w:styleId="1">
    <w:name w:val="Статья / Раздел1"/>
    <w:basedOn w:val="ac"/>
    <w:next w:val="a8"/>
    <w:rsid w:val="009C2D29"/>
    <w:pPr>
      <w:numPr>
        <w:numId w:val="30"/>
      </w:numPr>
    </w:pPr>
  </w:style>
  <w:style w:type="numbering" w:customStyle="1" w:styleId="1ai1">
    <w:name w:val="1 / a / i1"/>
    <w:basedOn w:val="ac"/>
    <w:next w:val="1ai"/>
    <w:rsid w:val="009C2D29"/>
    <w:pPr>
      <w:numPr>
        <w:numId w:val="39"/>
      </w:numPr>
    </w:pPr>
  </w:style>
  <w:style w:type="table" w:customStyle="1" w:styleId="OTRTable1">
    <w:name w:val="OTR_Table1"/>
    <w:basedOn w:val="ab"/>
    <w:uiPriority w:val="99"/>
    <w:rsid w:val="009C2D29"/>
    <w:pPr>
      <w:spacing w:before="60" w:after="60" w:line="240" w:lineRule="auto"/>
      <w:jc w:val="both"/>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cPr>
        <w:shd w:val="clear" w:color="auto" w:fill="E6E6E6"/>
      </w:tcPr>
    </w:tblStylePr>
  </w:style>
  <w:style w:type="numbering" w:customStyle="1" w:styleId="11">
    <w:name w:val="Нумерованные1"/>
    <w:basedOn w:val="ac"/>
    <w:rsid w:val="009C2D29"/>
    <w:pPr>
      <w:numPr>
        <w:numId w:val="31"/>
      </w:numPr>
    </w:pPr>
  </w:style>
  <w:style w:type="numbering" w:customStyle="1" w:styleId="110">
    <w:name w:val="Стиль11"/>
    <w:rsid w:val="009C2D29"/>
    <w:pPr>
      <w:numPr>
        <w:numId w:val="40"/>
      </w:numPr>
    </w:pPr>
  </w:style>
  <w:style w:type="numbering" w:customStyle="1" w:styleId="210">
    <w:name w:val="Стиль21"/>
    <w:rsid w:val="009C2D29"/>
    <w:pPr>
      <w:numPr>
        <w:numId w:val="41"/>
      </w:numPr>
    </w:pPr>
  </w:style>
  <w:style w:type="numbering" w:customStyle="1" w:styleId="310">
    <w:name w:val="Стиль 31"/>
    <w:rsid w:val="009C2D29"/>
    <w:pPr>
      <w:numPr>
        <w:numId w:val="42"/>
      </w:numPr>
    </w:pPr>
  </w:style>
  <w:style w:type="paragraph" w:customStyle="1" w:styleId="otrtablenormal">
    <w:name w:val="otr_table_normal"/>
    <w:uiPriority w:val="99"/>
    <w:rsid w:val="009C2D29"/>
    <w:pPr>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9"/>
    <w:next w:val="a9"/>
    <w:uiPriority w:val="99"/>
    <w:rsid w:val="009C2D29"/>
    <w:pPr>
      <w:numPr>
        <w:ilvl w:val="1"/>
        <w:numId w:val="45"/>
      </w:numPr>
      <w:spacing w:after="60" w:line="240" w:lineRule="auto"/>
    </w:pPr>
    <w:rPr>
      <w:rFonts w:eastAsia="Times New Roman" w:cs="Times New Roman"/>
      <w:color w:val="auto"/>
      <w:szCs w:val="20"/>
      <w:lang w:val="en-US" w:eastAsia="ru-RU"/>
    </w:rPr>
  </w:style>
  <w:style w:type="paragraph" w:customStyle="1" w:styleId="EBListmark3">
    <w:name w:val="_EB_List_mark3"/>
    <w:basedOn w:val="EBListmark2"/>
    <w:uiPriority w:val="99"/>
    <w:rsid w:val="009C2D29"/>
    <w:pPr>
      <w:numPr>
        <w:ilvl w:val="0"/>
      </w:numPr>
      <w:contextualSpacing w:val="0"/>
    </w:pPr>
  </w:style>
  <w:style w:type="character" w:customStyle="1" w:styleId="OTRListMark2">
    <w:name w:val="OTR_List_Mark Знак Знак"/>
    <w:uiPriority w:val="99"/>
    <w:rsid w:val="009C2D29"/>
    <w:rPr>
      <w:rFonts w:eastAsia="Times New Roman"/>
      <w:sz w:val="20"/>
    </w:rPr>
  </w:style>
  <w:style w:type="character" w:customStyle="1" w:styleId="my">
    <w:name w:val="my жирный"/>
    <w:semiHidden/>
    <w:rsid w:val="009C2D29"/>
    <w:rPr>
      <w:b/>
    </w:rPr>
  </w:style>
  <w:style w:type="paragraph" w:customStyle="1" w:styleId="OTRHeading5">
    <w:name w:val="OTR_Heading_5"/>
    <w:next w:val="a9"/>
    <w:semiHidden/>
    <w:rsid w:val="009C2D29"/>
    <w:pPr>
      <w:keepNext/>
      <w:widowControl w:val="0"/>
      <w:tabs>
        <w:tab w:val="left" w:pos="1066"/>
      </w:tabs>
      <w:spacing w:before="240" w:after="120" w:line="240" w:lineRule="auto"/>
      <w:jc w:val="both"/>
      <w:outlineLvl w:val="4"/>
    </w:pPr>
    <w:rPr>
      <w:rFonts w:ascii="Times New Roman" w:eastAsia="Times New Roman" w:hAnsi="Times New Roman" w:cs="Times New Roman"/>
      <w:b/>
      <w:bCs/>
      <w:i/>
      <w:iCs/>
      <w:sz w:val="26"/>
      <w:szCs w:val="26"/>
      <w:lang w:eastAsia="ru-RU"/>
    </w:rPr>
  </w:style>
  <w:style w:type="character" w:customStyle="1" w:styleId="afffffff2">
    <w:name w:val="Комментарий к шаблону"/>
    <w:rsid w:val="009C2D29"/>
    <w:rPr>
      <w:i/>
      <w:iCs/>
      <w:color w:val="008000"/>
      <w:sz w:val="22"/>
    </w:rPr>
  </w:style>
  <w:style w:type="paragraph" w:customStyle="1" w:styleId="OTRNormal1">
    <w:name w:val="Стиль OTR_Normal + полужирный"/>
    <w:rsid w:val="009C2D29"/>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9C2D29"/>
    <w:rPr>
      <w:b/>
    </w:rPr>
  </w:style>
  <w:style w:type="paragraph" w:customStyle="1" w:styleId="OTRNormalPacked">
    <w:name w:val="OTR_Normal_Packed"/>
    <w:basedOn w:val="OTRNormal"/>
    <w:rsid w:val="009C2D29"/>
    <w:pPr>
      <w:contextualSpacing w:val="0"/>
    </w:pPr>
    <w:rPr>
      <w:rFonts w:eastAsia="Times New Roman"/>
      <w:color w:val="auto"/>
      <w:spacing w:val="-2"/>
      <w:sz w:val="24"/>
      <w:lang w:eastAsia="ru-RU"/>
    </w:rPr>
  </w:style>
  <w:style w:type="paragraph" w:customStyle="1" w:styleId="OTRMaketCode">
    <w:name w:val="OTR_Maket_Code"/>
    <w:basedOn w:val="OTRDefault"/>
    <w:rsid w:val="009C2D29"/>
    <w:pPr>
      <w:spacing w:after="60"/>
    </w:pPr>
    <w:rPr>
      <w:rFonts w:cs="Courier New"/>
      <w:sz w:val="22"/>
      <w:szCs w:val="24"/>
      <w:lang w:val="en-US"/>
    </w:rPr>
  </w:style>
  <w:style w:type="paragraph" w:customStyle="1" w:styleId="-110">
    <w:name w:val="Цветная заливка - Акцент 11"/>
    <w:hidden/>
    <w:uiPriority w:val="99"/>
    <w:semiHidden/>
    <w:rsid w:val="009C2D29"/>
    <w:pPr>
      <w:spacing w:after="0" w:line="240" w:lineRule="auto"/>
    </w:pPr>
    <w:rPr>
      <w:rFonts w:ascii="Times New Roman" w:eastAsia="Times New Roman" w:hAnsi="Times New Roman" w:cs="Times New Roman"/>
      <w:sz w:val="24"/>
      <w:szCs w:val="20"/>
      <w:lang w:eastAsia="ru-RU"/>
    </w:rPr>
  </w:style>
  <w:style w:type="paragraph" w:customStyle="1" w:styleId="OTRTableListmark">
    <w:name w:val="OTR_Table_List_mark"/>
    <w:rsid w:val="009C2D29"/>
    <w:pPr>
      <w:numPr>
        <w:numId w:val="46"/>
      </w:numPr>
      <w:spacing w:after="0" w:line="240" w:lineRule="auto"/>
      <w:jc w:val="both"/>
    </w:pPr>
    <w:rPr>
      <w:rFonts w:ascii="Times New Roman" w:eastAsia="Times New Roman" w:hAnsi="Times New Roman" w:cs="Times New Roman"/>
      <w:szCs w:val="20"/>
      <w:lang w:eastAsia="ru-RU"/>
    </w:rPr>
  </w:style>
  <w:style w:type="paragraph" w:customStyle="1" w:styleId="211">
    <w:name w:val="Средняя сетка 21"/>
    <w:uiPriority w:val="1"/>
    <w:qFormat/>
    <w:rsid w:val="009C2D29"/>
    <w:pPr>
      <w:spacing w:after="0" w:line="240" w:lineRule="auto"/>
    </w:pPr>
    <w:rPr>
      <w:rFonts w:ascii="Cambria Math" w:eastAsia="Cambria Math" w:hAnsi="Cambria Math" w:cs="Times New Roman"/>
    </w:rPr>
  </w:style>
  <w:style w:type="paragraph" w:customStyle="1" w:styleId="00">
    <w:name w:val="0 Титул"/>
    <w:uiPriority w:val="99"/>
    <w:qFormat/>
    <w:rsid w:val="009C2D29"/>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9C2D29"/>
    <w:pPr>
      <w:jc w:val="center"/>
    </w:pPr>
    <w:rPr>
      <w:caps/>
      <w:sz w:val="28"/>
      <w:szCs w:val="20"/>
    </w:rPr>
  </w:style>
  <w:style w:type="paragraph" w:customStyle="1" w:styleId="0-0">
    <w:name w:val="0 Титул - Наименование организации и системы"/>
    <w:basedOn w:val="00"/>
    <w:uiPriority w:val="99"/>
    <w:rsid w:val="009C2D29"/>
    <w:pPr>
      <w:jc w:val="center"/>
    </w:pPr>
    <w:rPr>
      <w:b/>
      <w:bCs/>
      <w:caps/>
      <w:szCs w:val="20"/>
    </w:rPr>
  </w:style>
  <w:style w:type="paragraph" w:customStyle="1" w:styleId="0-1">
    <w:name w:val="0 Титул - утвержаю"/>
    <w:basedOn w:val="00"/>
    <w:uiPriority w:val="99"/>
    <w:rsid w:val="009C2D29"/>
    <w:rPr>
      <w:b/>
      <w:bCs/>
    </w:rPr>
  </w:style>
  <w:style w:type="paragraph" w:customStyle="1" w:styleId="0-2">
    <w:name w:val="0 Титул - шифр"/>
    <w:basedOn w:val="00"/>
    <w:uiPriority w:val="99"/>
    <w:rsid w:val="009C2D29"/>
    <w:pPr>
      <w:jc w:val="center"/>
    </w:pPr>
    <w:rPr>
      <w:szCs w:val="20"/>
    </w:rPr>
  </w:style>
  <w:style w:type="paragraph" w:customStyle="1" w:styleId="014">
    <w:name w:val="0 Таблица Текст_1"/>
    <w:basedOn w:val="a9"/>
    <w:uiPriority w:val="99"/>
    <w:qFormat/>
    <w:rsid w:val="009C2D29"/>
    <w:pPr>
      <w:spacing w:line="240" w:lineRule="auto"/>
      <w:ind w:firstLine="0"/>
      <w:contextualSpacing w:val="0"/>
    </w:pPr>
    <w:rPr>
      <w:rFonts w:eastAsia="Times New Roman" w:cs="Times New Roman"/>
      <w:color w:val="000000"/>
      <w:sz w:val="20"/>
      <w:szCs w:val="24"/>
      <w:lang w:eastAsia="ru-RU"/>
    </w:rPr>
  </w:style>
  <w:style w:type="paragraph" w:customStyle="1" w:styleId="-111">
    <w:name w:val="Цветной список - Акцент 11"/>
    <w:basedOn w:val="a9"/>
    <w:link w:val="-16"/>
    <w:uiPriority w:val="34"/>
    <w:qFormat/>
    <w:rsid w:val="009C2D29"/>
    <w:pPr>
      <w:spacing w:before="100" w:beforeAutospacing="1" w:after="100" w:afterAutospacing="1" w:line="288" w:lineRule="auto"/>
      <w:ind w:left="513" w:hanging="360"/>
    </w:pPr>
    <w:rPr>
      <w:rFonts w:eastAsia="Times New Roman" w:cs="Times New Roman"/>
      <w:color w:val="auto"/>
      <w:szCs w:val="24"/>
      <w:lang w:val="en-US"/>
    </w:rPr>
  </w:style>
  <w:style w:type="character" w:customStyle="1" w:styleId="-16">
    <w:name w:val="Цветной список - Акцент 1 Знак"/>
    <w:link w:val="-111"/>
    <w:uiPriority w:val="34"/>
    <w:rsid w:val="009C2D29"/>
    <w:rPr>
      <w:rFonts w:ascii="Times New Roman" w:eastAsia="Times New Roman" w:hAnsi="Times New Roman" w:cs="Times New Roman"/>
      <w:sz w:val="28"/>
      <w:szCs w:val="24"/>
      <w:lang w:val="en-US"/>
    </w:rPr>
  </w:style>
  <w:style w:type="paragraph" w:customStyle="1" w:styleId="1f9">
    <w:name w:val="Заголовок 1 без номера"/>
    <w:basedOn w:val="10"/>
    <w:link w:val="1fa"/>
    <w:qFormat/>
    <w:rsid w:val="009C2D29"/>
    <w:pPr>
      <w:keepLines/>
      <w:pageBreakBefore w:val="0"/>
      <w:numPr>
        <w:numId w:val="0"/>
      </w:numPr>
      <w:tabs>
        <w:tab w:val="left" w:pos="567"/>
      </w:tabs>
      <w:spacing w:before="240" w:after="240" w:line="240" w:lineRule="auto"/>
      <w:jc w:val="center"/>
      <w:outlineLvl w:val="9"/>
    </w:pPr>
    <w:rPr>
      <w:bCs/>
      <w:color w:val="auto"/>
      <w:kern w:val="0"/>
      <w:sz w:val="28"/>
      <w:szCs w:val="28"/>
      <w:lang w:val="en-US" w:eastAsia="en-US"/>
      <w14:ligatures w14:val="none"/>
    </w:rPr>
  </w:style>
  <w:style w:type="character" w:customStyle="1" w:styleId="1fa">
    <w:name w:val="Заголовок 1 без номера Знак"/>
    <w:link w:val="1f9"/>
    <w:rsid w:val="009C2D29"/>
    <w:rPr>
      <w:rFonts w:ascii="Times New Roman" w:eastAsia="Times New Roman" w:hAnsi="Times New Roman" w:cs="Times New Roman"/>
      <w:b/>
      <w:bCs/>
      <w:sz w:val="28"/>
      <w:szCs w:val="28"/>
      <w:lang w:val="en-US"/>
    </w:rPr>
  </w:style>
  <w:style w:type="character" w:customStyle="1" w:styleId="07">
    <w:name w:val="0 акцент_курсив"/>
    <w:uiPriority w:val="1"/>
    <w:rsid w:val="009C2D29"/>
    <w:rPr>
      <w:rFonts w:ascii="Times New Roman" w:hAnsi="Times New Roman"/>
      <w:i/>
      <w:sz w:val="24"/>
    </w:rPr>
  </w:style>
  <w:style w:type="character" w:customStyle="1" w:styleId="08">
    <w:name w:val="0 акцент_подчеркивание"/>
    <w:uiPriority w:val="1"/>
    <w:rsid w:val="009C2D29"/>
    <w:rPr>
      <w:rFonts w:ascii="Times New Roman" w:hAnsi="Times New Roman"/>
      <w:sz w:val="24"/>
      <w:u w:val="single"/>
    </w:rPr>
  </w:style>
  <w:style w:type="character" w:customStyle="1" w:styleId="09">
    <w:name w:val="0 акцент_полужирный"/>
    <w:uiPriority w:val="1"/>
    <w:rsid w:val="009C2D29"/>
    <w:rPr>
      <w:rFonts w:ascii="Times New Roman" w:hAnsi="Times New Roman"/>
      <w:b/>
      <w:sz w:val="24"/>
    </w:rPr>
  </w:style>
  <w:style w:type="character" w:customStyle="1" w:styleId="0a">
    <w:name w:val="0 белый фон"/>
    <w:uiPriority w:val="1"/>
    <w:qFormat/>
    <w:rsid w:val="009C2D29"/>
    <w:rPr>
      <w:rFonts w:ascii="Times New Roman" w:hAnsi="Times New Roman"/>
      <w:color w:val="FFFFFF"/>
      <w:sz w:val="24"/>
    </w:rPr>
  </w:style>
  <w:style w:type="paragraph" w:customStyle="1" w:styleId="0b">
    <w:name w:val="0 Заголовок (как Аннотация)"/>
    <w:next w:val="a9"/>
    <w:uiPriority w:val="99"/>
    <w:qFormat/>
    <w:rsid w:val="009C2D29"/>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9"/>
    <w:uiPriority w:val="99"/>
    <w:qFormat/>
    <w:rsid w:val="009C2D29"/>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42">
    <w:name w:val="0 Заголовок 4 ур не нумер"/>
    <w:basedOn w:val="041"/>
    <w:next w:val="a9"/>
    <w:uiPriority w:val="99"/>
    <w:qFormat/>
    <w:rsid w:val="009C2D29"/>
    <w:pPr>
      <w:numPr>
        <w:ilvl w:val="0"/>
        <w:numId w:val="0"/>
      </w:numPr>
      <w:outlineLvl w:val="9"/>
    </w:pPr>
  </w:style>
  <w:style w:type="character" w:customStyle="1" w:styleId="0d">
    <w:name w:val="0 Надстрочный текст"/>
    <w:uiPriority w:val="1"/>
    <w:qFormat/>
    <w:rsid w:val="009C2D29"/>
    <w:rPr>
      <w:rFonts w:ascii="Times New Roman" w:hAnsi="Times New Roman"/>
      <w:sz w:val="24"/>
      <w:vertAlign w:val="superscript"/>
    </w:rPr>
  </w:style>
  <w:style w:type="paragraph" w:customStyle="1" w:styleId="0e">
    <w:name w:val="0 Основной текст"/>
    <w:uiPriority w:val="99"/>
    <w:qFormat/>
    <w:rsid w:val="009C2D29"/>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
    <w:name w:val="0 Прил Заголовок 1 ур"/>
    <w:next w:val="0e"/>
    <w:uiPriority w:val="99"/>
    <w:qFormat/>
    <w:rsid w:val="009C2D29"/>
    <w:pPr>
      <w:pageBreakBefore/>
      <w:numPr>
        <w:numId w:val="65"/>
      </w:numPr>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2">
    <w:name w:val="0 Прил Заголовок 2 ур"/>
    <w:next w:val="0e"/>
    <w:uiPriority w:val="99"/>
    <w:qFormat/>
    <w:rsid w:val="009C2D29"/>
    <w:pPr>
      <w:numPr>
        <w:ilvl w:val="1"/>
        <w:numId w:val="65"/>
      </w:numPr>
      <w:tabs>
        <w:tab w:val="left" w:pos="1418"/>
      </w:tabs>
      <w:spacing w:before="120" w:after="0" w:line="360" w:lineRule="auto"/>
      <w:outlineLvl w:val="1"/>
    </w:pPr>
    <w:rPr>
      <w:rFonts w:ascii="Times New Roman" w:eastAsia="Times New Roman" w:hAnsi="Times New Roman" w:cs="Times New Roman"/>
      <w:b/>
      <w:color w:val="000000"/>
      <w:sz w:val="28"/>
      <w:szCs w:val="24"/>
      <w:lang w:eastAsia="ru-RU"/>
    </w:rPr>
  </w:style>
  <w:style w:type="paragraph" w:customStyle="1" w:styleId="03">
    <w:name w:val="0 Прил Заголовок 3 ур"/>
    <w:basedOn w:val="02"/>
    <w:next w:val="a9"/>
    <w:uiPriority w:val="99"/>
    <w:qFormat/>
    <w:rsid w:val="009C2D29"/>
    <w:pPr>
      <w:numPr>
        <w:ilvl w:val="2"/>
      </w:numPr>
      <w:tabs>
        <w:tab w:val="left" w:pos="1843"/>
      </w:tabs>
      <w:outlineLvl w:val="2"/>
    </w:pPr>
    <w:rPr>
      <w:sz w:val="24"/>
    </w:rPr>
  </w:style>
  <w:style w:type="paragraph" w:customStyle="1" w:styleId="04">
    <w:name w:val="0 Прил Заголовок 4 ур"/>
    <w:next w:val="0e"/>
    <w:uiPriority w:val="99"/>
    <w:qFormat/>
    <w:rsid w:val="009C2D29"/>
    <w:pPr>
      <w:numPr>
        <w:ilvl w:val="3"/>
        <w:numId w:val="65"/>
      </w:numPr>
      <w:tabs>
        <w:tab w:val="left" w:pos="1843"/>
        <w:tab w:val="left" w:pos="2126"/>
      </w:tabs>
      <w:spacing w:before="120" w:after="0" w:line="240" w:lineRule="auto"/>
      <w:outlineLvl w:val="3"/>
    </w:pPr>
    <w:rPr>
      <w:rFonts w:ascii="Times New Roman" w:eastAsia="Times New Roman" w:hAnsi="Times New Roman" w:cs="Times New Roman"/>
      <w:b/>
      <w:color w:val="000000"/>
      <w:sz w:val="24"/>
      <w:szCs w:val="24"/>
      <w:lang w:eastAsia="ru-RU"/>
    </w:rPr>
  </w:style>
  <w:style w:type="paragraph" w:customStyle="1" w:styleId="05">
    <w:name w:val="0 Прил Заголовок 5 ур (не по ГОСТ)"/>
    <w:next w:val="0e"/>
    <w:uiPriority w:val="99"/>
    <w:qFormat/>
    <w:rsid w:val="009C2D29"/>
    <w:pPr>
      <w:keepNext/>
      <w:keepLines/>
      <w:numPr>
        <w:ilvl w:val="4"/>
        <w:numId w:val="65"/>
      </w:numPr>
      <w:tabs>
        <w:tab w:val="left" w:pos="2126"/>
      </w:tabs>
      <w:spacing w:before="120" w:after="0" w:line="360" w:lineRule="auto"/>
      <w:outlineLvl w:val="4"/>
    </w:pPr>
    <w:rPr>
      <w:rFonts w:ascii="Times New Roman" w:eastAsia="Times New Roman" w:hAnsi="Times New Roman" w:cs="Times New Roman"/>
      <w:b/>
      <w:color w:val="000000"/>
      <w:sz w:val="24"/>
      <w:szCs w:val="24"/>
      <w:lang w:eastAsia="ru-RU"/>
    </w:rPr>
  </w:style>
  <w:style w:type="paragraph" w:customStyle="1" w:styleId="06">
    <w:name w:val="0 Прил Заголовок 6 ур (не по ГОСТ)"/>
    <w:next w:val="0e"/>
    <w:uiPriority w:val="99"/>
    <w:qFormat/>
    <w:rsid w:val="009C2D29"/>
    <w:pPr>
      <w:keepNext/>
      <w:keepLines/>
      <w:numPr>
        <w:ilvl w:val="5"/>
        <w:numId w:val="65"/>
      </w:numPr>
      <w:tabs>
        <w:tab w:val="left" w:pos="2126"/>
      </w:tabs>
      <w:spacing w:before="120" w:after="0" w:line="360" w:lineRule="auto"/>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9"/>
    <w:uiPriority w:val="99"/>
    <w:qFormat/>
    <w:rsid w:val="009C2D29"/>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qFormat/>
    <w:rsid w:val="009C2D29"/>
    <w:pPr>
      <w:spacing w:after="240" w:line="240" w:lineRule="auto"/>
      <w:contextualSpacing/>
      <w:jc w:val="center"/>
    </w:pPr>
    <w:rPr>
      <w:rFonts w:ascii="Times New Roman" w:eastAsia="Times New Roman" w:hAnsi="Times New Roman" w:cs="Times New Roman"/>
      <w:color w:val="000000"/>
      <w:sz w:val="24"/>
      <w:szCs w:val="24"/>
      <w:lang w:eastAsia="ru-RU"/>
    </w:rPr>
  </w:style>
  <w:style w:type="paragraph" w:customStyle="1" w:styleId="010">
    <w:name w:val="0 Список 1 ур"/>
    <w:uiPriority w:val="99"/>
    <w:qFormat/>
    <w:rsid w:val="009C2D29"/>
    <w:pPr>
      <w:numPr>
        <w:numId w:val="66"/>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20">
    <w:name w:val="0 Список 2 ур"/>
    <w:uiPriority w:val="99"/>
    <w:qFormat/>
    <w:rsid w:val="009C2D29"/>
    <w:pPr>
      <w:numPr>
        <w:ilvl w:val="1"/>
        <w:numId w:val="66"/>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30">
    <w:name w:val="0 Список 3 ур"/>
    <w:uiPriority w:val="99"/>
    <w:qFormat/>
    <w:rsid w:val="009C2D29"/>
    <w:pPr>
      <w:numPr>
        <w:ilvl w:val="2"/>
        <w:numId w:val="66"/>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40">
    <w:name w:val="0 Список 4 ур"/>
    <w:uiPriority w:val="99"/>
    <w:qFormat/>
    <w:rsid w:val="009C2D29"/>
    <w:pPr>
      <w:numPr>
        <w:ilvl w:val="3"/>
        <w:numId w:val="66"/>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50">
    <w:name w:val="0 Список 5 ур"/>
    <w:uiPriority w:val="99"/>
    <w:qFormat/>
    <w:rsid w:val="009C2D29"/>
    <w:pPr>
      <w:numPr>
        <w:ilvl w:val="4"/>
        <w:numId w:val="66"/>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60">
    <w:name w:val="0 Список 6 ур"/>
    <w:uiPriority w:val="99"/>
    <w:qFormat/>
    <w:rsid w:val="009C2D29"/>
    <w:pPr>
      <w:numPr>
        <w:ilvl w:val="5"/>
        <w:numId w:val="66"/>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0"/>
    <w:uiPriority w:val="99"/>
    <w:rsid w:val="009C2D29"/>
    <w:pPr>
      <w:numPr>
        <w:ilvl w:val="0"/>
        <w:numId w:val="0"/>
      </w:numPr>
    </w:pPr>
  </w:style>
  <w:style w:type="paragraph" w:customStyle="1" w:styleId="080">
    <w:name w:val="0 Список 8 ур"/>
    <w:basedOn w:val="070"/>
    <w:uiPriority w:val="99"/>
    <w:rsid w:val="009C2D29"/>
  </w:style>
  <w:style w:type="paragraph" w:customStyle="1" w:styleId="013">
    <w:name w:val="0 Список без нумер 1 ур"/>
    <w:uiPriority w:val="99"/>
    <w:qFormat/>
    <w:rsid w:val="009C2D29"/>
    <w:pPr>
      <w:numPr>
        <w:numId w:val="68"/>
      </w:numPr>
      <w:spacing w:after="0" w:line="360" w:lineRule="auto"/>
      <w:contextualSpacing/>
      <w:jc w:val="both"/>
    </w:pPr>
    <w:rPr>
      <w:rFonts w:ascii="Times New Roman" w:eastAsia="Times New Roman" w:hAnsi="Times New Roman" w:cs="Times New Roman"/>
      <w:color w:val="000000"/>
      <w:sz w:val="28"/>
      <w:szCs w:val="24"/>
      <w:lang w:eastAsia="ru-RU"/>
    </w:rPr>
  </w:style>
  <w:style w:type="paragraph" w:customStyle="1" w:styleId="022">
    <w:name w:val="0 Список без нумер 2 ур"/>
    <w:uiPriority w:val="99"/>
    <w:qFormat/>
    <w:rsid w:val="009C2D29"/>
    <w:pPr>
      <w:numPr>
        <w:numId w:val="67"/>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32">
    <w:name w:val="0 Список без нумер 3 ур"/>
    <w:uiPriority w:val="99"/>
    <w:qFormat/>
    <w:rsid w:val="009C2D29"/>
    <w:pPr>
      <w:numPr>
        <w:ilvl w:val="2"/>
        <w:numId w:val="68"/>
      </w:numPr>
      <w:spacing w:after="0" w:line="360" w:lineRule="auto"/>
      <w:jc w:val="both"/>
    </w:pPr>
    <w:rPr>
      <w:rFonts w:ascii="Times New Roman" w:eastAsia="Times New Roman" w:hAnsi="Times New Roman" w:cs="Times New Roman"/>
      <w:color w:val="000000"/>
      <w:sz w:val="24"/>
      <w:szCs w:val="24"/>
      <w:lang w:eastAsia="ru-RU"/>
    </w:rPr>
  </w:style>
  <w:style w:type="table" w:customStyle="1" w:styleId="016">
    <w:name w:val="0 таблица 1"/>
    <w:basedOn w:val="af7"/>
    <w:uiPriority w:val="99"/>
    <w:rsid w:val="009C2D29"/>
    <w:rPr>
      <w:rFonts w:ascii="Times New Roman" w:eastAsia="Times New Roman" w:hAnsi="Times New Roman" w:cs="Times New Roman"/>
      <w:sz w:val="20"/>
      <w:szCs w:val="20"/>
      <w:lang w:eastAsia="ru-RU"/>
    </w:rPr>
    <w:tblPr/>
    <w:tblStylePr w:type="firstRow">
      <w:pPr>
        <w:jc w:val="center"/>
      </w:pPr>
      <w:rPr>
        <w:rFonts w:ascii="Times New Roman" w:hAnsi="Times New Roman"/>
        <w:b/>
        <w:sz w:val="20"/>
      </w:rPr>
    </w:tblStylePr>
  </w:style>
  <w:style w:type="paragraph" w:customStyle="1" w:styleId="0150">
    <w:name w:val="0 Таблица Заголовок графы_1.5"/>
    <w:uiPriority w:val="99"/>
    <w:qFormat/>
    <w:rsid w:val="009C2D29"/>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7">
    <w:name w:val="0 Таблица заголовок графы_1"/>
    <w:basedOn w:val="0150"/>
    <w:uiPriority w:val="99"/>
    <w:qFormat/>
    <w:rsid w:val="009C2D29"/>
    <w:pPr>
      <w:spacing w:line="240" w:lineRule="auto"/>
    </w:pPr>
    <w:rPr>
      <w:sz w:val="20"/>
    </w:rPr>
  </w:style>
  <w:style w:type="paragraph" w:customStyle="1" w:styleId="0151">
    <w:name w:val="0 Таблица Заголовок строки_1.5"/>
    <w:uiPriority w:val="99"/>
    <w:qFormat/>
    <w:rsid w:val="009C2D29"/>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8">
    <w:name w:val="0 Таблица Заголовок строки_1"/>
    <w:basedOn w:val="0151"/>
    <w:uiPriority w:val="99"/>
    <w:qFormat/>
    <w:rsid w:val="009C2D29"/>
    <w:pPr>
      <w:spacing w:line="240" w:lineRule="auto"/>
    </w:pPr>
  </w:style>
  <w:style w:type="paragraph" w:customStyle="1" w:styleId="0f1">
    <w:name w:val="0 Таблица Подпись"/>
    <w:uiPriority w:val="99"/>
    <w:qFormat/>
    <w:rsid w:val="009C2D29"/>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2">
    <w:name w:val="0 Таблица Список 1"/>
    <w:basedOn w:val="ac"/>
    <w:uiPriority w:val="99"/>
    <w:rsid w:val="009C2D29"/>
    <w:pPr>
      <w:numPr>
        <w:numId w:val="47"/>
      </w:numPr>
    </w:pPr>
  </w:style>
  <w:style w:type="paragraph" w:customStyle="1" w:styleId="0115">
    <w:name w:val="0 Таблица Список 1 ур_1.5"/>
    <w:basedOn w:val="010"/>
    <w:uiPriority w:val="99"/>
    <w:qFormat/>
    <w:rsid w:val="009C2D29"/>
    <w:pPr>
      <w:numPr>
        <w:numId w:val="70"/>
      </w:numPr>
      <w:contextualSpacing/>
    </w:pPr>
  </w:style>
  <w:style w:type="paragraph" w:customStyle="1" w:styleId="0110">
    <w:name w:val="0 Таблица Список 1 ур_1"/>
    <w:basedOn w:val="0115"/>
    <w:uiPriority w:val="99"/>
    <w:qFormat/>
    <w:rsid w:val="009C2D29"/>
    <w:pPr>
      <w:numPr>
        <w:numId w:val="69"/>
      </w:numPr>
      <w:tabs>
        <w:tab w:val="left" w:pos="567"/>
      </w:tabs>
      <w:spacing w:line="240" w:lineRule="auto"/>
    </w:pPr>
    <w:rPr>
      <w:sz w:val="20"/>
    </w:rPr>
  </w:style>
  <w:style w:type="paragraph" w:customStyle="1" w:styleId="0215">
    <w:name w:val="0 Таблица Список 2 ур_1.5"/>
    <w:basedOn w:val="020"/>
    <w:uiPriority w:val="99"/>
    <w:qFormat/>
    <w:rsid w:val="009C2D29"/>
    <w:pPr>
      <w:numPr>
        <w:numId w:val="70"/>
      </w:numPr>
      <w:ind w:left="567" w:hanging="454"/>
    </w:pPr>
  </w:style>
  <w:style w:type="paragraph" w:customStyle="1" w:styleId="0210">
    <w:name w:val="0 Таблица Список 2 ур_1"/>
    <w:basedOn w:val="0215"/>
    <w:uiPriority w:val="99"/>
    <w:qFormat/>
    <w:rsid w:val="009C2D29"/>
    <w:pPr>
      <w:numPr>
        <w:ilvl w:val="0"/>
        <w:numId w:val="71"/>
      </w:numPr>
      <w:tabs>
        <w:tab w:val="left" w:pos="567"/>
      </w:tabs>
      <w:spacing w:line="240" w:lineRule="auto"/>
    </w:pPr>
    <w:rPr>
      <w:sz w:val="20"/>
    </w:rPr>
  </w:style>
  <w:style w:type="paragraph" w:customStyle="1" w:styleId="0f2">
    <w:name w:val="0 Текст сноски"/>
    <w:basedOn w:val="af9"/>
    <w:uiPriority w:val="99"/>
    <w:qFormat/>
    <w:rsid w:val="009C2D29"/>
    <w:pPr>
      <w:spacing w:line="240" w:lineRule="auto"/>
      <w:contextualSpacing w:val="0"/>
    </w:pPr>
    <w:rPr>
      <w:rFonts w:eastAsia="Times New Roman" w:cs="Times New Roman"/>
      <w:color w:val="auto"/>
      <w:szCs w:val="20"/>
      <w:lang w:val="en-US" w:eastAsia="ru-RU"/>
    </w:rPr>
  </w:style>
  <w:style w:type="numbering" w:customStyle="1" w:styleId="0">
    <w:name w:val="0 Тест список"/>
    <w:rsid w:val="009C2D29"/>
    <w:pPr>
      <w:numPr>
        <w:numId w:val="48"/>
      </w:numPr>
    </w:pPr>
  </w:style>
  <w:style w:type="paragraph" w:customStyle="1" w:styleId="a0">
    <w:name w:val="Многоуровневый_список"/>
    <w:basedOn w:val="a9"/>
    <w:link w:val="afffffff3"/>
    <w:uiPriority w:val="99"/>
    <w:rsid w:val="009C2D29"/>
    <w:pPr>
      <w:numPr>
        <w:numId w:val="50"/>
      </w:numPr>
      <w:spacing w:after="120"/>
    </w:pPr>
    <w:rPr>
      <w:rFonts w:eastAsia="Times New Roman" w:cs="Times New Roman"/>
      <w:color w:val="auto"/>
      <w:szCs w:val="20"/>
      <w:lang w:eastAsia="ru-RU"/>
    </w:rPr>
  </w:style>
  <w:style w:type="paragraph" w:customStyle="1" w:styleId="a7">
    <w:name w:val="Маркированный абзац"/>
    <w:basedOn w:val="a9"/>
    <w:link w:val="afffffff4"/>
    <w:uiPriority w:val="99"/>
    <w:rsid w:val="009C2D29"/>
    <w:pPr>
      <w:numPr>
        <w:numId w:val="49"/>
      </w:numPr>
      <w:spacing w:after="60"/>
    </w:pPr>
    <w:rPr>
      <w:rFonts w:eastAsia="Times New Roman" w:cs="Times New Roman"/>
      <w:color w:val="auto"/>
      <w:szCs w:val="20"/>
      <w:lang w:eastAsia="ru-RU"/>
    </w:rPr>
  </w:style>
  <w:style w:type="character" w:customStyle="1" w:styleId="afffffff4">
    <w:name w:val="Маркированный абзац Знак"/>
    <w:link w:val="a7"/>
    <w:uiPriority w:val="99"/>
    <w:rsid w:val="009C2D29"/>
    <w:rPr>
      <w:rFonts w:ascii="Times New Roman" w:eastAsia="Times New Roman" w:hAnsi="Times New Roman" w:cs="Times New Roman"/>
      <w:sz w:val="28"/>
      <w:szCs w:val="20"/>
      <w:lang w:eastAsia="ru-RU"/>
    </w:rPr>
  </w:style>
  <w:style w:type="character" w:customStyle="1" w:styleId="afffffff3">
    <w:name w:val="Многоуровневый_список Знак"/>
    <w:link w:val="a0"/>
    <w:uiPriority w:val="99"/>
    <w:rsid w:val="009C2D29"/>
    <w:rPr>
      <w:rFonts w:ascii="Times New Roman" w:eastAsia="Times New Roman" w:hAnsi="Times New Roman" w:cs="Times New Roman"/>
      <w:sz w:val="28"/>
      <w:szCs w:val="20"/>
      <w:lang w:eastAsia="ru-RU"/>
    </w:rPr>
  </w:style>
  <w:style w:type="paragraph" w:customStyle="1" w:styleId="ibscontenttitle">
    <w:name w:val="ibs_content_title"/>
    <w:uiPriority w:val="99"/>
    <w:rsid w:val="009C2D29"/>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f5">
    <w:name w:val="обычный текст"/>
    <w:basedOn w:val="a9"/>
    <w:link w:val="afffffff6"/>
    <w:qFormat/>
    <w:rsid w:val="009C2D29"/>
    <w:pPr>
      <w:spacing w:after="120"/>
      <w:contextualSpacing w:val="0"/>
    </w:pPr>
    <w:rPr>
      <w:rFonts w:eastAsia="Times New Roman" w:cs="Times New Roman"/>
      <w:color w:val="auto"/>
      <w:szCs w:val="28"/>
    </w:rPr>
  </w:style>
  <w:style w:type="character" w:customStyle="1" w:styleId="afffffff6">
    <w:name w:val="обычный текст Знак"/>
    <w:link w:val="afffffff5"/>
    <w:rsid w:val="009C2D29"/>
    <w:rPr>
      <w:rFonts w:ascii="Times New Roman" w:eastAsia="Times New Roman" w:hAnsi="Times New Roman" w:cs="Times New Roman"/>
      <w:sz w:val="28"/>
      <w:szCs w:val="28"/>
    </w:rPr>
  </w:style>
  <w:style w:type="paragraph" w:customStyle="1" w:styleId="Default">
    <w:name w:val="Default"/>
    <w:rsid w:val="009C2D29"/>
    <w:pPr>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9C2D29"/>
    <w:rPr>
      <w:i/>
      <w:iCs/>
    </w:rPr>
  </w:style>
  <w:style w:type="paragraph" w:customStyle="1" w:styleId="otrtablename">
    <w:name w:val="otr_table_name"/>
    <w:next w:val="otrnormal2"/>
    <w:uiPriority w:val="99"/>
    <w:rsid w:val="009C2D29"/>
    <w:pPr>
      <w:keepNext/>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9C2D29"/>
    <w:pPr>
      <w:outlineLvl w:val="9"/>
    </w:pPr>
    <w:rPr>
      <w:sz w:val="24"/>
    </w:rPr>
  </w:style>
  <w:style w:type="character" w:customStyle="1" w:styleId="otrsymbold0">
    <w:name w:val="otr_sym_bold"/>
    <w:rsid w:val="009C2D29"/>
    <w:rPr>
      <w:b/>
    </w:rPr>
  </w:style>
  <w:style w:type="character" w:customStyle="1" w:styleId="otrsymitalic1">
    <w:name w:val="otr_sym_italic"/>
    <w:rsid w:val="009C2D29"/>
    <w:rPr>
      <w:i/>
    </w:rPr>
  </w:style>
  <w:style w:type="paragraph" w:customStyle="1" w:styleId="otrtablecentr">
    <w:name w:val="otr_table_centr"/>
    <w:basedOn w:val="otrtablenormal"/>
    <w:uiPriority w:val="99"/>
    <w:rsid w:val="009C2D29"/>
    <w:pPr>
      <w:jc w:val="center"/>
    </w:pPr>
  </w:style>
  <w:style w:type="paragraph" w:customStyle="1" w:styleId="1List">
    <w:name w:val="Заголовок 1_List"/>
    <w:basedOn w:val="10"/>
    <w:next w:val="otrnormal2"/>
    <w:uiPriority w:val="99"/>
    <w:semiHidden/>
    <w:rsid w:val="009C2D29"/>
    <w:pPr>
      <w:pageBreakBefore w:val="0"/>
      <w:pBdr>
        <w:top w:val="single" w:sz="4" w:space="16" w:color="000000"/>
      </w:pBdr>
      <w:tabs>
        <w:tab w:val="num" w:pos="432"/>
        <w:tab w:val="left" w:pos="567"/>
      </w:tabs>
      <w:spacing w:before="240" w:after="360" w:line="240" w:lineRule="auto"/>
      <w:jc w:val="center"/>
    </w:pPr>
    <w:rPr>
      <w:rFonts w:ascii="Arial" w:hAnsi="Arial" w:cs="Arial"/>
      <w:bCs/>
      <w:caps/>
      <w:color w:val="auto"/>
      <w:kern w:val="0"/>
      <w:szCs w:val="36"/>
      <w14:ligatures w14:val="none"/>
    </w:rPr>
  </w:style>
  <w:style w:type="character" w:customStyle="1" w:styleId="otrsymbolditalic0">
    <w:name w:val="otr_sym_bold_italic"/>
    <w:rsid w:val="009C2D29"/>
    <w:rPr>
      <w:b/>
      <w:i/>
    </w:rPr>
  </w:style>
  <w:style w:type="paragraph" w:customStyle="1" w:styleId="otrpicture">
    <w:name w:val="otr_picture"/>
    <w:next w:val="otrpicturename"/>
    <w:uiPriority w:val="99"/>
    <w:rsid w:val="009C2D29"/>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9C2D29"/>
    <w:rPr>
      <w:u w:val="single"/>
    </w:rPr>
  </w:style>
  <w:style w:type="character" w:customStyle="1" w:styleId="otrsymboldunderline">
    <w:name w:val="otr_sym_bold_underline"/>
    <w:rsid w:val="009C2D29"/>
    <w:rPr>
      <w:b/>
      <w:u w:val="single"/>
    </w:rPr>
  </w:style>
  <w:style w:type="character" w:customStyle="1" w:styleId="otrsymitalicunderline">
    <w:name w:val="otr_sym_italic_underline"/>
    <w:rsid w:val="009C2D29"/>
    <w:rPr>
      <w:i/>
      <w:u w:val="single"/>
    </w:rPr>
  </w:style>
  <w:style w:type="character" w:customStyle="1" w:styleId="otrsymbolditalicunderline">
    <w:name w:val="otr_sym_bold_italic_underline"/>
    <w:rsid w:val="009C2D29"/>
    <w:rPr>
      <w:b/>
      <w:i/>
      <w:u w:val="single"/>
    </w:rPr>
  </w:style>
  <w:style w:type="table" w:customStyle="1" w:styleId="otrtable0">
    <w:name w:val="otr_table"/>
    <w:basedOn w:val="3e"/>
    <w:rsid w:val="009C2D29"/>
    <w:pPr>
      <w:spacing w:before="120" w:after="120"/>
      <w:contextualSpacing/>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bCs/>
        <w:color w:val="auto"/>
        <w:sz w:val="22"/>
      </w:rPr>
      <w:tblPr/>
      <w:trPr>
        <w:tblHeader/>
      </w:trPr>
      <w:tcPr>
        <w:shd w:val="clear" w:color="auto" w:fill="E6E6E6"/>
        <w:vAlign w:val="center"/>
      </w:tcPr>
    </w:tblStylePr>
  </w:style>
  <w:style w:type="paragraph" w:customStyle="1" w:styleId="otrdocname">
    <w:name w:val="otr_doc_name"/>
    <w:next w:val="otrnormal2"/>
    <w:uiPriority w:val="99"/>
    <w:rsid w:val="009C2D29"/>
    <w:pPr>
      <w:spacing w:before="2800" w:after="0" w:line="240" w:lineRule="auto"/>
      <w:jc w:val="center"/>
    </w:pPr>
    <w:rPr>
      <w:rFonts w:ascii="Arial" w:eastAsia="Times New Roman" w:hAnsi="Arial" w:cs="Times New Roman"/>
      <w:b/>
      <w:sz w:val="40"/>
    </w:rPr>
  </w:style>
  <w:style w:type="paragraph" w:customStyle="1" w:styleId="2ff2">
    <w:name w:val="Заголовок 2 Приложение"/>
    <w:basedOn w:val="1fb"/>
    <w:uiPriority w:val="99"/>
    <w:rsid w:val="009C2D29"/>
    <w:pPr>
      <w:outlineLvl w:val="1"/>
    </w:pPr>
    <w:rPr>
      <w:sz w:val="28"/>
    </w:rPr>
  </w:style>
  <w:style w:type="paragraph" w:customStyle="1" w:styleId="otrlistnum2">
    <w:name w:val="otr_list_num2"/>
    <w:uiPriority w:val="99"/>
    <w:rsid w:val="009C2D29"/>
    <w:pPr>
      <w:numPr>
        <w:numId w:val="54"/>
      </w:numPr>
      <w:spacing w:before="120" w:after="120" w:line="288" w:lineRule="auto"/>
      <w:contextualSpacing/>
      <w:jc w:val="both"/>
    </w:pPr>
    <w:rPr>
      <w:rFonts w:ascii="Arial" w:eastAsia="Times New Roman" w:hAnsi="Arial" w:cs="Times New Roman"/>
      <w:sz w:val="20"/>
    </w:rPr>
  </w:style>
  <w:style w:type="paragraph" w:customStyle="1" w:styleId="otrlistnum3">
    <w:name w:val="otr_list_num3"/>
    <w:uiPriority w:val="99"/>
    <w:rsid w:val="009C2D29"/>
    <w:pPr>
      <w:numPr>
        <w:numId w:val="55"/>
      </w:numPr>
      <w:spacing w:before="120" w:after="120" w:line="288" w:lineRule="auto"/>
      <w:contextualSpacing/>
      <w:jc w:val="both"/>
    </w:pPr>
    <w:rPr>
      <w:rFonts w:ascii="Arial" w:eastAsia="Times New Roman" w:hAnsi="Arial" w:cs="Times New Roman"/>
      <w:sz w:val="20"/>
    </w:rPr>
  </w:style>
  <w:style w:type="table" w:customStyle="1" w:styleId="otrheadertable">
    <w:name w:val="otr_header_table"/>
    <w:basedOn w:val="ab"/>
    <w:rsid w:val="009C2D29"/>
    <w:pPr>
      <w:spacing w:after="0" w:line="240" w:lineRule="auto"/>
    </w:pPr>
    <w:rPr>
      <w:rFonts w:ascii="Arial" w:eastAsia="Times New Roman" w:hAnsi="Arial" w:cs="Times New Roman"/>
      <w:sz w:val="18"/>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otrtablnohead">
    <w:name w:val="otr_tabl_no_head"/>
    <w:basedOn w:val="ab"/>
    <w:rsid w:val="009C2D29"/>
    <w:pPr>
      <w:spacing w:before="120" w:after="120" w:line="240" w:lineRule="auto"/>
      <w:contextualSpacing/>
    </w:pPr>
    <w:rPr>
      <w:rFonts w:ascii="Arial" w:eastAsia="Times New Roman" w:hAnsi="Arial"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spacing w:before="120" w:beforeAutospacing="0" w:after="120" w:afterAutospacing="0" w:line="240" w:lineRule="auto"/>
        <w:jc w:val="left"/>
      </w:pPr>
      <w:rPr>
        <w:rFonts w:ascii="Arial" w:hAnsi="Arial"/>
        <w:b w:val="0"/>
        <w:sz w:val="20"/>
      </w:rPr>
    </w:tblStylePr>
  </w:style>
  <w:style w:type="paragraph" w:customStyle="1" w:styleId="1fb">
    <w:name w:val="Заголовок 1 Приложения"/>
    <w:basedOn w:val="10"/>
    <w:next w:val="otrnormal2"/>
    <w:uiPriority w:val="99"/>
    <w:rsid w:val="009C2D29"/>
    <w:pPr>
      <w:pageBreakBefore w:val="0"/>
      <w:tabs>
        <w:tab w:val="num" w:pos="432"/>
        <w:tab w:val="left" w:pos="567"/>
      </w:tabs>
      <w:spacing w:before="240" w:after="360" w:line="240" w:lineRule="auto"/>
      <w:jc w:val="left"/>
    </w:pPr>
    <w:rPr>
      <w:rFonts w:cs="Arial"/>
      <w:bCs/>
      <w:caps/>
      <w:color w:val="auto"/>
      <w:kern w:val="0"/>
      <w:sz w:val="32"/>
      <w:szCs w:val="36"/>
      <w14:ligatures w14:val="none"/>
    </w:rPr>
  </w:style>
  <w:style w:type="paragraph" w:customStyle="1" w:styleId="otrpicturename">
    <w:name w:val="otr_picture_name"/>
    <w:next w:val="otrnormal2"/>
    <w:uiPriority w:val="99"/>
    <w:rsid w:val="009C2D29"/>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9C2D29"/>
    <w:pPr>
      <w:ind w:left="1491"/>
    </w:pPr>
  </w:style>
  <w:style w:type="paragraph" w:customStyle="1" w:styleId="otrnormal20">
    <w:name w:val="otr_normal2"/>
    <w:basedOn w:val="otrnormal2"/>
    <w:uiPriority w:val="99"/>
    <w:rsid w:val="009C2D29"/>
    <w:pPr>
      <w:ind w:left="1848"/>
    </w:pPr>
  </w:style>
  <w:style w:type="paragraph" w:customStyle="1" w:styleId="otrnormal3">
    <w:name w:val="otr_normal3"/>
    <w:basedOn w:val="otrnormal20"/>
    <w:uiPriority w:val="99"/>
    <w:rsid w:val="009C2D29"/>
    <w:pPr>
      <w:ind w:left="2206"/>
    </w:pPr>
    <w:rPr>
      <w:lang w:val="en-US"/>
    </w:rPr>
  </w:style>
  <w:style w:type="numbering" w:styleId="111111">
    <w:name w:val="Outline List 2"/>
    <w:basedOn w:val="ac"/>
    <w:rsid w:val="009C2D29"/>
    <w:pPr>
      <w:numPr>
        <w:numId w:val="51"/>
      </w:numPr>
    </w:pPr>
  </w:style>
  <w:style w:type="paragraph" w:customStyle="1" w:styleId="otrnormal2">
    <w:name w:val="otr_normal"/>
    <w:uiPriority w:val="99"/>
    <w:rsid w:val="009C2D29"/>
    <w:pPr>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9"/>
    <w:uiPriority w:val="99"/>
    <w:rsid w:val="009C2D29"/>
    <w:pPr>
      <w:numPr>
        <w:numId w:val="52"/>
      </w:numPr>
      <w:tabs>
        <w:tab w:val="left" w:pos="397"/>
      </w:tabs>
      <w:spacing w:before="120" w:after="120" w:line="288" w:lineRule="auto"/>
    </w:pPr>
    <w:rPr>
      <w:rFonts w:ascii="Arial" w:eastAsia="Times New Roman" w:hAnsi="Arial" w:cs="Times New Roman"/>
      <w:color w:val="auto"/>
      <w:sz w:val="20"/>
    </w:rPr>
  </w:style>
  <w:style w:type="paragraph" w:customStyle="1" w:styleId="otrlistnum1">
    <w:name w:val="otr_list_num1"/>
    <w:uiPriority w:val="99"/>
    <w:rsid w:val="009C2D29"/>
    <w:pPr>
      <w:numPr>
        <w:numId w:val="53"/>
      </w:numPr>
      <w:spacing w:before="120" w:after="120" w:line="288" w:lineRule="auto"/>
      <w:contextualSpacing/>
      <w:jc w:val="both"/>
    </w:pPr>
    <w:rPr>
      <w:rFonts w:ascii="Arial" w:eastAsia="Times New Roman" w:hAnsi="Arial" w:cs="Times New Roman"/>
      <w:sz w:val="20"/>
    </w:rPr>
  </w:style>
  <w:style w:type="paragraph" w:customStyle="1" w:styleId="otrtablemark">
    <w:name w:val="otr_table_mark"/>
    <w:uiPriority w:val="99"/>
    <w:rsid w:val="009C2D29"/>
    <w:pPr>
      <w:numPr>
        <w:numId w:val="56"/>
      </w:numPr>
      <w:spacing w:before="120" w:after="120" w:line="240" w:lineRule="auto"/>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9C2D29"/>
    <w:pPr>
      <w:numPr>
        <w:numId w:val="57"/>
      </w:numPr>
    </w:pPr>
  </w:style>
  <w:style w:type="paragraph" w:customStyle="1" w:styleId="otrheader-footer">
    <w:name w:val="otr_header-footer"/>
    <w:uiPriority w:val="99"/>
    <w:rsid w:val="009C2D29"/>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uiPriority w:val="99"/>
    <w:rsid w:val="009C2D29"/>
    <w:rPr>
      <w:rFonts w:ascii="Times New Roman" w:eastAsia="Times New Roman" w:hAnsi="Times New Roman" w:cs="Times New Roman"/>
      <w:b/>
      <w:sz w:val="24"/>
      <w:szCs w:val="20"/>
      <w:lang w:eastAsia="ru-RU"/>
    </w:rPr>
  </w:style>
  <w:style w:type="paragraph" w:customStyle="1" w:styleId="otrcod">
    <w:name w:val="_otr_cod"/>
    <w:uiPriority w:val="99"/>
    <w:rsid w:val="009C2D29"/>
    <w:pPr>
      <w:keepLines/>
      <w:spacing w:before="120" w:after="120" w:line="240" w:lineRule="auto"/>
      <w:ind w:left="1134"/>
      <w:contextualSpacing/>
    </w:pPr>
    <w:rPr>
      <w:rFonts w:ascii="Arial" w:eastAsia="Times New Roman" w:hAnsi="Arial" w:cs="Courier New"/>
      <w:sz w:val="20"/>
      <w:szCs w:val="24"/>
      <w:lang w:eastAsia="ru-RU"/>
    </w:rPr>
  </w:style>
  <w:style w:type="character" w:customStyle="1" w:styleId="OTRFigure0">
    <w:name w:val="OTR_Figure Знак"/>
    <w:link w:val="OTRFigure"/>
    <w:uiPriority w:val="99"/>
    <w:rsid w:val="009C2D29"/>
    <w:rPr>
      <w:rFonts w:ascii="Times New Roman" w:eastAsia="Times New Roman" w:hAnsi="Times New Roman" w:cs="Times New Roman"/>
      <w:sz w:val="24"/>
      <w:szCs w:val="20"/>
      <w:lang w:eastAsia="ru-RU"/>
    </w:rPr>
  </w:style>
  <w:style w:type="paragraph" w:styleId="afffffff7">
    <w:name w:val="toa heading"/>
    <w:basedOn w:val="a9"/>
    <w:next w:val="a9"/>
    <w:uiPriority w:val="99"/>
    <w:rsid w:val="009C2D29"/>
    <w:pPr>
      <w:spacing w:before="120" w:line="240" w:lineRule="auto"/>
      <w:ind w:firstLine="0"/>
      <w:contextualSpacing w:val="0"/>
    </w:pPr>
    <w:rPr>
      <w:rFonts w:ascii="Verdana" w:eastAsia="Times New Roman" w:hAnsi="Verdana" w:cs="Times New Roman"/>
      <w:b/>
      <w:bCs/>
      <w:color w:val="auto"/>
      <w:sz w:val="24"/>
      <w:szCs w:val="24"/>
      <w:lang w:eastAsia="ru-RU"/>
    </w:rPr>
  </w:style>
  <w:style w:type="paragraph" w:customStyle="1" w:styleId="Normal1">
    <w:name w:val="Normal1"/>
    <w:uiPriority w:val="99"/>
    <w:rsid w:val="009C2D29"/>
    <w:pPr>
      <w:widowControl w:val="0"/>
      <w:spacing w:after="0" w:line="240" w:lineRule="auto"/>
    </w:pPr>
    <w:rPr>
      <w:rFonts w:ascii="Times New Roman" w:eastAsia="Times New Roman" w:hAnsi="Times New Roman" w:cs="Times New Roman"/>
      <w:sz w:val="26"/>
      <w:szCs w:val="20"/>
      <w:lang w:eastAsia="ru-RU"/>
    </w:rPr>
  </w:style>
  <w:style w:type="paragraph" w:customStyle="1" w:styleId="DatesNotes">
    <w:name w:val="Dates/Notes"/>
    <w:basedOn w:val="a9"/>
    <w:uiPriority w:val="99"/>
    <w:rsid w:val="009C2D29"/>
    <w:pPr>
      <w:spacing w:line="240" w:lineRule="auto"/>
      <w:ind w:firstLine="0"/>
      <w:contextualSpacing w:val="0"/>
    </w:pPr>
    <w:rPr>
      <w:rFonts w:ascii="Arial" w:eastAsia="Times New Roman" w:hAnsi="Arial" w:cs="Times New Roman"/>
      <w:b/>
      <w:color w:val="auto"/>
      <w:sz w:val="20"/>
      <w:szCs w:val="24"/>
      <w:lang w:val="en-US" w:eastAsia="ru-RU"/>
    </w:rPr>
  </w:style>
  <w:style w:type="paragraph" w:customStyle="1" w:styleId="12510">
    <w:name w:val="Стиль Заголовок 1 + По левому краю Перед:  25 пт После:  10 пт"/>
    <w:basedOn w:val="10"/>
    <w:uiPriority w:val="99"/>
    <w:rsid w:val="009C2D29"/>
    <w:pPr>
      <w:pageBreakBefore w:val="0"/>
      <w:tabs>
        <w:tab w:val="num" w:pos="432"/>
        <w:tab w:val="num" w:pos="574"/>
      </w:tabs>
      <w:spacing w:after="200" w:line="240" w:lineRule="auto"/>
      <w:ind w:left="431" w:hanging="431"/>
      <w:jc w:val="left"/>
    </w:pPr>
    <w:rPr>
      <w:rFonts w:ascii="Arial" w:hAnsi="Arial"/>
      <w:bCs/>
      <w:caps/>
      <w:color w:val="auto"/>
      <w:kern w:val="0"/>
      <w:sz w:val="28"/>
      <w14:ligatures w14:val="none"/>
    </w:rPr>
  </w:style>
  <w:style w:type="character" w:customStyle="1" w:styleId="gertovskayairina">
    <w:name w:val="gertovskaya.irina"/>
    <w:semiHidden/>
    <w:rsid w:val="009C2D29"/>
    <w:rPr>
      <w:rFonts w:ascii="Arial" w:hAnsi="Arial" w:cs="Arial"/>
      <w:color w:val="auto"/>
      <w:sz w:val="20"/>
      <w:szCs w:val="20"/>
    </w:rPr>
  </w:style>
  <w:style w:type="paragraph" w:customStyle="1" w:styleId="xl37">
    <w:name w:val="xl37"/>
    <w:basedOn w:val="a9"/>
    <w:uiPriority w:val="99"/>
    <w:rsid w:val="009C2D29"/>
    <w:pPr>
      <w:pBdr>
        <w:left w:val="single" w:sz="4" w:space="0" w:color="000000"/>
        <w:bottom w:val="single" w:sz="4" w:space="0" w:color="000000"/>
        <w:right w:val="single" w:sz="4" w:space="0" w:color="000000"/>
      </w:pBdr>
      <w:shd w:val="clear" w:color="auto" w:fill="CCFFCC"/>
      <w:spacing w:before="100" w:beforeAutospacing="1" w:after="100" w:afterAutospacing="1" w:line="240" w:lineRule="auto"/>
      <w:ind w:firstLine="0"/>
      <w:contextualSpacing w:val="0"/>
      <w:jc w:val="center"/>
    </w:pPr>
    <w:rPr>
      <w:rFonts w:eastAsia="Times New Roman" w:cs="Times New Roman"/>
      <w:b/>
      <w:bCs/>
      <w:color w:val="auto"/>
      <w:sz w:val="24"/>
      <w:szCs w:val="24"/>
      <w:lang w:eastAsia="ru-RU"/>
    </w:rPr>
  </w:style>
  <w:style w:type="paragraph" w:customStyle="1" w:styleId="xl59">
    <w:name w:val="xl59"/>
    <w:basedOn w:val="a9"/>
    <w:uiPriority w:val="99"/>
    <w:rsid w:val="009C2D29"/>
    <w:pPr>
      <w:pBdr>
        <w:bottom w:val="single" w:sz="4" w:space="0" w:color="000000"/>
      </w:pBdr>
      <w:shd w:val="clear" w:color="auto" w:fill="CCFFCC"/>
      <w:spacing w:before="100" w:beforeAutospacing="1" w:after="100" w:afterAutospacing="1" w:line="240" w:lineRule="auto"/>
      <w:ind w:firstLine="0"/>
      <w:contextualSpacing w:val="0"/>
      <w:jc w:val="center"/>
    </w:pPr>
    <w:rPr>
      <w:rFonts w:eastAsia="Times New Roman" w:cs="Times New Roman"/>
      <w:b/>
      <w:bCs/>
      <w:color w:val="auto"/>
      <w:sz w:val="24"/>
      <w:szCs w:val="24"/>
      <w:lang w:eastAsia="ru-RU"/>
    </w:rPr>
  </w:style>
  <w:style w:type="paragraph" w:customStyle="1" w:styleId="1fc">
    <w:name w:val="Знак Знак Знак Знак Знак Знак Знак Знак Знак Знак1"/>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d">
    <w:name w:val="Знак Знак Знак1 Знак Знак Знак Знак Знак Знак Знак Знак 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e">
    <w:name w:val="Знак Знак Знак Знак Знак Знак Знак Знак Знак1"/>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f">
    <w:name w:val="Знак Знак Знак1 Знак Знак Знак Знак Знак Знак Знак Знак Знак 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afffffff8">
    <w:name w:val="Знак Знак 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f0">
    <w:name w:val="Знак Знак Знак1 Знак Знак Знак Знак Знак Знак Знак Знак Знак Знак Знак 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f1">
    <w:name w:val="Знак Знак Знак1 Знак Знак Знак Знак Знак Знак Знак Знак Знак Знак Знак Знак Знак Знак Знак Знак Знак Знак 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2ff3">
    <w:name w:val="Знак Знак2"/>
    <w:rsid w:val="009C2D29"/>
    <w:rPr>
      <w:rFonts w:cs="Arial"/>
      <w:b/>
      <w:bCs/>
      <w:iCs/>
      <w:sz w:val="28"/>
      <w:szCs w:val="28"/>
      <w:lang w:val="ru-RU" w:eastAsia="ru-RU" w:bidi="ar-SA"/>
    </w:rPr>
  </w:style>
  <w:style w:type="character" w:customStyle="1" w:styleId="1ff2">
    <w:name w:val="Знак Знак1"/>
    <w:rsid w:val="009C2D29"/>
    <w:rPr>
      <w:rFonts w:cs="Arial"/>
      <w:b/>
      <w:bCs/>
      <w:iCs/>
      <w:sz w:val="26"/>
      <w:szCs w:val="26"/>
      <w:lang w:val="ru-RU" w:eastAsia="ru-RU" w:bidi="ar-SA"/>
    </w:rPr>
  </w:style>
  <w:style w:type="paragraph" w:customStyle="1" w:styleId="1ff3">
    <w:name w:val="Знак Знак Знак1 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afffffff9">
    <w:name w:val="Знак"/>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f4">
    <w:name w:val="Знак Знак Знак Знак1"/>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3f5">
    <w:name w:val="Знак Знак3"/>
    <w:rsid w:val="009C2D29"/>
    <w:rPr>
      <w:b/>
      <w:sz w:val="32"/>
      <w:szCs w:val="32"/>
      <w:lang w:val="ru-RU" w:eastAsia="ru-RU" w:bidi="ar-SA"/>
    </w:rPr>
  </w:style>
  <w:style w:type="paragraph" w:customStyle="1" w:styleId="afffffffa">
    <w:name w:val="Заг_Приложение"/>
    <w:basedOn w:val="10"/>
    <w:next w:val="a9"/>
    <w:rsid w:val="009C2D29"/>
    <w:pPr>
      <w:tabs>
        <w:tab w:val="num" w:pos="0"/>
        <w:tab w:val="num" w:pos="432"/>
        <w:tab w:val="left" w:pos="567"/>
      </w:tabs>
      <w:spacing w:before="240" w:after="360" w:line="240" w:lineRule="auto"/>
      <w:jc w:val="center"/>
    </w:pPr>
    <w:rPr>
      <w:caps/>
      <w:color w:val="auto"/>
      <w:kern w:val="0"/>
      <w:szCs w:val="36"/>
      <w14:ligatures w14:val="none"/>
    </w:rPr>
  </w:style>
  <w:style w:type="paragraph" w:customStyle="1" w:styleId="170">
    <w:name w:val="Знак Знак Знак Знак17"/>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29">
    <w:name w:val="Приложение29"/>
    <w:basedOn w:val="a9"/>
    <w:next w:val="a9"/>
    <w:uiPriority w:val="99"/>
    <w:semiHidden/>
    <w:rsid w:val="009C2D29"/>
    <w:pPr>
      <w:pageBreakBefore/>
      <w:widowControl w:val="0"/>
      <w:numPr>
        <w:numId w:val="58"/>
      </w:numPr>
      <w:pBdr>
        <w:bottom w:val="single" w:sz="18" w:space="1" w:color="000000"/>
      </w:pBdr>
      <w:shd w:val="pct12" w:color="auto" w:fill="FFFFFF"/>
      <w:tabs>
        <w:tab w:val="left" w:pos="1418"/>
      </w:tabs>
      <w:spacing w:line="240" w:lineRule="auto"/>
      <w:contextualSpacing w:val="0"/>
    </w:pPr>
    <w:rPr>
      <w:rFonts w:eastAsia="Times New Roman" w:cs="Times New Roman"/>
      <w:b/>
      <w:color w:val="auto"/>
      <w:szCs w:val="20"/>
      <w:lang w:val="en-US"/>
    </w:rPr>
  </w:style>
  <w:style w:type="paragraph" w:customStyle="1" w:styleId="CharCharChar">
    <w:name w:val="Char Char Char"/>
    <w:basedOn w:val="a9"/>
    <w:uiPriority w:val="99"/>
    <w:semiHidden/>
    <w:rsid w:val="009C2D29"/>
    <w:pPr>
      <w:spacing w:after="160" w:line="240" w:lineRule="exact"/>
      <w:ind w:firstLine="0"/>
      <w:contextualSpacing w:val="0"/>
      <w:jc w:val="left"/>
    </w:pPr>
    <w:rPr>
      <w:rFonts w:ascii="Verdana" w:eastAsia="Times New Roman" w:hAnsi="Verdana" w:cs="Times New Roman"/>
      <w:color w:val="auto"/>
      <w:sz w:val="20"/>
      <w:szCs w:val="20"/>
      <w:lang w:val="en-US"/>
    </w:rPr>
  </w:style>
  <w:style w:type="paragraph" w:customStyle="1" w:styleId="OTRTablenorm">
    <w:name w:val="_OTR_Table_norm"/>
    <w:uiPriority w:val="99"/>
    <w:rsid w:val="009C2D29"/>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
    <w:uiPriority w:val="99"/>
    <w:rsid w:val="009C2D29"/>
    <w:pPr>
      <w:keepNext/>
      <w:jc w:val="center"/>
    </w:pPr>
    <w:rPr>
      <w:b/>
      <w:bCs/>
    </w:rPr>
  </w:style>
  <w:style w:type="paragraph" w:customStyle="1" w:styleId="OTRNormal4">
    <w:name w:val="_OTR_Normal"/>
    <w:link w:val="OTRNormal5"/>
    <w:rsid w:val="009C2D29"/>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9C2D29"/>
    <w:rPr>
      <w:rFonts w:ascii="Times New Roman" w:eastAsia="Times New Roman" w:hAnsi="Times New Roman" w:cs="Times New Roman"/>
      <w:sz w:val="24"/>
      <w:szCs w:val="20"/>
      <w:lang w:eastAsia="ru-RU"/>
    </w:rPr>
  </w:style>
  <w:style w:type="paragraph" w:customStyle="1" w:styleId="otrTablenorm0">
    <w:name w:val="_otr_Table_norm"/>
    <w:link w:val="otrTablenorm1"/>
    <w:rsid w:val="009C2D29"/>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9C2D29"/>
    <w:rPr>
      <w:b/>
    </w:rPr>
  </w:style>
  <w:style w:type="paragraph" w:customStyle="1" w:styleId="OTRTableNum2">
    <w:name w:val="_OTR_Table_Num"/>
    <w:basedOn w:val="a9"/>
    <w:uiPriority w:val="99"/>
    <w:rsid w:val="009C2D29"/>
    <w:pPr>
      <w:tabs>
        <w:tab w:val="num" w:pos="0"/>
      </w:tabs>
      <w:spacing w:before="60" w:after="60" w:line="240" w:lineRule="auto"/>
      <w:ind w:left="284" w:hanging="284"/>
      <w:contextualSpacing w:val="0"/>
      <w:jc w:val="left"/>
    </w:pPr>
    <w:rPr>
      <w:rFonts w:eastAsia="Times New Roman" w:cs="Times New Roman"/>
      <w:color w:val="auto"/>
      <w:sz w:val="24"/>
      <w:szCs w:val="20"/>
      <w:lang w:eastAsia="ru-RU"/>
    </w:rPr>
  </w:style>
  <w:style w:type="paragraph" w:customStyle="1" w:styleId="TableHeading">
    <w:name w:val="Table Heading"/>
    <w:basedOn w:val="a9"/>
    <w:uiPriority w:val="99"/>
    <w:rsid w:val="009C2D29"/>
    <w:pPr>
      <w:keepLines/>
      <w:spacing w:before="120" w:after="120" w:line="240" w:lineRule="auto"/>
      <w:ind w:firstLine="0"/>
      <w:contextualSpacing w:val="0"/>
      <w:jc w:val="left"/>
    </w:pPr>
    <w:rPr>
      <w:rFonts w:eastAsia="Times New Roman" w:cs="Times New Roman"/>
      <w:b/>
      <w:color w:val="auto"/>
      <w:sz w:val="16"/>
      <w:szCs w:val="20"/>
      <w:lang w:eastAsia="ru-RU"/>
    </w:rPr>
  </w:style>
  <w:style w:type="paragraph" w:customStyle="1" w:styleId="FTAS1">
    <w:name w:val="FTAS_Заголовок1"/>
    <w:basedOn w:val="2"/>
    <w:next w:val="FTAS2"/>
    <w:uiPriority w:val="99"/>
    <w:rsid w:val="009C2D29"/>
    <w:pPr>
      <w:keepLines/>
      <w:pageBreakBefore/>
      <w:pBdr>
        <w:top w:val="single" w:sz="48" w:space="4" w:color="000000"/>
      </w:pBdr>
      <w:tabs>
        <w:tab w:val="num" w:pos="720"/>
        <w:tab w:val="left" w:pos="851"/>
      </w:tabs>
      <w:spacing w:after="240" w:line="240" w:lineRule="auto"/>
      <w:ind w:left="576" w:hanging="576"/>
      <w:jc w:val="left"/>
    </w:pPr>
    <w:rPr>
      <w:rFonts w:cs="Arial"/>
      <w:bCs w:val="0"/>
      <w:color w:val="auto"/>
      <w:kern w:val="0"/>
      <w14:ligatures w14:val="none"/>
    </w:rPr>
  </w:style>
  <w:style w:type="paragraph" w:customStyle="1" w:styleId="FTAS2">
    <w:name w:val="FTAS_Заголовок2"/>
    <w:basedOn w:val="30"/>
    <w:next w:val="a9"/>
    <w:uiPriority w:val="99"/>
    <w:rsid w:val="009C2D29"/>
    <w:pPr>
      <w:keepLines/>
      <w:pBdr>
        <w:top w:val="single" w:sz="36" w:space="1" w:color="000000"/>
      </w:pBdr>
      <w:tabs>
        <w:tab w:val="clear" w:pos="851"/>
        <w:tab w:val="left" w:pos="471"/>
        <w:tab w:val="left" w:pos="964"/>
        <w:tab w:val="num" w:pos="1080"/>
      </w:tabs>
      <w:spacing w:after="240" w:line="240" w:lineRule="auto"/>
      <w:ind w:left="471" w:right="7303" w:hanging="471"/>
      <w:jc w:val="left"/>
    </w:pPr>
    <w:rPr>
      <w:rFonts w:cs="Arial"/>
      <w:color w:val="auto"/>
      <w:kern w:val="0"/>
      <w:sz w:val="24"/>
      <w:szCs w:val="26"/>
      <w14:ligatures w14:val="none"/>
    </w:rPr>
  </w:style>
  <w:style w:type="paragraph" w:customStyle="1" w:styleId="FTAS0">
    <w:name w:val="FTAS_Текст"/>
    <w:basedOn w:val="afffa"/>
    <w:uiPriority w:val="99"/>
    <w:rsid w:val="009C2D29"/>
    <w:pPr>
      <w:spacing w:before="120" w:line="240" w:lineRule="auto"/>
      <w:ind w:left="2520" w:firstLine="0"/>
      <w:contextualSpacing w:val="0"/>
      <w:jc w:val="left"/>
    </w:pPr>
    <w:rPr>
      <w:rFonts w:eastAsia="Times New Roman" w:cs="Times New Roman"/>
      <w:color w:val="auto"/>
      <w:sz w:val="20"/>
      <w:szCs w:val="20"/>
      <w:lang w:eastAsia="ru-RU"/>
    </w:rPr>
  </w:style>
  <w:style w:type="paragraph" w:customStyle="1" w:styleId="FTAS">
    <w:name w:val="FTAS_Перечень_*"/>
    <w:basedOn w:val="a9"/>
    <w:uiPriority w:val="99"/>
    <w:rsid w:val="009C2D29"/>
    <w:pPr>
      <w:keepLines/>
      <w:numPr>
        <w:numId w:val="59"/>
      </w:numPr>
      <w:spacing w:before="60" w:after="60" w:line="240" w:lineRule="auto"/>
      <w:ind w:left="3237" w:hanging="357"/>
      <w:contextualSpacing w:val="0"/>
      <w:jc w:val="left"/>
    </w:pPr>
    <w:rPr>
      <w:rFonts w:eastAsia="Times New Roman" w:cs="Times New Roman"/>
      <w:color w:val="auto"/>
      <w:sz w:val="20"/>
      <w:szCs w:val="20"/>
      <w:lang w:eastAsia="ja-JP"/>
    </w:rPr>
  </w:style>
  <w:style w:type="paragraph" w:customStyle="1" w:styleId="FTAS3">
    <w:name w:val="FTAS_Таблица"/>
    <w:basedOn w:val="a9"/>
    <w:uiPriority w:val="99"/>
    <w:rsid w:val="009C2D29"/>
    <w:pPr>
      <w:spacing w:line="240" w:lineRule="auto"/>
      <w:ind w:firstLine="0"/>
      <w:contextualSpacing w:val="0"/>
      <w:jc w:val="left"/>
    </w:pPr>
    <w:rPr>
      <w:rFonts w:eastAsia="Times New Roman" w:cs="Times New Roman"/>
      <w:color w:val="auto"/>
      <w:sz w:val="20"/>
      <w:szCs w:val="20"/>
      <w:lang w:eastAsia="ru-RU"/>
    </w:rPr>
  </w:style>
  <w:style w:type="paragraph" w:customStyle="1" w:styleId="FTAS4">
    <w:name w:val="FTAS_Таблица название"/>
    <w:basedOn w:val="a9"/>
    <w:next w:val="a9"/>
    <w:uiPriority w:val="99"/>
    <w:rsid w:val="009C2D29"/>
    <w:pPr>
      <w:spacing w:before="240" w:after="120" w:line="240" w:lineRule="auto"/>
      <w:ind w:left="2518" w:firstLine="0"/>
      <w:contextualSpacing w:val="0"/>
      <w:jc w:val="left"/>
    </w:pPr>
    <w:rPr>
      <w:rFonts w:eastAsia="Times New Roman" w:cs="Times New Roman"/>
      <w:b/>
      <w:color w:val="auto"/>
      <w:sz w:val="20"/>
      <w:szCs w:val="20"/>
      <w:lang w:eastAsia="ru-RU"/>
    </w:rPr>
  </w:style>
  <w:style w:type="character" w:customStyle="1" w:styleId="t1">
    <w:name w:val="t1"/>
    <w:rsid w:val="009C2D29"/>
    <w:rPr>
      <w:color w:val="990000"/>
    </w:rPr>
  </w:style>
  <w:style w:type="character" w:customStyle="1" w:styleId="HighlightedVariable">
    <w:name w:val="Highlighted Variable"/>
    <w:rsid w:val="009C2D29"/>
    <w:rPr>
      <w:rFonts w:ascii="Courier New" w:hAnsi="Courier New"/>
      <w:color w:val="0000FF"/>
    </w:rPr>
  </w:style>
  <w:style w:type="character" w:customStyle="1" w:styleId="m1">
    <w:name w:val="m1"/>
    <w:rsid w:val="009C2D29"/>
    <w:rPr>
      <w:color w:val="0000FF"/>
    </w:rPr>
  </w:style>
  <w:style w:type="paragraph" w:customStyle="1" w:styleId="1ff5">
    <w:name w:val="Заголовок оглавления1"/>
    <w:basedOn w:val="10"/>
    <w:next w:val="a9"/>
    <w:uiPriority w:val="99"/>
    <w:qFormat/>
    <w:rsid w:val="009C2D29"/>
    <w:pPr>
      <w:keepLines/>
      <w:pageBreakBefore w:val="0"/>
      <w:numPr>
        <w:numId w:val="0"/>
      </w:numPr>
      <w:tabs>
        <w:tab w:val="left" w:pos="567"/>
      </w:tabs>
      <w:spacing w:before="480" w:after="0"/>
      <w:jc w:val="left"/>
      <w:outlineLvl w:val="9"/>
    </w:pPr>
    <w:rPr>
      <w:rFonts w:ascii="Verdana" w:hAnsi="Verdana"/>
      <w:bCs/>
      <w:caps/>
      <w:color w:val="365F91"/>
      <w:kern w:val="0"/>
      <w:sz w:val="28"/>
      <w:szCs w:val="28"/>
      <w:lang w:eastAsia="en-US"/>
      <w14:ligatures w14:val="none"/>
    </w:rPr>
  </w:style>
  <w:style w:type="character" w:customStyle="1" w:styleId="tx1">
    <w:name w:val="tx1"/>
    <w:rsid w:val="009C2D29"/>
    <w:rPr>
      <w:b/>
      <w:bCs/>
    </w:rPr>
  </w:style>
  <w:style w:type="paragraph" w:customStyle="1" w:styleId="TableCellL">
    <w:name w:val="Table Cell L"/>
    <w:basedOn w:val="a9"/>
    <w:rsid w:val="009C2D29"/>
    <w:pPr>
      <w:spacing w:line="240" w:lineRule="auto"/>
      <w:ind w:firstLine="0"/>
      <w:contextualSpacing w:val="0"/>
      <w:jc w:val="left"/>
    </w:pPr>
    <w:rPr>
      <w:rFonts w:eastAsia="Times New Roman" w:cs="Times New Roman"/>
      <w:color w:val="auto"/>
      <w:sz w:val="22"/>
      <w:szCs w:val="20"/>
      <w:lang w:eastAsia="ru-RU"/>
    </w:rPr>
  </w:style>
  <w:style w:type="paragraph" w:customStyle="1" w:styleId="TableCellC">
    <w:name w:val="Table Cell C"/>
    <w:basedOn w:val="TableCellL"/>
    <w:uiPriority w:val="99"/>
    <w:rsid w:val="009C2D29"/>
    <w:pPr>
      <w:jc w:val="center"/>
    </w:pPr>
    <w:rPr>
      <w:szCs w:val="24"/>
    </w:rPr>
  </w:style>
  <w:style w:type="character" w:customStyle="1" w:styleId="balybinandrey">
    <w:name w:val="balybin.andrey"/>
    <w:semiHidden/>
    <w:rsid w:val="009C2D29"/>
    <w:rPr>
      <w:rFonts w:ascii="Arial" w:hAnsi="Arial" w:cs="Arial"/>
      <w:color w:val="000080"/>
      <w:sz w:val="20"/>
      <w:szCs w:val="20"/>
    </w:rPr>
  </w:style>
  <w:style w:type="table" w:customStyle="1" w:styleId="DefaultTable">
    <w:name w:val="Default Table"/>
    <w:basedOn w:val="ab"/>
    <w:rsid w:val="009C2D2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9"/>
    <w:qFormat/>
    <w:rsid w:val="009C2D29"/>
    <w:pPr>
      <w:spacing w:before="120" w:line="240" w:lineRule="auto"/>
      <w:ind w:firstLine="0"/>
      <w:contextualSpacing w:val="0"/>
    </w:pPr>
    <w:rPr>
      <w:rFonts w:eastAsia="Times New Roman" w:cs="Times New Roman"/>
      <w:color w:val="000000"/>
      <w:sz w:val="20"/>
      <w:szCs w:val="20"/>
      <w:lang w:val="en-US"/>
    </w:rPr>
  </w:style>
  <w:style w:type="character" w:customStyle="1" w:styleId="510">
    <w:name w:val="Заголовок 5 Знак1"/>
    <w:semiHidden/>
    <w:rsid w:val="009C2D29"/>
    <w:rPr>
      <w:rFonts w:ascii="Verdana" w:eastAsia="Times New Roman" w:hAnsi="Verdana" w:cs="Times New Roman"/>
      <w:color w:val="243F60"/>
      <w:sz w:val="24"/>
    </w:rPr>
  </w:style>
  <w:style w:type="character" w:customStyle="1" w:styleId="610">
    <w:name w:val="Заголовок 6 Знак1"/>
    <w:semiHidden/>
    <w:rsid w:val="009C2D29"/>
    <w:rPr>
      <w:rFonts w:ascii="Verdana" w:eastAsia="Times New Roman" w:hAnsi="Verdana" w:cs="Times New Roman"/>
      <w:i/>
      <w:iCs/>
      <w:color w:val="243F60"/>
      <w:sz w:val="24"/>
    </w:rPr>
  </w:style>
  <w:style w:type="character" w:customStyle="1" w:styleId="710">
    <w:name w:val="Заголовок 7 Знак1"/>
    <w:semiHidden/>
    <w:rsid w:val="009C2D29"/>
    <w:rPr>
      <w:rFonts w:ascii="Verdana" w:eastAsia="Times New Roman" w:hAnsi="Verdana" w:cs="Times New Roman"/>
      <w:i/>
      <w:iCs/>
      <w:color w:val="404040"/>
      <w:sz w:val="24"/>
    </w:rPr>
  </w:style>
  <w:style w:type="character" w:customStyle="1" w:styleId="1ff6">
    <w:name w:val="Текст сноски Знак1"/>
    <w:semiHidden/>
    <w:rsid w:val="009C2D29"/>
  </w:style>
  <w:style w:type="table" w:styleId="-33">
    <w:name w:val="Colorful Shading Accent 3"/>
    <w:basedOn w:val="ab"/>
    <w:uiPriority w:val="34"/>
    <w:rsid w:val="009C2D29"/>
    <w:pPr>
      <w:spacing w:after="0" w:line="240" w:lineRule="auto"/>
    </w:pPr>
    <w:rPr>
      <w:rFonts w:ascii="Times New Roman" w:eastAsia="Times New Roman" w:hAnsi="Times New Roman" w:cs="Times New Roman"/>
      <w:sz w:val="28"/>
      <w:szCs w:val="24"/>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9"/>
    <w:rsid w:val="009C2D29"/>
    <w:pPr>
      <w:spacing w:before="150" w:line="240" w:lineRule="auto"/>
      <w:ind w:firstLine="0"/>
      <w:contextualSpacing w:val="0"/>
      <w:jc w:val="left"/>
    </w:pPr>
    <w:rPr>
      <w:rFonts w:eastAsia="Times New Roman" w:cs="Times New Roman"/>
      <w:color w:val="auto"/>
      <w:sz w:val="24"/>
      <w:szCs w:val="24"/>
      <w:lang w:eastAsia="ru-RU"/>
    </w:rPr>
  </w:style>
  <w:style w:type="paragraph" w:customStyle="1" w:styleId="1-21">
    <w:name w:val="Средняя сетка 1 - Акцент 21"/>
    <w:basedOn w:val="a9"/>
    <w:uiPriority w:val="34"/>
    <w:qFormat/>
    <w:rsid w:val="009C2D29"/>
    <w:pPr>
      <w:spacing w:before="100" w:beforeAutospacing="1" w:after="100" w:afterAutospacing="1" w:line="240" w:lineRule="auto"/>
      <w:ind w:firstLine="0"/>
      <w:contextualSpacing w:val="0"/>
      <w:jc w:val="left"/>
    </w:pPr>
    <w:rPr>
      <w:rFonts w:eastAsia="Cambria Math" w:cs="Times New Roman"/>
      <w:color w:val="auto"/>
      <w:sz w:val="24"/>
      <w:szCs w:val="24"/>
      <w:lang w:eastAsia="ru-RU"/>
    </w:rPr>
  </w:style>
  <w:style w:type="paragraph" w:customStyle="1" w:styleId="2-21">
    <w:name w:val="Средний список 2 - Акцент 21"/>
    <w:hidden/>
    <w:uiPriority w:val="71"/>
    <w:rsid w:val="009C2D29"/>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uiPriority w:val="99"/>
    <w:rsid w:val="009C2D29"/>
  </w:style>
  <w:style w:type="paragraph" w:customStyle="1" w:styleId="BulletList">
    <w:name w:val="Bullet List"/>
    <w:basedOn w:val="a9"/>
    <w:link w:val="BulletListChar1"/>
    <w:uiPriority w:val="99"/>
    <w:qFormat/>
    <w:rsid w:val="009C2D29"/>
    <w:pPr>
      <w:numPr>
        <w:numId w:val="72"/>
      </w:numPr>
      <w:contextualSpacing w:val="0"/>
    </w:pPr>
    <w:rPr>
      <w:rFonts w:asciiTheme="minorHAnsi" w:hAnsiTheme="minorHAnsi"/>
      <w:color w:val="auto"/>
      <w:sz w:val="22"/>
    </w:rPr>
  </w:style>
  <w:style w:type="paragraph" w:customStyle="1" w:styleId="ListLevel2">
    <w:name w:val="List Level 2"/>
    <w:basedOn w:val="a9"/>
    <w:uiPriority w:val="99"/>
    <w:qFormat/>
    <w:rsid w:val="009C2D29"/>
    <w:pPr>
      <w:numPr>
        <w:ilvl w:val="1"/>
        <w:numId w:val="72"/>
      </w:numPr>
      <w:contextualSpacing w:val="0"/>
    </w:pPr>
    <w:rPr>
      <w:rFonts w:ascii="Calibri" w:eastAsia="Calibri" w:hAnsi="Calibri" w:cs="Calibri"/>
      <w:color w:val="auto"/>
      <w:szCs w:val="28"/>
      <w:lang w:eastAsia="ru-RU"/>
    </w:rPr>
  </w:style>
  <w:style w:type="paragraph" w:customStyle="1" w:styleId="ListLevel3">
    <w:name w:val="List Level 3"/>
    <w:basedOn w:val="a9"/>
    <w:uiPriority w:val="99"/>
    <w:qFormat/>
    <w:rsid w:val="009C2D29"/>
    <w:pPr>
      <w:numPr>
        <w:ilvl w:val="2"/>
        <w:numId w:val="72"/>
      </w:numPr>
      <w:contextualSpacing w:val="0"/>
    </w:pPr>
    <w:rPr>
      <w:rFonts w:ascii="Calibri" w:eastAsia="Calibri" w:hAnsi="Calibri" w:cs="Calibri"/>
      <w:color w:val="auto"/>
      <w:szCs w:val="28"/>
      <w:lang w:eastAsia="ru-RU"/>
    </w:rPr>
  </w:style>
  <w:style w:type="character" w:customStyle="1" w:styleId="otrTablenorm1">
    <w:name w:val="_otr_Table_norm Знак"/>
    <w:link w:val="otrTablenorm0"/>
    <w:rsid w:val="009C2D29"/>
    <w:rPr>
      <w:rFonts w:ascii="Times New Roman" w:eastAsia="Times New Roman" w:hAnsi="Times New Roman" w:cs="Times New Roman"/>
      <w:sz w:val="24"/>
      <w:szCs w:val="20"/>
      <w:lang w:eastAsia="ru-RU"/>
    </w:rPr>
  </w:style>
  <w:style w:type="table" w:styleId="-34">
    <w:name w:val="Light Grid Accent 3"/>
    <w:basedOn w:val="ab"/>
    <w:uiPriority w:val="34"/>
    <w:rsid w:val="009C2D29"/>
    <w:pPr>
      <w:spacing w:after="0" w:line="240" w:lineRule="auto"/>
    </w:pPr>
    <w:rPr>
      <w:rFonts w:ascii="Times New Roman" w:eastAsia="Times New Roman" w:hAnsi="Times New Roman" w:cs="Times New Roman"/>
      <w:sz w:val="28"/>
      <w:szCs w:val="24"/>
      <w:lang w:val="en-US"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9"/>
    <w:rsid w:val="009C2D29"/>
    <w:pPr>
      <w:spacing w:before="150" w:line="240" w:lineRule="auto"/>
      <w:ind w:firstLine="0"/>
      <w:contextualSpacing w:val="0"/>
      <w:jc w:val="left"/>
    </w:pPr>
    <w:rPr>
      <w:rFonts w:eastAsia="Times New Roman" w:cs="Times New Roman"/>
      <w:color w:val="auto"/>
      <w:sz w:val="24"/>
      <w:szCs w:val="24"/>
      <w:lang w:eastAsia="ru-RU"/>
    </w:rPr>
  </w:style>
  <w:style w:type="character" w:customStyle="1" w:styleId="apple-tab-span">
    <w:name w:val="apple-tab-span"/>
    <w:rsid w:val="009C2D29"/>
  </w:style>
  <w:style w:type="paragraph" w:customStyle="1" w:styleId="1ff7">
    <w:name w:val="Знак1"/>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ff8">
    <w:name w:val="Знак1 Знак Знак Знак Знак Знак Знак"/>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Bullet">
    <w:name w:val="Bullet"/>
    <w:basedOn w:val="afffa"/>
    <w:rsid w:val="009C2D29"/>
    <w:pPr>
      <w:numPr>
        <w:numId w:val="60"/>
      </w:numPr>
      <w:tabs>
        <w:tab w:val="clear" w:pos="3246"/>
        <w:tab w:val="num" w:pos="2808"/>
      </w:tabs>
      <w:spacing w:before="60" w:after="60" w:line="240" w:lineRule="auto"/>
      <w:ind w:left="2806" w:hanging="357"/>
      <w:contextualSpacing w:val="0"/>
    </w:pPr>
    <w:rPr>
      <w:rFonts w:eastAsia="Times New Roman" w:cs="Times New Roman"/>
      <w:color w:val="auto"/>
      <w:sz w:val="20"/>
      <w:szCs w:val="20"/>
      <w:lang w:eastAsia="ru-RU"/>
    </w:rPr>
  </w:style>
  <w:style w:type="character" w:customStyle="1" w:styleId="OTRNameTable1">
    <w:name w:val="OTR_Name_Table Знак Знак1"/>
    <w:rsid w:val="009C2D29"/>
    <w:rPr>
      <w:b/>
      <w:sz w:val="24"/>
    </w:rPr>
  </w:style>
  <w:style w:type="character" w:customStyle="1" w:styleId="ASFKSymBoldItalic">
    <w:name w:val="_ASFK_Sym_Bold_Italic"/>
    <w:uiPriority w:val="99"/>
    <w:rsid w:val="009C2D29"/>
    <w:rPr>
      <w:b/>
      <w:i/>
    </w:rPr>
  </w:style>
  <w:style w:type="paragraph" w:customStyle="1" w:styleId="ASFKListnum1">
    <w:name w:val="_ASFK_List_num1"/>
    <w:link w:val="ASFKListnum10"/>
    <w:rsid w:val="009C2D29"/>
    <w:pPr>
      <w:numPr>
        <w:numId w:val="61"/>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9C2D29"/>
    <w:rPr>
      <w:rFonts w:ascii="Times New Roman" w:eastAsia="Times New Roman" w:hAnsi="Times New Roman" w:cs="Times New Roman"/>
      <w:sz w:val="24"/>
      <w:szCs w:val="20"/>
      <w:lang w:eastAsia="ru-RU"/>
    </w:rPr>
  </w:style>
  <w:style w:type="paragraph" w:customStyle="1" w:styleId="1ff9">
    <w:name w:val="Знак Знак Знак1 Знак Знак Знак Знак"/>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otrtablhead">
    <w:name w:val="_otr_tabl_head"/>
    <w:rsid w:val="009C2D29"/>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9"/>
    <w:rsid w:val="009C2D29"/>
    <w:pPr>
      <w:spacing w:before="60" w:after="60" w:line="240" w:lineRule="auto"/>
      <w:ind w:left="57" w:right="57" w:firstLine="0"/>
      <w:contextualSpacing w:val="0"/>
    </w:pPr>
    <w:rPr>
      <w:rFonts w:eastAsia="Times New Roman" w:cs="Times New Roman"/>
      <w:color w:val="auto"/>
      <w:sz w:val="22"/>
      <w:szCs w:val="20"/>
      <w:lang w:eastAsia="ru-RU"/>
    </w:rPr>
  </w:style>
  <w:style w:type="paragraph" w:customStyle="1" w:styleId="ASFKListmark4">
    <w:name w:val="_ASFK_List_mark4"/>
    <w:basedOn w:val="a9"/>
    <w:uiPriority w:val="99"/>
    <w:rsid w:val="009C2D29"/>
    <w:pPr>
      <w:numPr>
        <w:numId w:val="62"/>
      </w:numPr>
      <w:spacing w:before="120" w:after="120" w:line="240" w:lineRule="atLeast"/>
      <w:contextualSpacing w:val="0"/>
    </w:pPr>
    <w:rPr>
      <w:rFonts w:eastAsia="Times New Roman" w:cs="Times New Roman"/>
      <w:color w:val="auto"/>
      <w:spacing w:val="-5"/>
      <w:sz w:val="24"/>
      <w:szCs w:val="20"/>
      <w:lang w:eastAsia="ru-RU"/>
    </w:rPr>
  </w:style>
  <w:style w:type="character" w:customStyle="1" w:styleId="OTRNormal6">
    <w:name w:val="OTR_Normal Знак Знак"/>
    <w:rsid w:val="009C2D29"/>
    <w:rPr>
      <w:sz w:val="24"/>
      <w:lang w:val="ru-RU" w:eastAsia="ru-RU" w:bidi="ar-SA"/>
    </w:rPr>
  </w:style>
  <w:style w:type="paragraph" w:customStyle="1" w:styleId="ASFKListnum2">
    <w:name w:val="_ASFK_List_num2"/>
    <w:basedOn w:val="ASFKListnum"/>
    <w:uiPriority w:val="99"/>
    <w:rsid w:val="009C2D29"/>
    <w:pPr>
      <w:numPr>
        <w:ilvl w:val="1"/>
      </w:numPr>
      <w:tabs>
        <w:tab w:val="clear" w:pos="1588"/>
        <w:tab w:val="num" w:pos="360"/>
        <w:tab w:val="num" w:pos="643"/>
        <w:tab w:val="num" w:pos="1848"/>
      </w:tabs>
      <w:ind w:left="643" w:hanging="360"/>
    </w:pPr>
    <w:rPr>
      <w:szCs w:val="24"/>
    </w:rPr>
  </w:style>
  <w:style w:type="paragraph" w:customStyle="1" w:styleId="ASFKListnum">
    <w:name w:val="_ASFK_List_num"/>
    <w:link w:val="ASFKListnum0"/>
    <w:uiPriority w:val="99"/>
    <w:rsid w:val="009C2D29"/>
    <w:pPr>
      <w:numPr>
        <w:numId w:val="63"/>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9C2D29"/>
    <w:rPr>
      <w:rFonts w:ascii="Times New Roman" w:eastAsia="Times New Roman" w:hAnsi="Times New Roman" w:cs="Times New Roman"/>
      <w:sz w:val="24"/>
      <w:szCs w:val="20"/>
      <w:lang w:eastAsia="ru-RU"/>
    </w:rPr>
  </w:style>
  <w:style w:type="character" w:customStyle="1" w:styleId="OTRNameFigure1">
    <w:name w:val="OTR_Name_Figure Знак"/>
    <w:rsid w:val="009C2D29"/>
    <w:rPr>
      <w:b/>
      <w:sz w:val="24"/>
    </w:rPr>
  </w:style>
  <w:style w:type="character" w:customStyle="1" w:styleId="OTRNormal21">
    <w:name w:val="OTR_Normal Знак2"/>
    <w:rsid w:val="009C2D29"/>
    <w:rPr>
      <w:sz w:val="24"/>
      <w:lang w:val="ru-RU" w:eastAsia="ru-RU" w:bidi="ar-SA"/>
    </w:rPr>
  </w:style>
  <w:style w:type="character" w:customStyle="1" w:styleId="OTRTable2">
    <w:name w:val="OTR_Table Знак"/>
    <w:rsid w:val="009C2D29"/>
    <w:rPr>
      <w:color w:val="000000"/>
      <w:sz w:val="24"/>
      <w:lang w:eastAsia="ar-SA"/>
    </w:rPr>
  </w:style>
  <w:style w:type="paragraph" w:customStyle="1" w:styleId="a3">
    <w:name w:val="курсив (ф)"/>
    <w:basedOn w:val="a9"/>
    <w:link w:val="afffffffb"/>
    <w:rsid w:val="009C2D29"/>
    <w:pPr>
      <w:numPr>
        <w:numId w:val="64"/>
      </w:numPr>
      <w:spacing w:line="240" w:lineRule="auto"/>
      <w:ind w:left="362" w:hanging="181"/>
      <w:contextualSpacing w:val="0"/>
    </w:pPr>
    <w:rPr>
      <w:rFonts w:eastAsia="Times New Roman" w:cs="Times New Roman"/>
      <w:i/>
      <w:color w:val="auto"/>
      <w:sz w:val="24"/>
      <w:szCs w:val="24"/>
      <w:lang w:eastAsia="ru-RU"/>
    </w:rPr>
  </w:style>
  <w:style w:type="character" w:customStyle="1" w:styleId="afffffffb">
    <w:name w:val="курсив (ф) Знак Знак"/>
    <w:link w:val="a3"/>
    <w:rsid w:val="009C2D29"/>
    <w:rPr>
      <w:rFonts w:ascii="Times New Roman" w:eastAsia="Times New Roman" w:hAnsi="Times New Roman" w:cs="Times New Roman"/>
      <w:i/>
      <w:sz w:val="24"/>
      <w:szCs w:val="24"/>
      <w:lang w:eastAsia="ru-RU"/>
    </w:rPr>
  </w:style>
  <w:style w:type="paragraph" w:customStyle="1" w:styleId="140">
    <w:name w:val="Обычный (ф) + 14 пт"/>
    <w:basedOn w:val="a9"/>
    <w:rsid w:val="009C2D29"/>
    <w:pPr>
      <w:spacing w:line="240" w:lineRule="auto"/>
      <w:ind w:left="360" w:firstLine="0"/>
      <w:contextualSpacing w:val="0"/>
      <w:jc w:val="center"/>
    </w:pPr>
    <w:rPr>
      <w:rFonts w:eastAsia="Times New Roman" w:cs="Times New Roman"/>
      <w:color w:val="auto"/>
      <w:szCs w:val="20"/>
      <w:lang w:eastAsia="ru-RU"/>
    </w:rPr>
  </w:style>
  <w:style w:type="paragraph" w:customStyle="1" w:styleId="1ffa">
    <w:name w:val="Заголовок 1 (ф)"/>
    <w:basedOn w:val="a9"/>
    <w:rsid w:val="009C2D29"/>
    <w:pPr>
      <w:spacing w:after="240" w:line="240" w:lineRule="auto"/>
      <w:ind w:firstLine="0"/>
      <w:contextualSpacing w:val="0"/>
      <w:jc w:val="center"/>
    </w:pPr>
    <w:rPr>
      <w:rFonts w:eastAsia="Times New Roman" w:cs="Times New Roman"/>
      <w:b/>
      <w:caps/>
      <w:color w:val="auto"/>
      <w:szCs w:val="28"/>
      <w:lang w:eastAsia="ru-RU"/>
    </w:rPr>
  </w:style>
  <w:style w:type="paragraph" w:customStyle="1" w:styleId="OTRListMark3">
    <w:name w:val="Стиль OTR_List_Mark + полужирный"/>
    <w:basedOn w:val="OTRListMark"/>
    <w:link w:val="OTRListMark4"/>
    <w:rsid w:val="009C2D29"/>
    <w:pPr>
      <w:numPr>
        <w:numId w:val="0"/>
      </w:numPr>
      <w:tabs>
        <w:tab w:val="num" w:pos="284"/>
      </w:tabs>
      <w:ind w:left="284" w:hanging="284"/>
    </w:pPr>
    <w:rPr>
      <w:b/>
      <w:bCs/>
      <w:sz w:val="22"/>
    </w:rPr>
  </w:style>
  <w:style w:type="paragraph" w:customStyle="1" w:styleId="OTRBLOCK">
    <w:name w:val="OTR_BLOCK"/>
    <w:basedOn w:val="a9"/>
    <w:rsid w:val="009C2D29"/>
    <w:pPr>
      <w:spacing w:before="60" w:after="60" w:line="240" w:lineRule="auto"/>
      <w:ind w:firstLine="0"/>
      <w:contextualSpacing w:val="0"/>
    </w:pPr>
    <w:rPr>
      <w:rFonts w:eastAsia="Times New Roman" w:cs="Times New Roman"/>
      <w:b/>
      <w:i/>
      <w:color w:val="auto"/>
      <w:sz w:val="22"/>
      <w:szCs w:val="20"/>
      <w:lang w:eastAsia="ru-RU"/>
    </w:rPr>
  </w:style>
  <w:style w:type="character" w:customStyle="1" w:styleId="OTRListMark4">
    <w:name w:val="Стиль OTR_List_Mark + полужирный Знак"/>
    <w:link w:val="OTRListMark3"/>
    <w:rsid w:val="009C2D29"/>
    <w:rPr>
      <w:rFonts w:ascii="Times New Roman" w:eastAsia="Times New Roman" w:hAnsi="Times New Roman" w:cs="Times New Roman"/>
      <w:b/>
      <w:bCs/>
      <w:szCs w:val="20"/>
      <w:lang w:eastAsia="ru-RU"/>
    </w:rPr>
  </w:style>
  <w:style w:type="paragraph" w:customStyle="1" w:styleId="afffffffc">
    <w:name w:val="обычный"/>
    <w:basedOn w:val="a9"/>
    <w:rsid w:val="009C2D29"/>
    <w:pPr>
      <w:spacing w:line="240" w:lineRule="auto"/>
      <w:ind w:firstLine="0"/>
      <w:contextualSpacing w:val="0"/>
      <w:jc w:val="left"/>
    </w:pPr>
    <w:rPr>
      <w:rFonts w:eastAsia="Times New Roman" w:cs="Times New Roman"/>
      <w:color w:val="000000"/>
      <w:sz w:val="20"/>
      <w:szCs w:val="20"/>
      <w:lang w:eastAsia="ru-RU"/>
    </w:rPr>
  </w:style>
  <w:style w:type="paragraph" w:customStyle="1" w:styleId="OTRTableNorm2">
    <w:name w:val="OTR_Table_Norm"/>
    <w:basedOn w:val="a9"/>
    <w:qFormat/>
    <w:rsid w:val="009C2D29"/>
    <w:pPr>
      <w:spacing w:before="60" w:after="120" w:line="240" w:lineRule="auto"/>
      <w:ind w:firstLine="567"/>
      <w:contextualSpacing w:val="0"/>
    </w:pPr>
    <w:rPr>
      <w:rFonts w:eastAsia="Times New Roman" w:cs="Times New Roman"/>
      <w:color w:val="auto"/>
      <w:sz w:val="24"/>
      <w:szCs w:val="20"/>
      <w:lang w:eastAsia="ru-RU"/>
    </w:rPr>
  </w:style>
  <w:style w:type="character" w:customStyle="1" w:styleId="OTRHeadingApp0">
    <w:name w:val="OTR_Heading_App Знак"/>
    <w:link w:val="OTRHeadingApp"/>
    <w:uiPriority w:val="99"/>
    <w:rsid w:val="009C2D29"/>
    <w:rPr>
      <w:rFonts w:ascii="Times New Roman" w:eastAsia="Times New Roman" w:hAnsi="Times New Roman" w:cs="Times New Roman"/>
      <w:b/>
      <w:caps/>
      <w:sz w:val="32"/>
      <w:szCs w:val="36"/>
      <w:lang w:eastAsia="ru-RU"/>
    </w:rPr>
  </w:style>
  <w:style w:type="paragraph" w:customStyle="1" w:styleId="EBListmark1">
    <w:name w:val="_EB_List_mark1"/>
    <w:link w:val="EBListmark10"/>
    <w:uiPriority w:val="99"/>
    <w:rsid w:val="009C2D29"/>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rsid w:val="009C2D29"/>
    <w:rPr>
      <w:sz w:val="28"/>
    </w:rPr>
  </w:style>
  <w:style w:type="paragraph" w:customStyle="1" w:styleId="EBNormal0">
    <w:name w:val="_EB_Normal"/>
    <w:link w:val="EBNormal"/>
    <w:uiPriority w:val="99"/>
    <w:rsid w:val="009C2D29"/>
    <w:pPr>
      <w:spacing w:before="120" w:after="60" w:line="240" w:lineRule="auto"/>
      <w:ind w:left="57" w:right="57" w:firstLine="567"/>
      <w:contextualSpacing/>
      <w:jc w:val="both"/>
    </w:pPr>
    <w:rPr>
      <w:sz w:val="28"/>
    </w:rPr>
  </w:style>
  <w:style w:type="character" w:customStyle="1" w:styleId="EBListmark10">
    <w:name w:val="_EB_List_mark1 Знак"/>
    <w:link w:val="EBListmark1"/>
    <w:uiPriority w:val="99"/>
    <w:rsid w:val="009C2D29"/>
    <w:rPr>
      <w:rFonts w:ascii="Times New Roman" w:eastAsia="Times New Roman" w:hAnsi="Times New Roman" w:cs="Times New Roman"/>
      <w:lang w:val="en-US" w:eastAsia="ru-RU"/>
    </w:rPr>
  </w:style>
  <w:style w:type="character" w:customStyle="1" w:styleId="EBSymBold">
    <w:name w:val="_EB_Sym_Bold"/>
    <w:uiPriority w:val="99"/>
    <w:rsid w:val="009C2D29"/>
    <w:rPr>
      <w:rFonts w:ascii="Times New Roman" w:hAnsi="Times New Roman"/>
      <w:b/>
      <w:sz w:val="28"/>
    </w:rPr>
  </w:style>
  <w:style w:type="paragraph" w:customStyle="1" w:styleId="ASFKListmark2">
    <w:name w:val="_ASFK_List_mark2"/>
    <w:uiPriority w:val="99"/>
    <w:rsid w:val="009C2D29"/>
    <w:pPr>
      <w:numPr>
        <w:numId w:val="73"/>
      </w:numPr>
      <w:spacing w:before="120" w:after="60" w:line="240" w:lineRule="auto"/>
      <w:ind w:right="57"/>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9C2D29"/>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9C2D29"/>
    <w:rPr>
      <w:rFonts w:ascii="Times New Roman" w:eastAsia="Times New Roman" w:hAnsi="Times New Roman" w:cs="Times New Roman"/>
      <w:sz w:val="24"/>
      <w:szCs w:val="20"/>
      <w:lang w:eastAsia="ru-RU"/>
    </w:rPr>
  </w:style>
  <w:style w:type="paragraph" w:customStyle="1" w:styleId="ASFKTableListNum">
    <w:name w:val="_ASFK_Table_List_Num"/>
    <w:basedOn w:val="a9"/>
    <w:uiPriority w:val="99"/>
    <w:rsid w:val="009C2D29"/>
    <w:pPr>
      <w:tabs>
        <w:tab w:val="num" w:pos="284"/>
      </w:tabs>
      <w:spacing w:before="60" w:after="60" w:line="240" w:lineRule="auto"/>
      <w:ind w:left="284" w:right="57" w:hanging="227"/>
      <w:jc w:val="left"/>
    </w:pPr>
    <w:rPr>
      <w:rFonts w:eastAsia="Times New Roman" w:cs="Times New Roman"/>
      <w:color w:val="auto"/>
      <w:sz w:val="22"/>
      <w:lang w:eastAsia="ru-RU"/>
    </w:rPr>
  </w:style>
  <w:style w:type="paragraph" w:customStyle="1" w:styleId="ASFKTableListMark">
    <w:name w:val="_ASFK_Table_List_Mark"/>
    <w:uiPriority w:val="99"/>
    <w:rsid w:val="009C2D29"/>
    <w:pPr>
      <w:tabs>
        <w:tab w:val="left" w:pos="170"/>
      </w:tabs>
      <w:spacing w:before="60" w:after="60" w:line="240" w:lineRule="auto"/>
      <w:ind w:right="5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9C2D29"/>
    <w:rPr>
      <w:rFonts w:ascii="Times New Roman" w:eastAsia="Times New Roman" w:hAnsi="Times New Roman" w:cs="Times New Roman"/>
      <w:sz w:val="24"/>
      <w:szCs w:val="20"/>
      <w:lang w:eastAsia="ru-RU"/>
    </w:rPr>
  </w:style>
  <w:style w:type="paragraph" w:customStyle="1" w:styleId="EBNameTable">
    <w:name w:val="_EB_Name_Table"/>
    <w:uiPriority w:val="99"/>
    <w:rsid w:val="009C2D29"/>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9"/>
    <w:qFormat/>
    <w:rsid w:val="009C2D29"/>
    <w:pPr>
      <w:pBdr>
        <w:top w:val="single" w:sz="4" w:space="1" w:color="000000"/>
        <w:left w:val="single" w:sz="4" w:space="4" w:color="000000"/>
        <w:bottom w:val="single" w:sz="4" w:space="1" w:color="000000"/>
        <w:right w:val="single" w:sz="4" w:space="4" w:color="000000"/>
      </w:pBdr>
      <w:spacing w:line="240" w:lineRule="auto"/>
      <w:ind w:left="567" w:right="29" w:firstLine="567"/>
      <w:contextualSpacing w:val="0"/>
    </w:pPr>
    <w:rPr>
      <w:rFonts w:ascii="Courier New" w:eastAsia="Times New Roman" w:hAnsi="Courier New" w:cs="Times New Roman"/>
      <w:color w:val="auto"/>
      <w:spacing w:val="-20"/>
      <w:sz w:val="20"/>
      <w:szCs w:val="20"/>
      <w:lang w:val="en-US" w:eastAsia="ru-RU"/>
    </w:rPr>
  </w:style>
  <w:style w:type="paragraph" w:customStyle="1" w:styleId="afffffffd">
    <w:name w:val="Табл. заголовок"/>
    <w:basedOn w:val="0150"/>
    <w:uiPriority w:val="99"/>
    <w:qFormat/>
    <w:rsid w:val="009C2D29"/>
    <w:pPr>
      <w:spacing w:line="240" w:lineRule="auto"/>
    </w:pPr>
    <w:rPr>
      <w:rFonts w:eastAsia="SimSun"/>
      <w:sz w:val="20"/>
    </w:rPr>
  </w:style>
  <w:style w:type="paragraph" w:customStyle="1" w:styleId="GOSTFigure">
    <w:name w:val="_GOST_Figure"/>
    <w:next w:val="a9"/>
    <w:rsid w:val="009C2D2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a9"/>
    <w:qFormat/>
    <w:rsid w:val="009C2D29"/>
    <w:pPr>
      <w:keepNext w:val="0"/>
      <w:numPr>
        <w:numId w:val="74"/>
      </w:numPr>
      <w:contextualSpacing/>
    </w:pPr>
    <w:rPr>
      <w:b/>
      <w:szCs w:val="24"/>
    </w:rPr>
  </w:style>
  <w:style w:type="paragraph" w:customStyle="1" w:styleId="GOSTheader">
    <w:name w:val="_GOST_header"/>
    <w:rsid w:val="009C2D29"/>
    <w:pPr>
      <w:spacing w:after="0" w:line="240" w:lineRule="auto"/>
    </w:pPr>
    <w:rPr>
      <w:rFonts w:ascii="Arial" w:eastAsia="Times New Roman" w:hAnsi="Arial" w:cs="Times New Roman"/>
      <w:b/>
      <w:color w:val="333333"/>
      <w:sz w:val="20"/>
      <w:szCs w:val="20"/>
      <w:lang w:eastAsia="ru-RU"/>
    </w:rPr>
  </w:style>
  <w:style w:type="paragraph" w:customStyle="1" w:styleId="GOSTListmark2">
    <w:name w:val="_GOST_List_mark2"/>
    <w:rsid w:val="009C2D29"/>
    <w:pPr>
      <w:tabs>
        <w:tab w:val="num" w:pos="1134"/>
      </w:tabs>
      <w:spacing w:after="0" w:line="240" w:lineRule="auto"/>
      <w:ind w:left="1134" w:hanging="283"/>
    </w:pPr>
    <w:rPr>
      <w:rFonts w:ascii="Times New Roman" w:eastAsia="Times New Roman" w:hAnsi="Times New Roman" w:cs="Times New Roman"/>
      <w:sz w:val="24"/>
      <w:szCs w:val="20"/>
      <w:lang w:eastAsia="ru-RU"/>
    </w:rPr>
  </w:style>
  <w:style w:type="paragraph" w:customStyle="1" w:styleId="GOSTListmark3">
    <w:name w:val="_GOST_List_mark3"/>
    <w:basedOn w:val="a9"/>
    <w:rsid w:val="009C2D29"/>
    <w:pPr>
      <w:numPr>
        <w:numId w:val="76"/>
      </w:numPr>
      <w:spacing w:line="240" w:lineRule="auto"/>
      <w:contextualSpacing w:val="0"/>
    </w:pPr>
    <w:rPr>
      <w:rFonts w:eastAsia="Times New Roman" w:cs="Times New Roman"/>
      <w:color w:val="auto"/>
      <w:sz w:val="24"/>
      <w:szCs w:val="20"/>
      <w:lang w:eastAsia="ru-RU"/>
    </w:rPr>
  </w:style>
  <w:style w:type="paragraph" w:customStyle="1" w:styleId="GOSTListmark4">
    <w:name w:val="_GOST_List_mark4"/>
    <w:basedOn w:val="a9"/>
    <w:rsid w:val="009C2D29"/>
    <w:pPr>
      <w:tabs>
        <w:tab w:val="num" w:pos="1701"/>
      </w:tabs>
      <w:spacing w:line="240" w:lineRule="auto"/>
      <w:ind w:left="1701" w:hanging="283"/>
      <w:contextualSpacing w:val="0"/>
    </w:pPr>
    <w:rPr>
      <w:rFonts w:eastAsia="Times New Roman" w:cs="Times New Roman"/>
      <w:color w:val="auto"/>
      <w:sz w:val="24"/>
      <w:szCs w:val="20"/>
      <w:lang w:eastAsia="ru-RU"/>
    </w:rPr>
  </w:style>
  <w:style w:type="paragraph" w:customStyle="1" w:styleId="GOSTListnote">
    <w:name w:val="_GOST_List_note"/>
    <w:basedOn w:val="GOSTListmark3"/>
    <w:rsid w:val="009C2D29"/>
    <w:pPr>
      <w:numPr>
        <w:numId w:val="0"/>
      </w:numPr>
      <w:ind w:firstLine="567"/>
    </w:pPr>
  </w:style>
  <w:style w:type="paragraph" w:customStyle="1" w:styleId="GOSTListnormal18">
    <w:name w:val="_GOST_List_normal_1.8"/>
    <w:basedOn w:val="GOSTListnormal28"/>
    <w:rsid w:val="009C2D29"/>
    <w:pPr>
      <w:tabs>
        <w:tab w:val="clear" w:pos="284"/>
        <w:tab w:val="left" w:pos="1021"/>
      </w:tabs>
      <w:ind w:left="1021"/>
    </w:pPr>
  </w:style>
  <w:style w:type="paragraph" w:customStyle="1" w:styleId="GOSTListnum2">
    <w:name w:val="_GOST_List_num2"/>
    <w:basedOn w:val="GOSTListnum"/>
    <w:rsid w:val="009C2D29"/>
    <w:pPr>
      <w:tabs>
        <w:tab w:val="clear" w:pos="1021"/>
        <w:tab w:val="num" w:pos="1588"/>
      </w:tabs>
      <w:ind w:left="1588" w:hanging="567"/>
    </w:pPr>
    <w:rPr>
      <w:szCs w:val="24"/>
    </w:rPr>
  </w:style>
  <w:style w:type="paragraph" w:customStyle="1" w:styleId="GOSTNormalWithout">
    <w:name w:val="_GOST_Normal_Without"/>
    <w:basedOn w:val="GOSTNormal"/>
    <w:next w:val="GOSTNormal"/>
    <w:rsid w:val="009C2D29"/>
    <w:pPr>
      <w:keepNext/>
      <w:spacing w:before="120" w:after="60"/>
      <w:jc w:val="left"/>
    </w:pPr>
  </w:style>
  <w:style w:type="paragraph" w:customStyle="1" w:styleId="GOSTNote">
    <w:name w:val="_GOST_Note"/>
    <w:link w:val="GOSTNote0"/>
    <w:rsid w:val="009C2D29"/>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9C2D29"/>
    <w:pPr>
      <w:ind w:firstLine="0"/>
    </w:pPr>
  </w:style>
  <w:style w:type="paragraph" w:customStyle="1" w:styleId="GOSTReg">
    <w:name w:val="_GOST_Reg"/>
    <w:rsid w:val="009C2D2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9"/>
    <w:rsid w:val="009C2D29"/>
    <w:pPr>
      <w:pBdr>
        <w:top w:val="single" w:sz="4" w:space="1" w:color="000000"/>
        <w:left w:val="single" w:sz="4" w:space="4" w:color="000000"/>
        <w:bottom w:val="single" w:sz="4" w:space="1" w:color="000000"/>
        <w:right w:val="single" w:sz="4" w:space="4" w:color="000000"/>
      </w:pBdr>
      <w:spacing w:line="240" w:lineRule="auto"/>
      <w:ind w:left="567" w:right="29" w:firstLine="567"/>
      <w:contextualSpacing w:val="0"/>
    </w:pPr>
    <w:rPr>
      <w:rFonts w:ascii="Courier New" w:eastAsia="Times New Roman" w:hAnsi="Courier New" w:cs="Times New Roman"/>
      <w:color w:val="auto"/>
      <w:spacing w:val="-20"/>
      <w:sz w:val="20"/>
      <w:szCs w:val="20"/>
      <w:lang w:val="en-US" w:eastAsia="ru-RU"/>
    </w:rPr>
  </w:style>
  <w:style w:type="paragraph" w:customStyle="1" w:styleId="GOSTSign">
    <w:name w:val="_GOST_Sign"/>
    <w:basedOn w:val="GOSTReg"/>
    <w:rsid w:val="009C2D29"/>
    <w:pPr>
      <w:pageBreakBefore w:val="0"/>
      <w:outlineLvl w:val="9"/>
    </w:pPr>
  </w:style>
  <w:style w:type="character" w:customStyle="1" w:styleId="GOSTSymBold">
    <w:name w:val="_GOST_Sym_Bold"/>
    <w:rsid w:val="009C2D29"/>
    <w:rPr>
      <w:b/>
    </w:rPr>
  </w:style>
  <w:style w:type="character" w:customStyle="1" w:styleId="GOSTSymBoldItalic">
    <w:name w:val="_GOST_Sym_Bold_Italic"/>
    <w:rsid w:val="009C2D29"/>
    <w:rPr>
      <w:b/>
      <w:i/>
    </w:rPr>
  </w:style>
  <w:style w:type="paragraph" w:customStyle="1" w:styleId="GOSTTableListMark">
    <w:name w:val="_GOST_Table_List_Mark"/>
    <w:rsid w:val="009C2D29"/>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0">
    <w:name w:val="_GOST_Table_List_Num"/>
    <w:basedOn w:val="a9"/>
    <w:rsid w:val="009C2D29"/>
    <w:pPr>
      <w:tabs>
        <w:tab w:val="num" w:pos="284"/>
      </w:tabs>
      <w:spacing w:before="60" w:after="60" w:line="240" w:lineRule="auto"/>
      <w:ind w:left="284" w:right="57" w:hanging="227"/>
      <w:jc w:val="left"/>
    </w:pPr>
    <w:rPr>
      <w:rFonts w:eastAsia="Times New Roman" w:cs="Times New Roman"/>
      <w:color w:val="auto"/>
      <w:sz w:val="22"/>
      <w:lang w:eastAsia="ru-RU"/>
    </w:rPr>
  </w:style>
  <w:style w:type="paragraph" w:customStyle="1" w:styleId="GOSTTableNum">
    <w:name w:val="_GOST_Table_Num"/>
    <w:basedOn w:val="a9"/>
    <w:rsid w:val="009C2D29"/>
    <w:pPr>
      <w:tabs>
        <w:tab w:val="num" w:pos="114"/>
      </w:tabs>
      <w:spacing w:before="60" w:after="60" w:line="240" w:lineRule="auto"/>
      <w:ind w:left="57" w:firstLine="57"/>
      <w:contextualSpacing w:val="0"/>
    </w:pPr>
    <w:rPr>
      <w:rFonts w:eastAsia="Times New Roman" w:cs="Arial"/>
      <w:color w:val="auto"/>
      <w:sz w:val="22"/>
      <w:szCs w:val="20"/>
      <w:lang w:eastAsia="ru-RU"/>
    </w:rPr>
  </w:style>
  <w:style w:type="paragraph" w:customStyle="1" w:styleId="GOSTTitul0">
    <w:name w:val="_GOST_Titul_0"/>
    <w:rsid w:val="009C2D29"/>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9C2D29"/>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9C2D29"/>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9C2D29"/>
    <w:pPr>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9C2D2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2ff4">
    <w:name w:val="Заг_2_Приложение"/>
    <w:basedOn w:val="afffffffa"/>
    <w:next w:val="GOSTNormal"/>
    <w:link w:val="2ff5"/>
    <w:rsid w:val="009C2D29"/>
    <w:pPr>
      <w:pageBreakBefore w:val="0"/>
      <w:numPr>
        <w:numId w:val="0"/>
      </w:numPr>
      <w:tabs>
        <w:tab w:val="num" w:pos="284"/>
        <w:tab w:val="num" w:pos="432"/>
      </w:tabs>
      <w:spacing w:after="240"/>
      <w:ind w:left="454" w:hanging="454"/>
      <w:jc w:val="left"/>
    </w:pPr>
    <w:rPr>
      <w:sz w:val="32"/>
    </w:rPr>
  </w:style>
  <w:style w:type="character" w:customStyle="1" w:styleId="2ff5">
    <w:name w:val="Заг_2_Приложение Знак"/>
    <w:link w:val="2ff4"/>
    <w:rsid w:val="009C2D29"/>
    <w:rPr>
      <w:rFonts w:ascii="Times New Roman" w:eastAsia="Times New Roman" w:hAnsi="Times New Roman" w:cs="Times New Roman"/>
      <w:b/>
      <w:caps/>
      <w:sz w:val="32"/>
      <w:szCs w:val="36"/>
      <w:lang w:eastAsia="ru-RU"/>
    </w:rPr>
  </w:style>
  <w:style w:type="paragraph" w:customStyle="1" w:styleId="3f6">
    <w:name w:val="Заг_3_Приложение"/>
    <w:basedOn w:val="a9"/>
    <w:rsid w:val="009C2D29"/>
    <w:pPr>
      <w:keepNext/>
      <w:spacing w:before="240" w:after="240" w:line="240" w:lineRule="auto"/>
      <w:ind w:left="680" w:hanging="680"/>
      <w:outlineLvl w:val="1"/>
    </w:pPr>
    <w:rPr>
      <w:rFonts w:eastAsia="Times New Roman" w:cs="Arial"/>
      <w:b/>
      <w:bCs/>
      <w:iCs/>
      <w:color w:val="auto"/>
      <w:szCs w:val="28"/>
      <w:lang w:eastAsia="ru-RU"/>
    </w:rPr>
  </w:style>
  <w:style w:type="paragraph" w:customStyle="1" w:styleId="GOSTListnormal1">
    <w:name w:val="_GOST_List_normal_1"/>
    <w:rsid w:val="009C2D29"/>
    <w:pPr>
      <w:tabs>
        <w:tab w:val="left" w:pos="284"/>
      </w:tabs>
      <w:spacing w:before="120" w:after="120" w:line="240" w:lineRule="auto"/>
      <w:ind w:left="567"/>
    </w:pPr>
    <w:rPr>
      <w:rFonts w:ascii="Times New Roman" w:eastAsia="Times New Roman" w:hAnsi="Times New Roman" w:cs="Times New Roman"/>
      <w:sz w:val="24"/>
      <w:szCs w:val="20"/>
      <w:lang w:eastAsia="ru-RU"/>
    </w:rPr>
  </w:style>
  <w:style w:type="paragraph" w:customStyle="1" w:styleId="GOSTListnormal28">
    <w:name w:val="_GOST_List_normal_2.8"/>
    <w:basedOn w:val="GOSTListnormal1"/>
    <w:rsid w:val="009C2D29"/>
    <w:pPr>
      <w:ind w:left="1134"/>
    </w:pPr>
  </w:style>
  <w:style w:type="paragraph" w:customStyle="1" w:styleId="GOSTListnormal3">
    <w:name w:val="_GOST_List_normal_3"/>
    <w:basedOn w:val="GOSTListnormal1"/>
    <w:rsid w:val="009C2D29"/>
    <w:pPr>
      <w:ind w:left="1418"/>
    </w:pPr>
  </w:style>
  <w:style w:type="paragraph" w:customStyle="1" w:styleId="GOSTListnormal4">
    <w:name w:val="_GOST_List_normal_4"/>
    <w:basedOn w:val="GOSTListnormal3"/>
    <w:rsid w:val="009C2D29"/>
    <w:pPr>
      <w:ind w:left="1701"/>
    </w:pPr>
  </w:style>
  <w:style w:type="paragraph" w:customStyle="1" w:styleId="GOSTListnum">
    <w:name w:val="_GOST_List_num"/>
    <w:rsid w:val="009C2D29"/>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GOSTNote0">
    <w:name w:val="_GOST_Note Знак"/>
    <w:link w:val="GOSTNote"/>
    <w:rsid w:val="009C2D29"/>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9C2D29"/>
    <w:pPr>
      <w:tabs>
        <w:tab w:val="clear" w:pos="1701"/>
        <w:tab w:val="left" w:pos="1985"/>
      </w:tabs>
      <w:ind w:left="1985" w:hanging="284"/>
    </w:pPr>
  </w:style>
  <w:style w:type="paragraph" w:customStyle="1" w:styleId="xmsonormal">
    <w:name w:val="x_msonormal"/>
    <w:basedOn w:val="a9"/>
    <w:rsid w:val="009C2D29"/>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character" w:customStyle="1" w:styleId="blk">
    <w:name w:val="blk"/>
    <w:rsid w:val="009C2D29"/>
  </w:style>
  <w:style w:type="table" w:customStyle="1" w:styleId="OTRTable20">
    <w:name w:val="OTR_Table2"/>
    <w:basedOn w:val="ab"/>
    <w:rsid w:val="009C2D29"/>
    <w:pPr>
      <w:spacing w:before="60" w:after="60" w:line="240" w:lineRule="auto"/>
      <w:jc w:val="center"/>
    </w:pPr>
    <w:rPr>
      <w:rFonts w:ascii="Times New Roman" w:eastAsia="Times New Roman" w:hAnsi="Times New Roman"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ASFKTitul1">
    <w:name w:val="_ASFK_Titul_1"/>
    <w:uiPriority w:val="99"/>
    <w:rsid w:val="009C2D29"/>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ASFKFigure">
    <w:name w:val="_ASFK_Figure"/>
    <w:next w:val="a9"/>
    <w:uiPriority w:val="99"/>
    <w:rsid w:val="009C2D2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9C2D29"/>
    <w:pPr>
      <w:keepNext w:val="0"/>
      <w:tabs>
        <w:tab w:val="num" w:pos="0"/>
      </w:tabs>
      <w:contextualSpacing/>
    </w:pPr>
    <w:rPr>
      <w:b/>
      <w:szCs w:val="24"/>
    </w:rPr>
  </w:style>
  <w:style w:type="paragraph" w:customStyle="1" w:styleId="ASFKheader">
    <w:name w:val="_ASFK_header"/>
    <w:uiPriority w:val="99"/>
    <w:rsid w:val="009C2D29"/>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9C2D29"/>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9C2D29"/>
    <w:pPr>
      <w:tabs>
        <w:tab w:val="clear" w:pos="567"/>
        <w:tab w:val="left" w:pos="1021"/>
      </w:tabs>
      <w:ind w:left="1021"/>
      <w:jc w:val="left"/>
    </w:pPr>
  </w:style>
  <w:style w:type="paragraph" w:customStyle="1" w:styleId="ASFKNormalWithout">
    <w:name w:val="_ASFK_Normal_Without"/>
    <w:basedOn w:val="ASFKNormal"/>
    <w:next w:val="ASFKNormal"/>
    <w:uiPriority w:val="99"/>
    <w:rsid w:val="009C2D29"/>
    <w:pPr>
      <w:keepNext/>
    </w:pPr>
    <w:rPr>
      <w:sz w:val="22"/>
    </w:rPr>
  </w:style>
  <w:style w:type="paragraph" w:customStyle="1" w:styleId="ASFKNoteContinue">
    <w:name w:val="_ASFK_Note_Continue"/>
    <w:basedOn w:val="ASFKNote"/>
    <w:uiPriority w:val="99"/>
    <w:rsid w:val="009C2D29"/>
    <w:pPr>
      <w:ind w:firstLine="0"/>
    </w:pPr>
    <w:rPr>
      <w:sz w:val="22"/>
    </w:rPr>
  </w:style>
  <w:style w:type="paragraph" w:customStyle="1" w:styleId="ASFKReg">
    <w:name w:val="_ASFK_Reg"/>
    <w:rsid w:val="009C2D2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9C2D29"/>
    <w:rPr>
      <w:i/>
    </w:rPr>
  </w:style>
  <w:style w:type="table" w:customStyle="1" w:styleId="ASFKTable">
    <w:name w:val="_ASFK_Table"/>
    <w:uiPriority w:val="99"/>
    <w:rsid w:val="009C2D29"/>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57" w:type="dxa"/>
        <w:bottom w:w="0" w:type="dxa"/>
        <w:right w:w="57" w:type="dxa"/>
      </w:tblCellMar>
    </w:tblPr>
  </w:style>
  <w:style w:type="paragraph" w:customStyle="1" w:styleId="ASFKTitul0">
    <w:name w:val="_ASFK_Titul_0"/>
    <w:uiPriority w:val="99"/>
    <w:rsid w:val="009C2D29"/>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9"/>
    <w:uiPriority w:val="99"/>
    <w:rsid w:val="009C2D29"/>
    <w:pPr>
      <w:keepNext/>
      <w:tabs>
        <w:tab w:val="left" w:pos="855"/>
      </w:tabs>
      <w:spacing w:before="120" w:after="120" w:line="240" w:lineRule="auto"/>
      <w:ind w:left="1021" w:firstLine="0"/>
    </w:pPr>
    <w:rPr>
      <w:rFonts w:eastAsia="Times New Roman" w:cs="Times New Roman"/>
      <w:b/>
      <w:i/>
      <w:color w:val="auto"/>
      <w:sz w:val="24"/>
      <w:szCs w:val="20"/>
      <w:lang w:eastAsia="ru-RU"/>
    </w:rPr>
  </w:style>
  <w:style w:type="paragraph" w:customStyle="1" w:styleId="ASFKTitul2">
    <w:name w:val="_ASFK_Titul_2"/>
    <w:uiPriority w:val="99"/>
    <w:rsid w:val="009C2D29"/>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9C2D29"/>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9C2D29"/>
    <w:pPr>
      <w:tabs>
        <w:tab w:val="clear" w:pos="567"/>
        <w:tab w:val="left" w:pos="851"/>
      </w:tabs>
      <w:ind w:left="851"/>
      <w:jc w:val="left"/>
    </w:pPr>
  </w:style>
  <w:style w:type="paragraph" w:customStyle="1" w:styleId="ASFKListnormal28">
    <w:name w:val="_ASFK_List_normal_2.8"/>
    <w:basedOn w:val="ASFKListnormal"/>
    <w:uiPriority w:val="99"/>
    <w:rsid w:val="009C2D29"/>
    <w:pPr>
      <w:tabs>
        <w:tab w:val="clear" w:pos="567"/>
        <w:tab w:val="left" w:pos="1588"/>
      </w:tabs>
      <w:ind w:left="1588"/>
      <w:jc w:val="left"/>
    </w:pPr>
  </w:style>
  <w:style w:type="paragraph" w:customStyle="1" w:styleId="ASFKListnormal3">
    <w:name w:val="_ASFK_List_normal_3"/>
    <w:basedOn w:val="ASFKListnormal"/>
    <w:uiPriority w:val="99"/>
    <w:rsid w:val="009C2D29"/>
    <w:pPr>
      <w:tabs>
        <w:tab w:val="clear" w:pos="567"/>
        <w:tab w:val="left" w:pos="1418"/>
      </w:tabs>
      <w:ind w:left="1418"/>
      <w:jc w:val="left"/>
    </w:pPr>
  </w:style>
  <w:style w:type="paragraph" w:customStyle="1" w:styleId="ASFKListnormal4">
    <w:name w:val="_ASFK_List_normal_4"/>
    <w:basedOn w:val="ASFKListnormal3"/>
    <w:uiPriority w:val="99"/>
    <w:rsid w:val="009C2D29"/>
    <w:pPr>
      <w:tabs>
        <w:tab w:val="clear" w:pos="1418"/>
        <w:tab w:val="left" w:pos="1701"/>
      </w:tabs>
      <w:ind w:left="1701"/>
    </w:pPr>
  </w:style>
  <w:style w:type="paragraph" w:customStyle="1" w:styleId="ASFKListmark5">
    <w:name w:val="_ASFK_List_mark5"/>
    <w:uiPriority w:val="99"/>
    <w:rsid w:val="009C2D29"/>
    <w:pPr>
      <w:numPr>
        <w:numId w:val="77"/>
      </w:numPr>
      <w:spacing w:after="0" w:line="240" w:lineRule="auto"/>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9C2D29"/>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9C2D2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9C2D29"/>
    <w:pPr>
      <w:tabs>
        <w:tab w:val="clear" w:pos="567"/>
        <w:tab w:val="left" w:pos="1134"/>
      </w:tabs>
      <w:ind w:left="1134"/>
      <w:jc w:val="left"/>
    </w:pPr>
  </w:style>
  <w:style w:type="paragraph" w:customStyle="1" w:styleId="ASFKListnormal5">
    <w:name w:val="_ASFK_List_normal_5"/>
    <w:basedOn w:val="ASFKListnormal4"/>
    <w:uiPriority w:val="99"/>
    <w:rsid w:val="009C2D29"/>
    <w:pPr>
      <w:tabs>
        <w:tab w:val="clear" w:pos="1701"/>
        <w:tab w:val="left" w:pos="1985"/>
      </w:tabs>
      <w:ind w:left="1985"/>
    </w:pPr>
  </w:style>
  <w:style w:type="paragraph" w:customStyle="1" w:styleId="ASFKAn">
    <w:name w:val="_ASFK_An"/>
    <w:basedOn w:val="a9"/>
    <w:uiPriority w:val="99"/>
    <w:rsid w:val="009C2D29"/>
    <w:pPr>
      <w:spacing w:after="240" w:line="240" w:lineRule="auto"/>
      <w:ind w:firstLine="567"/>
      <w:contextualSpacing w:val="0"/>
      <w:jc w:val="center"/>
    </w:pPr>
    <w:rPr>
      <w:rFonts w:eastAsia="Times New Roman" w:cs="Times New Roman"/>
      <w:b/>
      <w:color w:val="auto"/>
      <w:sz w:val="32"/>
      <w:szCs w:val="20"/>
      <w:lang w:eastAsia="ru-RU"/>
    </w:rPr>
  </w:style>
  <w:style w:type="character" w:styleId="afffffffe">
    <w:name w:val="Subtle Emphasis"/>
    <w:uiPriority w:val="19"/>
    <w:qFormat/>
    <w:rsid w:val="009C2D29"/>
    <w:rPr>
      <w:i/>
      <w:color w:val="5A5A5A"/>
    </w:rPr>
  </w:style>
  <w:style w:type="character" w:styleId="affffffff">
    <w:name w:val="Intense Emphasis"/>
    <w:uiPriority w:val="99"/>
    <w:qFormat/>
    <w:rsid w:val="009C2D29"/>
    <w:rPr>
      <w:b/>
      <w:i/>
      <w:sz w:val="24"/>
      <w:u w:val="single"/>
    </w:rPr>
  </w:style>
  <w:style w:type="character" w:styleId="affffffff0">
    <w:name w:val="Subtle Reference"/>
    <w:uiPriority w:val="99"/>
    <w:qFormat/>
    <w:rsid w:val="009C2D29"/>
    <w:rPr>
      <w:sz w:val="24"/>
      <w:u w:val="single"/>
    </w:rPr>
  </w:style>
  <w:style w:type="character" w:styleId="affffffff1">
    <w:name w:val="Intense Reference"/>
    <w:uiPriority w:val="99"/>
    <w:qFormat/>
    <w:rsid w:val="009C2D29"/>
    <w:rPr>
      <w:b/>
      <w:sz w:val="24"/>
      <w:u w:val="single"/>
    </w:rPr>
  </w:style>
  <w:style w:type="character" w:styleId="affffffff2">
    <w:name w:val="Book Title"/>
    <w:uiPriority w:val="99"/>
    <w:qFormat/>
    <w:rsid w:val="009C2D29"/>
    <w:rPr>
      <w:rFonts w:ascii="Cambria" w:hAnsi="Cambria"/>
      <w:b/>
      <w:i/>
      <w:sz w:val="24"/>
    </w:rPr>
  </w:style>
  <w:style w:type="paragraph" w:customStyle="1" w:styleId="EBListmark4">
    <w:name w:val="_EB_List_mark4"/>
    <w:basedOn w:val="EBListmark3"/>
    <w:uiPriority w:val="99"/>
    <w:rsid w:val="009C2D29"/>
    <w:pPr>
      <w:numPr>
        <w:numId w:val="78"/>
      </w:numPr>
      <w:tabs>
        <w:tab w:val="num" w:pos="432"/>
        <w:tab w:val="num" w:pos="567"/>
        <w:tab w:val="left" w:pos="1701"/>
      </w:tabs>
      <w:ind w:left="1702" w:hanging="432"/>
    </w:pPr>
    <w:rPr>
      <w:szCs w:val="28"/>
      <w:lang w:val="ru-RU"/>
    </w:rPr>
  </w:style>
  <w:style w:type="paragraph" w:customStyle="1" w:styleId="ebtablenorm0">
    <w:name w:val="ebtablenorm"/>
    <w:basedOn w:val="a9"/>
    <w:uiPriority w:val="99"/>
    <w:rsid w:val="009C2D29"/>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paragraph" w:customStyle="1" w:styleId="EBListnormal">
    <w:name w:val="_EB_List_normal"/>
    <w:uiPriority w:val="99"/>
    <w:rsid w:val="009C2D29"/>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9C2D29"/>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9C2D29"/>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9C2D29"/>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9C2D29"/>
  </w:style>
  <w:style w:type="character" w:customStyle="1" w:styleId="gt-baf-word-clickable">
    <w:name w:val="gt-baf-word-clickable"/>
    <w:rsid w:val="009C2D29"/>
  </w:style>
  <w:style w:type="paragraph" w:customStyle="1" w:styleId="GOSTTitulhead">
    <w:name w:val="_GOST_Titul_head"/>
    <w:basedOn w:val="a9"/>
    <w:rsid w:val="009C2D29"/>
    <w:pPr>
      <w:pBdr>
        <w:bottom w:val="single" w:sz="12" w:space="1" w:color="000000"/>
      </w:pBdr>
      <w:spacing w:line="240" w:lineRule="auto"/>
      <w:ind w:firstLine="567"/>
      <w:contextualSpacing w:val="0"/>
      <w:jc w:val="center"/>
    </w:pPr>
    <w:rPr>
      <w:rFonts w:ascii="Arial" w:eastAsia="Times New Roman" w:hAnsi="Arial" w:cs="Times New Roman"/>
      <w:b/>
      <w:bCs/>
      <w:color w:val="auto"/>
      <w:sz w:val="24"/>
      <w:szCs w:val="20"/>
      <w:lang w:eastAsia="ru-RU"/>
    </w:rPr>
  </w:style>
  <w:style w:type="paragraph" w:customStyle="1" w:styleId="5b">
    <w:name w:val="Знак Знак Знак Знак5"/>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4d">
    <w:name w:val="Знак Знак Знак Знак4"/>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3f7">
    <w:name w:val="Знак Знак Знак Знак3"/>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60">
    <w:name w:val="Знак1 Знак Знак Знак Знак Знак Знак6"/>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61">
    <w:name w:val="Знак Знак Знак1 Знак Знак Знак Знак6"/>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2ff6">
    <w:name w:val="Знак Знак Знак Знак2"/>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resh-link">
    <w:name w:val="resh-link"/>
    <w:rsid w:val="009C2D29"/>
  </w:style>
  <w:style w:type="character" w:customStyle="1" w:styleId="block">
    <w:name w:val="block"/>
    <w:rsid w:val="009C2D29"/>
  </w:style>
  <w:style w:type="paragraph" w:customStyle="1" w:styleId="EBFigure">
    <w:name w:val="_EB_Figure"/>
    <w:next w:val="a9"/>
    <w:link w:val="EBFigure0"/>
    <w:uiPriority w:val="99"/>
    <w:rsid w:val="009C2D29"/>
    <w:pPr>
      <w:keepNext/>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9"/>
    <w:link w:val="EBFigName0"/>
    <w:uiPriority w:val="99"/>
    <w:rsid w:val="009C2D29"/>
    <w:pPr>
      <w:keepNext w:val="0"/>
      <w:tabs>
        <w:tab w:val="num" w:pos="0"/>
      </w:tabs>
      <w:contextualSpacing/>
    </w:pPr>
    <w:rPr>
      <w:b/>
      <w:sz w:val="28"/>
      <w:szCs w:val="28"/>
    </w:rPr>
  </w:style>
  <w:style w:type="paragraph" w:customStyle="1" w:styleId="EBheader">
    <w:name w:val="_EB_header"/>
    <w:uiPriority w:val="99"/>
    <w:rsid w:val="009C2D29"/>
    <w:pPr>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9"/>
    <w:uiPriority w:val="99"/>
    <w:rsid w:val="009C2D29"/>
    <w:pPr>
      <w:spacing w:before="120" w:after="120" w:line="240" w:lineRule="auto"/>
      <w:ind w:firstLine="0"/>
    </w:pPr>
    <w:rPr>
      <w:rFonts w:eastAsia="Times New Roman" w:cs="Times New Roman"/>
      <w:color w:val="auto"/>
      <w:szCs w:val="20"/>
      <w:lang w:eastAsia="ru-RU"/>
    </w:rPr>
  </w:style>
  <w:style w:type="paragraph" w:customStyle="1" w:styleId="EBListnum2">
    <w:name w:val="_EB_List_num2"/>
    <w:basedOn w:val="EBListnum"/>
    <w:uiPriority w:val="99"/>
    <w:rsid w:val="009C2D29"/>
    <w:pPr>
      <w:numPr>
        <w:ilvl w:val="1"/>
      </w:numPr>
      <w:tabs>
        <w:tab w:val="num" w:pos="926"/>
        <w:tab w:val="num" w:pos="1209"/>
      </w:tabs>
    </w:pPr>
    <w:rPr>
      <w:szCs w:val="24"/>
    </w:rPr>
  </w:style>
  <w:style w:type="paragraph" w:customStyle="1" w:styleId="EBNote">
    <w:name w:val="_EB_Note"/>
    <w:uiPriority w:val="99"/>
    <w:rsid w:val="009C2D29"/>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9C2D29"/>
    <w:pPr>
      <w:ind w:firstLine="0"/>
    </w:pPr>
  </w:style>
  <w:style w:type="paragraph" w:customStyle="1" w:styleId="EBReg">
    <w:name w:val="_EB_Reg"/>
    <w:uiPriority w:val="99"/>
    <w:rsid w:val="009C2D2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9C2D29"/>
    <w:pPr>
      <w:pageBreakBefore w:val="0"/>
      <w:outlineLvl w:val="9"/>
    </w:pPr>
    <w:rPr>
      <w:caps w:val="0"/>
    </w:rPr>
  </w:style>
  <w:style w:type="character" w:customStyle="1" w:styleId="EBSymBoldItalic">
    <w:name w:val="_EB_Sym_Bold_Italic"/>
    <w:uiPriority w:val="99"/>
    <w:rsid w:val="009C2D29"/>
    <w:rPr>
      <w:rFonts w:ascii="Times New Roman" w:hAnsi="Times New Roman"/>
      <w:b/>
      <w:i/>
      <w:sz w:val="28"/>
    </w:rPr>
  </w:style>
  <w:style w:type="character" w:customStyle="1" w:styleId="EBSymItalic">
    <w:name w:val="_EB_Sym_Italic"/>
    <w:uiPriority w:val="99"/>
    <w:rsid w:val="009C2D29"/>
    <w:rPr>
      <w:rFonts w:ascii="Times New Roman" w:hAnsi="Times New Roman"/>
      <w:i/>
      <w:sz w:val="28"/>
    </w:rPr>
  </w:style>
  <w:style w:type="table" w:customStyle="1" w:styleId="EBTable">
    <w:name w:val="_EB_Table"/>
    <w:uiPriority w:val="99"/>
    <w:rsid w:val="009C2D2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 w:type="dxa"/>
        <w:bottom w:w="0" w:type="dxa"/>
        <w:right w:w="6" w:type="dxa"/>
      </w:tblCellMar>
    </w:tblPr>
  </w:style>
  <w:style w:type="paragraph" w:customStyle="1" w:styleId="EBTableListMark">
    <w:name w:val="_EB_Table_List_Mark"/>
    <w:uiPriority w:val="99"/>
    <w:rsid w:val="009C2D29"/>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9"/>
    <w:uiPriority w:val="99"/>
    <w:rsid w:val="009C2D29"/>
    <w:pPr>
      <w:spacing w:line="240" w:lineRule="auto"/>
      <w:ind w:firstLine="0"/>
    </w:pPr>
    <w:rPr>
      <w:rFonts w:eastAsia="Times New Roman" w:cs="Times New Roman"/>
      <w:color w:val="auto"/>
      <w:sz w:val="24"/>
      <w:lang w:eastAsia="ru-RU"/>
    </w:rPr>
  </w:style>
  <w:style w:type="paragraph" w:customStyle="1" w:styleId="EBTitulnamedoc">
    <w:name w:val="_EB_Titul_name_doc"/>
    <w:uiPriority w:val="99"/>
    <w:rsid w:val="009C2D2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9C2D29"/>
    <w:pPr>
      <w:keepNext/>
      <w:ind w:left="0" w:right="0"/>
    </w:pPr>
    <w:rPr>
      <w:rFonts w:ascii="Times New Roman" w:eastAsia="Times New Roman" w:hAnsi="Times New Roman"/>
      <w:sz w:val="24"/>
      <w:szCs w:val="24"/>
    </w:rPr>
  </w:style>
  <w:style w:type="paragraph" w:customStyle="1" w:styleId="EB">
    <w:name w:val="_EB_Приложение_А"/>
    <w:next w:val="EBNormal0"/>
    <w:link w:val="EB0"/>
    <w:uiPriority w:val="99"/>
    <w:rsid w:val="009C2D29"/>
    <w:pPr>
      <w:keepNext/>
      <w:pageBreakBefore/>
      <w:numPr>
        <w:numId w:val="79"/>
      </w:numPr>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Listmark5">
    <w:name w:val="_EB_List_mark5"/>
    <w:basedOn w:val="EBListmark4"/>
    <w:uiPriority w:val="99"/>
    <w:rsid w:val="009C2D2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9C2D29"/>
    <w:pPr>
      <w:keepNext/>
      <w:numPr>
        <w:ilvl w:val="1"/>
        <w:numId w:val="79"/>
      </w:numPr>
      <w:tabs>
        <w:tab w:val="clear" w:pos="0"/>
        <w:tab w:val="num" w:pos="684"/>
      </w:tabs>
      <w:spacing w:before="240" w:after="240" w:line="240" w:lineRule="auto"/>
      <w:ind w:left="680" w:hanging="68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9C2D29"/>
    <w:pPr>
      <w:keepNext/>
      <w:numPr>
        <w:ilvl w:val="2"/>
        <w:numId w:val="79"/>
      </w:numPr>
      <w:tabs>
        <w:tab w:val="clear" w:pos="0"/>
        <w:tab w:val="left" w:pos="851"/>
      </w:tabs>
      <w:spacing w:before="240" w:after="240" w:line="240" w:lineRule="auto"/>
      <w:ind w:left="851" w:hanging="851"/>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9C2D29"/>
    <w:pPr>
      <w:numPr>
        <w:ilvl w:val="3"/>
        <w:numId w:val="79"/>
      </w:numPr>
      <w:tabs>
        <w:tab w:val="clear" w:pos="0"/>
        <w:tab w:val="num" w:pos="1134"/>
      </w:tabs>
      <w:spacing w:before="240" w:after="240" w:line="240" w:lineRule="auto"/>
      <w:ind w:left="1134" w:hanging="1134"/>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9C2D29"/>
    <w:pPr>
      <w:numPr>
        <w:ilvl w:val="4"/>
        <w:numId w:val="79"/>
      </w:numPr>
      <w:tabs>
        <w:tab w:val="clear" w:pos="0"/>
        <w:tab w:val="left" w:pos="1418"/>
      </w:tabs>
      <w:spacing w:before="240" w:after="120" w:line="240" w:lineRule="auto"/>
      <w:ind w:left="1418" w:hanging="1418"/>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rsid w:val="009C2D29"/>
    <w:rPr>
      <w:rFonts w:ascii="Times New Roman" w:eastAsia="Times New Roman" w:hAnsi="Times New Roman" w:cs="Times New Roman"/>
      <w:b/>
      <w:bCs/>
      <w:caps/>
      <w:sz w:val="32"/>
      <w:szCs w:val="20"/>
    </w:rPr>
  </w:style>
  <w:style w:type="table" w:customStyle="1" w:styleId="OTRTabl01">
    <w:name w:val="_OTR_Tabl_01"/>
    <w:uiPriority w:val="99"/>
    <w:semiHidden/>
    <w:rsid w:val="009C2D2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57" w:type="dxa"/>
        <w:bottom w:w="0" w:type="dxa"/>
        <w:right w:w="57" w:type="dxa"/>
      </w:tblCellMar>
    </w:tblPr>
  </w:style>
  <w:style w:type="character" w:customStyle="1" w:styleId="EBFigure0">
    <w:name w:val="_EB_Figure Знак"/>
    <w:link w:val="EBFigure"/>
    <w:uiPriority w:val="99"/>
    <w:rsid w:val="009C2D29"/>
    <w:rPr>
      <w:rFonts w:ascii="Times New Roman" w:eastAsia="Times New Roman" w:hAnsi="Times New Roman" w:cs="Times New Roman"/>
      <w:lang w:eastAsia="ru-RU"/>
    </w:rPr>
  </w:style>
  <w:style w:type="character" w:customStyle="1" w:styleId="EBFigName0">
    <w:name w:val="_EB_Fig_Name Знак"/>
    <w:link w:val="EBFigName"/>
    <w:uiPriority w:val="99"/>
    <w:rsid w:val="009C2D29"/>
    <w:rPr>
      <w:rFonts w:ascii="Times New Roman" w:eastAsia="Times New Roman" w:hAnsi="Times New Roman" w:cs="Times New Roman"/>
      <w:b/>
      <w:sz w:val="28"/>
      <w:szCs w:val="28"/>
      <w:lang w:eastAsia="ru-RU"/>
    </w:rPr>
  </w:style>
  <w:style w:type="character" w:customStyle="1" w:styleId="affffffff3">
    <w:name w:val="Обычный текст Знак"/>
    <w:link w:val="affffffff4"/>
    <w:uiPriority w:val="99"/>
    <w:rsid w:val="009C2D29"/>
    <w:rPr>
      <w:sz w:val="24"/>
      <w:szCs w:val="24"/>
    </w:rPr>
  </w:style>
  <w:style w:type="paragraph" w:customStyle="1" w:styleId="affffffff4">
    <w:name w:val="Обычный текст"/>
    <w:basedOn w:val="a9"/>
    <w:link w:val="affffffff3"/>
    <w:uiPriority w:val="99"/>
    <w:rsid w:val="009C2D29"/>
    <w:pPr>
      <w:spacing w:line="288" w:lineRule="auto"/>
      <w:ind w:firstLine="720"/>
      <w:contextualSpacing w:val="0"/>
    </w:pPr>
    <w:rPr>
      <w:rFonts w:asciiTheme="minorHAnsi" w:hAnsiTheme="minorHAnsi"/>
      <w:color w:val="auto"/>
      <w:sz w:val="24"/>
      <w:szCs w:val="24"/>
    </w:rPr>
  </w:style>
  <w:style w:type="character" w:customStyle="1" w:styleId="z-label">
    <w:name w:val="z-label"/>
    <w:rsid w:val="009C2D29"/>
  </w:style>
  <w:style w:type="paragraph" w:customStyle="1" w:styleId="affffffff5">
    <w:name w:val="Клиент"/>
    <w:basedOn w:val="EBTablenorm"/>
    <w:rsid w:val="009C2D29"/>
  </w:style>
  <w:style w:type="character" w:customStyle="1" w:styleId="w">
    <w:name w:val="w"/>
    <w:rsid w:val="009C2D29"/>
  </w:style>
  <w:style w:type="table" w:customStyle="1" w:styleId="1ffb">
    <w:name w:val="Светлая заливка1"/>
    <w:basedOn w:val="ab"/>
    <w:uiPriority w:val="60"/>
    <w:rsid w:val="009C2D2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paragraph" w:customStyle="1" w:styleId="TableGraf10L">
    <w:name w:val="TableGraf 10L"/>
    <w:basedOn w:val="a9"/>
    <w:link w:val="TableGraf10L0"/>
    <w:rsid w:val="009C2D29"/>
    <w:pPr>
      <w:spacing w:before="40" w:after="40" w:line="240" w:lineRule="auto"/>
      <w:ind w:firstLine="567"/>
      <w:contextualSpacing w:val="0"/>
      <w:jc w:val="left"/>
    </w:pPr>
    <w:rPr>
      <w:rFonts w:ascii="Tahoma" w:eastAsia="Times New Roman" w:hAnsi="Tahoma" w:cs="Times New Roman"/>
      <w:color w:val="auto"/>
      <w:sz w:val="20"/>
      <w:szCs w:val="20"/>
    </w:rPr>
  </w:style>
  <w:style w:type="paragraph" w:customStyle="1" w:styleId="Head10M">
    <w:name w:val="Head 10M"/>
    <w:basedOn w:val="a9"/>
    <w:rsid w:val="009C2D29"/>
    <w:pPr>
      <w:spacing w:before="40" w:after="40" w:line="240" w:lineRule="auto"/>
      <w:ind w:firstLine="567"/>
      <w:contextualSpacing w:val="0"/>
      <w:jc w:val="center"/>
    </w:pPr>
    <w:rPr>
      <w:rFonts w:ascii="Tahoma" w:eastAsia="Times New Roman" w:hAnsi="Tahoma" w:cs="Times New Roman"/>
      <w:b/>
      <w:color w:val="auto"/>
      <w:sz w:val="20"/>
      <w:szCs w:val="20"/>
    </w:rPr>
  </w:style>
  <w:style w:type="character" w:customStyle="1" w:styleId="TableGraf10L0">
    <w:name w:val="TableGraf 10L Знак"/>
    <w:link w:val="TableGraf10L"/>
    <w:rsid w:val="009C2D29"/>
    <w:rPr>
      <w:rFonts w:ascii="Tahoma" w:eastAsia="Times New Roman" w:hAnsi="Tahoma" w:cs="Times New Roman"/>
      <w:sz w:val="20"/>
      <w:szCs w:val="20"/>
    </w:rPr>
  </w:style>
  <w:style w:type="paragraph" w:customStyle="1" w:styleId="affffffff6">
    <w:name w:val="Знак Знак"/>
    <w:basedOn w:val="a9"/>
    <w:next w:val="a9"/>
    <w:semiHidden/>
    <w:rsid w:val="009C2D29"/>
    <w:pPr>
      <w:spacing w:after="160" w:line="240" w:lineRule="exact"/>
      <w:ind w:firstLine="851"/>
      <w:contextualSpacing w:val="0"/>
    </w:pPr>
    <w:rPr>
      <w:rFonts w:ascii="Arial" w:eastAsia="Times New Roman" w:hAnsi="Arial" w:cs="Arial"/>
      <w:color w:val="auto"/>
      <w:sz w:val="20"/>
      <w:szCs w:val="20"/>
      <w:lang w:val="en-US"/>
    </w:rPr>
  </w:style>
  <w:style w:type="paragraph" w:customStyle="1" w:styleId="GOSTListnum3">
    <w:name w:val="_GOST_List_num3"/>
    <w:basedOn w:val="GOSTListnum2"/>
    <w:rsid w:val="009C2D29"/>
    <w:pPr>
      <w:tabs>
        <w:tab w:val="clear" w:pos="1588"/>
        <w:tab w:val="left" w:pos="2268"/>
        <w:tab w:val="num" w:pos="2421"/>
      </w:tabs>
      <w:ind w:left="2421"/>
      <w:jc w:val="both"/>
    </w:pPr>
  </w:style>
  <w:style w:type="paragraph" w:customStyle="1" w:styleId="GOSTListnum4">
    <w:name w:val="_GOST_List_num4"/>
    <w:basedOn w:val="GOSTListnum3"/>
    <w:rsid w:val="009C2D29"/>
    <w:pPr>
      <w:tabs>
        <w:tab w:val="clear" w:pos="2268"/>
        <w:tab w:val="clear" w:pos="2421"/>
        <w:tab w:val="left" w:pos="2835"/>
      </w:tabs>
      <w:ind w:left="2704"/>
    </w:pPr>
  </w:style>
  <w:style w:type="paragraph" w:customStyle="1" w:styleId="T">
    <w:name w:val="T_ОН_Дата"/>
    <w:basedOn w:val="a9"/>
    <w:link w:val="T0"/>
    <w:uiPriority w:val="99"/>
    <w:rsid w:val="009C2D29"/>
    <w:pPr>
      <w:spacing w:before="120" w:line="240" w:lineRule="auto"/>
      <w:ind w:firstLine="567"/>
      <w:contextualSpacing w:val="0"/>
      <w:jc w:val="center"/>
    </w:pPr>
    <w:rPr>
      <w:rFonts w:ascii="ISOCPEUR" w:eastAsia="Times New Roman" w:hAnsi="ISOCPEUR" w:cs="Times New Roman"/>
      <w:i/>
      <w:color w:val="auto"/>
      <w:sz w:val="16"/>
      <w:szCs w:val="16"/>
      <w:lang w:eastAsia="ru-RU"/>
    </w:rPr>
  </w:style>
  <w:style w:type="character" w:customStyle="1" w:styleId="T0">
    <w:name w:val="T_ОН_Дата Знак"/>
    <w:link w:val="T"/>
    <w:uiPriority w:val="99"/>
    <w:rsid w:val="009C2D29"/>
    <w:rPr>
      <w:rFonts w:ascii="ISOCPEUR" w:eastAsia="Times New Roman" w:hAnsi="ISOCPEUR" w:cs="Times New Roman"/>
      <w:i/>
      <w:sz w:val="16"/>
      <w:szCs w:val="16"/>
      <w:lang w:eastAsia="ru-RU"/>
    </w:rPr>
  </w:style>
  <w:style w:type="character" w:customStyle="1" w:styleId="nobr">
    <w:name w:val="nobr"/>
    <w:rsid w:val="009C2D29"/>
  </w:style>
  <w:style w:type="paragraph" w:customStyle="1" w:styleId="GOSTListnormal2">
    <w:name w:val="_GOST_List_normal_2"/>
    <w:rsid w:val="009C2D29"/>
    <w:pPr>
      <w:tabs>
        <w:tab w:val="left" w:pos="1134"/>
      </w:tabs>
      <w:spacing w:before="60" w:after="60" w:line="240" w:lineRule="auto"/>
      <w:ind w:left="1134"/>
      <w:contextualSpacing/>
      <w:jc w:val="both"/>
    </w:pPr>
    <w:rPr>
      <w:rFonts w:ascii="Times New Roman" w:eastAsia="Times New Roman" w:hAnsi="Times New Roman" w:cs="Times New Roman"/>
      <w:sz w:val="24"/>
      <w:szCs w:val="20"/>
      <w:lang w:eastAsia="ru-RU"/>
    </w:rPr>
  </w:style>
  <w:style w:type="paragraph" w:customStyle="1" w:styleId="GOSTListnormal5">
    <w:name w:val="_GOST_List_normal_5"/>
    <w:rsid w:val="009C2D29"/>
    <w:pPr>
      <w:tabs>
        <w:tab w:val="left" w:pos="1985"/>
      </w:tabs>
      <w:spacing w:before="60" w:after="60" w:line="240" w:lineRule="auto"/>
      <w:ind w:left="1985"/>
      <w:contextualSpacing/>
      <w:jc w:val="both"/>
    </w:pPr>
    <w:rPr>
      <w:rFonts w:ascii="Times New Roman" w:eastAsia="Times New Roman" w:hAnsi="Times New Roman" w:cs="Times New Roman"/>
      <w:sz w:val="24"/>
      <w:szCs w:val="20"/>
      <w:lang w:eastAsia="ru-RU"/>
    </w:rPr>
  </w:style>
  <w:style w:type="paragraph" w:customStyle="1" w:styleId="GOSTTableListMark2">
    <w:name w:val="_GOST_Table_List_Mark_2"/>
    <w:basedOn w:val="GOSTTableListMark1"/>
    <w:rsid w:val="009C2D29"/>
    <w:pPr>
      <w:tabs>
        <w:tab w:val="left" w:pos="454"/>
      </w:tabs>
      <w:ind w:left="0" w:firstLine="0"/>
    </w:pPr>
  </w:style>
  <w:style w:type="paragraph" w:customStyle="1" w:styleId="GOSTTableListNum1">
    <w:name w:val="_GOST_Table_List_Num 1)"/>
    <w:rsid w:val="009C2D29"/>
    <w:pPr>
      <w:numPr>
        <w:numId w:val="80"/>
      </w:numPr>
      <w:tabs>
        <w:tab w:val="left" w:pos="340"/>
      </w:tabs>
      <w:spacing w:after="0" w:line="240" w:lineRule="auto"/>
    </w:pPr>
    <w:rPr>
      <w:rFonts w:ascii="Times New Roman" w:eastAsia="Times New Roman" w:hAnsi="Times New Roman" w:cs="Times New Roman"/>
      <w:lang w:eastAsia="ru-RU"/>
    </w:rPr>
  </w:style>
  <w:style w:type="paragraph" w:customStyle="1" w:styleId="GOSTTableListNum">
    <w:name w:val="_GOST_Table_List_Num абв)"/>
    <w:rsid w:val="009C2D29"/>
    <w:pPr>
      <w:numPr>
        <w:numId w:val="81"/>
      </w:numPr>
      <w:tabs>
        <w:tab w:val="left" w:pos="340"/>
      </w:tabs>
      <w:spacing w:after="0" w:line="240" w:lineRule="auto"/>
    </w:pPr>
    <w:rPr>
      <w:rFonts w:ascii="Times New Roman" w:eastAsia="Times New Roman" w:hAnsi="Times New Roman" w:cs="Times New Roman"/>
      <w:lang w:eastAsia="ru-RU"/>
    </w:rPr>
  </w:style>
  <w:style w:type="paragraph" w:customStyle="1" w:styleId="GOSTTableListNum10">
    <w:name w:val="_GOST_Table_List_Num_1"/>
    <w:basedOn w:val="a9"/>
    <w:qFormat/>
    <w:rsid w:val="009C2D29"/>
    <w:pPr>
      <w:tabs>
        <w:tab w:val="num" w:pos="284"/>
      </w:tabs>
      <w:spacing w:line="240" w:lineRule="auto"/>
      <w:ind w:left="284" w:right="57" w:hanging="227"/>
      <w:contextualSpacing w:val="0"/>
      <w:jc w:val="left"/>
    </w:pPr>
    <w:rPr>
      <w:rFonts w:eastAsia="Times New Roman" w:cs="Times New Roman"/>
      <w:color w:val="auto"/>
      <w:sz w:val="22"/>
      <w:lang w:eastAsia="ru-RU"/>
    </w:rPr>
  </w:style>
  <w:style w:type="paragraph" w:customStyle="1" w:styleId="GOSTTableListNum2">
    <w:name w:val="_GOST_Table_List_Num_2"/>
    <w:basedOn w:val="GOSTTableListNum10"/>
    <w:qFormat/>
    <w:rsid w:val="009C2D29"/>
    <w:pPr>
      <w:tabs>
        <w:tab w:val="clear" w:pos="284"/>
        <w:tab w:val="left" w:pos="510"/>
        <w:tab w:val="num" w:pos="567"/>
      </w:tabs>
      <w:ind w:left="709" w:hanging="425"/>
    </w:pPr>
  </w:style>
  <w:style w:type="paragraph" w:customStyle="1" w:styleId="4e">
    <w:name w:val="Заг_4_Приложение"/>
    <w:basedOn w:val="3f6"/>
    <w:next w:val="GOSTNormal"/>
    <w:rsid w:val="009C2D29"/>
    <w:pPr>
      <w:spacing w:after="120"/>
      <w:outlineLvl w:val="3"/>
    </w:pPr>
    <w:rPr>
      <w:sz w:val="26"/>
      <w:szCs w:val="26"/>
    </w:rPr>
  </w:style>
  <w:style w:type="character" w:customStyle="1" w:styleId="2ff7">
    <w:name w:val="Основной текст (2)_"/>
    <w:link w:val="212"/>
    <w:uiPriority w:val="99"/>
    <w:rsid w:val="009C2D29"/>
    <w:rPr>
      <w:sz w:val="28"/>
      <w:szCs w:val="28"/>
      <w:shd w:val="clear" w:color="auto" w:fill="FFFFFF"/>
    </w:rPr>
  </w:style>
  <w:style w:type="paragraph" w:customStyle="1" w:styleId="212">
    <w:name w:val="Основной текст (2)1"/>
    <w:basedOn w:val="a9"/>
    <w:link w:val="2ff7"/>
    <w:uiPriority w:val="99"/>
    <w:rsid w:val="009C2D29"/>
    <w:pPr>
      <w:widowControl w:val="0"/>
      <w:shd w:val="clear" w:color="auto" w:fill="FFFFFF"/>
      <w:spacing w:before="1020" w:line="461" w:lineRule="exact"/>
      <w:ind w:firstLine="0"/>
      <w:contextualSpacing w:val="0"/>
    </w:pPr>
    <w:rPr>
      <w:rFonts w:asciiTheme="minorHAnsi" w:hAnsiTheme="minorHAnsi"/>
      <w:color w:val="auto"/>
      <w:szCs w:val="28"/>
    </w:rPr>
  </w:style>
  <w:style w:type="paragraph" w:customStyle="1" w:styleId="220">
    <w:name w:val="Заголовок 2_2"/>
    <w:basedOn w:val="30"/>
    <w:link w:val="221"/>
    <w:qFormat/>
    <w:rsid w:val="009C2D29"/>
    <w:pPr>
      <w:keepLines/>
      <w:numPr>
        <w:ilvl w:val="1"/>
        <w:numId w:val="82"/>
      </w:numPr>
      <w:tabs>
        <w:tab w:val="left" w:pos="964"/>
      </w:tabs>
      <w:spacing w:before="240" w:after="240" w:line="240" w:lineRule="auto"/>
      <w:jc w:val="left"/>
    </w:pPr>
    <w:rPr>
      <w:rFonts w:cs="Arial"/>
      <w:color w:val="auto"/>
      <w:kern w:val="0"/>
      <w:sz w:val="26"/>
      <w:szCs w:val="26"/>
      <w14:ligatures w14:val="none"/>
    </w:rPr>
  </w:style>
  <w:style w:type="character" w:customStyle="1" w:styleId="221">
    <w:name w:val="Заголовок 2_2 Знак"/>
    <w:link w:val="220"/>
    <w:rsid w:val="009C2D29"/>
    <w:rPr>
      <w:rFonts w:ascii="Times New Roman" w:eastAsia="Times New Roman" w:hAnsi="Times New Roman" w:cs="Arial"/>
      <w:b/>
      <w:sz w:val="26"/>
      <w:szCs w:val="26"/>
      <w:lang w:eastAsia="ru-RU"/>
    </w:rPr>
  </w:style>
  <w:style w:type="character" w:customStyle="1" w:styleId="311">
    <w:name w:val="Заголовок 3 Знак1"/>
    <w:uiPriority w:val="99"/>
    <w:semiHidden/>
    <w:rsid w:val="009C2D29"/>
    <w:rPr>
      <w:rFonts w:ascii="Cambria" w:eastAsia="Times New Roman" w:hAnsi="Cambria" w:cs="Times New Roman"/>
      <w:b/>
      <w:bCs/>
      <w:color w:val="4F81BD"/>
      <w:sz w:val="24"/>
      <w:szCs w:val="22"/>
    </w:rPr>
  </w:style>
  <w:style w:type="paragraph" w:customStyle="1" w:styleId="4f">
    <w:name w:val="Знак Знак4"/>
    <w:basedOn w:val="a9"/>
    <w:next w:val="a9"/>
    <w:semiHidden/>
    <w:rsid w:val="009C2D29"/>
    <w:pPr>
      <w:spacing w:after="160" w:line="240" w:lineRule="exact"/>
      <w:ind w:firstLine="851"/>
      <w:contextualSpacing w:val="0"/>
    </w:pPr>
    <w:rPr>
      <w:rFonts w:ascii="Arial" w:eastAsia="Times New Roman" w:hAnsi="Arial" w:cs="Arial"/>
      <w:color w:val="auto"/>
      <w:sz w:val="20"/>
      <w:szCs w:val="20"/>
      <w:lang w:val="en-US"/>
    </w:rPr>
  </w:style>
  <w:style w:type="character" w:customStyle="1" w:styleId="1ffc">
    <w:name w:val="Название Знак1"/>
    <w:rsid w:val="009C2D29"/>
    <w:rPr>
      <w:rFonts w:ascii="Cambria" w:eastAsia="Times New Roman" w:hAnsi="Cambria" w:cs="Times New Roman"/>
      <w:color w:val="17365D"/>
      <w:spacing w:val="5"/>
      <w:sz w:val="52"/>
      <w:szCs w:val="52"/>
    </w:rPr>
  </w:style>
  <w:style w:type="character" w:customStyle="1" w:styleId="html-tag">
    <w:name w:val="html-tag"/>
    <w:rsid w:val="009C2D29"/>
  </w:style>
  <w:style w:type="character" w:customStyle="1" w:styleId="html-attribute">
    <w:name w:val="html-attribute"/>
    <w:rsid w:val="009C2D29"/>
  </w:style>
  <w:style w:type="character" w:customStyle="1" w:styleId="html-attribute-name">
    <w:name w:val="html-attribute-name"/>
    <w:rsid w:val="009C2D29"/>
  </w:style>
  <w:style w:type="character" w:customStyle="1" w:styleId="html-attribute-value">
    <w:name w:val="html-attribute-value"/>
    <w:rsid w:val="009C2D29"/>
  </w:style>
  <w:style w:type="character" w:customStyle="1" w:styleId="text">
    <w:name w:val="text"/>
    <w:rsid w:val="009C2D29"/>
  </w:style>
  <w:style w:type="character" w:customStyle="1" w:styleId="111">
    <w:name w:val="Заголовок 1 Знак1"/>
    <w:rsid w:val="009C2D29"/>
    <w:rPr>
      <w:rFonts w:ascii="Cambria" w:eastAsia="Times New Roman" w:hAnsi="Cambria" w:cs="Times New Roman"/>
      <w:color w:val="365F91"/>
      <w:sz w:val="32"/>
      <w:szCs w:val="32"/>
      <w:lang w:eastAsia="ru-RU"/>
    </w:rPr>
  </w:style>
  <w:style w:type="character" w:customStyle="1" w:styleId="213">
    <w:name w:val="Заголовок 2 Знак1"/>
    <w:semiHidden/>
    <w:rsid w:val="009C2D29"/>
    <w:rPr>
      <w:rFonts w:ascii="Cambria" w:eastAsia="Times New Roman" w:hAnsi="Cambria" w:cs="Times New Roman"/>
      <w:color w:val="365F91"/>
      <w:sz w:val="26"/>
      <w:szCs w:val="26"/>
      <w:lang w:eastAsia="ru-RU"/>
    </w:rPr>
  </w:style>
  <w:style w:type="character" w:customStyle="1" w:styleId="410">
    <w:name w:val="Заголовок 4 Знак1"/>
    <w:semiHidden/>
    <w:rsid w:val="009C2D29"/>
    <w:rPr>
      <w:rFonts w:ascii="Cambria" w:eastAsia="Times New Roman" w:hAnsi="Cambria" w:cs="Times New Roman"/>
      <w:i/>
      <w:iCs/>
      <w:color w:val="365F91"/>
      <w:sz w:val="24"/>
      <w:lang w:eastAsia="ru-RU"/>
    </w:rPr>
  </w:style>
  <w:style w:type="character" w:customStyle="1" w:styleId="hv-label">
    <w:name w:val="hv-label"/>
    <w:rsid w:val="009C2D29"/>
  </w:style>
  <w:style w:type="paragraph" w:customStyle="1" w:styleId="pc">
    <w:name w:val="pc"/>
    <w:basedOn w:val="a9"/>
    <w:rsid w:val="009C2D29"/>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character" w:customStyle="1" w:styleId="asfksymitalic0">
    <w:name w:val="asfksymitalic"/>
    <w:rsid w:val="009C2D29"/>
  </w:style>
  <w:style w:type="paragraph" w:customStyle="1" w:styleId="120">
    <w:name w:val="Знак Знак Знак Знак12"/>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12">
    <w:name w:val="Знак Знак Знак Знак11"/>
    <w:basedOn w:val="a9"/>
    <w:next w:val="a9"/>
    <w:uiPriority w:val="9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94">
    <w:name w:val="9"/>
    <w:basedOn w:val="a9"/>
    <w:next w:val="affc"/>
    <w:uiPriority w:val="99"/>
    <w:qFormat/>
    <w:rsid w:val="009C2D29"/>
    <w:pPr>
      <w:spacing w:before="240" w:after="60" w:line="240" w:lineRule="auto"/>
      <w:ind w:firstLine="0"/>
      <w:contextualSpacing w:val="0"/>
      <w:jc w:val="center"/>
      <w:outlineLvl w:val="0"/>
    </w:pPr>
    <w:rPr>
      <w:rFonts w:ascii="Arial" w:eastAsia="Calibri" w:hAnsi="Arial" w:cs="Times New Roman"/>
      <w:b/>
      <w:color w:val="auto"/>
      <w:sz w:val="32"/>
      <w:szCs w:val="20"/>
      <w:lang w:eastAsia="ru-RU"/>
    </w:rPr>
  </w:style>
  <w:style w:type="paragraph" w:customStyle="1" w:styleId="100">
    <w:name w:val="Знак Знак Знак Знак10"/>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30">
    <w:name w:val="Знак1 Знак Знак Знак Знак Знак Знак3"/>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31">
    <w:name w:val="Знак Знак Знак1 Знак Знак Знак Знак3"/>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95">
    <w:name w:val="Знак Знак Знак Знак9"/>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85">
    <w:name w:val="8"/>
    <w:basedOn w:val="a9"/>
    <w:next w:val="affc"/>
    <w:qFormat/>
    <w:rsid w:val="009C2D29"/>
    <w:pPr>
      <w:spacing w:before="240" w:after="60" w:line="240" w:lineRule="auto"/>
      <w:ind w:firstLine="0"/>
      <w:contextualSpacing w:val="0"/>
      <w:jc w:val="center"/>
      <w:outlineLvl w:val="0"/>
    </w:pPr>
    <w:rPr>
      <w:rFonts w:ascii="Arial" w:eastAsia="Times New Roman" w:hAnsi="Arial" w:cs="Arial"/>
      <w:b/>
      <w:bCs/>
      <w:color w:val="auto"/>
      <w:sz w:val="32"/>
      <w:szCs w:val="32"/>
      <w:lang w:eastAsia="ru-RU"/>
    </w:rPr>
  </w:style>
  <w:style w:type="paragraph" w:customStyle="1" w:styleId="86">
    <w:name w:val="Знак Знак Знак Знак8"/>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75">
    <w:name w:val="Знак Знак Знак Знак7"/>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21">
    <w:name w:val="Знак1 Знак Знак Знак Знак Знак Знак2"/>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22">
    <w:name w:val="Знак Знак Знак1 Знак Знак Знак Знак2"/>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65">
    <w:name w:val="Знак Знак Знак Знак6"/>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13">
    <w:name w:val="Знак1 Знак Знак Знак Знак Знак Знак1"/>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14">
    <w:name w:val="Знак Знак Знак1 Знак Знак Знак Знак1"/>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62">
    <w:name w:val="Знак Знак Знак Знак16"/>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50">
    <w:name w:val="Знак1 Знак Знак Знак Знак Знак Знак5"/>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51">
    <w:name w:val="Знак Знак Знак1 Знак Знак Знак Знак5"/>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210pt">
    <w:name w:val="Основной текст (2) + 10 pt"/>
    <w:rsid w:val="009C2D29"/>
    <w:rPr>
      <w:rFonts w:ascii="Times New Roman" w:eastAsia="Times New Roman" w:hAnsi="Times New Roman" w:cs="Times New Roman"/>
      <w:color w:val="000000"/>
      <w:spacing w:val="0"/>
      <w:position w:val="0"/>
      <w:sz w:val="20"/>
      <w:szCs w:val="20"/>
      <w:shd w:val="clear" w:color="auto" w:fill="FFFFFF"/>
      <w:lang w:val="ru-RU" w:eastAsia="ru-RU" w:bidi="ru-RU"/>
    </w:rPr>
  </w:style>
  <w:style w:type="paragraph" w:customStyle="1" w:styleId="2ff8">
    <w:name w:val="Основной текст (2)"/>
    <w:basedOn w:val="a9"/>
    <w:rsid w:val="009C2D29"/>
    <w:pPr>
      <w:widowControl w:val="0"/>
      <w:shd w:val="clear" w:color="auto" w:fill="FFFFFF"/>
      <w:spacing w:line="0" w:lineRule="atLeast"/>
      <w:ind w:firstLine="0"/>
      <w:contextualSpacing w:val="0"/>
      <w:jc w:val="left"/>
    </w:pPr>
    <w:rPr>
      <w:rFonts w:eastAsia="Times New Roman" w:cs="Times New Roman"/>
      <w:color w:val="auto"/>
      <w:sz w:val="11"/>
      <w:szCs w:val="11"/>
      <w:lang w:eastAsia="ru-RU"/>
    </w:rPr>
  </w:style>
  <w:style w:type="paragraph" w:customStyle="1" w:styleId="152">
    <w:name w:val="Знак Знак Знак Знак15"/>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41">
    <w:name w:val="Знак Знак Знак Знак14"/>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32">
    <w:name w:val="Знак Знак Знак Знак13"/>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42">
    <w:name w:val="Знак1 Знак Знак Знак Знак Знак Знак4"/>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43">
    <w:name w:val="Знак Знак Знак1 Знак Знак Знак Знак4"/>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affffffff7">
    <w:name w:val="_Обычный"/>
    <w:basedOn w:val="a9"/>
    <w:link w:val="affffffff8"/>
    <w:qFormat/>
    <w:rsid w:val="009C2D29"/>
    <w:pPr>
      <w:spacing w:before="180" w:after="180" w:line="360" w:lineRule="auto"/>
      <w:ind w:firstLine="720"/>
      <w:contextualSpacing w:val="0"/>
    </w:pPr>
    <w:rPr>
      <w:rFonts w:eastAsia="Times New Roman" w:cs="Times New Roman"/>
      <w:color w:val="auto"/>
      <w:spacing w:val="-5"/>
      <w:sz w:val="24"/>
      <w:szCs w:val="20"/>
      <w:lang w:val="en-US"/>
    </w:rPr>
  </w:style>
  <w:style w:type="character" w:customStyle="1" w:styleId="affffffff8">
    <w:name w:val="_Обычный Знак"/>
    <w:link w:val="affffffff7"/>
    <w:rsid w:val="009C2D29"/>
    <w:rPr>
      <w:rFonts w:ascii="Times New Roman" w:eastAsia="Times New Roman" w:hAnsi="Times New Roman" w:cs="Times New Roman"/>
      <w:spacing w:val="-5"/>
      <w:sz w:val="24"/>
      <w:szCs w:val="20"/>
      <w:lang w:val="en-US"/>
    </w:rPr>
  </w:style>
  <w:style w:type="numbering" w:customStyle="1" w:styleId="2ff9">
    <w:name w:val="Нет списка2"/>
    <w:next w:val="ac"/>
    <w:uiPriority w:val="99"/>
    <w:semiHidden/>
    <w:unhideWhenUsed/>
    <w:rsid w:val="009C2D29"/>
  </w:style>
  <w:style w:type="numbering" w:customStyle="1" w:styleId="3f8">
    <w:name w:val="Нет списка3"/>
    <w:next w:val="ac"/>
    <w:uiPriority w:val="99"/>
    <w:semiHidden/>
    <w:unhideWhenUsed/>
    <w:rsid w:val="009C2D29"/>
  </w:style>
  <w:style w:type="table" w:customStyle="1" w:styleId="3f9">
    <w:name w:val="Сетка таблицы3"/>
    <w:basedOn w:val="ab"/>
    <w:next w:val="af7"/>
    <w:rsid w:val="009C2D2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f0">
    <w:name w:val="Нет списка4"/>
    <w:next w:val="ac"/>
    <w:uiPriority w:val="99"/>
    <w:semiHidden/>
    <w:unhideWhenUsed/>
    <w:rsid w:val="009C2D29"/>
  </w:style>
  <w:style w:type="table" w:customStyle="1" w:styleId="4f1">
    <w:name w:val="Сетка таблицы4"/>
    <w:basedOn w:val="ab"/>
    <w:next w:val="af7"/>
    <w:rsid w:val="009C2D2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NameTable2">
    <w:name w:val="_OTR_Name_Table"/>
    <w:link w:val="OTRNameTable3"/>
    <w:rsid w:val="009C2D29"/>
    <w:pPr>
      <w:keepNext/>
      <w:tabs>
        <w:tab w:val="num" w:pos="567"/>
      </w:tab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9C2D29"/>
    <w:rPr>
      <w:rFonts w:ascii="Times New Roman" w:eastAsia="Times New Roman" w:hAnsi="Times New Roman" w:cs="Times New Roman"/>
      <w:b/>
      <w:sz w:val="24"/>
      <w:szCs w:val="20"/>
      <w:lang w:eastAsia="ru-RU"/>
    </w:rPr>
  </w:style>
  <w:style w:type="character" w:customStyle="1" w:styleId="code-quote">
    <w:name w:val="code-quote"/>
    <w:rsid w:val="009C2D29"/>
  </w:style>
  <w:style w:type="character" w:customStyle="1" w:styleId="1ffd">
    <w:name w:val="Верхний колонтитул Знак1"/>
    <w:rsid w:val="009C2D29"/>
    <w:rPr>
      <w:sz w:val="24"/>
    </w:rPr>
  </w:style>
  <w:style w:type="character" w:customStyle="1" w:styleId="ASFKReporterror">
    <w:name w:val="_ASFK_Report_error"/>
    <w:qFormat/>
    <w:rsid w:val="009C2D29"/>
    <w:rPr>
      <w:lang w:val="ru-RU"/>
    </w:rPr>
  </w:style>
  <w:style w:type="paragraph" w:customStyle="1" w:styleId="GOSTTableNum2">
    <w:name w:val="_GOST_Table_Num_2"/>
    <w:basedOn w:val="GOSTTableNum"/>
    <w:rsid w:val="009C2D29"/>
    <w:pPr>
      <w:tabs>
        <w:tab w:val="clear" w:pos="114"/>
        <w:tab w:val="num" w:pos="113"/>
      </w:tabs>
      <w:spacing w:before="0" w:after="0"/>
      <w:ind w:left="113" w:firstLine="0"/>
      <w:jc w:val="left"/>
    </w:pPr>
    <w:rPr>
      <w:rFonts w:cs="Times New Roman"/>
    </w:rPr>
  </w:style>
  <w:style w:type="paragraph" w:customStyle="1" w:styleId="GOSTTableNum3">
    <w:name w:val="_GOST_Table_Num_3"/>
    <w:basedOn w:val="GOSTTableNum2"/>
    <w:qFormat/>
    <w:rsid w:val="009C2D29"/>
  </w:style>
  <w:style w:type="paragraph" w:customStyle="1" w:styleId="GOSTTableNum4">
    <w:name w:val="_GOST_Table_Num_4"/>
    <w:basedOn w:val="GOSTTableNum3"/>
    <w:rsid w:val="009C2D29"/>
  </w:style>
  <w:style w:type="paragraph" w:customStyle="1" w:styleId="GOSTTableNum5">
    <w:name w:val="_GOST_Table_Num_5"/>
    <w:basedOn w:val="GOSTTableNum4"/>
    <w:qFormat/>
    <w:rsid w:val="009C2D29"/>
  </w:style>
  <w:style w:type="paragraph" w:customStyle="1" w:styleId="GOSTTableNum6">
    <w:name w:val="_GOST_Table_Num_6"/>
    <w:basedOn w:val="GOSTTableNum5"/>
    <w:rsid w:val="009C2D29"/>
  </w:style>
  <w:style w:type="paragraph" w:customStyle="1" w:styleId="GOSTTableNum7">
    <w:name w:val="_GOST_Table_Num_7"/>
    <w:basedOn w:val="GOSTTableNum6"/>
    <w:qFormat/>
    <w:rsid w:val="009C2D29"/>
  </w:style>
  <w:style w:type="paragraph" w:customStyle="1" w:styleId="GOSTTableListNum3">
    <w:name w:val="_GOST_Table_List_Num_3"/>
    <w:basedOn w:val="GOSTTableListNum2"/>
    <w:rsid w:val="009C2D29"/>
    <w:pPr>
      <w:tabs>
        <w:tab w:val="clear" w:pos="510"/>
        <w:tab w:val="clear" w:pos="567"/>
        <w:tab w:val="num" w:pos="284"/>
      </w:tabs>
      <w:ind w:left="284" w:right="0" w:hanging="227"/>
    </w:pPr>
    <w:rPr>
      <w:szCs w:val="20"/>
    </w:rPr>
  </w:style>
  <w:style w:type="paragraph" w:customStyle="1" w:styleId="GOSTTableListNum4">
    <w:name w:val="_GOST_Table_List_Num_4"/>
    <w:basedOn w:val="GOSTTableListNum3"/>
    <w:qFormat/>
    <w:rsid w:val="009C2D29"/>
  </w:style>
  <w:style w:type="paragraph" w:customStyle="1" w:styleId="GOSTTableListNum5">
    <w:name w:val="_GOST_Table_List_Num_5"/>
    <w:basedOn w:val="GOSTTableListNum4"/>
    <w:qFormat/>
    <w:rsid w:val="009C2D29"/>
  </w:style>
  <w:style w:type="paragraph" w:customStyle="1" w:styleId="GOSTTableListNum6">
    <w:name w:val="_GOST_Table_List_Num_6"/>
    <w:basedOn w:val="GOSTTableListNum5"/>
    <w:qFormat/>
    <w:rsid w:val="009C2D29"/>
  </w:style>
  <w:style w:type="paragraph" w:customStyle="1" w:styleId="GOSTTableListNum7">
    <w:name w:val="_GOST_Table_List_Num_7"/>
    <w:basedOn w:val="GOSTTableListNum6"/>
    <w:qFormat/>
    <w:rsid w:val="009C2D29"/>
  </w:style>
  <w:style w:type="character" w:customStyle="1" w:styleId="fontstyle01">
    <w:name w:val="fontstyle01"/>
    <w:rsid w:val="009C2D29"/>
    <w:rPr>
      <w:rFonts w:ascii="Arial" w:hAnsi="Arial" w:cs="Arial" w:hint="default"/>
      <w:b/>
      <w:bCs/>
      <w:i w:val="0"/>
      <w:iCs w:val="0"/>
      <w:color w:val="000000"/>
      <w:sz w:val="18"/>
      <w:szCs w:val="18"/>
    </w:rPr>
  </w:style>
  <w:style w:type="table" w:customStyle="1" w:styleId="OTRTable4">
    <w:name w:val="OTR_Table4"/>
    <w:basedOn w:val="ab"/>
    <w:rsid w:val="009C2D29"/>
    <w:pPr>
      <w:spacing w:before="60" w:after="60" w:line="240" w:lineRule="auto"/>
      <w:jc w:val="center"/>
    </w:pPr>
    <w:rPr>
      <w:rFonts w:ascii="Times New Roman" w:eastAsia="Times New Roman" w:hAnsi="Times New Roman"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table" w:customStyle="1" w:styleId="OTRTable3">
    <w:name w:val="OTR_Table3"/>
    <w:basedOn w:val="ab"/>
    <w:rsid w:val="009C2D29"/>
    <w:pPr>
      <w:spacing w:before="60" w:after="60" w:line="240" w:lineRule="auto"/>
      <w:jc w:val="center"/>
    </w:pPr>
    <w:rPr>
      <w:rFonts w:ascii="Times New Roman" w:eastAsia="Times New Roman" w:hAnsi="Times New Roman"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table" w:customStyle="1" w:styleId="OTRTable5">
    <w:name w:val="OTR_Table5"/>
    <w:basedOn w:val="ab"/>
    <w:rsid w:val="009C2D29"/>
    <w:pPr>
      <w:spacing w:before="60" w:after="60" w:line="240" w:lineRule="auto"/>
      <w:jc w:val="center"/>
    </w:pPr>
    <w:rPr>
      <w:rFonts w:ascii="Times New Roman" w:eastAsia="Times New Roman" w:hAnsi="Times New Roman"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115">
    <w:name w:val="Обычный + 11 пт"/>
    <w:basedOn w:val="a9"/>
    <w:link w:val="116"/>
    <w:rsid w:val="009C2D29"/>
    <w:pPr>
      <w:spacing w:line="240" w:lineRule="auto"/>
      <w:ind w:firstLine="0"/>
      <w:contextualSpacing w:val="0"/>
    </w:pPr>
    <w:rPr>
      <w:rFonts w:eastAsia="Times New Roman" w:cs="Times New Roman"/>
      <w:color w:val="auto"/>
      <w:sz w:val="22"/>
      <w:lang w:val="en-US" w:eastAsia="ru-RU"/>
    </w:rPr>
  </w:style>
  <w:style w:type="character" w:customStyle="1" w:styleId="116">
    <w:name w:val="Обычный + 11 пт Знак"/>
    <w:basedOn w:val="aa"/>
    <w:link w:val="115"/>
    <w:rsid w:val="009C2D29"/>
    <w:rPr>
      <w:rFonts w:ascii="Times New Roman" w:eastAsia="Times New Roman" w:hAnsi="Times New Roman" w:cs="Times New Roman"/>
      <w:lang w:val="en-US" w:eastAsia="ru-RU"/>
    </w:rPr>
  </w:style>
  <w:style w:type="paragraph" w:customStyle="1" w:styleId="180">
    <w:name w:val="Знак Знак Знак Знак18"/>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71">
    <w:name w:val="Знак1 Знак Знак Знак Знак Знак Знак7"/>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paragraph" w:customStyle="1" w:styleId="172">
    <w:name w:val="Знак Знак Знак1 Знак Знак Знак Знак7"/>
    <w:basedOn w:val="a9"/>
    <w:next w:val="a9"/>
    <w:semiHidden/>
    <w:rsid w:val="009C2D29"/>
    <w:pPr>
      <w:spacing w:after="160" w:line="240" w:lineRule="exact"/>
      <w:ind w:firstLine="0"/>
      <w:contextualSpacing w:val="0"/>
      <w:jc w:val="left"/>
    </w:pPr>
    <w:rPr>
      <w:rFonts w:ascii="Arial" w:eastAsia="Times New Roman" w:hAnsi="Arial" w:cs="Arial"/>
      <w:color w:val="auto"/>
      <w:sz w:val="20"/>
      <w:szCs w:val="20"/>
      <w:lang w:val="en-US"/>
    </w:rPr>
  </w:style>
  <w:style w:type="character" w:customStyle="1" w:styleId="GOSTReporterror">
    <w:name w:val="_GOST_Report_error"/>
    <w:rsid w:val="009C2D29"/>
  </w:style>
  <w:style w:type="paragraph" w:customStyle="1" w:styleId="GOSTTa6leListNum3">
    <w:name w:val="_GOST_Ta6le_List_Num_3"/>
    <w:basedOn w:val="a9"/>
    <w:rsid w:val="009C2D29"/>
    <w:pPr>
      <w:tabs>
        <w:tab w:val="num" w:pos="794"/>
      </w:tabs>
      <w:spacing w:line="240" w:lineRule="auto"/>
      <w:ind w:left="681" w:firstLine="0"/>
      <w:contextualSpacing w:val="0"/>
      <w:jc w:val="left"/>
    </w:pPr>
    <w:rPr>
      <w:rFonts w:eastAsia="Times New Roman" w:cs="Times New Roman"/>
      <w:color w:val="auto"/>
      <w:sz w:val="22"/>
      <w:szCs w:val="20"/>
      <w:lang w:eastAsia="ru-RU"/>
    </w:rPr>
  </w:style>
  <w:style w:type="paragraph" w:customStyle="1" w:styleId="20">
    <w:name w:val="Пункт 2 уровня"/>
    <w:basedOn w:val="2"/>
    <w:link w:val="2ffa"/>
    <w:rsid w:val="009C2D29"/>
    <w:pPr>
      <w:keepNext w:val="0"/>
      <w:keepLines/>
      <w:numPr>
        <w:numId w:val="83"/>
      </w:numPr>
      <w:tabs>
        <w:tab w:val="left" w:pos="851"/>
      </w:tabs>
      <w:spacing w:line="240" w:lineRule="auto"/>
      <w:ind w:left="1287"/>
      <w:jc w:val="left"/>
    </w:pPr>
    <w:rPr>
      <w:rFonts w:cs="Arial"/>
      <w:b w:val="0"/>
      <w:iCs/>
      <w:color w:val="auto"/>
      <w:kern w:val="0"/>
      <w:sz w:val="24"/>
      <w:szCs w:val="32"/>
      <w14:ligatures w14:val="none"/>
    </w:rPr>
  </w:style>
  <w:style w:type="paragraph" w:customStyle="1" w:styleId="31">
    <w:name w:val="Пункт 3 уровня"/>
    <w:basedOn w:val="30"/>
    <w:link w:val="3fa"/>
    <w:rsid w:val="009C2D29"/>
    <w:pPr>
      <w:keepNext w:val="0"/>
      <w:keepLines/>
      <w:numPr>
        <w:numId w:val="83"/>
      </w:numPr>
      <w:tabs>
        <w:tab w:val="left" w:pos="964"/>
      </w:tabs>
      <w:spacing w:after="240" w:line="240" w:lineRule="auto"/>
      <w:ind w:left="1287"/>
    </w:pPr>
    <w:rPr>
      <w:rFonts w:cs="Arial"/>
      <w:b w:val="0"/>
      <w:iCs/>
      <w:color w:val="auto"/>
      <w:kern w:val="0"/>
      <w:sz w:val="24"/>
      <w:szCs w:val="26"/>
      <w14:ligatures w14:val="none"/>
    </w:rPr>
  </w:style>
  <w:style w:type="paragraph" w:customStyle="1" w:styleId="40">
    <w:name w:val="Пункт 4 уровня"/>
    <w:basedOn w:val="4"/>
    <w:link w:val="4f2"/>
    <w:rsid w:val="009C2D29"/>
    <w:pPr>
      <w:numPr>
        <w:numId w:val="83"/>
      </w:numPr>
      <w:tabs>
        <w:tab w:val="left" w:pos="1134"/>
      </w:tabs>
      <w:suppressAutoHyphens w:val="0"/>
      <w:spacing w:line="240" w:lineRule="auto"/>
      <w:ind w:left="1287"/>
      <w:jc w:val="left"/>
    </w:pPr>
    <w:rPr>
      <w:rFonts w:cs="Arial"/>
      <w:bCs w:val="0"/>
      <w:iCs/>
      <w:snapToGrid/>
      <w:color w:val="auto"/>
      <w:szCs w:val="26"/>
      <w14:ligatures w14:val="none"/>
    </w:rPr>
  </w:style>
  <w:style w:type="character" w:customStyle="1" w:styleId="4f2">
    <w:name w:val="Пункт 4 уровня Знак"/>
    <w:link w:val="40"/>
    <w:rsid w:val="009C2D29"/>
    <w:rPr>
      <w:rFonts w:ascii="Times New Roman" w:eastAsia="Times New Roman" w:hAnsi="Times New Roman" w:cs="Arial"/>
      <w:b/>
      <w:iCs/>
      <w:sz w:val="28"/>
      <w:szCs w:val="26"/>
      <w:lang w:eastAsia="ru-RU"/>
    </w:rPr>
  </w:style>
  <w:style w:type="paragraph" w:customStyle="1" w:styleId="affffffff9">
    <w:name w:val="Текст в таблице"/>
    <w:basedOn w:val="a9"/>
    <w:link w:val="affffffffa"/>
    <w:rsid w:val="009C2D29"/>
    <w:pPr>
      <w:spacing w:after="60" w:line="240" w:lineRule="auto"/>
      <w:ind w:firstLine="0"/>
      <w:contextualSpacing w:val="0"/>
    </w:pPr>
    <w:rPr>
      <w:rFonts w:ascii="Verdana" w:eastAsia="Times New Roman" w:hAnsi="Verdana" w:cs="Times New Roman"/>
      <w:color w:val="auto"/>
      <w:spacing w:val="-5"/>
      <w:sz w:val="20"/>
      <w:szCs w:val="20"/>
    </w:rPr>
  </w:style>
  <w:style w:type="character" w:customStyle="1" w:styleId="affffffffa">
    <w:name w:val="Текст в таблице Знак"/>
    <w:link w:val="affffffff9"/>
    <w:rsid w:val="009C2D29"/>
    <w:rPr>
      <w:rFonts w:ascii="Verdana" w:eastAsia="Times New Roman" w:hAnsi="Verdana" w:cs="Times New Roman"/>
      <w:spacing w:val="-5"/>
      <w:sz w:val="20"/>
      <w:szCs w:val="20"/>
    </w:rPr>
  </w:style>
  <w:style w:type="character" w:customStyle="1" w:styleId="aff2">
    <w:name w:val="Обычный (Интернет) Знак"/>
    <w:link w:val="aff1"/>
    <w:rsid w:val="009C2D29"/>
    <w:rPr>
      <w:rFonts w:ascii="Times New Roman" w:eastAsia="Times New Roman" w:hAnsi="Times New Roman" w:cs="Times New Roman"/>
      <w:color w:val="000000" w:themeColor="text1"/>
      <w:sz w:val="24"/>
      <w:szCs w:val="24"/>
      <w:lang w:eastAsia="ru-RU"/>
    </w:rPr>
  </w:style>
  <w:style w:type="character" w:customStyle="1" w:styleId="1ffe">
    <w:name w:val="Текст примечания Знак1"/>
    <w:basedOn w:val="aa"/>
    <w:semiHidden/>
    <w:rsid w:val="009C2D29"/>
    <w:rPr>
      <w:rFonts w:ascii="Times New Roman" w:eastAsia="Times New Roman" w:hAnsi="Times New Roman"/>
    </w:rPr>
  </w:style>
  <w:style w:type="paragraph" w:customStyle="1" w:styleId="117">
    <w:name w:val="11"/>
    <w:basedOn w:val="a9"/>
    <w:next w:val="affc"/>
    <w:semiHidden/>
    <w:qFormat/>
    <w:rsid w:val="009C2D29"/>
    <w:pPr>
      <w:spacing w:before="240" w:after="60" w:line="240" w:lineRule="auto"/>
      <w:ind w:firstLine="567"/>
      <w:contextualSpacing w:val="0"/>
      <w:jc w:val="center"/>
      <w:outlineLvl w:val="0"/>
    </w:pPr>
    <w:rPr>
      <w:rFonts w:ascii="Arial" w:eastAsia="Times New Roman" w:hAnsi="Arial" w:cs="Arial"/>
      <w:b/>
      <w:bCs/>
      <w:color w:val="auto"/>
      <w:sz w:val="32"/>
      <w:szCs w:val="32"/>
      <w:lang w:eastAsia="ru-RU"/>
    </w:rPr>
  </w:style>
  <w:style w:type="character" w:customStyle="1" w:styleId="2ffa">
    <w:name w:val="Пункт 2 уровня Знак"/>
    <w:link w:val="20"/>
    <w:rsid w:val="009C2D29"/>
    <w:rPr>
      <w:rFonts w:ascii="Times New Roman" w:eastAsia="Times New Roman" w:hAnsi="Times New Roman" w:cs="Arial"/>
      <w:bCs/>
      <w:iCs/>
      <w:sz w:val="24"/>
      <w:szCs w:val="32"/>
      <w:lang w:eastAsia="ru-RU"/>
    </w:rPr>
  </w:style>
  <w:style w:type="character" w:customStyle="1" w:styleId="3fa">
    <w:name w:val="Пункт 3 уровня Знак"/>
    <w:link w:val="31"/>
    <w:rsid w:val="009C2D29"/>
    <w:rPr>
      <w:rFonts w:ascii="Times New Roman" w:eastAsia="Times New Roman" w:hAnsi="Times New Roman" w:cs="Arial"/>
      <w:iCs/>
      <w:sz w:val="24"/>
      <w:szCs w:val="26"/>
      <w:lang w:eastAsia="ru-RU"/>
    </w:rPr>
  </w:style>
  <w:style w:type="paragraph" w:customStyle="1" w:styleId="Head3">
    <w:name w:val="Head3"/>
    <w:next w:val="a9"/>
    <w:semiHidden/>
    <w:rsid w:val="009C2D29"/>
    <w:pPr>
      <w:keepNext/>
      <w:numPr>
        <w:ilvl w:val="2"/>
        <w:numId w:val="84"/>
      </w:numPr>
      <w:spacing w:before="120" w:after="120" w:line="360" w:lineRule="auto"/>
      <w:outlineLvl w:val="2"/>
    </w:pPr>
    <w:rPr>
      <w:rFonts w:ascii="Times New Roman" w:eastAsia="Times New Roman" w:hAnsi="Times New Roman" w:cs="Times New Roman"/>
      <w:b/>
      <w:bCs/>
      <w:sz w:val="28"/>
      <w:szCs w:val="26"/>
      <w:lang w:eastAsia="ru-RU"/>
    </w:rPr>
  </w:style>
  <w:style w:type="paragraph" w:customStyle="1" w:styleId="Head4">
    <w:name w:val="Head4"/>
    <w:basedOn w:val="a9"/>
    <w:next w:val="a9"/>
    <w:semiHidden/>
    <w:rsid w:val="009C2D29"/>
    <w:pPr>
      <w:keepNext/>
      <w:numPr>
        <w:ilvl w:val="3"/>
        <w:numId w:val="84"/>
      </w:numPr>
      <w:spacing w:line="360" w:lineRule="auto"/>
      <w:ind w:right="170"/>
      <w:contextualSpacing w:val="0"/>
      <w:outlineLvl w:val="3"/>
    </w:pPr>
    <w:rPr>
      <w:rFonts w:eastAsia="Times New Roman" w:cs="Times New Roman"/>
      <w:b/>
      <w:color w:val="auto"/>
      <w:szCs w:val="20"/>
    </w:rPr>
  </w:style>
  <w:style w:type="paragraph" w:customStyle="1" w:styleId="Head2">
    <w:name w:val="Head2"/>
    <w:next w:val="a9"/>
    <w:semiHidden/>
    <w:rsid w:val="009C2D29"/>
    <w:pPr>
      <w:keepNext/>
      <w:numPr>
        <w:ilvl w:val="1"/>
        <w:numId w:val="84"/>
      </w:numPr>
      <w:tabs>
        <w:tab w:val="left" w:pos="8931"/>
      </w:tabs>
      <w:spacing w:before="120" w:after="120" w:line="360" w:lineRule="auto"/>
      <w:outlineLvl w:val="1"/>
    </w:pPr>
    <w:rPr>
      <w:rFonts w:ascii="Times New Roman" w:eastAsia="Times New Roman" w:hAnsi="Times New Roman" w:cs="Times New Roman"/>
      <w:b/>
      <w:bCs/>
      <w:sz w:val="28"/>
      <w:szCs w:val="32"/>
      <w:lang w:eastAsia="ru-RU"/>
    </w:rPr>
  </w:style>
  <w:style w:type="paragraph" w:customStyle="1" w:styleId="Head1">
    <w:name w:val="Head1"/>
    <w:next w:val="a9"/>
    <w:semiHidden/>
    <w:rsid w:val="009C2D29"/>
    <w:pPr>
      <w:pageBreakBefore/>
      <w:numPr>
        <w:numId w:val="84"/>
      </w:numPr>
      <w:spacing w:before="120" w:after="120" w:line="360" w:lineRule="auto"/>
      <w:ind w:hanging="142"/>
      <w:outlineLvl w:val="0"/>
    </w:pPr>
    <w:rPr>
      <w:rFonts w:ascii="Times New Roman" w:eastAsia="Times New Roman" w:hAnsi="Times New Roman" w:cs="Times New Roman"/>
      <w:b/>
      <w:bCs/>
      <w:sz w:val="28"/>
      <w:szCs w:val="32"/>
      <w:lang w:eastAsia="ru-RU"/>
    </w:rPr>
  </w:style>
  <w:style w:type="paragraph" w:customStyle="1" w:styleId="PictureInscription">
    <w:name w:val="PictureInscription"/>
    <w:next w:val="a9"/>
    <w:semiHidden/>
    <w:qFormat/>
    <w:rsid w:val="009C2D29"/>
    <w:pPr>
      <w:numPr>
        <w:ilvl w:val="7"/>
        <w:numId w:val="84"/>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semiHidden/>
    <w:qFormat/>
    <w:rsid w:val="009C2D29"/>
    <w:pPr>
      <w:keepNext/>
      <w:numPr>
        <w:ilvl w:val="8"/>
        <w:numId w:val="84"/>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semiHidden/>
    <w:rsid w:val="009C2D29"/>
    <w:pPr>
      <w:keepNext/>
      <w:numPr>
        <w:ilvl w:val="4"/>
        <w:numId w:val="84"/>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semiHidden/>
    <w:qFormat/>
    <w:rsid w:val="009C2D29"/>
    <w:pPr>
      <w:numPr>
        <w:ilvl w:val="5"/>
      </w:numPr>
    </w:pPr>
  </w:style>
  <w:style w:type="paragraph" w:customStyle="1" w:styleId="2ffb">
    <w:name w:val="заголовок 2"/>
    <w:basedOn w:val="a9"/>
    <w:next w:val="a9"/>
    <w:uiPriority w:val="99"/>
    <w:semiHidden/>
    <w:rsid w:val="009C2D29"/>
    <w:pPr>
      <w:keepNext/>
      <w:tabs>
        <w:tab w:val="left" w:pos="426"/>
      </w:tabs>
      <w:spacing w:line="240" w:lineRule="auto"/>
      <w:ind w:firstLine="567"/>
      <w:contextualSpacing w:val="0"/>
    </w:pPr>
    <w:rPr>
      <w:rFonts w:eastAsia="Times New Roman" w:cs="Times New Roman"/>
      <w:b/>
      <w:bCs/>
      <w:color w:val="auto"/>
      <w:sz w:val="24"/>
      <w:szCs w:val="20"/>
      <w:lang w:eastAsia="ru-RU"/>
    </w:rPr>
  </w:style>
  <w:style w:type="paragraph" w:customStyle="1" w:styleId="214">
    <w:name w:val="Основной текст с отступом 21"/>
    <w:uiPriority w:val="99"/>
    <w:semiHidden/>
    <w:rsid w:val="009C2D29"/>
    <w:pPr>
      <w:spacing w:after="0" w:line="240" w:lineRule="auto"/>
      <w:ind w:hanging="284"/>
    </w:pPr>
    <w:rPr>
      <w:rFonts w:ascii="Times New Roman" w:eastAsia="Times New Roman" w:hAnsi="Times New Roman" w:cs="Times New Roman"/>
      <w:sz w:val="28"/>
      <w:szCs w:val="28"/>
      <w:lang w:eastAsia="ru-RU"/>
    </w:rPr>
  </w:style>
  <w:style w:type="paragraph" w:customStyle="1" w:styleId="1fff">
    <w:name w:val="Цитата1"/>
    <w:uiPriority w:val="99"/>
    <w:semiHidden/>
    <w:rsid w:val="009C2D29"/>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semiHidden/>
    <w:rsid w:val="009C2D29"/>
    <w:pPr>
      <w:spacing w:after="0" w:line="240" w:lineRule="auto"/>
      <w:ind w:firstLine="567"/>
      <w:jc w:val="both"/>
    </w:pPr>
    <w:rPr>
      <w:rFonts w:ascii="Times New Roman" w:eastAsia="Times New Roman" w:hAnsi="Times New Roman" w:cs="Times New Roman"/>
      <w:lang w:val="en-US" w:eastAsia="ru-RU"/>
    </w:rPr>
  </w:style>
  <w:style w:type="paragraph" w:customStyle="1" w:styleId="1fff0">
    <w:name w:val="çàãîëîâîê 1"/>
    <w:uiPriority w:val="99"/>
    <w:semiHidden/>
    <w:rsid w:val="009C2D29"/>
    <w:pPr>
      <w:keepNext/>
      <w:spacing w:after="0" w:line="360" w:lineRule="auto"/>
      <w:ind w:left="-284"/>
    </w:pPr>
    <w:rPr>
      <w:rFonts w:ascii="Times New Roman" w:eastAsia="Times New Roman" w:hAnsi="Times New Roman" w:cs="Times New Roman"/>
      <w:spacing w:val="-12"/>
      <w:sz w:val="28"/>
      <w:szCs w:val="28"/>
      <w:lang w:eastAsia="ru-RU"/>
    </w:rPr>
  </w:style>
  <w:style w:type="paragraph" w:customStyle="1" w:styleId="1fff1">
    <w:name w:val="Текст выноски1"/>
    <w:basedOn w:val="a9"/>
    <w:uiPriority w:val="99"/>
    <w:semiHidden/>
    <w:rsid w:val="009C2D29"/>
    <w:pPr>
      <w:spacing w:line="240" w:lineRule="auto"/>
      <w:ind w:firstLine="567"/>
      <w:contextualSpacing w:val="0"/>
    </w:pPr>
    <w:rPr>
      <w:rFonts w:ascii="Tahoma" w:eastAsia="Times New Roman" w:hAnsi="Tahoma" w:cs="Tahoma"/>
      <w:color w:val="auto"/>
      <w:sz w:val="16"/>
      <w:szCs w:val="16"/>
      <w:lang w:eastAsia="ru-RU"/>
    </w:rPr>
  </w:style>
  <w:style w:type="paragraph" w:customStyle="1" w:styleId="5c">
    <w:name w:val="заголовок 5"/>
    <w:basedOn w:val="a9"/>
    <w:next w:val="a9"/>
    <w:uiPriority w:val="99"/>
    <w:semiHidden/>
    <w:rsid w:val="009C2D29"/>
    <w:pPr>
      <w:keepNext/>
      <w:spacing w:line="240" w:lineRule="auto"/>
      <w:ind w:right="-58" w:firstLine="567"/>
      <w:contextualSpacing w:val="0"/>
    </w:pPr>
    <w:rPr>
      <w:rFonts w:eastAsia="Times New Roman" w:cs="Times New Roman"/>
      <w:b/>
      <w:bCs/>
      <w:color w:val="auto"/>
      <w:szCs w:val="28"/>
      <w:lang w:val="en-US" w:eastAsia="ru-RU"/>
    </w:rPr>
  </w:style>
  <w:style w:type="paragraph" w:customStyle="1" w:styleId="87">
    <w:name w:val="заголовок 8"/>
    <w:basedOn w:val="a9"/>
    <w:next w:val="a9"/>
    <w:uiPriority w:val="99"/>
    <w:semiHidden/>
    <w:rsid w:val="009C2D29"/>
    <w:pPr>
      <w:keepNext/>
      <w:spacing w:line="240" w:lineRule="auto"/>
      <w:ind w:right="326" w:firstLine="567"/>
      <w:contextualSpacing w:val="0"/>
      <w:jc w:val="center"/>
    </w:pPr>
    <w:rPr>
      <w:rFonts w:eastAsia="Times New Roman" w:cs="Times New Roman"/>
      <w:color w:val="auto"/>
      <w:sz w:val="26"/>
      <w:szCs w:val="26"/>
      <w:lang w:eastAsia="ru-RU"/>
    </w:rPr>
  </w:style>
  <w:style w:type="paragraph" w:customStyle="1" w:styleId="1fff2">
    <w:name w:val="Тема примечания1"/>
    <w:basedOn w:val="aff5"/>
    <w:next w:val="aff5"/>
    <w:uiPriority w:val="99"/>
    <w:semiHidden/>
    <w:rsid w:val="009C2D29"/>
    <w:pPr>
      <w:ind w:firstLine="567"/>
      <w:contextualSpacing w:val="0"/>
    </w:pPr>
    <w:rPr>
      <w:rFonts w:eastAsia="Times New Roman" w:cs="Times New Roman"/>
      <w:b/>
      <w:bCs/>
      <w:color w:val="auto"/>
      <w:lang w:eastAsia="ru-RU"/>
    </w:rPr>
  </w:style>
  <w:style w:type="paragraph" w:customStyle="1" w:styleId="ConsNormal">
    <w:name w:val="ConsNormal"/>
    <w:uiPriority w:val="99"/>
    <w:semiHidden/>
    <w:rsid w:val="009C2D29"/>
    <w:pPr>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semiHidden/>
    <w:rsid w:val="009C2D29"/>
    <w:pPr>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9"/>
    <w:next w:val="afffa"/>
    <w:uiPriority w:val="99"/>
    <w:semiHidden/>
    <w:rsid w:val="009C2D29"/>
    <w:pPr>
      <w:keepNext/>
      <w:pageBreakBefore/>
      <w:spacing w:after="120" w:line="240" w:lineRule="auto"/>
      <w:ind w:firstLine="567"/>
      <w:contextualSpacing w:val="0"/>
      <w:jc w:val="center"/>
      <w:outlineLvl w:val="0"/>
    </w:pPr>
    <w:rPr>
      <w:rFonts w:ascii="Arial" w:eastAsia="Times New Roman" w:hAnsi="Arial" w:cs="Arial"/>
      <w:b/>
      <w:bCs/>
      <w:caps/>
      <w:color w:val="auto"/>
      <w:sz w:val="32"/>
      <w:szCs w:val="32"/>
    </w:rPr>
  </w:style>
  <w:style w:type="paragraph" w:customStyle="1" w:styleId="Title-Small">
    <w:name w:val="Title-Small"/>
    <w:basedOn w:val="affc"/>
    <w:uiPriority w:val="99"/>
    <w:semiHidden/>
    <w:rsid w:val="009C2D29"/>
    <w:pPr>
      <w:ind w:firstLine="567"/>
      <w:contextualSpacing w:val="0"/>
    </w:pPr>
    <w:rPr>
      <w:rFonts w:eastAsia="Times New Roman" w:cs="Arial"/>
      <w:bCs/>
      <w:smallCaps/>
      <w:color w:val="auto"/>
      <w:szCs w:val="32"/>
      <w:lang w:eastAsia="en-US"/>
    </w:rPr>
  </w:style>
  <w:style w:type="paragraph" w:customStyle="1" w:styleId="Prog">
    <w:name w:val="Prog"/>
    <w:basedOn w:val="a9"/>
    <w:uiPriority w:val="99"/>
    <w:semiHidden/>
    <w:rsid w:val="009C2D29"/>
    <w:pPr>
      <w:spacing w:before="60" w:after="60" w:line="240" w:lineRule="auto"/>
      <w:ind w:firstLine="567"/>
      <w:contextualSpacing w:val="0"/>
    </w:pPr>
    <w:rPr>
      <w:rFonts w:ascii="Courier New" w:eastAsia="Times New Roman" w:hAnsi="Courier New" w:cs="Courier New"/>
      <w:color w:val="auto"/>
      <w:sz w:val="18"/>
      <w:szCs w:val="18"/>
      <w:lang w:eastAsia="ru-RU"/>
    </w:rPr>
  </w:style>
  <w:style w:type="paragraph" w:customStyle="1" w:styleId="HeadAtachment">
    <w:name w:val="HeadAtachment"/>
    <w:basedOn w:val="4"/>
    <w:uiPriority w:val="99"/>
    <w:semiHidden/>
    <w:rsid w:val="009C2D29"/>
    <w:pPr>
      <w:numPr>
        <w:ilvl w:val="0"/>
        <w:numId w:val="0"/>
      </w:numPr>
      <w:suppressAutoHyphens w:val="0"/>
      <w:spacing w:before="60" w:after="60" w:line="240" w:lineRule="auto"/>
      <w:ind w:left="2704" w:firstLine="720"/>
    </w:pPr>
    <w:rPr>
      <w:rFonts w:ascii="Arial" w:hAnsi="Arial" w:cs="Arial"/>
      <w:b w:val="0"/>
      <w:iCs/>
      <w:snapToGrid/>
      <w:color w:val="auto"/>
      <w:sz w:val="20"/>
      <w:szCs w:val="26"/>
      <w14:ligatures w14:val="none"/>
    </w:rPr>
  </w:style>
  <w:style w:type="paragraph" w:customStyle="1" w:styleId="ConsTitle">
    <w:name w:val="ConsTitle"/>
    <w:uiPriority w:val="99"/>
    <w:semiHidden/>
    <w:rsid w:val="009C2D29"/>
    <w:pPr>
      <w:widowControl w:val="0"/>
      <w:spacing w:after="0" w:line="240" w:lineRule="auto"/>
    </w:pPr>
    <w:rPr>
      <w:rFonts w:ascii="Arial" w:eastAsia="Times New Roman" w:hAnsi="Arial" w:cs="Arial"/>
      <w:b/>
      <w:bCs/>
      <w:sz w:val="16"/>
      <w:szCs w:val="16"/>
      <w:lang w:eastAsia="ru-RU"/>
    </w:rPr>
  </w:style>
  <w:style w:type="paragraph" w:customStyle="1" w:styleId="CharCharCharChar0">
    <w:name w:val="Char Char Знак Знак Char Char"/>
    <w:basedOn w:val="a9"/>
    <w:next w:val="a9"/>
    <w:uiPriority w:val="99"/>
    <w:semiHidden/>
    <w:rsid w:val="009C2D29"/>
    <w:pPr>
      <w:spacing w:after="160" w:line="240" w:lineRule="exact"/>
      <w:ind w:firstLine="567"/>
      <w:contextualSpacing w:val="0"/>
    </w:pPr>
    <w:rPr>
      <w:rFonts w:ascii="Arial" w:eastAsia="Times New Roman" w:hAnsi="Arial" w:cs="Arial"/>
      <w:color w:val="auto"/>
      <w:sz w:val="24"/>
      <w:szCs w:val="20"/>
      <w:lang w:val="en-US"/>
    </w:rPr>
  </w:style>
  <w:style w:type="paragraph" w:customStyle="1" w:styleId="xl141">
    <w:name w:val="xl141"/>
    <w:basedOn w:val="a9"/>
    <w:uiPriority w:val="99"/>
    <w:semiHidden/>
    <w:rsid w:val="009C2D29"/>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42">
    <w:name w:val="xl142"/>
    <w:basedOn w:val="a9"/>
    <w:uiPriority w:val="99"/>
    <w:semiHidden/>
    <w:rsid w:val="009C2D29"/>
    <w:pP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43">
    <w:name w:val="xl143"/>
    <w:basedOn w:val="a9"/>
    <w:uiPriority w:val="99"/>
    <w:semiHidden/>
    <w:rsid w:val="009C2D29"/>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44">
    <w:name w:val="xl144"/>
    <w:basedOn w:val="a9"/>
    <w:uiPriority w:val="99"/>
    <w:semiHidden/>
    <w:rsid w:val="009C2D29"/>
    <w:pP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45">
    <w:name w:val="xl145"/>
    <w:basedOn w:val="a9"/>
    <w:uiPriority w:val="99"/>
    <w:semiHidden/>
    <w:rsid w:val="009C2D29"/>
    <w:pPr>
      <w:pBdr>
        <w:top w:val="single" w:sz="4" w:space="0" w:color="000000"/>
        <w:left w:val="single" w:sz="8" w:space="0" w:color="000000"/>
        <w:right w:val="single" w:sz="8"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46">
    <w:name w:val="xl146"/>
    <w:basedOn w:val="a9"/>
    <w:uiPriority w:val="99"/>
    <w:semiHidden/>
    <w:rsid w:val="009C2D29"/>
    <w:pPr>
      <w:pBdr>
        <w:left w:val="single" w:sz="8" w:space="0" w:color="000000"/>
        <w:right w:val="single" w:sz="8"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47">
    <w:name w:val="xl147"/>
    <w:basedOn w:val="a9"/>
    <w:uiPriority w:val="99"/>
    <w:semiHidden/>
    <w:rsid w:val="009C2D29"/>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48">
    <w:name w:val="xl148"/>
    <w:basedOn w:val="a9"/>
    <w:uiPriority w:val="99"/>
    <w:semiHidden/>
    <w:rsid w:val="009C2D29"/>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49">
    <w:name w:val="xl149"/>
    <w:basedOn w:val="a9"/>
    <w:uiPriority w:val="99"/>
    <w:semiHidden/>
    <w:rsid w:val="009C2D29"/>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50">
    <w:name w:val="xl150"/>
    <w:basedOn w:val="a9"/>
    <w:uiPriority w:val="99"/>
    <w:semiHidden/>
    <w:rsid w:val="009C2D29"/>
    <w:pPr>
      <w:pBdr>
        <w:bottom w:val="single" w:sz="4"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51">
    <w:name w:val="xl151"/>
    <w:basedOn w:val="a9"/>
    <w:uiPriority w:val="99"/>
    <w:semiHidden/>
    <w:rsid w:val="009C2D29"/>
    <w:pPr>
      <w:pBdr>
        <w:top w:val="single" w:sz="4" w:space="0" w:color="000000"/>
        <w:right w:val="single" w:sz="4"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52">
    <w:name w:val="xl152"/>
    <w:basedOn w:val="a9"/>
    <w:uiPriority w:val="99"/>
    <w:semiHidden/>
    <w:rsid w:val="009C2D29"/>
    <w:pPr>
      <w:pBdr>
        <w:right w:val="single" w:sz="4"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53">
    <w:name w:val="xl153"/>
    <w:basedOn w:val="a9"/>
    <w:uiPriority w:val="99"/>
    <w:semiHidden/>
    <w:rsid w:val="009C2D29"/>
    <w:pPr>
      <w:pBdr>
        <w:bottom w:val="single" w:sz="4"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54">
    <w:name w:val="xl154"/>
    <w:basedOn w:val="a9"/>
    <w:uiPriority w:val="99"/>
    <w:semiHidden/>
    <w:rsid w:val="009C2D29"/>
    <w:pPr>
      <w:pBdr>
        <w:left w:val="single" w:sz="4" w:space="0" w:color="000000"/>
        <w:bottom w:val="single" w:sz="4" w:space="0" w:color="000000"/>
        <w:right w:val="single" w:sz="8"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55">
    <w:name w:val="xl155"/>
    <w:basedOn w:val="a9"/>
    <w:uiPriority w:val="99"/>
    <w:semiHidden/>
    <w:rsid w:val="009C2D29"/>
    <w:pPr>
      <w:pBdr>
        <w:left w:val="single" w:sz="4" w:space="0" w:color="000000"/>
        <w:right w:val="single" w:sz="8"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56">
    <w:name w:val="xl156"/>
    <w:basedOn w:val="a9"/>
    <w:uiPriority w:val="99"/>
    <w:semiHidden/>
    <w:rsid w:val="009C2D29"/>
    <w:pPr>
      <w:pBdr>
        <w:bottom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57">
    <w:name w:val="xl157"/>
    <w:basedOn w:val="a9"/>
    <w:uiPriority w:val="99"/>
    <w:semiHidden/>
    <w:rsid w:val="009C2D29"/>
    <w:pPr>
      <w:pBdr>
        <w:bottom w:val="single" w:sz="4" w:space="0" w:color="000000"/>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58">
    <w:name w:val="xl158"/>
    <w:basedOn w:val="a9"/>
    <w:uiPriority w:val="99"/>
    <w:semiHidden/>
    <w:rsid w:val="009C2D29"/>
    <w:pPr>
      <w:pBdr>
        <w:bottom w:val="single" w:sz="4" w:space="0" w:color="000000"/>
        <w:right w:val="single" w:sz="8" w:space="0" w:color="000000"/>
      </w:pBdr>
      <w:spacing w:before="100" w:beforeAutospacing="1" w:after="100" w:afterAutospacing="1" w:line="240" w:lineRule="auto"/>
      <w:ind w:firstLine="567"/>
      <w:contextualSpacing w:val="0"/>
    </w:pPr>
    <w:rPr>
      <w:rFonts w:ascii="Arial CYR" w:eastAsia="Times New Roman" w:hAnsi="Arial CYR" w:cs="Arial CYR"/>
      <w:color w:val="auto"/>
      <w:sz w:val="16"/>
      <w:szCs w:val="16"/>
      <w:lang w:eastAsia="ru-RU"/>
    </w:rPr>
  </w:style>
  <w:style w:type="paragraph" w:customStyle="1" w:styleId="xl159">
    <w:name w:val="xl159"/>
    <w:basedOn w:val="a9"/>
    <w:uiPriority w:val="99"/>
    <w:semiHidden/>
    <w:rsid w:val="009C2D29"/>
    <w:pPr>
      <w:spacing w:before="100" w:beforeAutospacing="1" w:after="100" w:afterAutospacing="1" w:line="240" w:lineRule="auto"/>
      <w:ind w:firstLine="567"/>
      <w:contextualSpacing w:val="0"/>
    </w:pPr>
    <w:rPr>
      <w:rFonts w:ascii="Arial CYR" w:eastAsia="Times New Roman" w:hAnsi="Arial CYR" w:cs="Arial CYR"/>
      <w:color w:val="auto"/>
      <w:sz w:val="24"/>
      <w:szCs w:val="24"/>
      <w:lang w:eastAsia="ru-RU"/>
    </w:rPr>
  </w:style>
  <w:style w:type="paragraph" w:customStyle="1" w:styleId="xl160">
    <w:name w:val="xl160"/>
    <w:basedOn w:val="a9"/>
    <w:uiPriority w:val="99"/>
    <w:semiHidden/>
    <w:rsid w:val="009C2D29"/>
    <w:pPr>
      <w:spacing w:before="100" w:beforeAutospacing="1" w:after="100" w:afterAutospacing="1" w:line="240" w:lineRule="auto"/>
      <w:ind w:firstLine="567"/>
      <w:contextualSpacing w:val="0"/>
    </w:pPr>
    <w:rPr>
      <w:rFonts w:ascii="Arial CYR" w:eastAsia="Times New Roman" w:hAnsi="Arial CYR" w:cs="Arial CYR"/>
      <w:color w:val="auto"/>
      <w:sz w:val="24"/>
      <w:szCs w:val="24"/>
      <w:lang w:eastAsia="ru-RU"/>
    </w:rPr>
  </w:style>
  <w:style w:type="paragraph" w:customStyle="1" w:styleId="xl161">
    <w:name w:val="xl161"/>
    <w:basedOn w:val="a9"/>
    <w:uiPriority w:val="99"/>
    <w:semiHidden/>
    <w:rsid w:val="009C2D29"/>
    <w:pPr>
      <w:spacing w:before="100" w:beforeAutospacing="1" w:after="100" w:afterAutospacing="1" w:line="240" w:lineRule="auto"/>
      <w:ind w:firstLine="567"/>
      <w:contextualSpacing w:val="0"/>
    </w:pPr>
    <w:rPr>
      <w:rFonts w:ascii="Arial CYR" w:eastAsia="Times New Roman" w:hAnsi="Arial CYR" w:cs="Arial CYR"/>
      <w:color w:val="auto"/>
      <w:sz w:val="24"/>
      <w:szCs w:val="24"/>
      <w:lang w:eastAsia="ru-RU"/>
    </w:rPr>
  </w:style>
  <w:style w:type="paragraph" w:customStyle="1" w:styleId="xl162">
    <w:name w:val="xl162"/>
    <w:basedOn w:val="a9"/>
    <w:uiPriority w:val="99"/>
    <w:semiHidden/>
    <w:rsid w:val="009C2D29"/>
    <w:pPr>
      <w:spacing w:before="100" w:beforeAutospacing="1" w:after="100" w:afterAutospacing="1" w:line="240" w:lineRule="auto"/>
      <w:ind w:firstLine="567"/>
      <w:contextualSpacing w:val="0"/>
    </w:pPr>
    <w:rPr>
      <w:rFonts w:ascii="Arial CYR" w:eastAsia="Times New Roman" w:hAnsi="Arial CYR" w:cs="Arial CYR"/>
      <w:color w:val="auto"/>
      <w:sz w:val="24"/>
      <w:szCs w:val="24"/>
      <w:lang w:eastAsia="ru-RU"/>
    </w:rPr>
  </w:style>
  <w:style w:type="paragraph" w:customStyle="1" w:styleId="xl163">
    <w:name w:val="xl163"/>
    <w:basedOn w:val="a9"/>
    <w:uiPriority w:val="99"/>
    <w:semiHidden/>
    <w:rsid w:val="009C2D29"/>
    <w:pPr>
      <w:pBdr>
        <w:top w:val="single" w:sz="4" w:space="0" w:color="000000"/>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64">
    <w:name w:val="xl164"/>
    <w:basedOn w:val="a9"/>
    <w:uiPriority w:val="99"/>
    <w:semiHidden/>
    <w:rsid w:val="009C2D29"/>
    <w:pPr>
      <w:pBdr>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24"/>
      <w:szCs w:val="24"/>
      <w:lang w:eastAsia="ru-RU"/>
    </w:rPr>
  </w:style>
  <w:style w:type="paragraph" w:customStyle="1" w:styleId="xl165">
    <w:name w:val="xl165"/>
    <w:basedOn w:val="a9"/>
    <w:uiPriority w:val="99"/>
    <w:semiHidden/>
    <w:rsid w:val="009C2D29"/>
    <w:pPr>
      <w:pBdr>
        <w:bottom w:val="single" w:sz="4" w:space="0" w:color="000000"/>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24"/>
      <w:szCs w:val="24"/>
      <w:lang w:eastAsia="ru-RU"/>
    </w:rPr>
  </w:style>
  <w:style w:type="paragraph" w:customStyle="1" w:styleId="xl166">
    <w:name w:val="xl166"/>
    <w:basedOn w:val="a9"/>
    <w:uiPriority w:val="99"/>
    <w:semiHidden/>
    <w:rsid w:val="009C2D29"/>
    <w:pPr>
      <w:pBdr>
        <w:top w:val="single" w:sz="4" w:space="0" w:color="000000"/>
        <w:left w:val="single" w:sz="4" w:space="0" w:color="000000"/>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67">
    <w:name w:val="xl167"/>
    <w:basedOn w:val="a9"/>
    <w:uiPriority w:val="99"/>
    <w:semiHidden/>
    <w:rsid w:val="009C2D29"/>
    <w:pPr>
      <w:pBdr>
        <w:left w:val="single" w:sz="4" w:space="0" w:color="000000"/>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24"/>
      <w:szCs w:val="24"/>
      <w:lang w:eastAsia="ru-RU"/>
    </w:rPr>
  </w:style>
  <w:style w:type="paragraph" w:customStyle="1" w:styleId="xl168">
    <w:name w:val="xl168"/>
    <w:basedOn w:val="a9"/>
    <w:uiPriority w:val="99"/>
    <w:semiHidden/>
    <w:rsid w:val="009C2D29"/>
    <w:pPr>
      <w:pBdr>
        <w:left w:val="single" w:sz="4" w:space="0" w:color="000000"/>
        <w:bottom w:val="single" w:sz="4" w:space="0" w:color="000000"/>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24"/>
      <w:szCs w:val="24"/>
      <w:lang w:eastAsia="ru-RU"/>
    </w:rPr>
  </w:style>
  <w:style w:type="paragraph" w:customStyle="1" w:styleId="xl169">
    <w:name w:val="xl169"/>
    <w:basedOn w:val="a9"/>
    <w:uiPriority w:val="99"/>
    <w:semiHidden/>
    <w:rsid w:val="009C2D29"/>
    <w:pPr>
      <w:pBdr>
        <w:top w:val="single" w:sz="4" w:space="0" w:color="000000"/>
        <w:left w:val="single" w:sz="4" w:space="0" w:color="000000"/>
        <w:bottom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0">
    <w:name w:val="xl170"/>
    <w:basedOn w:val="a9"/>
    <w:uiPriority w:val="99"/>
    <w:semiHidden/>
    <w:rsid w:val="009C2D29"/>
    <w:pPr>
      <w:pBdr>
        <w:top w:val="single" w:sz="4" w:space="0" w:color="000000"/>
        <w:bottom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1">
    <w:name w:val="xl171"/>
    <w:basedOn w:val="a9"/>
    <w:uiPriority w:val="99"/>
    <w:semiHidden/>
    <w:rsid w:val="009C2D29"/>
    <w:pPr>
      <w:pBdr>
        <w:top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2">
    <w:name w:val="xl172"/>
    <w:basedOn w:val="a9"/>
    <w:uiPriority w:val="99"/>
    <w:semiHidden/>
    <w:rsid w:val="009C2D29"/>
    <w:pPr>
      <w:pBdr>
        <w:top w:val="single" w:sz="4" w:space="0" w:color="000000"/>
        <w:lef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3">
    <w:name w:val="xl173"/>
    <w:basedOn w:val="a9"/>
    <w:uiPriority w:val="99"/>
    <w:semiHidden/>
    <w:rsid w:val="009C2D29"/>
    <w:pPr>
      <w:pBdr>
        <w:lef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4">
    <w:name w:val="xl174"/>
    <w:basedOn w:val="a9"/>
    <w:uiPriority w:val="99"/>
    <w:semiHidden/>
    <w:rsid w:val="009C2D29"/>
    <w:pPr>
      <w:pBdr>
        <w:left w:val="single" w:sz="4" w:space="0" w:color="000000"/>
        <w:bottom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5">
    <w:name w:val="xl175"/>
    <w:basedOn w:val="a9"/>
    <w:uiPriority w:val="99"/>
    <w:semiHidden/>
    <w:rsid w:val="009C2D29"/>
    <w:pPr>
      <w:pBdr>
        <w:left w:val="single" w:sz="4" w:space="0" w:color="000000"/>
        <w:bottom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6">
    <w:name w:val="xl176"/>
    <w:basedOn w:val="a9"/>
    <w:uiPriority w:val="99"/>
    <w:semiHidden/>
    <w:rsid w:val="009C2D29"/>
    <w:pPr>
      <w:pBdr>
        <w:bottom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color w:val="auto"/>
      <w:sz w:val="16"/>
      <w:szCs w:val="16"/>
      <w:lang w:eastAsia="ru-RU"/>
    </w:rPr>
  </w:style>
  <w:style w:type="paragraph" w:customStyle="1" w:styleId="xl177">
    <w:name w:val="xl177"/>
    <w:basedOn w:val="a9"/>
    <w:uiPriority w:val="99"/>
    <w:semiHidden/>
    <w:rsid w:val="009C2D29"/>
    <w:pPr>
      <w:spacing w:before="100" w:beforeAutospacing="1" w:after="100" w:afterAutospacing="1" w:line="240" w:lineRule="auto"/>
      <w:ind w:firstLine="567"/>
      <w:contextualSpacing w:val="0"/>
      <w:jc w:val="center"/>
    </w:pPr>
    <w:rPr>
      <w:rFonts w:ascii="Arial CYR" w:eastAsia="Times New Roman" w:hAnsi="Arial CYR" w:cs="Arial CYR"/>
      <w:b/>
      <w:bCs/>
      <w:color w:val="auto"/>
      <w:sz w:val="24"/>
      <w:szCs w:val="24"/>
      <w:lang w:eastAsia="ru-RU"/>
    </w:rPr>
  </w:style>
  <w:style w:type="paragraph" w:customStyle="1" w:styleId="xl178">
    <w:name w:val="xl178"/>
    <w:basedOn w:val="a9"/>
    <w:uiPriority w:val="99"/>
    <w:semiHidden/>
    <w:rsid w:val="009C2D29"/>
    <w:pPr>
      <w:spacing w:before="100" w:beforeAutospacing="1" w:after="100" w:afterAutospacing="1" w:line="240" w:lineRule="auto"/>
      <w:ind w:firstLine="567"/>
      <w:contextualSpacing w:val="0"/>
      <w:jc w:val="center"/>
    </w:pPr>
    <w:rPr>
      <w:rFonts w:ascii="Arial CYR" w:eastAsia="Times New Roman" w:hAnsi="Arial CYR" w:cs="Arial CYR"/>
      <w:color w:val="auto"/>
      <w:sz w:val="24"/>
      <w:szCs w:val="24"/>
      <w:lang w:eastAsia="ru-RU"/>
    </w:rPr>
  </w:style>
  <w:style w:type="paragraph" w:customStyle="1" w:styleId="xl179">
    <w:name w:val="xl179"/>
    <w:basedOn w:val="a9"/>
    <w:uiPriority w:val="99"/>
    <w:semiHidden/>
    <w:rsid w:val="009C2D29"/>
    <w:pPr>
      <w:pBdr>
        <w:right w:val="single" w:sz="4" w:space="0" w:color="000000"/>
      </w:pBdr>
      <w:spacing w:before="100" w:beforeAutospacing="1" w:after="100" w:afterAutospacing="1" w:line="240" w:lineRule="auto"/>
      <w:ind w:firstLine="567"/>
      <w:contextualSpacing w:val="0"/>
      <w:jc w:val="center"/>
    </w:pPr>
    <w:rPr>
      <w:rFonts w:ascii="Arial CYR" w:eastAsia="Times New Roman" w:hAnsi="Arial CYR" w:cs="Arial CYR"/>
      <w:b/>
      <w:bCs/>
      <w:color w:val="auto"/>
      <w:sz w:val="24"/>
      <w:szCs w:val="24"/>
      <w:lang w:eastAsia="ru-RU"/>
    </w:rPr>
  </w:style>
  <w:style w:type="paragraph" w:customStyle="1" w:styleId="2ffc">
    <w:name w:val="Заголовок оглавления2"/>
    <w:basedOn w:val="a9"/>
    <w:next w:val="afffa"/>
    <w:uiPriority w:val="99"/>
    <w:semiHidden/>
    <w:rsid w:val="009C2D29"/>
    <w:pPr>
      <w:keepNext/>
      <w:keepLines/>
      <w:pageBreakBefore/>
      <w:spacing w:after="240" w:line="360" w:lineRule="auto"/>
      <w:ind w:firstLine="567"/>
      <w:contextualSpacing w:val="0"/>
      <w:jc w:val="center"/>
    </w:pPr>
    <w:rPr>
      <w:rFonts w:ascii="Arial" w:eastAsia="Times New Roman" w:hAnsi="Arial" w:cs="Arial"/>
      <w:b/>
      <w:bCs/>
      <w:smallCaps/>
      <w:color w:val="auto"/>
      <w:sz w:val="32"/>
      <w:szCs w:val="32"/>
    </w:rPr>
  </w:style>
  <w:style w:type="paragraph" w:customStyle="1" w:styleId="CharCharCharChar1">
    <w:name w:val="Char Char Знак Знак Char Char1"/>
    <w:basedOn w:val="a9"/>
    <w:next w:val="a9"/>
    <w:uiPriority w:val="99"/>
    <w:semiHidden/>
    <w:rsid w:val="009C2D29"/>
    <w:pPr>
      <w:spacing w:after="160" w:line="240" w:lineRule="exact"/>
      <w:ind w:firstLine="567"/>
      <w:contextualSpacing w:val="0"/>
    </w:pPr>
    <w:rPr>
      <w:rFonts w:ascii="Arial" w:eastAsia="Times New Roman" w:hAnsi="Arial" w:cs="Arial"/>
      <w:color w:val="auto"/>
      <w:sz w:val="24"/>
      <w:szCs w:val="20"/>
      <w:lang w:val="en-US"/>
    </w:rPr>
  </w:style>
  <w:style w:type="paragraph" w:customStyle="1" w:styleId="ASFKCode">
    <w:name w:val="_ASFK_Code"/>
    <w:semiHidden/>
    <w:rsid w:val="009C2D29"/>
    <w:pPr>
      <w:shd w:val="clear" w:color="auto" w:fill="E6E6E6"/>
      <w:spacing w:before="120" w:after="120" w:line="240" w:lineRule="auto"/>
      <w:ind w:left="567" w:right="567" w:firstLine="567"/>
      <w:contextualSpacing/>
    </w:pPr>
    <w:rPr>
      <w:rFonts w:ascii="Courier New" w:eastAsia="Times New Roman" w:hAnsi="Courier New" w:cs="Times New Roman"/>
      <w:sz w:val="20"/>
      <w:szCs w:val="20"/>
      <w:lang w:eastAsia="ru-RU"/>
    </w:rPr>
  </w:style>
  <w:style w:type="paragraph" w:customStyle="1" w:styleId="ASFKTitulfooter">
    <w:name w:val="_ASFK_Titul_footer"/>
    <w:semiHidden/>
    <w:rsid w:val="009C2D29"/>
    <w:pPr>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semiHidden/>
    <w:rsid w:val="009C2D29"/>
    <w:pPr>
      <w:spacing w:after="0" w:line="240" w:lineRule="auto"/>
      <w:jc w:val="center"/>
    </w:pPr>
    <w:rPr>
      <w:rFonts w:ascii="Arial" w:eastAsia="Times New Roman" w:hAnsi="Arial" w:cs="Times New Roman"/>
      <w:b/>
      <w:caps/>
      <w:color w:val="404040"/>
      <w:sz w:val="24"/>
      <w:szCs w:val="20"/>
      <w:lang w:eastAsia="ru-RU"/>
    </w:rPr>
  </w:style>
  <w:style w:type="character" w:customStyle="1" w:styleId="1fff3">
    <w:name w:val="Заг_1_Приложение_нумерованный Знак"/>
    <w:link w:val="13"/>
    <w:semiHidden/>
    <w:rsid w:val="009C2D29"/>
    <w:rPr>
      <w:rFonts w:ascii="Times New Roman" w:eastAsia="Times New Roman" w:hAnsi="Times New Roman"/>
      <w:b/>
      <w:sz w:val="28"/>
      <w:szCs w:val="36"/>
    </w:rPr>
  </w:style>
  <w:style w:type="paragraph" w:customStyle="1" w:styleId="13">
    <w:name w:val="Заг_1_Приложение_нумерованный"/>
    <w:basedOn w:val="10"/>
    <w:next w:val="GOSTNormal"/>
    <w:link w:val="1fff3"/>
    <w:semiHidden/>
    <w:qFormat/>
    <w:rsid w:val="009C2D29"/>
    <w:pPr>
      <w:pageBreakBefore w:val="0"/>
      <w:numPr>
        <w:numId w:val="85"/>
      </w:numPr>
      <w:spacing w:before="240" w:after="360" w:line="240" w:lineRule="auto"/>
      <w:jc w:val="left"/>
    </w:pPr>
    <w:rPr>
      <w:rFonts w:cstheme="minorBidi"/>
      <w:color w:val="auto"/>
      <w:kern w:val="0"/>
      <w:sz w:val="28"/>
      <w:szCs w:val="36"/>
      <w:lang w:eastAsia="en-US"/>
      <w14:ligatures w14:val="none"/>
    </w:rPr>
  </w:style>
  <w:style w:type="character" w:customStyle="1" w:styleId="2ffd">
    <w:name w:val="Заг_2_Приложение_нумерованный Знак"/>
    <w:link w:val="24"/>
    <w:semiHidden/>
    <w:rsid w:val="009C2D29"/>
    <w:rPr>
      <w:rFonts w:ascii="Times New Roman" w:eastAsia="Times New Roman" w:hAnsi="Times New Roman"/>
      <w:b/>
      <w:sz w:val="28"/>
      <w:szCs w:val="36"/>
    </w:rPr>
  </w:style>
  <w:style w:type="paragraph" w:customStyle="1" w:styleId="24">
    <w:name w:val="Заг_2_Приложение_нумерованный"/>
    <w:basedOn w:val="13"/>
    <w:next w:val="GOSTNormal"/>
    <w:link w:val="2ffd"/>
    <w:semiHidden/>
    <w:qFormat/>
    <w:rsid w:val="009C2D29"/>
    <w:pPr>
      <w:numPr>
        <w:ilvl w:val="1"/>
      </w:numPr>
      <w:ind w:left="284" w:firstLine="0"/>
    </w:pPr>
  </w:style>
  <w:style w:type="paragraph" w:customStyle="1" w:styleId="-e">
    <w:name w:val="Таблица - наименование"/>
    <w:basedOn w:val="a9"/>
    <w:semiHidden/>
    <w:qFormat/>
    <w:rsid w:val="009C2D29"/>
    <w:pPr>
      <w:keepNext/>
      <w:spacing w:before="120" w:after="60" w:line="240" w:lineRule="auto"/>
      <w:ind w:firstLine="567"/>
      <w:contextualSpacing w:val="0"/>
      <w:jc w:val="left"/>
    </w:pPr>
    <w:rPr>
      <w:rFonts w:eastAsia="Times New Roman" w:cs="Times New Roman"/>
      <w:color w:val="auto"/>
      <w:szCs w:val="20"/>
      <w:lang w:eastAsia="ru-RU"/>
    </w:rPr>
  </w:style>
  <w:style w:type="paragraph" w:customStyle="1" w:styleId="affffffffb">
    <w:name w:val="Заголовки без нумерации"/>
    <w:basedOn w:val="10"/>
    <w:next w:val="afffa"/>
    <w:semiHidden/>
    <w:rsid w:val="009C2D29"/>
    <w:pPr>
      <w:numPr>
        <w:numId w:val="0"/>
      </w:numPr>
      <w:tabs>
        <w:tab w:val="left" w:pos="567"/>
      </w:tabs>
      <w:spacing w:before="240" w:line="240" w:lineRule="auto"/>
      <w:jc w:val="center"/>
    </w:pPr>
    <w:rPr>
      <w:rFonts w:ascii="Arial" w:hAnsi="Arial"/>
      <w:caps/>
      <w:color w:val="auto"/>
      <w:kern w:val="0"/>
      <w:sz w:val="32"/>
      <w:szCs w:val="36"/>
      <w14:ligatures w14:val="none"/>
    </w:rPr>
  </w:style>
  <w:style w:type="paragraph" w:customStyle="1" w:styleId="10-">
    <w:name w:val="Таблица (10) - осн. текст"/>
    <w:basedOn w:val="a9"/>
    <w:semiHidden/>
    <w:rsid w:val="009C2D29"/>
    <w:pPr>
      <w:spacing w:after="60" w:line="240" w:lineRule="auto"/>
      <w:ind w:firstLine="5"/>
      <w:contextualSpacing w:val="0"/>
      <w:jc w:val="left"/>
    </w:pPr>
    <w:rPr>
      <w:rFonts w:ascii="Arial" w:eastAsia="Times New Roman" w:hAnsi="Arial" w:cs="Times New Roman"/>
      <w:color w:val="auto"/>
      <w:sz w:val="20"/>
      <w:szCs w:val="20"/>
      <w:lang w:eastAsia="ru-RU"/>
    </w:rPr>
  </w:style>
  <w:style w:type="paragraph" w:customStyle="1" w:styleId="10-1">
    <w:name w:val="Таблица (10) - список нум. 1"/>
    <w:basedOn w:val="10-"/>
    <w:semiHidden/>
    <w:rsid w:val="009C2D29"/>
    <w:pPr>
      <w:ind w:left="227" w:hanging="227"/>
    </w:pPr>
    <w:rPr>
      <w:rFonts w:cs="Arial"/>
    </w:rPr>
  </w:style>
  <w:style w:type="paragraph" w:customStyle="1" w:styleId="12">
    <w:name w:val="Список маркированный уровень 1"/>
    <w:basedOn w:val="a9"/>
    <w:semiHidden/>
    <w:rsid w:val="009C2D29"/>
    <w:pPr>
      <w:keepLines/>
      <w:numPr>
        <w:numId w:val="86"/>
      </w:numPr>
      <w:spacing w:before="120" w:after="120" w:line="240" w:lineRule="auto"/>
      <w:contextualSpacing w:val="0"/>
    </w:pPr>
    <w:rPr>
      <w:rFonts w:eastAsia="Times New Roman" w:cs="Times New Roman"/>
      <w:color w:val="auto"/>
      <w:szCs w:val="20"/>
      <w:lang w:eastAsia="ru-RU"/>
    </w:rPr>
  </w:style>
  <w:style w:type="paragraph" w:customStyle="1" w:styleId="22">
    <w:name w:val="Список маркированный уровень 2"/>
    <w:basedOn w:val="a9"/>
    <w:semiHidden/>
    <w:rsid w:val="009C2D29"/>
    <w:pPr>
      <w:numPr>
        <w:numId w:val="87"/>
      </w:numPr>
      <w:tabs>
        <w:tab w:val="left" w:pos="-2127"/>
      </w:tabs>
      <w:spacing w:before="120" w:after="120" w:line="240" w:lineRule="auto"/>
      <w:ind w:left="1276" w:hanging="284"/>
      <w:contextualSpacing w:val="0"/>
    </w:pPr>
    <w:rPr>
      <w:rFonts w:eastAsia="Times New Roman" w:cs="Times New Roman"/>
      <w:color w:val="auto"/>
      <w:szCs w:val="20"/>
      <w:lang w:eastAsia="ru-RU"/>
    </w:rPr>
  </w:style>
  <w:style w:type="paragraph" w:customStyle="1" w:styleId="a2">
    <w:name w:val="Список нумерованный"/>
    <w:basedOn w:val="a9"/>
    <w:semiHidden/>
    <w:rsid w:val="009C2D29"/>
    <w:pPr>
      <w:numPr>
        <w:numId w:val="88"/>
      </w:numPr>
      <w:spacing w:before="120" w:after="120" w:line="240" w:lineRule="auto"/>
      <w:ind w:left="992" w:hanging="425"/>
      <w:contextualSpacing w:val="0"/>
    </w:pPr>
    <w:rPr>
      <w:rFonts w:eastAsia="Times New Roman" w:cs="Times New Roman"/>
      <w:color w:val="auto"/>
      <w:szCs w:val="20"/>
      <w:lang w:eastAsia="ru-RU"/>
    </w:rPr>
  </w:style>
  <w:style w:type="paragraph" w:customStyle="1" w:styleId="10-10">
    <w:name w:val="Таблица (10) - сп.марк.ур.1"/>
    <w:basedOn w:val="10-"/>
    <w:semiHidden/>
    <w:rsid w:val="009C2D29"/>
    <w:pPr>
      <w:tabs>
        <w:tab w:val="num" w:pos="171"/>
      </w:tabs>
      <w:ind w:left="170" w:hanging="170"/>
    </w:pPr>
  </w:style>
  <w:style w:type="paragraph" w:customStyle="1" w:styleId="10-2">
    <w:name w:val="Таблица (10) - сп.марк.ур.2"/>
    <w:basedOn w:val="10-"/>
    <w:semiHidden/>
    <w:rsid w:val="009C2D29"/>
    <w:pPr>
      <w:numPr>
        <w:numId w:val="89"/>
      </w:numPr>
      <w:tabs>
        <w:tab w:val="num" w:pos="342"/>
      </w:tabs>
      <w:ind w:left="340" w:hanging="170"/>
    </w:pPr>
  </w:style>
  <w:style w:type="paragraph" w:customStyle="1" w:styleId="affffffffc">
    <w:name w:val="Заголовок приложения"/>
    <w:basedOn w:val="10"/>
    <w:next w:val="a9"/>
    <w:semiHidden/>
    <w:rsid w:val="009C2D29"/>
    <w:pPr>
      <w:numPr>
        <w:numId w:val="0"/>
      </w:numPr>
      <w:tabs>
        <w:tab w:val="left" w:pos="567"/>
      </w:tabs>
      <w:spacing w:before="0" w:after="360" w:line="240" w:lineRule="auto"/>
      <w:jc w:val="right"/>
    </w:pPr>
    <w:rPr>
      <w:caps/>
      <w:color w:val="auto"/>
      <w:kern w:val="0"/>
      <w:sz w:val="32"/>
      <w:szCs w:val="36"/>
      <w14:ligatures w14:val="none"/>
    </w:rPr>
  </w:style>
  <w:style w:type="paragraph" w:customStyle="1" w:styleId="3fb">
    <w:name w:val="Список маркированный уровень 3"/>
    <w:basedOn w:val="a9"/>
    <w:semiHidden/>
    <w:rsid w:val="009C2D29"/>
    <w:pPr>
      <w:tabs>
        <w:tab w:val="num" w:pos="432"/>
      </w:tabs>
      <w:spacing w:line="240" w:lineRule="auto"/>
      <w:ind w:left="432" w:hanging="432"/>
      <w:contextualSpacing w:val="0"/>
    </w:pPr>
    <w:rPr>
      <w:rFonts w:eastAsia="Times New Roman" w:cs="Times New Roman"/>
      <w:color w:val="auto"/>
      <w:szCs w:val="20"/>
      <w:lang w:eastAsia="ru-RU"/>
    </w:rPr>
  </w:style>
  <w:style w:type="paragraph" w:customStyle="1" w:styleId="-f">
    <w:name w:val="Рисунок - наименование"/>
    <w:basedOn w:val="a9"/>
    <w:semiHidden/>
    <w:rsid w:val="009C2D29"/>
    <w:pPr>
      <w:spacing w:before="120" w:after="120" w:line="240" w:lineRule="auto"/>
      <w:ind w:firstLine="567"/>
      <w:contextualSpacing w:val="0"/>
      <w:jc w:val="center"/>
    </w:pPr>
    <w:rPr>
      <w:rFonts w:eastAsia="Times New Roman" w:cs="Times New Roman"/>
      <w:bCs/>
      <w:color w:val="auto"/>
      <w:szCs w:val="20"/>
      <w:lang w:eastAsia="ru-RU"/>
    </w:rPr>
  </w:style>
  <w:style w:type="paragraph" w:customStyle="1" w:styleId="8-">
    <w:name w:val="Таблица (8) - осн. текст"/>
    <w:basedOn w:val="a9"/>
    <w:semiHidden/>
    <w:rsid w:val="009C2D29"/>
    <w:pPr>
      <w:spacing w:line="240" w:lineRule="auto"/>
      <w:ind w:left="57" w:right="57" w:firstLine="567"/>
      <w:contextualSpacing w:val="0"/>
      <w:jc w:val="left"/>
    </w:pPr>
    <w:rPr>
      <w:rFonts w:ascii="Arial" w:eastAsia="Times New Roman" w:hAnsi="Arial" w:cs="Arial"/>
      <w:color w:val="auto"/>
      <w:sz w:val="16"/>
      <w:szCs w:val="20"/>
      <w:lang w:eastAsia="ru-RU"/>
    </w:rPr>
  </w:style>
  <w:style w:type="paragraph" w:customStyle="1" w:styleId="affffffffd">
    <w:name w:val="Список общий (ручная нумерация)"/>
    <w:basedOn w:val="afffa"/>
    <w:next w:val="a9"/>
    <w:semiHidden/>
    <w:rsid w:val="009C2D29"/>
    <w:pPr>
      <w:spacing w:before="120" w:line="240" w:lineRule="auto"/>
      <w:ind w:left="851" w:hanging="284"/>
      <w:contextualSpacing w:val="0"/>
    </w:pPr>
    <w:rPr>
      <w:rFonts w:eastAsia="Times New Roman" w:cs="Times New Roman"/>
      <w:color w:val="auto"/>
      <w:sz w:val="24"/>
      <w:szCs w:val="20"/>
      <w:lang w:eastAsia="ru-RU"/>
    </w:rPr>
  </w:style>
  <w:style w:type="paragraph" w:customStyle="1" w:styleId="affffffffe">
    <w:name w:val="Нумерация"/>
    <w:basedOn w:val="a9"/>
    <w:semiHidden/>
    <w:rsid w:val="009C2D29"/>
    <w:pPr>
      <w:tabs>
        <w:tab w:val="num" w:pos="926"/>
        <w:tab w:val="left" w:pos="1134"/>
      </w:tabs>
      <w:spacing w:line="500" w:lineRule="exact"/>
      <w:ind w:left="924" w:hanging="357"/>
      <w:contextualSpacing w:val="0"/>
      <w:jc w:val="left"/>
    </w:pPr>
    <w:rPr>
      <w:rFonts w:ascii="Arial" w:eastAsia="Times New Roman" w:hAnsi="Arial" w:cs="Times New Roman"/>
      <w:color w:val="auto"/>
      <w:sz w:val="24"/>
      <w:szCs w:val="20"/>
      <w:lang w:eastAsia="ru-RU"/>
    </w:rPr>
  </w:style>
  <w:style w:type="paragraph" w:customStyle="1" w:styleId="3fc">
    <w:name w:val="Пункт 3 уровня без нумерации"/>
    <w:basedOn w:val="31"/>
    <w:semiHidden/>
    <w:rsid w:val="009C2D29"/>
    <w:pPr>
      <w:tabs>
        <w:tab w:val="num" w:pos="720"/>
      </w:tabs>
      <w:ind w:left="720" w:hanging="720"/>
    </w:pPr>
  </w:style>
  <w:style w:type="paragraph" w:customStyle="1" w:styleId="-f0">
    <w:name w:val="Титльный лист - заголовок документа"/>
    <w:basedOn w:val="a9"/>
    <w:semiHidden/>
    <w:rsid w:val="009C2D29"/>
    <w:pPr>
      <w:spacing w:line="240" w:lineRule="auto"/>
      <w:ind w:firstLine="567"/>
      <w:contextualSpacing w:val="0"/>
      <w:jc w:val="center"/>
    </w:pPr>
    <w:rPr>
      <w:rFonts w:ascii="Arial" w:eastAsia="Times New Roman" w:hAnsi="Arial" w:cs="Times New Roman"/>
      <w:b/>
      <w:color w:val="auto"/>
      <w:sz w:val="36"/>
      <w:szCs w:val="20"/>
      <w:lang w:eastAsia="ru-RU"/>
    </w:rPr>
  </w:style>
  <w:style w:type="paragraph" w:customStyle="1" w:styleId="12-6">
    <w:name w:val="Таблица (12) - Заголовки"/>
    <w:basedOn w:val="afffc"/>
    <w:semiHidden/>
    <w:qFormat/>
    <w:rsid w:val="009C2D29"/>
    <w:pPr>
      <w:ind w:firstLine="0"/>
      <w:contextualSpacing w:val="0"/>
    </w:pPr>
    <w:rPr>
      <w:snapToGrid/>
      <w:color w:val="auto"/>
    </w:rPr>
  </w:style>
  <w:style w:type="paragraph" w:customStyle="1" w:styleId="12-7">
    <w:name w:val="Таблица (12) - осн. текст"/>
    <w:basedOn w:val="afffc"/>
    <w:semiHidden/>
    <w:qFormat/>
    <w:rsid w:val="009C2D29"/>
    <w:pPr>
      <w:ind w:firstLine="0"/>
      <w:contextualSpacing w:val="0"/>
    </w:pPr>
    <w:rPr>
      <w:snapToGrid/>
      <w:color w:val="auto"/>
    </w:rPr>
  </w:style>
  <w:style w:type="character" w:customStyle="1" w:styleId="2ffe">
    <w:name w:val="я_Технический стиль 2 Знак"/>
    <w:link w:val="2fff"/>
    <w:semiHidden/>
    <w:rsid w:val="009C2D29"/>
    <w:rPr>
      <w:rFonts w:ascii="Times New Roman" w:eastAsia="Times New Roman" w:hAnsi="Times New Roman"/>
      <w:sz w:val="24"/>
      <w:u w:val="single"/>
    </w:rPr>
  </w:style>
  <w:style w:type="paragraph" w:customStyle="1" w:styleId="2fff">
    <w:name w:val="я_Технический стиль 2"/>
    <w:basedOn w:val="a9"/>
    <w:link w:val="2ffe"/>
    <w:semiHidden/>
    <w:qFormat/>
    <w:rsid w:val="009C2D29"/>
    <w:pPr>
      <w:spacing w:line="240" w:lineRule="auto"/>
      <w:ind w:firstLine="0"/>
      <w:contextualSpacing w:val="0"/>
      <w:jc w:val="left"/>
    </w:pPr>
    <w:rPr>
      <w:rFonts w:eastAsia="Times New Roman"/>
      <w:color w:val="auto"/>
      <w:sz w:val="24"/>
      <w:u w:val="single"/>
    </w:rPr>
  </w:style>
  <w:style w:type="character" w:customStyle="1" w:styleId="3fd">
    <w:name w:val="я_Технический стиль 3 Знак"/>
    <w:link w:val="3fe"/>
    <w:semiHidden/>
    <w:rsid w:val="009C2D29"/>
    <w:rPr>
      <w:rFonts w:ascii="Arial" w:eastAsia="Times New Roman" w:hAnsi="Arial"/>
      <w:b/>
      <w:sz w:val="24"/>
    </w:rPr>
  </w:style>
  <w:style w:type="paragraph" w:customStyle="1" w:styleId="3fe">
    <w:name w:val="я_Технический стиль 3"/>
    <w:basedOn w:val="a9"/>
    <w:link w:val="3fd"/>
    <w:semiHidden/>
    <w:qFormat/>
    <w:rsid w:val="009C2D29"/>
    <w:pPr>
      <w:spacing w:line="240" w:lineRule="auto"/>
      <w:ind w:firstLine="0"/>
      <w:contextualSpacing w:val="0"/>
      <w:jc w:val="left"/>
    </w:pPr>
    <w:rPr>
      <w:rFonts w:ascii="Arial" w:eastAsia="Times New Roman" w:hAnsi="Arial"/>
      <w:b/>
      <w:color w:val="auto"/>
      <w:sz w:val="24"/>
    </w:rPr>
  </w:style>
  <w:style w:type="paragraph" w:customStyle="1" w:styleId="a5">
    <w:name w:val="Список нумерованный (цифра с точкой)"/>
    <w:basedOn w:val="a9"/>
    <w:semiHidden/>
    <w:qFormat/>
    <w:rsid w:val="009C2D29"/>
    <w:pPr>
      <w:numPr>
        <w:numId w:val="90"/>
      </w:numPr>
      <w:spacing w:before="120" w:after="120" w:line="240" w:lineRule="auto"/>
      <w:ind w:left="426" w:hanging="426"/>
      <w:contextualSpacing w:val="0"/>
    </w:pPr>
    <w:rPr>
      <w:rFonts w:eastAsia="Times New Roman" w:cs="Times New Roman"/>
      <w:color w:val="auto"/>
      <w:szCs w:val="28"/>
      <w:lang w:eastAsia="ru-RU"/>
    </w:rPr>
  </w:style>
  <w:style w:type="paragraph" w:customStyle="1" w:styleId="afffffffff">
    <w:name w:val="я_технический стиль &quot;перечень&quot;"/>
    <w:basedOn w:val="a9"/>
    <w:semiHidden/>
    <w:qFormat/>
    <w:rsid w:val="009C2D29"/>
    <w:pPr>
      <w:tabs>
        <w:tab w:val="right" w:leader="dot" w:pos="9627"/>
      </w:tabs>
      <w:spacing w:before="60" w:after="60" w:line="240" w:lineRule="auto"/>
      <w:ind w:firstLine="567"/>
      <w:contextualSpacing w:val="0"/>
    </w:pPr>
    <w:rPr>
      <w:rFonts w:eastAsia="Times New Roman" w:cs="Times New Roman"/>
      <w:color w:val="auto"/>
      <w:szCs w:val="20"/>
      <w:lang w:eastAsia="ru-RU"/>
    </w:rPr>
  </w:style>
  <w:style w:type="paragraph" w:customStyle="1" w:styleId="101">
    <w:name w:val="10"/>
    <w:basedOn w:val="a9"/>
    <w:next w:val="aff1"/>
    <w:semiHidden/>
    <w:rsid w:val="009C2D29"/>
    <w:pPr>
      <w:spacing w:line="240" w:lineRule="auto"/>
      <w:ind w:firstLine="567"/>
      <w:contextualSpacing w:val="0"/>
    </w:pPr>
    <w:rPr>
      <w:rFonts w:eastAsia="Times New Roman" w:cs="Times New Roman"/>
      <w:color w:val="auto"/>
      <w:sz w:val="24"/>
      <w:szCs w:val="20"/>
      <w:lang w:eastAsia="ru-RU"/>
    </w:rPr>
  </w:style>
  <w:style w:type="character" w:customStyle="1" w:styleId="215">
    <w:name w:val="Основной текст 2 Знак1"/>
    <w:rsid w:val="009C2D29"/>
    <w:rPr>
      <w:sz w:val="24"/>
    </w:rPr>
  </w:style>
  <w:style w:type="character" w:customStyle="1" w:styleId="1fff4">
    <w:name w:val="Основной текст с отступом Знак1"/>
    <w:rsid w:val="009C2D29"/>
  </w:style>
  <w:style w:type="character" w:customStyle="1" w:styleId="230">
    <w:name w:val="Знак Знак23"/>
    <w:uiPriority w:val="99"/>
    <w:rsid w:val="009C2D29"/>
    <w:rPr>
      <w:b/>
      <w:bCs w:val="0"/>
      <w:sz w:val="22"/>
      <w:lang w:val="ru-RU" w:eastAsia="ru-RU"/>
    </w:rPr>
  </w:style>
  <w:style w:type="character" w:customStyle="1" w:styleId="222">
    <w:name w:val="Знак Знак22"/>
    <w:uiPriority w:val="99"/>
    <w:rsid w:val="009C2D29"/>
    <w:rPr>
      <w:b/>
      <w:bCs w:val="0"/>
      <w:i/>
      <w:iCs w:val="0"/>
      <w:sz w:val="22"/>
      <w:lang w:val="ru-RU" w:eastAsia="ru-RU"/>
    </w:rPr>
  </w:style>
  <w:style w:type="character" w:customStyle="1" w:styleId="216">
    <w:name w:val="Знак Знак21"/>
    <w:uiPriority w:val="99"/>
    <w:rsid w:val="009C2D29"/>
    <w:rPr>
      <w:b/>
      <w:bCs w:val="0"/>
      <w:sz w:val="22"/>
      <w:lang w:val="ru-RU" w:eastAsia="ru-RU"/>
    </w:rPr>
  </w:style>
  <w:style w:type="character" w:customStyle="1" w:styleId="200">
    <w:name w:val="Знак Знак20"/>
    <w:uiPriority w:val="99"/>
    <w:rsid w:val="009C2D29"/>
    <w:rPr>
      <w:sz w:val="28"/>
      <w:lang w:val="en-US" w:eastAsia="ru-RU"/>
    </w:rPr>
  </w:style>
  <w:style w:type="character" w:customStyle="1" w:styleId="190">
    <w:name w:val="Знак Знак19"/>
    <w:uiPriority w:val="99"/>
    <w:rsid w:val="009C2D29"/>
    <w:rPr>
      <w:b/>
      <w:bCs w:val="0"/>
      <w:sz w:val="28"/>
      <w:lang w:val="en-US" w:eastAsia="ru-RU"/>
    </w:rPr>
  </w:style>
  <w:style w:type="character" w:customStyle="1" w:styleId="181">
    <w:name w:val="Знак Знак18"/>
    <w:uiPriority w:val="99"/>
    <w:rsid w:val="009C2D29"/>
    <w:rPr>
      <w:sz w:val="28"/>
      <w:lang w:val="en-US" w:eastAsia="ru-RU"/>
    </w:rPr>
  </w:style>
  <w:style w:type="character" w:customStyle="1" w:styleId="173">
    <w:name w:val="Знак Знак17"/>
    <w:uiPriority w:val="99"/>
    <w:rsid w:val="009C2D29"/>
    <w:rPr>
      <w:sz w:val="28"/>
      <w:lang w:val="ru-RU" w:eastAsia="ru-RU"/>
    </w:rPr>
  </w:style>
  <w:style w:type="character" w:customStyle="1" w:styleId="163">
    <w:name w:val="Знак Знак16"/>
    <w:uiPriority w:val="99"/>
    <w:rsid w:val="009C2D29"/>
    <w:rPr>
      <w:b/>
      <w:bCs w:val="0"/>
      <w:sz w:val="22"/>
      <w:lang w:val="ru-RU" w:eastAsia="ru-RU"/>
    </w:rPr>
  </w:style>
  <w:style w:type="character" w:customStyle="1" w:styleId="153">
    <w:name w:val="Знак Знак15"/>
    <w:uiPriority w:val="99"/>
    <w:rsid w:val="009C2D29"/>
    <w:rPr>
      <w:spacing w:val="20"/>
      <w:sz w:val="24"/>
      <w:lang w:val="en-US" w:eastAsia="ru-RU"/>
    </w:rPr>
  </w:style>
  <w:style w:type="character" w:customStyle="1" w:styleId="133">
    <w:name w:val="Знак Знак13"/>
    <w:uiPriority w:val="99"/>
    <w:rsid w:val="009C2D29"/>
    <w:rPr>
      <w:rFonts w:ascii="Journal" w:hAnsi="Journal" w:hint="default"/>
      <w:lang w:val="en-GB" w:eastAsia="ru-RU"/>
    </w:rPr>
  </w:style>
  <w:style w:type="character" w:customStyle="1" w:styleId="123">
    <w:name w:val="Знак Знак12"/>
    <w:uiPriority w:val="99"/>
    <w:rsid w:val="009C2D29"/>
    <w:rPr>
      <w:sz w:val="28"/>
      <w:lang w:val="ru-RU" w:eastAsia="en-US"/>
    </w:rPr>
  </w:style>
  <w:style w:type="character" w:customStyle="1" w:styleId="118">
    <w:name w:val="Знак Знак11"/>
    <w:uiPriority w:val="99"/>
    <w:rsid w:val="009C2D29"/>
    <w:rPr>
      <w:rFonts w:ascii="Arial" w:hAnsi="Arial" w:cs="Arial" w:hint="default"/>
      <w:lang w:val="ru-RU" w:eastAsia="ru-RU"/>
    </w:rPr>
  </w:style>
  <w:style w:type="character" w:customStyle="1" w:styleId="102">
    <w:name w:val="Знак Знак10"/>
    <w:uiPriority w:val="99"/>
    <w:rsid w:val="009C2D29"/>
    <w:rPr>
      <w:lang w:val="ru-RU" w:eastAsia="ru-RU"/>
    </w:rPr>
  </w:style>
  <w:style w:type="character" w:customStyle="1" w:styleId="76">
    <w:name w:val="Знак Знак7"/>
    <w:uiPriority w:val="99"/>
    <w:rsid w:val="009C2D29"/>
    <w:rPr>
      <w:sz w:val="22"/>
      <w:lang w:val="ru-RU" w:eastAsia="ru-RU"/>
    </w:rPr>
  </w:style>
  <w:style w:type="character" w:customStyle="1" w:styleId="afffffffff0">
    <w:name w:val="Обычный (веб) Знак"/>
    <w:uiPriority w:val="99"/>
    <w:rsid w:val="009C2D29"/>
    <w:rPr>
      <w:sz w:val="28"/>
      <w:lang w:eastAsia="en-US"/>
    </w:rPr>
  </w:style>
  <w:style w:type="character" w:customStyle="1" w:styleId="2fff0">
    <w:name w:val="Основной текст Знак2"/>
    <w:uiPriority w:val="99"/>
    <w:rsid w:val="009C2D29"/>
    <w:rPr>
      <w:rFonts w:ascii="Arial" w:hAnsi="Arial" w:cs="Arial" w:hint="default"/>
      <w:lang w:val="ru-RU" w:eastAsia="ru-RU"/>
    </w:rPr>
  </w:style>
  <w:style w:type="character" w:customStyle="1" w:styleId="77">
    <w:name w:val="Знак7 Знак Знак"/>
    <w:uiPriority w:val="99"/>
    <w:rsid w:val="009C2D29"/>
    <w:rPr>
      <w:rFonts w:ascii="Times New Roman" w:hAnsi="Times New Roman" w:cs="Times New Roman" w:hint="default"/>
      <w:lang w:eastAsia="ru-RU"/>
    </w:rPr>
  </w:style>
  <w:style w:type="character" w:customStyle="1" w:styleId="2110">
    <w:name w:val="Знак Знак211"/>
    <w:uiPriority w:val="99"/>
    <w:rsid w:val="009C2D29"/>
    <w:rPr>
      <w:spacing w:val="-12"/>
      <w:sz w:val="28"/>
    </w:rPr>
  </w:style>
  <w:style w:type="character" w:customStyle="1" w:styleId="pi1">
    <w:name w:val="pi1"/>
    <w:rsid w:val="009C2D29"/>
    <w:rPr>
      <w:color w:val="0000FF"/>
    </w:rPr>
  </w:style>
  <w:style w:type="character" w:customStyle="1" w:styleId="1fff5">
    <w:name w:val="Основной текст Знак1"/>
    <w:rsid w:val="009C2D29"/>
  </w:style>
  <w:style w:type="character" w:customStyle="1" w:styleId="1fff6">
    <w:name w:val="Дата1"/>
    <w:rsid w:val="009C2D29"/>
  </w:style>
  <w:style w:type="character" w:customStyle="1" w:styleId="afffffffff1">
    <w:name w:val="Выделение курсивом"/>
    <w:qFormat/>
    <w:rsid w:val="009C2D29"/>
    <w:rPr>
      <w:i/>
      <w:iCs w:val="0"/>
    </w:rPr>
  </w:style>
  <w:style w:type="character" w:customStyle="1" w:styleId="afffffffff2">
    <w:name w:val="Выделение цветом (желтый)"/>
    <w:qFormat/>
    <w:rsid w:val="009C2D29"/>
    <w:rPr>
      <w:shd w:val="clear" w:color="auto" w:fill="FFFF00"/>
    </w:rPr>
  </w:style>
  <w:style w:type="character" w:customStyle="1" w:styleId="1fff7">
    <w:name w:val="Основной шрифт1"/>
    <w:semiHidden/>
    <w:rsid w:val="009C2D29"/>
  </w:style>
  <w:style w:type="character" w:customStyle="1" w:styleId="3ff">
    <w:name w:val="Неразрешенное упоминание3"/>
    <w:basedOn w:val="aa"/>
    <w:uiPriority w:val="99"/>
    <w:semiHidden/>
    <w:rsid w:val="009C2D29"/>
    <w:rPr>
      <w:color w:val="605E5C"/>
      <w:shd w:val="clear" w:color="auto" w:fill="E1DFDD"/>
    </w:rPr>
  </w:style>
  <w:style w:type="character" w:customStyle="1" w:styleId="4f3">
    <w:name w:val="Неразрешенное упоминание4"/>
    <w:basedOn w:val="aa"/>
    <w:uiPriority w:val="99"/>
    <w:semiHidden/>
    <w:rsid w:val="009C2D29"/>
    <w:rPr>
      <w:color w:val="605E5C"/>
      <w:shd w:val="clear" w:color="auto" w:fill="E1DFDD"/>
    </w:rPr>
  </w:style>
  <w:style w:type="character" w:customStyle="1" w:styleId="5d">
    <w:name w:val="Неразрешенное упоминание5"/>
    <w:basedOn w:val="aa"/>
    <w:uiPriority w:val="99"/>
    <w:semiHidden/>
    <w:rsid w:val="009C2D29"/>
    <w:rPr>
      <w:color w:val="605E5C"/>
      <w:shd w:val="clear" w:color="auto" w:fill="E1DFDD"/>
    </w:rPr>
  </w:style>
  <w:style w:type="character" w:customStyle="1" w:styleId="66">
    <w:name w:val="Неразрешенное упоминание6"/>
    <w:basedOn w:val="aa"/>
    <w:uiPriority w:val="99"/>
    <w:semiHidden/>
    <w:rsid w:val="009C2D29"/>
    <w:rPr>
      <w:color w:val="605E5C"/>
      <w:shd w:val="clear" w:color="auto" w:fill="E1DFDD"/>
    </w:rPr>
  </w:style>
  <w:style w:type="character" w:customStyle="1" w:styleId="78">
    <w:name w:val="Неразрешенное упоминание7"/>
    <w:basedOn w:val="aa"/>
    <w:uiPriority w:val="99"/>
    <w:semiHidden/>
    <w:rsid w:val="009C2D29"/>
    <w:rPr>
      <w:color w:val="605E5C"/>
      <w:shd w:val="clear" w:color="auto" w:fill="E1DFDD"/>
    </w:rPr>
  </w:style>
  <w:style w:type="table" w:styleId="afffffffff3">
    <w:name w:val="Light List"/>
    <w:basedOn w:val="ab"/>
    <w:uiPriority w:val="61"/>
    <w:semiHidden/>
    <w:unhideWhenUsed/>
    <w:rsid w:val="009C2D29"/>
    <w:pPr>
      <w:spacing w:after="0" w:line="240" w:lineRule="auto"/>
    </w:pPr>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
    <w:name w:val="Список 21"/>
    <w:rsid w:val="009C2D29"/>
    <w:pPr>
      <w:numPr>
        <w:numId w:val="91"/>
      </w:numPr>
    </w:pPr>
  </w:style>
  <w:style w:type="character" w:customStyle="1" w:styleId="88">
    <w:name w:val="Неразрешенное упоминание8"/>
    <w:basedOn w:val="aa"/>
    <w:uiPriority w:val="99"/>
    <w:semiHidden/>
    <w:unhideWhenUsed/>
    <w:rsid w:val="009C2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78801">
      <w:bodyDiv w:val="1"/>
      <w:marLeft w:val="0"/>
      <w:marRight w:val="0"/>
      <w:marTop w:val="0"/>
      <w:marBottom w:val="0"/>
      <w:divBdr>
        <w:top w:val="none" w:sz="0" w:space="0" w:color="auto"/>
        <w:left w:val="none" w:sz="0" w:space="0" w:color="auto"/>
        <w:bottom w:val="none" w:sz="0" w:space="0" w:color="auto"/>
        <w:right w:val="none" w:sz="0" w:space="0" w:color="auto"/>
      </w:divBdr>
    </w:div>
    <w:div w:id="309988128">
      <w:bodyDiv w:val="1"/>
      <w:marLeft w:val="0"/>
      <w:marRight w:val="0"/>
      <w:marTop w:val="0"/>
      <w:marBottom w:val="0"/>
      <w:divBdr>
        <w:top w:val="none" w:sz="0" w:space="0" w:color="auto"/>
        <w:left w:val="none" w:sz="0" w:space="0" w:color="auto"/>
        <w:bottom w:val="none" w:sz="0" w:space="0" w:color="auto"/>
        <w:right w:val="none" w:sz="0" w:space="0" w:color="auto"/>
      </w:divBdr>
    </w:div>
    <w:div w:id="351077567">
      <w:bodyDiv w:val="1"/>
      <w:marLeft w:val="0"/>
      <w:marRight w:val="0"/>
      <w:marTop w:val="0"/>
      <w:marBottom w:val="0"/>
      <w:divBdr>
        <w:top w:val="none" w:sz="0" w:space="0" w:color="auto"/>
        <w:left w:val="none" w:sz="0" w:space="0" w:color="auto"/>
        <w:bottom w:val="none" w:sz="0" w:space="0" w:color="auto"/>
        <w:right w:val="none" w:sz="0" w:space="0" w:color="auto"/>
      </w:divBdr>
      <w:divsChild>
        <w:div w:id="1683243423">
          <w:marLeft w:val="0"/>
          <w:marRight w:val="0"/>
          <w:marTop w:val="0"/>
          <w:marBottom w:val="0"/>
          <w:divBdr>
            <w:top w:val="none" w:sz="0" w:space="0" w:color="auto"/>
            <w:left w:val="none" w:sz="0" w:space="0" w:color="auto"/>
            <w:bottom w:val="none" w:sz="0" w:space="0" w:color="auto"/>
            <w:right w:val="none" w:sz="0" w:space="0" w:color="auto"/>
          </w:divBdr>
          <w:divsChild>
            <w:div w:id="128360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98885">
      <w:bodyDiv w:val="1"/>
      <w:marLeft w:val="0"/>
      <w:marRight w:val="0"/>
      <w:marTop w:val="0"/>
      <w:marBottom w:val="0"/>
      <w:divBdr>
        <w:top w:val="none" w:sz="0" w:space="0" w:color="auto"/>
        <w:left w:val="none" w:sz="0" w:space="0" w:color="auto"/>
        <w:bottom w:val="none" w:sz="0" w:space="0" w:color="auto"/>
        <w:right w:val="none" w:sz="0" w:space="0" w:color="auto"/>
      </w:divBdr>
    </w:div>
    <w:div w:id="502815515">
      <w:bodyDiv w:val="1"/>
      <w:marLeft w:val="0"/>
      <w:marRight w:val="0"/>
      <w:marTop w:val="0"/>
      <w:marBottom w:val="0"/>
      <w:divBdr>
        <w:top w:val="none" w:sz="0" w:space="0" w:color="auto"/>
        <w:left w:val="none" w:sz="0" w:space="0" w:color="auto"/>
        <w:bottom w:val="none" w:sz="0" w:space="0" w:color="auto"/>
        <w:right w:val="none" w:sz="0" w:space="0" w:color="auto"/>
      </w:divBdr>
    </w:div>
    <w:div w:id="564294195">
      <w:bodyDiv w:val="1"/>
      <w:marLeft w:val="0"/>
      <w:marRight w:val="0"/>
      <w:marTop w:val="0"/>
      <w:marBottom w:val="0"/>
      <w:divBdr>
        <w:top w:val="none" w:sz="0" w:space="0" w:color="auto"/>
        <w:left w:val="none" w:sz="0" w:space="0" w:color="auto"/>
        <w:bottom w:val="none" w:sz="0" w:space="0" w:color="auto"/>
        <w:right w:val="none" w:sz="0" w:space="0" w:color="auto"/>
      </w:divBdr>
    </w:div>
    <w:div w:id="618879751">
      <w:bodyDiv w:val="1"/>
      <w:marLeft w:val="0"/>
      <w:marRight w:val="0"/>
      <w:marTop w:val="0"/>
      <w:marBottom w:val="0"/>
      <w:divBdr>
        <w:top w:val="none" w:sz="0" w:space="0" w:color="auto"/>
        <w:left w:val="none" w:sz="0" w:space="0" w:color="auto"/>
        <w:bottom w:val="none" w:sz="0" w:space="0" w:color="auto"/>
        <w:right w:val="none" w:sz="0" w:space="0" w:color="auto"/>
      </w:divBdr>
    </w:div>
    <w:div w:id="881476469">
      <w:bodyDiv w:val="1"/>
      <w:marLeft w:val="0"/>
      <w:marRight w:val="0"/>
      <w:marTop w:val="0"/>
      <w:marBottom w:val="0"/>
      <w:divBdr>
        <w:top w:val="none" w:sz="0" w:space="0" w:color="auto"/>
        <w:left w:val="none" w:sz="0" w:space="0" w:color="auto"/>
        <w:bottom w:val="none" w:sz="0" w:space="0" w:color="auto"/>
        <w:right w:val="none" w:sz="0" w:space="0" w:color="auto"/>
      </w:divBdr>
    </w:div>
    <w:div w:id="937518086">
      <w:bodyDiv w:val="1"/>
      <w:marLeft w:val="0"/>
      <w:marRight w:val="0"/>
      <w:marTop w:val="0"/>
      <w:marBottom w:val="0"/>
      <w:divBdr>
        <w:top w:val="none" w:sz="0" w:space="0" w:color="auto"/>
        <w:left w:val="none" w:sz="0" w:space="0" w:color="auto"/>
        <w:bottom w:val="none" w:sz="0" w:space="0" w:color="auto"/>
        <w:right w:val="none" w:sz="0" w:space="0" w:color="auto"/>
      </w:divBdr>
    </w:div>
    <w:div w:id="964893891">
      <w:bodyDiv w:val="1"/>
      <w:marLeft w:val="0"/>
      <w:marRight w:val="0"/>
      <w:marTop w:val="0"/>
      <w:marBottom w:val="0"/>
      <w:divBdr>
        <w:top w:val="none" w:sz="0" w:space="0" w:color="auto"/>
        <w:left w:val="none" w:sz="0" w:space="0" w:color="auto"/>
        <w:bottom w:val="none" w:sz="0" w:space="0" w:color="auto"/>
        <w:right w:val="none" w:sz="0" w:space="0" w:color="auto"/>
      </w:divBdr>
    </w:div>
    <w:div w:id="1024286808">
      <w:bodyDiv w:val="1"/>
      <w:marLeft w:val="0"/>
      <w:marRight w:val="0"/>
      <w:marTop w:val="0"/>
      <w:marBottom w:val="0"/>
      <w:divBdr>
        <w:top w:val="none" w:sz="0" w:space="0" w:color="auto"/>
        <w:left w:val="none" w:sz="0" w:space="0" w:color="auto"/>
        <w:bottom w:val="none" w:sz="0" w:space="0" w:color="auto"/>
        <w:right w:val="none" w:sz="0" w:space="0" w:color="auto"/>
      </w:divBdr>
    </w:div>
    <w:div w:id="1065882921">
      <w:bodyDiv w:val="1"/>
      <w:marLeft w:val="0"/>
      <w:marRight w:val="0"/>
      <w:marTop w:val="0"/>
      <w:marBottom w:val="0"/>
      <w:divBdr>
        <w:top w:val="none" w:sz="0" w:space="0" w:color="auto"/>
        <w:left w:val="none" w:sz="0" w:space="0" w:color="auto"/>
        <w:bottom w:val="none" w:sz="0" w:space="0" w:color="auto"/>
        <w:right w:val="none" w:sz="0" w:space="0" w:color="auto"/>
      </w:divBdr>
    </w:div>
    <w:div w:id="1128087693">
      <w:bodyDiv w:val="1"/>
      <w:marLeft w:val="0"/>
      <w:marRight w:val="0"/>
      <w:marTop w:val="0"/>
      <w:marBottom w:val="0"/>
      <w:divBdr>
        <w:top w:val="none" w:sz="0" w:space="0" w:color="auto"/>
        <w:left w:val="none" w:sz="0" w:space="0" w:color="auto"/>
        <w:bottom w:val="none" w:sz="0" w:space="0" w:color="auto"/>
        <w:right w:val="none" w:sz="0" w:space="0" w:color="auto"/>
      </w:divBdr>
    </w:div>
    <w:div w:id="1137718559">
      <w:bodyDiv w:val="1"/>
      <w:marLeft w:val="0"/>
      <w:marRight w:val="0"/>
      <w:marTop w:val="0"/>
      <w:marBottom w:val="0"/>
      <w:divBdr>
        <w:top w:val="none" w:sz="0" w:space="0" w:color="auto"/>
        <w:left w:val="none" w:sz="0" w:space="0" w:color="auto"/>
        <w:bottom w:val="none" w:sz="0" w:space="0" w:color="auto"/>
        <w:right w:val="none" w:sz="0" w:space="0" w:color="auto"/>
      </w:divBdr>
    </w:div>
    <w:div w:id="1311128408">
      <w:bodyDiv w:val="1"/>
      <w:marLeft w:val="0"/>
      <w:marRight w:val="0"/>
      <w:marTop w:val="0"/>
      <w:marBottom w:val="0"/>
      <w:divBdr>
        <w:top w:val="none" w:sz="0" w:space="0" w:color="auto"/>
        <w:left w:val="none" w:sz="0" w:space="0" w:color="auto"/>
        <w:bottom w:val="none" w:sz="0" w:space="0" w:color="auto"/>
        <w:right w:val="none" w:sz="0" w:space="0" w:color="auto"/>
      </w:divBdr>
    </w:div>
    <w:div w:id="1359618831">
      <w:bodyDiv w:val="1"/>
      <w:marLeft w:val="0"/>
      <w:marRight w:val="0"/>
      <w:marTop w:val="0"/>
      <w:marBottom w:val="0"/>
      <w:divBdr>
        <w:top w:val="none" w:sz="0" w:space="0" w:color="auto"/>
        <w:left w:val="none" w:sz="0" w:space="0" w:color="auto"/>
        <w:bottom w:val="none" w:sz="0" w:space="0" w:color="auto"/>
        <w:right w:val="none" w:sz="0" w:space="0" w:color="auto"/>
      </w:divBdr>
    </w:div>
    <w:div w:id="1397363645">
      <w:bodyDiv w:val="1"/>
      <w:marLeft w:val="0"/>
      <w:marRight w:val="0"/>
      <w:marTop w:val="0"/>
      <w:marBottom w:val="0"/>
      <w:divBdr>
        <w:top w:val="none" w:sz="0" w:space="0" w:color="auto"/>
        <w:left w:val="none" w:sz="0" w:space="0" w:color="auto"/>
        <w:bottom w:val="none" w:sz="0" w:space="0" w:color="auto"/>
        <w:right w:val="none" w:sz="0" w:space="0" w:color="auto"/>
      </w:divBdr>
    </w:div>
    <w:div w:id="1398746722">
      <w:bodyDiv w:val="1"/>
      <w:marLeft w:val="0"/>
      <w:marRight w:val="0"/>
      <w:marTop w:val="0"/>
      <w:marBottom w:val="0"/>
      <w:divBdr>
        <w:top w:val="none" w:sz="0" w:space="0" w:color="auto"/>
        <w:left w:val="none" w:sz="0" w:space="0" w:color="auto"/>
        <w:bottom w:val="none" w:sz="0" w:space="0" w:color="auto"/>
        <w:right w:val="none" w:sz="0" w:space="0" w:color="auto"/>
      </w:divBdr>
    </w:div>
    <w:div w:id="1526482417">
      <w:bodyDiv w:val="1"/>
      <w:marLeft w:val="0"/>
      <w:marRight w:val="0"/>
      <w:marTop w:val="0"/>
      <w:marBottom w:val="0"/>
      <w:divBdr>
        <w:top w:val="none" w:sz="0" w:space="0" w:color="auto"/>
        <w:left w:val="none" w:sz="0" w:space="0" w:color="auto"/>
        <w:bottom w:val="none" w:sz="0" w:space="0" w:color="auto"/>
        <w:right w:val="none" w:sz="0" w:space="0" w:color="auto"/>
      </w:divBdr>
    </w:div>
    <w:div w:id="1591502414">
      <w:bodyDiv w:val="1"/>
      <w:marLeft w:val="0"/>
      <w:marRight w:val="0"/>
      <w:marTop w:val="0"/>
      <w:marBottom w:val="0"/>
      <w:divBdr>
        <w:top w:val="none" w:sz="0" w:space="0" w:color="auto"/>
        <w:left w:val="none" w:sz="0" w:space="0" w:color="auto"/>
        <w:bottom w:val="none" w:sz="0" w:space="0" w:color="auto"/>
        <w:right w:val="none" w:sz="0" w:space="0" w:color="auto"/>
      </w:divBdr>
    </w:div>
    <w:div w:id="1653869704">
      <w:bodyDiv w:val="1"/>
      <w:marLeft w:val="0"/>
      <w:marRight w:val="0"/>
      <w:marTop w:val="0"/>
      <w:marBottom w:val="0"/>
      <w:divBdr>
        <w:top w:val="none" w:sz="0" w:space="0" w:color="auto"/>
        <w:left w:val="none" w:sz="0" w:space="0" w:color="auto"/>
        <w:bottom w:val="none" w:sz="0" w:space="0" w:color="auto"/>
        <w:right w:val="none" w:sz="0" w:space="0" w:color="auto"/>
      </w:divBdr>
    </w:div>
    <w:div w:id="1740323442">
      <w:bodyDiv w:val="1"/>
      <w:marLeft w:val="0"/>
      <w:marRight w:val="0"/>
      <w:marTop w:val="0"/>
      <w:marBottom w:val="0"/>
      <w:divBdr>
        <w:top w:val="none" w:sz="0" w:space="0" w:color="auto"/>
        <w:left w:val="none" w:sz="0" w:space="0" w:color="auto"/>
        <w:bottom w:val="none" w:sz="0" w:space="0" w:color="auto"/>
        <w:right w:val="none" w:sz="0" w:space="0" w:color="auto"/>
      </w:divBdr>
    </w:div>
    <w:div w:id="1812866935">
      <w:bodyDiv w:val="1"/>
      <w:marLeft w:val="0"/>
      <w:marRight w:val="0"/>
      <w:marTop w:val="0"/>
      <w:marBottom w:val="0"/>
      <w:divBdr>
        <w:top w:val="none" w:sz="0" w:space="0" w:color="auto"/>
        <w:left w:val="none" w:sz="0" w:space="0" w:color="auto"/>
        <w:bottom w:val="none" w:sz="0" w:space="0" w:color="auto"/>
        <w:right w:val="none" w:sz="0" w:space="0" w:color="auto"/>
      </w:divBdr>
    </w:div>
    <w:div w:id="1852529630">
      <w:bodyDiv w:val="1"/>
      <w:marLeft w:val="0"/>
      <w:marRight w:val="0"/>
      <w:marTop w:val="0"/>
      <w:marBottom w:val="0"/>
      <w:divBdr>
        <w:top w:val="none" w:sz="0" w:space="0" w:color="auto"/>
        <w:left w:val="none" w:sz="0" w:space="0" w:color="auto"/>
        <w:bottom w:val="none" w:sz="0" w:space="0" w:color="auto"/>
        <w:right w:val="none" w:sz="0" w:space="0" w:color="auto"/>
      </w:divBdr>
    </w:div>
    <w:div w:id="1860851728">
      <w:bodyDiv w:val="1"/>
      <w:marLeft w:val="0"/>
      <w:marRight w:val="0"/>
      <w:marTop w:val="0"/>
      <w:marBottom w:val="0"/>
      <w:divBdr>
        <w:top w:val="none" w:sz="0" w:space="0" w:color="auto"/>
        <w:left w:val="none" w:sz="0" w:space="0" w:color="auto"/>
        <w:bottom w:val="none" w:sz="0" w:space="0" w:color="auto"/>
        <w:right w:val="none" w:sz="0" w:space="0" w:color="auto"/>
      </w:divBdr>
    </w:div>
    <w:div w:id="1909462440">
      <w:bodyDiv w:val="1"/>
      <w:marLeft w:val="0"/>
      <w:marRight w:val="0"/>
      <w:marTop w:val="0"/>
      <w:marBottom w:val="0"/>
      <w:divBdr>
        <w:top w:val="none" w:sz="0" w:space="0" w:color="auto"/>
        <w:left w:val="none" w:sz="0" w:space="0" w:color="auto"/>
        <w:bottom w:val="none" w:sz="0" w:space="0" w:color="auto"/>
        <w:right w:val="none" w:sz="0" w:space="0" w:color="auto"/>
      </w:divBdr>
    </w:div>
    <w:div w:id="1958681018">
      <w:bodyDiv w:val="1"/>
      <w:marLeft w:val="0"/>
      <w:marRight w:val="0"/>
      <w:marTop w:val="0"/>
      <w:marBottom w:val="0"/>
      <w:divBdr>
        <w:top w:val="none" w:sz="0" w:space="0" w:color="auto"/>
        <w:left w:val="none" w:sz="0" w:space="0" w:color="auto"/>
        <w:bottom w:val="none" w:sz="0" w:space="0" w:color="auto"/>
        <w:right w:val="none" w:sz="0" w:space="0" w:color="auto"/>
      </w:divBdr>
    </w:div>
    <w:div w:id="1961523346">
      <w:bodyDiv w:val="1"/>
      <w:marLeft w:val="0"/>
      <w:marRight w:val="0"/>
      <w:marTop w:val="0"/>
      <w:marBottom w:val="0"/>
      <w:divBdr>
        <w:top w:val="none" w:sz="0" w:space="0" w:color="auto"/>
        <w:left w:val="none" w:sz="0" w:space="0" w:color="auto"/>
        <w:bottom w:val="none" w:sz="0" w:space="0" w:color="auto"/>
        <w:right w:val="none" w:sz="0" w:space="0" w:color="auto"/>
      </w:divBdr>
      <w:divsChild>
        <w:div w:id="781846972">
          <w:marLeft w:val="0"/>
          <w:marRight w:val="0"/>
          <w:marTop w:val="0"/>
          <w:marBottom w:val="0"/>
          <w:divBdr>
            <w:top w:val="none" w:sz="0" w:space="0" w:color="auto"/>
            <w:left w:val="none" w:sz="0" w:space="0" w:color="auto"/>
            <w:bottom w:val="none" w:sz="0" w:space="0" w:color="auto"/>
            <w:right w:val="none" w:sz="0" w:space="0" w:color="auto"/>
          </w:divBdr>
          <w:divsChild>
            <w:div w:id="11031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00702">
      <w:bodyDiv w:val="1"/>
      <w:marLeft w:val="0"/>
      <w:marRight w:val="0"/>
      <w:marTop w:val="0"/>
      <w:marBottom w:val="0"/>
      <w:divBdr>
        <w:top w:val="none" w:sz="0" w:space="0" w:color="auto"/>
        <w:left w:val="none" w:sz="0" w:space="0" w:color="auto"/>
        <w:bottom w:val="none" w:sz="0" w:space="0" w:color="auto"/>
        <w:right w:val="none" w:sz="0" w:space="0" w:color="auto"/>
      </w:divBdr>
      <w:divsChild>
        <w:div w:id="1454013118">
          <w:marLeft w:val="0"/>
          <w:marRight w:val="0"/>
          <w:marTop w:val="0"/>
          <w:marBottom w:val="0"/>
          <w:divBdr>
            <w:top w:val="none" w:sz="0" w:space="0" w:color="auto"/>
            <w:left w:val="none" w:sz="0" w:space="0" w:color="auto"/>
            <w:bottom w:val="none" w:sz="0" w:space="0" w:color="auto"/>
            <w:right w:val="none" w:sz="0" w:space="0" w:color="auto"/>
          </w:divBdr>
          <w:divsChild>
            <w:div w:id="21055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uth.ebp01.roskazna.ru" TargetMode="Externa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bp01.roskazna.ru/api/rest-adapte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E52F7-2523-4A79-B4BC-95428266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9651</Words>
  <Characters>55013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 Владимир (DKS)</dc:creator>
  <cp:keywords/>
  <dc:description/>
  <cp:lastModifiedBy>Наталья Мануковская</cp:lastModifiedBy>
  <cp:revision>5</cp:revision>
  <cp:lastPrinted>2024-09-16T15:05:00Z</cp:lastPrinted>
  <dcterms:created xsi:type="dcterms:W3CDTF">2025-01-20T08:28:00Z</dcterms:created>
  <dcterms:modified xsi:type="dcterms:W3CDTF">2025-01-23T13:54:00Z</dcterms:modified>
</cp:coreProperties>
</file>